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0" w:type="dxa"/>
        <w:tblInd w:w="-995" w:type="dxa"/>
        <w:tblLayout w:type="fixed"/>
        <w:tblCellMar>
          <w:left w:w="85" w:type="dxa"/>
          <w:right w:w="85" w:type="dxa"/>
        </w:tblCellMar>
        <w:tblLook w:val="04A0" w:firstRow="1" w:lastRow="0" w:firstColumn="1" w:lastColumn="0" w:noHBand="0" w:noVBand="1"/>
      </w:tblPr>
      <w:tblGrid>
        <w:gridCol w:w="5310"/>
        <w:gridCol w:w="5670"/>
      </w:tblGrid>
      <w:tr w:rsidR="00073B38" w:rsidRPr="00073B38" w14:paraId="1A88AB16" w14:textId="77777777" w:rsidTr="007369B2">
        <w:trPr>
          <w:cantSplit/>
          <w:trHeight w:val="735"/>
        </w:trPr>
        <w:tc>
          <w:tcPr>
            <w:tcW w:w="5310" w:type="dxa"/>
          </w:tcPr>
          <w:p w14:paraId="4C5C93CD" w14:textId="672C53EE" w:rsidR="00D521DF" w:rsidRPr="00073B38" w:rsidRDefault="00D521DF" w:rsidP="0038268C">
            <w:pPr>
              <w:spacing w:line="240" w:lineRule="auto"/>
              <w:jc w:val="center"/>
              <w:rPr>
                <w:bCs/>
                <w:lang w:val="pt-BR"/>
              </w:rPr>
            </w:pPr>
            <w:bookmarkStart w:id="0" w:name="OLE_LINK29"/>
            <w:bookmarkStart w:id="1" w:name="OLE_LINK30"/>
            <w:r w:rsidRPr="00073B38">
              <w:rPr>
                <w:bCs/>
                <w:lang w:val="pt-BR"/>
              </w:rPr>
              <w:t>BỘ TÀI NGUYÊN VÀ MÔI TRƯỜNG</w:t>
            </w:r>
          </w:p>
          <w:p w14:paraId="169EF651" w14:textId="77777777" w:rsidR="00D521DF" w:rsidRPr="00073B38" w:rsidRDefault="00D521DF" w:rsidP="0038268C">
            <w:pPr>
              <w:spacing w:line="240" w:lineRule="auto"/>
              <w:jc w:val="center"/>
              <w:rPr>
                <w:b/>
                <w:bCs/>
                <w:lang w:val="pt-BR"/>
              </w:rPr>
            </w:pPr>
            <w:r w:rsidRPr="00073B38">
              <w:rPr>
                <w:b/>
                <w:bCs/>
                <w:lang w:val="pt-BR"/>
              </w:rPr>
              <w:t>TRƯỜNG ĐẠI HỌC</w:t>
            </w:r>
          </w:p>
          <w:p w14:paraId="6B5C48E8" w14:textId="2076A053" w:rsidR="00D521DF" w:rsidRPr="00073B38" w:rsidRDefault="00D521DF" w:rsidP="0038268C">
            <w:pPr>
              <w:spacing w:line="240" w:lineRule="auto"/>
              <w:jc w:val="center"/>
              <w:rPr>
                <w:bCs/>
                <w:lang w:val="pt-BR"/>
              </w:rPr>
            </w:pPr>
            <w:r w:rsidRPr="00073B38">
              <w:rPr>
                <w:noProof/>
              </w:rPr>
              <mc:AlternateContent>
                <mc:Choice Requires="wps">
                  <w:drawing>
                    <wp:anchor distT="4294967295" distB="4294967295" distL="114300" distR="114300" simplePos="0" relativeHeight="251750400" behindDoc="0" locked="0" layoutInCell="1" allowOverlap="1" wp14:anchorId="50784E22" wp14:editId="2731116F">
                      <wp:simplePos x="0" y="0"/>
                      <wp:positionH relativeFrom="column">
                        <wp:posOffset>772160</wp:posOffset>
                      </wp:positionH>
                      <wp:positionV relativeFrom="paragraph">
                        <wp:posOffset>205739</wp:posOffset>
                      </wp:positionV>
                      <wp:extent cx="1682750" cy="0"/>
                      <wp:effectExtent l="0" t="0" r="31750" b="1905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FF18D" id="Straight Connector 90" o:spid="_x0000_s1026" style="position:absolute;z-index:251750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8pt,16.2pt" to="193.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"/>
                  </w:pict>
                </mc:Fallback>
              </mc:AlternateContent>
            </w:r>
            <w:r w:rsidRPr="00073B38">
              <w:rPr>
                <w:b/>
                <w:bCs/>
                <w:lang w:val="pt-BR"/>
              </w:rPr>
              <w:t>TÀI NGUYÊN VÀ MÔI TRƯỜNG HÀ NỘI</w:t>
            </w:r>
          </w:p>
          <w:p w14:paraId="4E65D10F" w14:textId="77777777" w:rsidR="00D521DF" w:rsidRPr="00073B38" w:rsidRDefault="00D521DF" w:rsidP="0038268C">
            <w:pPr>
              <w:spacing w:line="240" w:lineRule="auto"/>
              <w:jc w:val="center"/>
              <w:rPr>
                <w:b/>
                <w:bCs/>
              </w:rPr>
            </w:pPr>
          </w:p>
        </w:tc>
        <w:tc>
          <w:tcPr>
            <w:tcW w:w="5670" w:type="dxa"/>
          </w:tcPr>
          <w:p w14:paraId="33121221" w14:textId="77777777" w:rsidR="00D521DF" w:rsidRPr="00073B38" w:rsidRDefault="00D521DF" w:rsidP="0038268C">
            <w:pPr>
              <w:spacing w:line="240" w:lineRule="auto"/>
              <w:jc w:val="center"/>
              <w:rPr>
                <w:b/>
                <w:bCs/>
              </w:rPr>
            </w:pPr>
            <w:r w:rsidRPr="00073B38">
              <w:rPr>
                <w:b/>
                <w:bCs/>
              </w:rPr>
              <w:t>CỘNG HÒA XÃ HỘI CHỦ NGHĨA VIỆT NAM</w:t>
            </w:r>
          </w:p>
          <w:p w14:paraId="574E421F" w14:textId="6868C285" w:rsidR="00D521DF" w:rsidRPr="00073B38" w:rsidRDefault="00D521DF" w:rsidP="0038268C">
            <w:pPr>
              <w:spacing w:line="240" w:lineRule="auto"/>
              <w:jc w:val="center"/>
              <w:rPr>
                <w:b/>
                <w:bCs/>
              </w:rPr>
            </w:pPr>
            <w:r w:rsidRPr="00073B38">
              <w:rPr>
                <w:noProof/>
              </w:rPr>
              <mc:AlternateContent>
                <mc:Choice Requires="wps">
                  <w:drawing>
                    <wp:anchor distT="4294967295" distB="4294967295" distL="114300" distR="114300" simplePos="0" relativeHeight="251751424" behindDoc="0" locked="0" layoutInCell="1" allowOverlap="1" wp14:anchorId="325A46D8" wp14:editId="025A973D">
                      <wp:simplePos x="0" y="0"/>
                      <wp:positionH relativeFrom="column">
                        <wp:posOffset>1019175</wp:posOffset>
                      </wp:positionH>
                      <wp:positionV relativeFrom="paragraph">
                        <wp:posOffset>213994</wp:posOffset>
                      </wp:positionV>
                      <wp:extent cx="1445895" cy="0"/>
                      <wp:effectExtent l="0" t="0" r="209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5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19C19" id="Straight Connector 2" o:spid="_x0000_s1026" style="position:absolute;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25pt,16.85pt" to="194.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"/>
                  </w:pict>
                </mc:Fallback>
              </mc:AlternateContent>
            </w:r>
            <w:r w:rsidRPr="00073B38">
              <w:rPr>
                <w:b/>
                <w:bCs/>
              </w:rPr>
              <w:t>Độc lập – Tự do – Hạnh phúc</w:t>
            </w:r>
          </w:p>
          <w:p w14:paraId="704B79B3" w14:textId="77777777" w:rsidR="00D521DF" w:rsidRPr="00073B38" w:rsidRDefault="00D521DF" w:rsidP="0038268C">
            <w:pPr>
              <w:spacing w:line="240" w:lineRule="auto"/>
              <w:jc w:val="center"/>
              <w:rPr>
                <w:b/>
                <w:bCs/>
              </w:rPr>
            </w:pPr>
          </w:p>
        </w:tc>
      </w:tr>
    </w:tbl>
    <w:bookmarkEnd w:id="0"/>
    <w:bookmarkEnd w:id="1"/>
    <w:p w14:paraId="08182391" w14:textId="77777777" w:rsidR="00D521DF" w:rsidRPr="00073B38" w:rsidRDefault="00D521DF" w:rsidP="0038268C">
      <w:pPr>
        <w:spacing w:after="120" w:line="240" w:lineRule="auto"/>
        <w:jc w:val="center"/>
        <w:rPr>
          <w:b/>
          <w:bCs/>
          <w:lang w:eastAsia="ko-KR"/>
        </w:rPr>
      </w:pPr>
      <w:r w:rsidRPr="00073B38">
        <w:rPr>
          <w:b/>
          <w:bCs/>
        </w:rPr>
        <w:t>ĐỀ CƯƠNG CHI TIẾT HỌC PHẦN</w:t>
      </w:r>
    </w:p>
    <w:p w14:paraId="35E79ABD" w14:textId="63FADC96" w:rsidR="00425A9C" w:rsidRPr="00073B38" w:rsidRDefault="008F47A7" w:rsidP="008F47A7">
      <w:pPr>
        <w:spacing w:line="288" w:lineRule="auto"/>
        <w:jc w:val="center"/>
        <w:rPr>
          <w:i/>
        </w:rPr>
      </w:pPr>
      <w:r w:rsidRPr="00073B38">
        <w:rPr>
          <w:i/>
        </w:rPr>
        <w:t xml:space="preserve"> </w:t>
      </w:r>
      <w:r w:rsidR="00425A9C" w:rsidRPr="00073B38">
        <w:rPr>
          <w:i/>
        </w:rPr>
        <w:t>(Ban hành kèm theo Quyết định số:         /QĐ-TĐ</w:t>
      </w:r>
      <w:r w:rsidRPr="00073B38">
        <w:rPr>
          <w:i/>
        </w:rPr>
        <w:t xml:space="preserve">HHN, ngày    tháng    năm 2019 </w:t>
      </w:r>
      <w:r w:rsidR="00425A9C" w:rsidRPr="00073B38">
        <w:rPr>
          <w:i/>
        </w:rPr>
        <w:t>của Hiệu trưởng Trường Đại học Tài nguyên và Môi trường Hà Nội)</w:t>
      </w:r>
    </w:p>
    <w:p w14:paraId="205721AA" w14:textId="77777777" w:rsidR="00425A9C" w:rsidRPr="00073B38" w:rsidRDefault="00425A9C" w:rsidP="00425A9C">
      <w:pPr>
        <w:spacing w:line="288" w:lineRule="auto"/>
        <w:jc w:val="center"/>
        <w:rPr>
          <w:b/>
        </w:rPr>
      </w:pPr>
    </w:p>
    <w:p w14:paraId="3F6BD2CA" w14:textId="77777777" w:rsidR="00425A9C" w:rsidRPr="00073B38" w:rsidRDefault="00425A9C" w:rsidP="00CC2C7B">
      <w:pPr>
        <w:numPr>
          <w:ilvl w:val="0"/>
          <w:numId w:val="54"/>
        </w:numPr>
        <w:spacing w:beforeLines="60" w:before="144" w:afterLines="60" w:after="144" w:line="276" w:lineRule="auto"/>
        <w:jc w:val="both"/>
        <w:rPr>
          <w:b/>
          <w:bCs/>
        </w:rPr>
      </w:pPr>
      <w:r w:rsidRPr="00073B38">
        <w:rPr>
          <w:b/>
          <w:bCs/>
        </w:rPr>
        <w:t xml:space="preserve">Thông tin chung về học phần/môn học </w:t>
      </w:r>
    </w:p>
    <w:p w14:paraId="2682628E" w14:textId="77777777" w:rsidR="00425A9C" w:rsidRPr="00073B38" w:rsidRDefault="00425A9C" w:rsidP="00CC2C7B">
      <w:pPr>
        <w:numPr>
          <w:ilvl w:val="0"/>
          <w:numId w:val="38"/>
        </w:numPr>
        <w:tabs>
          <w:tab w:val="left" w:pos="720"/>
        </w:tabs>
        <w:spacing w:beforeLines="60" w:before="144" w:afterLines="60" w:after="144" w:line="276" w:lineRule="auto"/>
        <w:ind w:left="720"/>
        <w:jc w:val="both"/>
      </w:pPr>
      <w:r w:rsidRPr="00073B38">
        <w:t>Tên học phần:</w:t>
      </w:r>
    </w:p>
    <w:p w14:paraId="730BACE3" w14:textId="57D8237E" w:rsidR="00425A9C" w:rsidRPr="00073B38" w:rsidRDefault="00425A9C" w:rsidP="000C109E">
      <w:pPr>
        <w:pStyle w:val="t1"/>
        <w:spacing w:beforeLines="60" w:before="144" w:afterLines="60" w:after="144" w:line="276" w:lineRule="auto"/>
        <w:rPr>
          <w:rFonts w:cs="Times New Roman"/>
          <w:color w:val="auto"/>
        </w:rPr>
      </w:pPr>
      <w:bookmarkStart w:id="2" w:name="_Toc8225306"/>
      <w:r w:rsidRPr="00073B38">
        <w:rPr>
          <w:rFonts w:cs="Times New Roman"/>
          <w:color w:val="auto"/>
        </w:rPr>
        <w:t>Tên tiếng Việt: Tiếng Anh</w:t>
      </w:r>
      <w:bookmarkEnd w:id="2"/>
    </w:p>
    <w:p w14:paraId="21F46F5C" w14:textId="19D68C2A" w:rsidR="00425A9C" w:rsidRPr="00073B38" w:rsidRDefault="00425A9C" w:rsidP="00CC2C7B">
      <w:pPr>
        <w:pStyle w:val="ListParagraph"/>
        <w:numPr>
          <w:ilvl w:val="1"/>
          <w:numId w:val="38"/>
        </w:numPr>
        <w:spacing w:beforeLines="60" w:before="144" w:afterLines="60" w:after="144" w:line="276" w:lineRule="auto"/>
        <w:jc w:val="both"/>
        <w:rPr>
          <w:sz w:val="26"/>
          <w:szCs w:val="26"/>
        </w:rPr>
      </w:pPr>
      <w:r w:rsidRPr="00073B38">
        <w:rPr>
          <w:sz w:val="26"/>
          <w:szCs w:val="26"/>
        </w:rPr>
        <w:t>Tên tiếng Anh: English</w:t>
      </w:r>
    </w:p>
    <w:p w14:paraId="3960EFAB" w14:textId="77777777" w:rsidR="00425A9C" w:rsidRPr="00073B38" w:rsidRDefault="00425A9C" w:rsidP="00CC2C7B">
      <w:pPr>
        <w:numPr>
          <w:ilvl w:val="0"/>
          <w:numId w:val="38"/>
        </w:numPr>
        <w:tabs>
          <w:tab w:val="left" w:pos="720"/>
        </w:tabs>
        <w:spacing w:beforeLines="60" w:before="144" w:afterLines="60" w:after="144" w:line="276" w:lineRule="auto"/>
        <w:jc w:val="both"/>
      </w:pPr>
      <w:r w:rsidRPr="00073B38">
        <w:t>Mã học phần: NNTA3102</w:t>
      </w:r>
    </w:p>
    <w:p w14:paraId="56D74564" w14:textId="77777777" w:rsidR="00425A9C" w:rsidRPr="00073B38" w:rsidRDefault="00425A9C" w:rsidP="00CC2C7B">
      <w:pPr>
        <w:numPr>
          <w:ilvl w:val="0"/>
          <w:numId w:val="38"/>
        </w:numPr>
        <w:tabs>
          <w:tab w:val="left" w:pos="720"/>
        </w:tabs>
        <w:spacing w:beforeLines="60" w:before="144" w:afterLines="60" w:after="144" w:line="276" w:lineRule="auto"/>
        <w:ind w:left="720"/>
        <w:jc w:val="both"/>
      </w:pPr>
      <w:r w:rsidRPr="00073B38">
        <w:t>Số tín chỉ (Lý thuyết/Thực hành, thí nghiệm hoặc thảo luận): 03</w:t>
      </w:r>
    </w:p>
    <w:p w14:paraId="1B8DF81A" w14:textId="77777777" w:rsidR="00425A9C" w:rsidRPr="00073B38" w:rsidRDefault="00425A9C" w:rsidP="00CC2C7B">
      <w:pPr>
        <w:numPr>
          <w:ilvl w:val="0"/>
          <w:numId w:val="38"/>
        </w:numPr>
        <w:tabs>
          <w:tab w:val="left" w:pos="720"/>
        </w:tabs>
        <w:spacing w:beforeLines="60" w:before="144" w:afterLines="60" w:after="144" w:line="276" w:lineRule="auto"/>
        <w:ind w:left="720"/>
        <w:jc w:val="both"/>
      </w:pPr>
      <w:r w:rsidRPr="00073B38">
        <w:t>Thuộc chương trình đào tạo bậc: thạc sỹ</w:t>
      </w:r>
    </w:p>
    <w:p w14:paraId="3073D111" w14:textId="77777777" w:rsidR="00425A9C" w:rsidRPr="00073B38" w:rsidRDefault="00425A9C" w:rsidP="00CC2C7B">
      <w:pPr>
        <w:numPr>
          <w:ilvl w:val="0"/>
          <w:numId w:val="38"/>
        </w:numPr>
        <w:tabs>
          <w:tab w:val="left" w:pos="720"/>
        </w:tabs>
        <w:spacing w:beforeLines="60" w:before="144" w:afterLines="60" w:after="144" w:line="276" w:lineRule="auto"/>
        <w:ind w:left="720"/>
        <w:jc w:val="both"/>
      </w:pPr>
      <w:r w:rsidRPr="00073B38">
        <w:t xml:space="preserve">Loại học phần: </w:t>
      </w:r>
    </w:p>
    <w:p w14:paraId="662847EC" w14:textId="77777777" w:rsidR="00425A9C" w:rsidRPr="00073B38" w:rsidRDefault="00425A9C" w:rsidP="00CC2C7B">
      <w:pPr>
        <w:numPr>
          <w:ilvl w:val="0"/>
          <w:numId w:val="39"/>
        </w:numPr>
        <w:tabs>
          <w:tab w:val="clear" w:pos="720"/>
          <w:tab w:val="left" w:pos="2160"/>
        </w:tabs>
        <w:spacing w:beforeLines="60" w:before="144" w:afterLines="60" w:after="144" w:line="276" w:lineRule="auto"/>
        <w:ind w:left="2160"/>
        <w:jc w:val="both"/>
      </w:pPr>
      <w:r w:rsidRPr="00073B38">
        <w:t>Bắt buộc:    √</w:t>
      </w:r>
    </w:p>
    <w:p w14:paraId="325C2544" w14:textId="77777777" w:rsidR="00425A9C" w:rsidRPr="00073B38" w:rsidRDefault="00425A9C" w:rsidP="00CC2C7B">
      <w:pPr>
        <w:numPr>
          <w:ilvl w:val="0"/>
          <w:numId w:val="39"/>
        </w:numPr>
        <w:tabs>
          <w:tab w:val="clear" w:pos="720"/>
          <w:tab w:val="left" w:pos="2160"/>
        </w:tabs>
        <w:spacing w:beforeLines="60" w:before="144" w:afterLines="60" w:after="144" w:line="276" w:lineRule="auto"/>
        <w:ind w:left="2160"/>
        <w:jc w:val="both"/>
      </w:pPr>
      <w:r w:rsidRPr="00073B38">
        <w:t xml:space="preserve">Tự chọn:     </w:t>
      </w:r>
    </w:p>
    <w:p w14:paraId="140E7733" w14:textId="77777777" w:rsidR="00425A9C" w:rsidRPr="00073B38" w:rsidRDefault="00425A9C" w:rsidP="00CC2C7B">
      <w:pPr>
        <w:numPr>
          <w:ilvl w:val="0"/>
          <w:numId w:val="38"/>
        </w:numPr>
        <w:tabs>
          <w:tab w:val="left" w:pos="720"/>
        </w:tabs>
        <w:spacing w:beforeLines="60" w:before="144" w:afterLines="60" w:after="144" w:line="276" w:lineRule="auto"/>
        <w:ind w:left="720"/>
        <w:jc w:val="both"/>
      </w:pPr>
      <w:r w:rsidRPr="00073B38">
        <w:t xml:space="preserve">Giờ tín chỉ đối với các hoạt động: </w:t>
      </w:r>
    </w:p>
    <w:p w14:paraId="09FF9CAC" w14:textId="77777777" w:rsidR="00425A9C" w:rsidRPr="00073B38" w:rsidRDefault="00425A9C" w:rsidP="00CC2C7B">
      <w:pPr>
        <w:numPr>
          <w:ilvl w:val="1"/>
          <w:numId w:val="38"/>
        </w:numPr>
        <w:tabs>
          <w:tab w:val="clear" w:pos="1440"/>
          <w:tab w:val="left" w:pos="1320"/>
          <w:tab w:val="left" w:pos="3960"/>
        </w:tabs>
        <w:spacing w:beforeLines="60" w:before="144" w:afterLines="60" w:after="144" w:line="276" w:lineRule="auto"/>
        <w:ind w:left="1320"/>
        <w:jc w:val="both"/>
      </w:pPr>
      <w:r w:rsidRPr="00073B38">
        <w:t>Nghe giảng lý thuyết: 16 tiết</w:t>
      </w:r>
    </w:p>
    <w:p w14:paraId="2E2A2E5A" w14:textId="77777777" w:rsidR="00425A9C" w:rsidRPr="00073B38" w:rsidRDefault="00425A9C" w:rsidP="00CC2C7B">
      <w:pPr>
        <w:numPr>
          <w:ilvl w:val="1"/>
          <w:numId w:val="38"/>
        </w:numPr>
        <w:tabs>
          <w:tab w:val="clear" w:pos="1440"/>
          <w:tab w:val="left" w:pos="1320"/>
          <w:tab w:val="left" w:pos="3960"/>
        </w:tabs>
        <w:spacing w:beforeLines="60" w:before="144" w:afterLines="60" w:after="144" w:line="276" w:lineRule="auto"/>
        <w:ind w:left="1320"/>
        <w:jc w:val="both"/>
      </w:pPr>
      <w:r w:rsidRPr="00073B38">
        <w:t>Thực hành : 5 tiết</w:t>
      </w:r>
    </w:p>
    <w:p w14:paraId="2341118E" w14:textId="77777777" w:rsidR="00425A9C" w:rsidRPr="00073B38" w:rsidRDefault="00425A9C" w:rsidP="00CC2C7B">
      <w:pPr>
        <w:numPr>
          <w:ilvl w:val="1"/>
          <w:numId w:val="38"/>
        </w:numPr>
        <w:tabs>
          <w:tab w:val="clear" w:pos="1440"/>
          <w:tab w:val="left" w:pos="1320"/>
          <w:tab w:val="left" w:pos="3960"/>
        </w:tabs>
        <w:spacing w:beforeLines="60" w:before="144" w:afterLines="60" w:after="144" w:line="276" w:lineRule="auto"/>
        <w:ind w:left="1320"/>
        <w:jc w:val="both"/>
      </w:pPr>
      <w:r w:rsidRPr="00073B38">
        <w:t>Làm bài tập và thảo luận trên lớp: 24 tiết</w:t>
      </w:r>
    </w:p>
    <w:p w14:paraId="124B4CC8" w14:textId="77777777" w:rsidR="00425A9C" w:rsidRPr="00073B38" w:rsidRDefault="00425A9C" w:rsidP="00CC2C7B">
      <w:pPr>
        <w:numPr>
          <w:ilvl w:val="1"/>
          <w:numId w:val="38"/>
        </w:numPr>
        <w:tabs>
          <w:tab w:val="clear" w:pos="1440"/>
          <w:tab w:val="left" w:pos="1320"/>
          <w:tab w:val="left" w:pos="3960"/>
        </w:tabs>
        <w:spacing w:beforeLines="60" w:before="144" w:afterLines="60" w:after="144" w:line="276" w:lineRule="auto"/>
        <w:ind w:left="1320"/>
        <w:jc w:val="both"/>
      </w:pPr>
      <w:r w:rsidRPr="00073B38">
        <w:t>Tự học: 90 giờ</w:t>
      </w:r>
    </w:p>
    <w:p w14:paraId="6DCD401D" w14:textId="77777777" w:rsidR="00425A9C" w:rsidRPr="00073B38" w:rsidRDefault="00425A9C" w:rsidP="00CC2C7B">
      <w:pPr>
        <w:numPr>
          <w:ilvl w:val="0"/>
          <w:numId w:val="38"/>
        </w:numPr>
        <w:tabs>
          <w:tab w:val="left" w:pos="720"/>
        </w:tabs>
        <w:spacing w:beforeLines="60" w:before="144" w:afterLines="60" w:after="144" w:line="276" w:lineRule="auto"/>
        <w:ind w:left="720"/>
        <w:jc w:val="both"/>
      </w:pPr>
      <w:r w:rsidRPr="00073B38">
        <w:t>Bộ môn phụ trách học phần: Bộ môn Ngoại Ngữ</w:t>
      </w:r>
    </w:p>
    <w:p w14:paraId="76217FDC" w14:textId="77777777" w:rsidR="00425A9C" w:rsidRPr="00073B38" w:rsidRDefault="00425A9C" w:rsidP="000C109E">
      <w:pPr>
        <w:tabs>
          <w:tab w:val="left" w:pos="360"/>
        </w:tabs>
        <w:autoSpaceDE w:val="0"/>
        <w:autoSpaceDN w:val="0"/>
        <w:adjustRightInd w:val="0"/>
        <w:spacing w:beforeLines="60" w:before="144" w:afterLines="60" w:after="144" w:line="276" w:lineRule="auto"/>
        <w:jc w:val="both"/>
        <w:rPr>
          <w:lang w:val="en" w:bidi="he-IL"/>
        </w:rPr>
      </w:pPr>
      <w:r w:rsidRPr="00073B38">
        <w:rPr>
          <w:b/>
          <w:bCs/>
          <w:lang w:val="en" w:bidi="he-IL"/>
        </w:rPr>
        <w:t>2. Mục tiêu của học phần</w:t>
      </w:r>
    </w:p>
    <w:p w14:paraId="7E330757" w14:textId="77777777" w:rsidR="00425A9C" w:rsidRPr="00073B38" w:rsidRDefault="00425A9C" w:rsidP="000C109E">
      <w:pPr>
        <w:autoSpaceDE w:val="0"/>
        <w:autoSpaceDN w:val="0"/>
        <w:adjustRightInd w:val="0"/>
        <w:spacing w:beforeLines="60" w:before="144" w:afterLines="60" w:after="144" w:line="276" w:lineRule="auto"/>
        <w:ind w:firstLine="680"/>
        <w:jc w:val="both"/>
        <w:rPr>
          <w:lang w:val="nl-NL" w:bidi="he-IL"/>
        </w:rPr>
      </w:pPr>
      <w:r w:rsidRPr="00073B38">
        <w:rPr>
          <w:lang w:val="nl-NL" w:bidi="he-IL"/>
        </w:rPr>
        <w:t xml:space="preserve">- Kiến thức: Có được những từ vựng hay gặp trong các tình huống hàng ngày về các chủ đề quen thuộc. </w:t>
      </w:r>
      <w:r w:rsidRPr="00073B38">
        <w:rPr>
          <w:lang w:val="vi-VN" w:bidi="he-IL"/>
        </w:rPr>
        <w:t>Ngoài ra được củng cố</w:t>
      </w:r>
      <w:r w:rsidRPr="00073B38">
        <w:rPr>
          <w:b/>
          <w:bCs/>
          <w:lang w:val="vi-VN" w:bidi="he-IL"/>
        </w:rPr>
        <w:t xml:space="preserve"> </w:t>
      </w:r>
      <w:r w:rsidRPr="00073B38">
        <w:rPr>
          <w:lang w:val="vi-VN" w:bidi="he-IL"/>
        </w:rPr>
        <w:t>và</w:t>
      </w:r>
      <w:r w:rsidRPr="00073B38">
        <w:rPr>
          <w:b/>
          <w:bCs/>
          <w:lang w:val="vi-VN" w:bidi="he-IL"/>
        </w:rPr>
        <w:t xml:space="preserve"> </w:t>
      </w:r>
      <w:r w:rsidRPr="00073B38">
        <w:rPr>
          <w:lang w:val="vi-VN" w:bidi="he-IL"/>
        </w:rPr>
        <w:t>nắm vững  kiến thức ngữ pháp thường sử dụng nhiều trong văn phong khoa học</w:t>
      </w:r>
      <w:r w:rsidRPr="00073B38">
        <w:rPr>
          <w:lang w:val="nl-NL" w:bidi="he-IL"/>
        </w:rPr>
        <w:t>; được học cách cấu tạo và sử dụng các loại từ vựng như tính từ, động từ, cụm động từ…</w:t>
      </w:r>
    </w:p>
    <w:p w14:paraId="06AD8E85" w14:textId="77777777" w:rsidR="00425A9C" w:rsidRPr="00073B38" w:rsidRDefault="00425A9C" w:rsidP="000C109E">
      <w:pPr>
        <w:autoSpaceDE w:val="0"/>
        <w:autoSpaceDN w:val="0"/>
        <w:adjustRightInd w:val="0"/>
        <w:spacing w:beforeLines="60" w:before="144" w:afterLines="60" w:after="144" w:line="276" w:lineRule="auto"/>
        <w:ind w:firstLine="680"/>
        <w:jc w:val="both"/>
        <w:rPr>
          <w:lang w:val="vi-VN" w:bidi="he-IL"/>
        </w:rPr>
      </w:pPr>
      <w:r w:rsidRPr="00073B38">
        <w:rPr>
          <w:lang w:val="vi-VN" w:bidi="he-IL"/>
        </w:rPr>
        <w:t xml:space="preserve">-Kỹ năng: </w:t>
      </w:r>
      <w:r w:rsidRPr="00073B38">
        <w:rPr>
          <w:lang w:val="nl-NL" w:bidi="he-IL"/>
        </w:rPr>
        <w:t xml:space="preserve">Phát triển cả 4 kĩ năng ngôn ngữ ở trình độ trung cấp; </w:t>
      </w:r>
      <w:r w:rsidRPr="00073B38">
        <w:rPr>
          <w:lang w:val="vi-VN" w:bidi="he-IL"/>
        </w:rPr>
        <w:t xml:space="preserve">Đọc hiểu những văn bản có độ khó ở mức độ trung bình; đọc lướt các văn bản tương đối dài để xác định thông tin cần tìm, tập hợp thông tin từ các phần của bài đọc hay từ các bài khác nhau để </w:t>
      </w:r>
      <w:r w:rsidRPr="00073B38">
        <w:rPr>
          <w:lang w:val="vi-VN" w:bidi="he-IL"/>
        </w:rPr>
        <w:lastRenderedPageBreak/>
        <w:t xml:space="preserve">hoàn thành nhiệm vụ cụ thể được giao; sử dụng ngôn ngữ để trình bày quan điểm của bản thân về những </w:t>
      </w:r>
      <w:r w:rsidRPr="00073B38">
        <w:rPr>
          <w:lang w:val="nl-NL" w:bidi="he-IL"/>
        </w:rPr>
        <w:t>chủ</w:t>
      </w:r>
      <w:r w:rsidRPr="00073B38">
        <w:rPr>
          <w:lang w:val="vi-VN" w:bidi="he-IL"/>
        </w:rPr>
        <w:t xml:space="preserve"> đề </w:t>
      </w:r>
      <w:r w:rsidRPr="00073B38">
        <w:rPr>
          <w:lang w:val="nl-NL" w:bidi="he-IL"/>
        </w:rPr>
        <w:t>quen thuộc</w:t>
      </w:r>
      <w:r w:rsidRPr="00073B38">
        <w:rPr>
          <w:lang w:val="vi-VN" w:bidi="he-IL"/>
        </w:rPr>
        <w:t xml:space="preserve">. </w:t>
      </w:r>
    </w:p>
    <w:p w14:paraId="4B4125CF" w14:textId="77777777" w:rsidR="00425A9C" w:rsidRPr="00073B38" w:rsidRDefault="00425A9C" w:rsidP="000C109E">
      <w:pPr>
        <w:autoSpaceDE w:val="0"/>
        <w:autoSpaceDN w:val="0"/>
        <w:adjustRightInd w:val="0"/>
        <w:spacing w:beforeLines="60" w:before="144" w:afterLines="60" w:after="144" w:line="276" w:lineRule="auto"/>
        <w:ind w:firstLine="680"/>
        <w:jc w:val="both"/>
        <w:rPr>
          <w:lang w:val="vi-VN" w:bidi="he-IL"/>
        </w:rPr>
      </w:pPr>
      <w:r w:rsidRPr="00073B38">
        <w:rPr>
          <w:lang w:val="vi-VN" w:bidi="he-IL"/>
        </w:rPr>
        <w:t>- Thái độ: Nhận thức rõ tầm quan trọng của môn học; thực hiện nghiêm túc thời gian biểu, làm việc và nộp bài đúng hạn; tự giác trong học tập và trung thực trong thi cử; phát huy tối đa khả năng sáng tạo khi thực hiện các hoạt động trên lớp cũng như ở nhà; tham gia tích cực và có tinh thần xây dựng vào các hoạt động trên lớp; chia sẻ thông tin với bạn bè và với giáo viên.</w:t>
      </w:r>
    </w:p>
    <w:p w14:paraId="1D545775" w14:textId="77777777" w:rsidR="00425A9C" w:rsidRPr="00073B38" w:rsidRDefault="00425A9C" w:rsidP="000C109E">
      <w:pPr>
        <w:autoSpaceDE w:val="0"/>
        <w:autoSpaceDN w:val="0"/>
        <w:adjustRightInd w:val="0"/>
        <w:spacing w:beforeLines="60" w:before="144" w:afterLines="60" w:after="144" w:line="276" w:lineRule="auto"/>
        <w:jc w:val="both"/>
        <w:rPr>
          <w:b/>
          <w:bCs/>
          <w:lang w:val="vi-VN" w:bidi="he-IL"/>
        </w:rPr>
      </w:pPr>
      <w:r w:rsidRPr="00073B38">
        <w:rPr>
          <w:b/>
          <w:bCs/>
          <w:lang w:val="vi-VN" w:bidi="he-IL"/>
        </w:rPr>
        <w:t>3. Tóm tắt nội dung học phần</w:t>
      </w:r>
    </w:p>
    <w:p w14:paraId="47ABF480" w14:textId="77777777" w:rsidR="00425A9C" w:rsidRPr="00073B38" w:rsidRDefault="00425A9C" w:rsidP="000C109E">
      <w:pPr>
        <w:autoSpaceDE w:val="0"/>
        <w:autoSpaceDN w:val="0"/>
        <w:adjustRightInd w:val="0"/>
        <w:spacing w:beforeLines="60" w:before="144" w:afterLines="60" w:after="144" w:line="276" w:lineRule="auto"/>
        <w:ind w:firstLine="426"/>
        <w:jc w:val="both"/>
        <w:rPr>
          <w:lang w:val="vi-VN" w:bidi="he-IL"/>
        </w:rPr>
      </w:pPr>
      <w:r w:rsidRPr="00073B38">
        <w:rPr>
          <w:lang w:val="vi-VN" w:bidi="he-IL"/>
        </w:rPr>
        <w:t xml:space="preserve">- Học phần tiếng Anh cơ bản là môn học nằm trong chương trình đào tạo thạc sĩ của tất cả các chuyên ngành. Môn học cung cấp cho học viên những kiến thức cơ bản về:  </w:t>
      </w:r>
    </w:p>
    <w:p w14:paraId="2ACFB9E7" w14:textId="77777777" w:rsidR="00425A9C" w:rsidRPr="00073B38" w:rsidRDefault="00425A9C" w:rsidP="00CC2C7B">
      <w:pPr>
        <w:numPr>
          <w:ilvl w:val="0"/>
          <w:numId w:val="40"/>
        </w:numPr>
        <w:autoSpaceDE w:val="0"/>
        <w:autoSpaceDN w:val="0"/>
        <w:adjustRightInd w:val="0"/>
        <w:spacing w:beforeLines="60" w:before="144" w:afterLines="60" w:after="144" w:line="276" w:lineRule="auto"/>
        <w:ind w:left="1146" w:hanging="360"/>
        <w:jc w:val="both"/>
        <w:rPr>
          <w:lang w:val="vi-VN" w:bidi="he-IL"/>
        </w:rPr>
      </w:pPr>
      <w:r w:rsidRPr="00073B38">
        <w:rPr>
          <w:lang w:val="vi-VN" w:bidi="he-IL"/>
        </w:rPr>
        <w:t xml:space="preserve"> Các hiện tượng ngữ pháp tiếng Anh cơ bản dành cho người học có trình độ tiếng Anh cấp độ B1.</w:t>
      </w:r>
    </w:p>
    <w:p w14:paraId="7E1B9FDE" w14:textId="77777777" w:rsidR="00425A9C" w:rsidRPr="00073B38" w:rsidRDefault="00425A9C" w:rsidP="00CC2C7B">
      <w:pPr>
        <w:numPr>
          <w:ilvl w:val="0"/>
          <w:numId w:val="40"/>
        </w:numPr>
        <w:autoSpaceDE w:val="0"/>
        <w:autoSpaceDN w:val="0"/>
        <w:adjustRightInd w:val="0"/>
        <w:spacing w:beforeLines="60" w:before="144" w:afterLines="60" w:after="144" w:line="276" w:lineRule="auto"/>
        <w:ind w:left="1146" w:hanging="360"/>
        <w:jc w:val="both"/>
        <w:rPr>
          <w:lang w:val="vi-VN" w:bidi="he-IL"/>
        </w:rPr>
      </w:pPr>
      <w:r w:rsidRPr="00073B38">
        <w:rPr>
          <w:lang w:val="vi-VN" w:bidi="he-IL"/>
        </w:rPr>
        <w:t>Vốn từ vựng cơ bản để nói về các chủ điểm quen thuộc về các lĩnh vực quen thuộc trong cuộc sống hàng ngày.</w:t>
      </w:r>
    </w:p>
    <w:p w14:paraId="04D0F665" w14:textId="77777777" w:rsidR="00425A9C" w:rsidRPr="00073B38" w:rsidRDefault="00425A9C" w:rsidP="00CC2C7B">
      <w:pPr>
        <w:numPr>
          <w:ilvl w:val="0"/>
          <w:numId w:val="40"/>
        </w:numPr>
        <w:autoSpaceDE w:val="0"/>
        <w:autoSpaceDN w:val="0"/>
        <w:adjustRightInd w:val="0"/>
        <w:spacing w:beforeLines="60" w:before="144" w:afterLines="60" w:after="144" w:line="276" w:lineRule="auto"/>
        <w:ind w:left="1146" w:hanging="360"/>
        <w:jc w:val="both"/>
        <w:rPr>
          <w:lang w:val="vi-VN" w:bidi="he-IL"/>
        </w:rPr>
      </w:pPr>
      <w:r w:rsidRPr="00073B38">
        <w:rPr>
          <w:lang w:val="vi-VN" w:bidi="he-IL"/>
        </w:rPr>
        <w:t>Các kỹ năng ngôn ngữ nghe, nói, đọc, viết ở mức độ trung cấp.</w:t>
      </w:r>
    </w:p>
    <w:p w14:paraId="5F894626" w14:textId="77777777" w:rsidR="00425A9C" w:rsidRPr="00073B38" w:rsidRDefault="00425A9C" w:rsidP="000C109E">
      <w:pPr>
        <w:autoSpaceDE w:val="0"/>
        <w:autoSpaceDN w:val="0"/>
        <w:adjustRightInd w:val="0"/>
        <w:spacing w:beforeLines="60" w:before="144" w:afterLines="60" w:after="144" w:line="276" w:lineRule="auto"/>
        <w:ind w:left="426" w:hanging="426"/>
        <w:jc w:val="both"/>
        <w:rPr>
          <w:b/>
          <w:bCs/>
          <w:lang w:val="vi-VN" w:bidi="he-IL"/>
        </w:rPr>
      </w:pPr>
      <w:r w:rsidRPr="00073B38">
        <w:rPr>
          <w:b/>
          <w:bCs/>
          <w:lang w:val="vi-VN" w:bidi="he-IL"/>
        </w:rPr>
        <w:t>4. Tài liệu học tập, tham khảo chính</w:t>
      </w:r>
    </w:p>
    <w:p w14:paraId="30550842" w14:textId="77777777" w:rsidR="00425A9C" w:rsidRPr="00073B38" w:rsidRDefault="00425A9C" w:rsidP="000C109E">
      <w:pPr>
        <w:autoSpaceDE w:val="0"/>
        <w:autoSpaceDN w:val="0"/>
        <w:adjustRightInd w:val="0"/>
        <w:spacing w:beforeLines="60" w:before="144" w:afterLines="60" w:after="144" w:line="276" w:lineRule="auto"/>
        <w:ind w:left="426" w:hanging="426"/>
        <w:jc w:val="both"/>
        <w:rPr>
          <w:b/>
          <w:bCs/>
          <w:lang w:val="vi-VN" w:bidi="he-IL"/>
        </w:rPr>
      </w:pPr>
      <w:r w:rsidRPr="00073B38">
        <w:rPr>
          <w:b/>
          <w:bCs/>
          <w:lang w:val="vi-VN" w:bidi="he-IL"/>
        </w:rPr>
        <w:t>4.1. Tài liệu chính</w:t>
      </w:r>
      <w:r w:rsidRPr="00073B38">
        <w:rPr>
          <w:lang w:val="vi-VN" w:bidi="he-IL"/>
        </w:rPr>
        <w:t xml:space="preserve"> </w:t>
      </w:r>
    </w:p>
    <w:p w14:paraId="492A8765" w14:textId="77777777" w:rsidR="00425A9C" w:rsidRPr="00073B38" w:rsidRDefault="00425A9C" w:rsidP="000C109E">
      <w:pPr>
        <w:autoSpaceDE w:val="0"/>
        <w:autoSpaceDN w:val="0"/>
        <w:adjustRightInd w:val="0"/>
        <w:spacing w:beforeLines="60" w:before="144" w:afterLines="60" w:after="144" w:line="276" w:lineRule="auto"/>
        <w:jc w:val="both"/>
      </w:pPr>
      <w:r w:rsidRPr="00073B38">
        <w:t xml:space="preserve">        </w:t>
      </w:r>
      <w:r w:rsidRPr="00073B38">
        <w:rPr>
          <w:lang w:val="vi-VN"/>
        </w:rPr>
        <w:t>John Hughes, Helen Stephenson &amp; Paul Dummet</w:t>
      </w:r>
      <w:r w:rsidRPr="00073B38">
        <w:t xml:space="preserve"> (2015)</w:t>
      </w:r>
      <w:r w:rsidRPr="00073B38">
        <w:rPr>
          <w:lang w:val="vi-VN"/>
        </w:rPr>
        <w:t xml:space="preserve">, </w:t>
      </w:r>
      <w:r w:rsidRPr="00073B38">
        <w:rPr>
          <w:i/>
          <w:lang w:val="vi-VN"/>
        </w:rPr>
        <w:t>Life (</w:t>
      </w:r>
      <w:r w:rsidRPr="00073B38">
        <w:rPr>
          <w:i/>
        </w:rPr>
        <w:t xml:space="preserve">A2 - </w:t>
      </w:r>
      <w:r w:rsidRPr="00073B38">
        <w:rPr>
          <w:i/>
          <w:lang w:val="vi-VN"/>
        </w:rPr>
        <w:t>B1</w:t>
      </w:r>
      <w:r w:rsidRPr="00073B38">
        <w:rPr>
          <w:i/>
        </w:rPr>
        <w:t xml:space="preserve">), </w:t>
      </w:r>
      <w:r w:rsidRPr="00073B38">
        <w:rPr>
          <w:lang w:val="vi-VN"/>
        </w:rPr>
        <w:t xml:space="preserve">Cengage Learning Asia Pte Ltd, Singapore, </w:t>
      </w:r>
    </w:p>
    <w:p w14:paraId="7F99091A" w14:textId="77777777" w:rsidR="00425A9C" w:rsidRPr="00073B38" w:rsidRDefault="00425A9C" w:rsidP="000C109E">
      <w:pPr>
        <w:autoSpaceDE w:val="0"/>
        <w:autoSpaceDN w:val="0"/>
        <w:adjustRightInd w:val="0"/>
        <w:spacing w:beforeLines="60" w:before="144" w:afterLines="60" w:after="144" w:line="276" w:lineRule="auto"/>
        <w:jc w:val="both"/>
        <w:rPr>
          <w:lang w:val="vi-VN" w:bidi="he-IL"/>
        </w:rPr>
      </w:pPr>
      <w:r w:rsidRPr="00073B38">
        <w:rPr>
          <w:b/>
          <w:bCs/>
          <w:lang w:val="vi-VN" w:bidi="he-IL"/>
        </w:rPr>
        <w:t xml:space="preserve">4.2. Tài liệu đọc thêm  </w:t>
      </w:r>
    </w:p>
    <w:p w14:paraId="2CFF1B5D" w14:textId="77777777" w:rsidR="00425A9C" w:rsidRPr="00073B38" w:rsidRDefault="00425A9C" w:rsidP="000C109E">
      <w:pPr>
        <w:autoSpaceDE w:val="0"/>
        <w:autoSpaceDN w:val="0"/>
        <w:adjustRightInd w:val="0"/>
        <w:spacing w:beforeLines="60" w:before="144" w:afterLines="60" w:after="144" w:line="276" w:lineRule="auto"/>
        <w:ind w:firstLine="284"/>
        <w:jc w:val="both"/>
        <w:rPr>
          <w:lang w:val="vi-VN" w:bidi="he-IL"/>
        </w:rPr>
      </w:pPr>
      <w:r w:rsidRPr="00073B38">
        <w:rPr>
          <w:lang w:val="vi-VN" w:bidi="he-IL"/>
        </w:rPr>
        <w:t>1) A.J.Thomson &amp; A.V. Martinet</w:t>
      </w:r>
      <w:r w:rsidRPr="00073B38">
        <w:rPr>
          <w:lang w:bidi="he-IL"/>
        </w:rPr>
        <w:t xml:space="preserve"> (1992)</w:t>
      </w:r>
      <w:r w:rsidRPr="00073B38">
        <w:rPr>
          <w:i/>
          <w:iCs/>
          <w:lang w:bidi="he-IL"/>
        </w:rPr>
        <w:t xml:space="preserve">, </w:t>
      </w:r>
      <w:r w:rsidRPr="00073B38">
        <w:rPr>
          <w:i/>
          <w:iCs/>
          <w:lang w:val="vi-VN" w:bidi="he-IL"/>
        </w:rPr>
        <w:t xml:space="preserve">A practical English grammar, </w:t>
      </w:r>
      <w:r w:rsidRPr="00073B38">
        <w:rPr>
          <w:lang w:val="vi-VN" w:bidi="he-IL"/>
        </w:rPr>
        <w:t xml:space="preserve"> Oxford University Press,. </w:t>
      </w:r>
    </w:p>
    <w:p w14:paraId="51C98E6F" w14:textId="77777777" w:rsidR="00425A9C" w:rsidRPr="00073B38" w:rsidRDefault="00425A9C" w:rsidP="000C109E">
      <w:pPr>
        <w:autoSpaceDE w:val="0"/>
        <w:autoSpaceDN w:val="0"/>
        <w:adjustRightInd w:val="0"/>
        <w:spacing w:beforeLines="60" w:before="144" w:afterLines="60" w:after="144" w:line="276" w:lineRule="auto"/>
        <w:ind w:firstLine="284"/>
        <w:jc w:val="both"/>
        <w:rPr>
          <w:lang w:bidi="he-IL"/>
        </w:rPr>
      </w:pPr>
      <w:r w:rsidRPr="00073B38">
        <w:rPr>
          <w:lang w:val="vi-VN" w:bidi="he-IL"/>
        </w:rPr>
        <w:t>2) Patricia Ackert</w:t>
      </w:r>
      <w:r w:rsidRPr="00073B38">
        <w:rPr>
          <w:lang w:bidi="he-IL"/>
        </w:rPr>
        <w:t xml:space="preserve"> (1986)</w:t>
      </w:r>
      <w:r w:rsidRPr="00073B38">
        <w:rPr>
          <w:i/>
          <w:iCs/>
          <w:lang w:val="vi-VN" w:bidi="he-IL"/>
        </w:rPr>
        <w:t xml:space="preserve"> </w:t>
      </w:r>
      <w:r w:rsidRPr="00073B38">
        <w:rPr>
          <w:i/>
          <w:iCs/>
          <w:lang w:bidi="he-IL"/>
        </w:rPr>
        <w:t xml:space="preserve">, </w:t>
      </w:r>
      <w:r w:rsidRPr="00073B38">
        <w:rPr>
          <w:i/>
          <w:iCs/>
          <w:lang w:val="vi-VN" w:bidi="he-IL"/>
        </w:rPr>
        <w:t>Cause and effect</w:t>
      </w:r>
      <w:r w:rsidRPr="00073B38">
        <w:rPr>
          <w:lang w:val="vi-VN" w:bidi="he-IL"/>
        </w:rPr>
        <w:t>,  Newbury House Publishers, INC</w:t>
      </w:r>
      <w:r w:rsidRPr="00073B38">
        <w:rPr>
          <w:lang w:bidi="he-IL"/>
        </w:rPr>
        <w:t>.</w:t>
      </w:r>
      <w:r w:rsidRPr="00073B38">
        <w:rPr>
          <w:lang w:val="vi-VN" w:bidi="he-IL"/>
        </w:rPr>
        <w:t xml:space="preserve"> </w:t>
      </w:r>
    </w:p>
    <w:p w14:paraId="3C6A1563" w14:textId="77777777" w:rsidR="00425A9C" w:rsidRPr="00073B38" w:rsidRDefault="00425A9C" w:rsidP="000C109E">
      <w:pPr>
        <w:autoSpaceDE w:val="0"/>
        <w:autoSpaceDN w:val="0"/>
        <w:adjustRightInd w:val="0"/>
        <w:spacing w:beforeLines="60" w:before="144" w:afterLines="60" w:after="144" w:line="276" w:lineRule="auto"/>
        <w:ind w:firstLine="284"/>
        <w:jc w:val="both"/>
        <w:rPr>
          <w:lang w:val="en" w:bidi="he-IL"/>
        </w:rPr>
      </w:pPr>
      <w:r w:rsidRPr="00073B38">
        <w:rPr>
          <w:lang w:val="en" w:bidi="he-IL"/>
        </w:rPr>
        <w:t>3) Alireza Memarzadeh</w:t>
      </w:r>
      <w:r w:rsidRPr="00073B38">
        <w:rPr>
          <w:i/>
          <w:iCs/>
          <w:lang w:val="en" w:bidi="he-IL"/>
        </w:rPr>
        <w:t xml:space="preserve"> </w:t>
      </w:r>
      <w:r w:rsidRPr="00073B38">
        <w:rPr>
          <w:iCs/>
          <w:lang w:val="en" w:bidi="he-IL"/>
        </w:rPr>
        <w:t>(2007</w:t>
      </w:r>
      <w:r w:rsidRPr="00073B38">
        <w:rPr>
          <w:i/>
          <w:iCs/>
          <w:lang w:val="en" w:bidi="he-IL"/>
        </w:rPr>
        <w:t>), IELTS maximiser speaking,</w:t>
      </w:r>
      <w:r w:rsidRPr="00073B38">
        <w:rPr>
          <w:lang w:val="en" w:bidi="he-IL"/>
        </w:rPr>
        <w:t xml:space="preserve">Oxford University Press, </w:t>
      </w:r>
    </w:p>
    <w:p w14:paraId="4CC3415E" w14:textId="77777777" w:rsidR="00425A9C" w:rsidRPr="00073B38" w:rsidRDefault="00425A9C" w:rsidP="000C109E">
      <w:pPr>
        <w:autoSpaceDE w:val="0"/>
        <w:autoSpaceDN w:val="0"/>
        <w:adjustRightInd w:val="0"/>
        <w:spacing w:beforeLines="60" w:before="144" w:afterLines="60" w:after="144" w:line="276" w:lineRule="auto"/>
        <w:jc w:val="both"/>
        <w:rPr>
          <w:b/>
          <w:bCs/>
          <w:lang w:val="vi-VN" w:bidi="he-IL"/>
        </w:rPr>
      </w:pPr>
      <w:r w:rsidRPr="00073B38">
        <w:rPr>
          <w:b/>
          <w:bCs/>
          <w:lang w:val="vi-VN" w:bidi="he-IL"/>
        </w:rPr>
        <w:t>5.</w:t>
      </w:r>
      <w:r w:rsidRPr="00073B38">
        <w:rPr>
          <w:lang w:val="vi-VN" w:bidi="he-IL"/>
        </w:rPr>
        <w:t xml:space="preserve"> </w:t>
      </w:r>
      <w:r w:rsidRPr="00073B38">
        <w:rPr>
          <w:b/>
          <w:bCs/>
          <w:lang w:val="vi-VN" w:bidi="he-IL"/>
        </w:rPr>
        <w:t xml:space="preserve">Các phương pháp giảng dạy và học tập của học phần: </w:t>
      </w:r>
    </w:p>
    <w:p w14:paraId="79AF9B25" w14:textId="77777777" w:rsidR="00425A9C" w:rsidRPr="00073B38" w:rsidRDefault="00425A9C" w:rsidP="000C109E">
      <w:pPr>
        <w:autoSpaceDE w:val="0"/>
        <w:autoSpaceDN w:val="0"/>
        <w:adjustRightInd w:val="0"/>
        <w:spacing w:beforeLines="60" w:before="144" w:afterLines="60" w:after="144" w:line="276" w:lineRule="auto"/>
        <w:ind w:firstLine="709"/>
        <w:jc w:val="both"/>
        <w:rPr>
          <w:lang w:val="vi-VN" w:bidi="he-IL"/>
        </w:rPr>
      </w:pPr>
      <w:r w:rsidRPr="00073B38">
        <w:rPr>
          <w:lang w:val="vi-VN" w:bidi="he-IL"/>
        </w:rPr>
        <w:t>Các phương pháp chủ yếu được áp dụng là phương pháp nghe nói, phương pháp giao tiếp, phương pháp học tập chủ động, cụ thể:</w:t>
      </w:r>
    </w:p>
    <w:p w14:paraId="60DFDF23" w14:textId="77777777" w:rsidR="00425A9C" w:rsidRPr="00073B38" w:rsidRDefault="00425A9C" w:rsidP="000C109E">
      <w:pPr>
        <w:autoSpaceDE w:val="0"/>
        <w:autoSpaceDN w:val="0"/>
        <w:adjustRightInd w:val="0"/>
        <w:spacing w:beforeLines="60" w:before="144" w:afterLines="60" w:after="144" w:line="276" w:lineRule="auto"/>
        <w:ind w:firstLine="709"/>
        <w:jc w:val="both"/>
        <w:rPr>
          <w:lang w:val="vi-VN" w:bidi="he-IL"/>
        </w:rPr>
      </w:pPr>
      <w:r w:rsidRPr="00073B38">
        <w:rPr>
          <w:lang w:val="vi-VN" w:bidi="he-IL"/>
        </w:rPr>
        <w:t>- Về lý thuyết: thuyết trình và thảo luận nhóm/cặp.</w:t>
      </w:r>
    </w:p>
    <w:p w14:paraId="078035EF" w14:textId="77777777" w:rsidR="00425A9C" w:rsidRPr="00073B38" w:rsidRDefault="00425A9C" w:rsidP="000C109E">
      <w:pPr>
        <w:autoSpaceDE w:val="0"/>
        <w:autoSpaceDN w:val="0"/>
        <w:adjustRightInd w:val="0"/>
        <w:spacing w:beforeLines="60" w:before="144" w:afterLines="60" w:after="144" w:line="276" w:lineRule="auto"/>
        <w:ind w:firstLine="709"/>
        <w:jc w:val="both"/>
        <w:rPr>
          <w:lang w:val="vi-VN" w:bidi="he-IL"/>
        </w:rPr>
      </w:pPr>
      <w:r w:rsidRPr="00073B38">
        <w:rPr>
          <w:lang w:val="vi-VN" w:bidi="he-IL"/>
        </w:rPr>
        <w:t>- Về thực hành: hoạt động thảo luận theo nhóm/ cặp kết hợp làm việc cá nhân.</w:t>
      </w:r>
    </w:p>
    <w:p w14:paraId="5CA1BABC" w14:textId="77777777" w:rsidR="00425A9C" w:rsidRPr="00073B38" w:rsidRDefault="00425A9C" w:rsidP="000C109E">
      <w:pPr>
        <w:spacing w:beforeLines="60" w:before="144" w:afterLines="60" w:after="144" w:line="276" w:lineRule="auto"/>
        <w:jc w:val="both"/>
        <w:rPr>
          <w:b/>
          <w:bCs/>
          <w:lang w:val="vi-VN"/>
        </w:rPr>
      </w:pPr>
      <w:r w:rsidRPr="00073B38">
        <w:rPr>
          <w:b/>
          <w:bCs/>
          <w:lang w:val="vi-VN"/>
        </w:rPr>
        <w:t>6.Chính sách đối với học phần và các yêu cầu khác của giảng viên</w:t>
      </w:r>
    </w:p>
    <w:p w14:paraId="43859EE1" w14:textId="77777777" w:rsidR="00425A9C" w:rsidRPr="00073B38" w:rsidRDefault="00425A9C" w:rsidP="00CC2C7B">
      <w:pPr>
        <w:numPr>
          <w:ilvl w:val="0"/>
          <w:numId w:val="38"/>
        </w:numPr>
        <w:tabs>
          <w:tab w:val="left" w:pos="720"/>
        </w:tabs>
        <w:spacing w:beforeLines="60" w:before="144" w:afterLines="60" w:after="144" w:line="276" w:lineRule="auto"/>
        <w:ind w:left="720"/>
        <w:jc w:val="both"/>
        <w:rPr>
          <w:lang w:val="vi-VN"/>
        </w:rPr>
      </w:pPr>
      <w:r w:rsidRPr="00073B38">
        <w:rPr>
          <w:lang w:val="vi-VN"/>
        </w:rPr>
        <w:t>Tham dự đầy đủ các buổi học, tích cực tham gia vào bài giảng.</w:t>
      </w:r>
    </w:p>
    <w:p w14:paraId="782CFCBF" w14:textId="77777777" w:rsidR="00425A9C" w:rsidRPr="00073B38" w:rsidRDefault="00425A9C" w:rsidP="00CC2C7B">
      <w:pPr>
        <w:numPr>
          <w:ilvl w:val="0"/>
          <w:numId w:val="38"/>
        </w:numPr>
        <w:tabs>
          <w:tab w:val="left" w:pos="720"/>
        </w:tabs>
        <w:spacing w:beforeLines="60" w:before="144" w:afterLines="60" w:after="144" w:line="276" w:lineRule="auto"/>
        <w:ind w:left="720"/>
        <w:jc w:val="both"/>
        <w:rPr>
          <w:lang w:val="vi-VN"/>
        </w:rPr>
      </w:pPr>
      <w:r w:rsidRPr="00073B38">
        <w:rPr>
          <w:lang w:val="vi-VN"/>
        </w:rPr>
        <w:t>Chuẩn bị bài trước khi đến lớp theo hướng dẫn trong đề cương môn học.</w:t>
      </w:r>
    </w:p>
    <w:p w14:paraId="70E91183" w14:textId="77777777" w:rsidR="00425A9C" w:rsidRPr="00073B38" w:rsidRDefault="00425A9C" w:rsidP="00CC2C7B">
      <w:pPr>
        <w:numPr>
          <w:ilvl w:val="0"/>
          <w:numId w:val="38"/>
        </w:numPr>
        <w:tabs>
          <w:tab w:val="left" w:pos="720"/>
        </w:tabs>
        <w:spacing w:beforeLines="60" w:before="144" w:afterLines="60" w:after="144" w:line="276" w:lineRule="auto"/>
        <w:ind w:left="720"/>
        <w:jc w:val="both"/>
        <w:rPr>
          <w:lang w:val="vi-VN"/>
        </w:rPr>
      </w:pPr>
      <w:r w:rsidRPr="00073B38">
        <w:rPr>
          <w:lang w:val="vi-VN"/>
        </w:rPr>
        <w:lastRenderedPageBreak/>
        <w:t>Hoàn thành các bài tập được giao và nộp bài đúng hạn.</w:t>
      </w:r>
    </w:p>
    <w:p w14:paraId="3851BE9C" w14:textId="77777777" w:rsidR="00425A9C" w:rsidRPr="00073B38" w:rsidRDefault="00425A9C" w:rsidP="00CC2C7B">
      <w:pPr>
        <w:numPr>
          <w:ilvl w:val="0"/>
          <w:numId w:val="38"/>
        </w:numPr>
        <w:tabs>
          <w:tab w:val="left" w:pos="720"/>
        </w:tabs>
        <w:spacing w:beforeLines="60" w:before="144" w:afterLines="60" w:after="144" w:line="276" w:lineRule="auto"/>
        <w:ind w:left="720"/>
        <w:jc w:val="both"/>
        <w:rPr>
          <w:lang w:val="vi-VN"/>
        </w:rPr>
      </w:pPr>
      <w:r w:rsidRPr="00073B38">
        <w:rPr>
          <w:lang w:val="vi-VN"/>
        </w:rPr>
        <w:t>Làm các bài thuyết trình theo nhóm</w:t>
      </w:r>
    </w:p>
    <w:p w14:paraId="330A2F6E" w14:textId="77777777" w:rsidR="00425A9C" w:rsidRPr="00073B38" w:rsidRDefault="00425A9C" w:rsidP="00CC2C7B">
      <w:pPr>
        <w:numPr>
          <w:ilvl w:val="0"/>
          <w:numId w:val="38"/>
        </w:numPr>
        <w:tabs>
          <w:tab w:val="left" w:pos="720"/>
        </w:tabs>
        <w:spacing w:beforeLines="60" w:before="144" w:afterLines="60" w:after="144" w:line="276" w:lineRule="auto"/>
        <w:ind w:left="720"/>
        <w:jc w:val="both"/>
        <w:rPr>
          <w:lang w:val="vi-VN"/>
        </w:rPr>
      </w:pPr>
      <w:r w:rsidRPr="00073B38">
        <w:rPr>
          <w:lang w:val="vi-VN"/>
        </w:rPr>
        <w:t>Tham dự đầy đủ các bài kiểm tra đánh giá và bài thi giữa kỳ.</w:t>
      </w:r>
    </w:p>
    <w:p w14:paraId="28CA50C0" w14:textId="77777777" w:rsidR="00425A9C" w:rsidRPr="00073B38" w:rsidRDefault="00425A9C" w:rsidP="000C109E">
      <w:pPr>
        <w:tabs>
          <w:tab w:val="left" w:pos="720"/>
        </w:tabs>
        <w:spacing w:beforeLines="60" w:before="144" w:afterLines="60" w:after="144" w:line="276" w:lineRule="auto"/>
        <w:jc w:val="both"/>
        <w:rPr>
          <w:lang w:val="vi-VN"/>
        </w:rPr>
      </w:pPr>
      <w:r w:rsidRPr="00073B38">
        <w:rPr>
          <w:lang w:val="vi-VN"/>
        </w:rPr>
        <w:t xml:space="preserve">     Điều kiện dự thi kết thúc học phần: số tiết tham dự trên lớp tối thiểu đạt 70%</w:t>
      </w:r>
    </w:p>
    <w:p w14:paraId="74889BA8" w14:textId="77777777" w:rsidR="00425A9C" w:rsidRPr="00073B38" w:rsidRDefault="00425A9C" w:rsidP="000C109E">
      <w:pPr>
        <w:spacing w:beforeLines="60" w:before="144" w:afterLines="60" w:after="144" w:line="276" w:lineRule="auto"/>
        <w:jc w:val="both"/>
        <w:rPr>
          <w:b/>
          <w:bCs/>
          <w:lang w:val="vi-VN"/>
        </w:rPr>
      </w:pPr>
      <w:r w:rsidRPr="00073B38">
        <w:rPr>
          <w:b/>
          <w:bCs/>
          <w:lang w:val="vi-VN"/>
        </w:rPr>
        <w:t>7.Thang điểm đánh giá</w:t>
      </w:r>
    </w:p>
    <w:p w14:paraId="37C867EE" w14:textId="77777777" w:rsidR="00425A9C" w:rsidRPr="00073B38" w:rsidRDefault="00425A9C" w:rsidP="000C109E">
      <w:pPr>
        <w:spacing w:beforeLines="60" w:before="144" w:afterLines="60" w:after="144" w:line="276" w:lineRule="auto"/>
        <w:ind w:firstLine="357"/>
        <w:jc w:val="both"/>
        <w:rPr>
          <w:bCs/>
          <w:lang w:val="vi-VN"/>
        </w:rPr>
      </w:pPr>
      <w:r w:rsidRPr="00073B38">
        <w:rPr>
          <w:bCs/>
          <w:lang w:val="vi-VN"/>
        </w:rPr>
        <w:t>Theo thông tư s</w:t>
      </w:r>
      <w:r w:rsidRPr="00073B38">
        <w:rPr>
          <w:lang w:val="vi-VN"/>
        </w:rPr>
        <w:t xml:space="preserve">ố: 15 /2014/TT-BGDĐT </w:t>
      </w:r>
      <w:r w:rsidRPr="00073B38">
        <w:rPr>
          <w:bCs/>
          <w:lang w:val="vi-VN"/>
        </w:rPr>
        <w:t>ngày 15 tháng 5 năm 2014 về việc Ban hành Quy chế đào tạo trình độ thạc sĩ của Bộ trưởng Bộ Giáo dục và Đào tạo</w:t>
      </w:r>
    </w:p>
    <w:p w14:paraId="1E47DE85" w14:textId="77777777" w:rsidR="00425A9C" w:rsidRPr="00073B38" w:rsidRDefault="00425A9C" w:rsidP="00CC2C7B">
      <w:pPr>
        <w:numPr>
          <w:ilvl w:val="0"/>
          <w:numId w:val="55"/>
        </w:numPr>
        <w:spacing w:beforeLines="60" w:before="144" w:afterLines="60" w:after="144" w:line="276" w:lineRule="auto"/>
        <w:jc w:val="both"/>
        <w:rPr>
          <w:b/>
          <w:bCs/>
          <w:lang w:val="vi-VN"/>
        </w:rPr>
      </w:pPr>
      <w:r w:rsidRPr="00073B38">
        <w:rPr>
          <w:b/>
          <w:bCs/>
          <w:lang w:val="vi-VN"/>
        </w:rPr>
        <w:t>Phương pháp, hình thức kiểm tra - đánh giá kết quả học tập học phần</w:t>
      </w:r>
    </w:p>
    <w:p w14:paraId="46304B9D" w14:textId="77777777" w:rsidR="00425A9C" w:rsidRPr="00073B38" w:rsidRDefault="00425A9C" w:rsidP="000C109E">
      <w:pPr>
        <w:spacing w:beforeLines="60" w:before="144" w:afterLines="60" w:after="144" w:line="276" w:lineRule="auto"/>
        <w:jc w:val="both"/>
        <w:rPr>
          <w:b/>
          <w:i/>
          <w:iCs/>
          <w:lang w:val="vi-VN"/>
        </w:rPr>
      </w:pPr>
      <w:r w:rsidRPr="00073B38">
        <w:rPr>
          <w:b/>
          <w:i/>
          <w:iCs/>
          <w:lang w:val="vi-VN"/>
        </w:rPr>
        <w:t xml:space="preserve">8.1. Kiểm tra – đánh giá quá trình: </w:t>
      </w:r>
      <w:r w:rsidRPr="00073B38">
        <w:rPr>
          <w:iCs/>
          <w:lang w:val="vi-VN"/>
        </w:rPr>
        <w:t xml:space="preserve">Có trọng số </w:t>
      </w:r>
      <w:r w:rsidRPr="00073B38">
        <w:rPr>
          <w:b/>
          <w:iCs/>
          <w:lang w:val="vi-VN"/>
        </w:rPr>
        <w:t>30%</w:t>
      </w:r>
      <w:r w:rsidRPr="00073B38">
        <w:rPr>
          <w:iCs/>
          <w:lang w:val="vi-VN"/>
        </w:rPr>
        <w:t xml:space="preserve">, bao </w:t>
      </w:r>
      <w:r w:rsidRPr="00073B38">
        <w:rPr>
          <w:lang w:val="vi-VN"/>
        </w:rPr>
        <w:t>gồm các điểm đánh giá bộ phận như sau</w:t>
      </w:r>
      <w:r w:rsidRPr="00073B38">
        <w:rPr>
          <w:i/>
          <w:lang w:val="vi-VN"/>
        </w:rPr>
        <w:t>:</w:t>
      </w:r>
    </w:p>
    <w:p w14:paraId="45D1A1D3" w14:textId="77777777" w:rsidR="00425A9C" w:rsidRPr="00073B38" w:rsidRDefault="00425A9C" w:rsidP="00CC2C7B">
      <w:pPr>
        <w:numPr>
          <w:ilvl w:val="0"/>
          <w:numId w:val="56"/>
        </w:numPr>
        <w:tabs>
          <w:tab w:val="clear" w:pos="720"/>
          <w:tab w:val="left" w:pos="7080"/>
        </w:tabs>
        <w:spacing w:beforeLines="60" w:before="144" w:afterLines="60" w:after="144" w:line="276" w:lineRule="auto"/>
        <w:ind w:left="567" w:hanging="351"/>
        <w:jc w:val="both"/>
        <w:rPr>
          <w:lang w:val="vi-VN"/>
        </w:rPr>
      </w:pPr>
      <w:r w:rsidRPr="00073B38">
        <w:rPr>
          <w:lang w:val="vi-VN"/>
        </w:rPr>
        <w:t xml:space="preserve">Điểm kiểm tra thường xuyên trong quá trình học tập; </w:t>
      </w:r>
    </w:p>
    <w:p w14:paraId="1639E2B0" w14:textId="77777777" w:rsidR="00425A9C" w:rsidRPr="00073B38" w:rsidRDefault="00425A9C" w:rsidP="00CC2C7B">
      <w:pPr>
        <w:numPr>
          <w:ilvl w:val="0"/>
          <w:numId w:val="56"/>
        </w:numPr>
        <w:tabs>
          <w:tab w:val="clear" w:pos="720"/>
          <w:tab w:val="left" w:pos="7080"/>
        </w:tabs>
        <w:spacing w:beforeLines="60" w:before="144" w:afterLines="60" w:after="144" w:line="276" w:lineRule="auto"/>
        <w:ind w:left="567" w:hanging="351"/>
        <w:jc w:val="both"/>
        <w:rPr>
          <w:lang w:val="vi-VN"/>
        </w:rPr>
      </w:pPr>
      <w:r w:rsidRPr="00073B38">
        <w:rPr>
          <w:lang w:val="vi-VN"/>
        </w:rPr>
        <w:t>Điểm đánh giá nhận thức và thái độ tham gia thảo luận;</w:t>
      </w:r>
    </w:p>
    <w:p w14:paraId="45BA34E8" w14:textId="77777777" w:rsidR="00425A9C" w:rsidRPr="00073B38" w:rsidRDefault="00425A9C" w:rsidP="00CC2C7B">
      <w:pPr>
        <w:numPr>
          <w:ilvl w:val="0"/>
          <w:numId w:val="56"/>
        </w:numPr>
        <w:tabs>
          <w:tab w:val="clear" w:pos="720"/>
          <w:tab w:val="left" w:pos="7080"/>
        </w:tabs>
        <w:spacing w:beforeLines="60" w:before="144" w:afterLines="60" w:after="144" w:line="276" w:lineRule="auto"/>
        <w:ind w:left="567" w:hanging="351"/>
        <w:jc w:val="both"/>
      </w:pPr>
      <w:r w:rsidRPr="00073B38">
        <w:t>Điểm chuyên cần;</w:t>
      </w:r>
    </w:p>
    <w:p w14:paraId="138C8040" w14:textId="77777777" w:rsidR="00425A9C" w:rsidRPr="00073B38" w:rsidRDefault="00425A9C" w:rsidP="00CC2C7B">
      <w:pPr>
        <w:numPr>
          <w:ilvl w:val="0"/>
          <w:numId w:val="56"/>
        </w:numPr>
        <w:tabs>
          <w:tab w:val="clear" w:pos="720"/>
          <w:tab w:val="left" w:pos="7080"/>
        </w:tabs>
        <w:spacing w:beforeLines="60" w:before="144" w:afterLines="60" w:after="144" w:line="276" w:lineRule="auto"/>
        <w:ind w:left="567" w:hanging="351"/>
        <w:jc w:val="both"/>
      </w:pPr>
      <w:r w:rsidRPr="00073B38">
        <w:t>Điểm đánh giá khối lượng tự học, tự nghiên cứu của học viên (hoàn thành tốt nội dung, nhiệm vụ mà giảng viên giao cho cá nhân/ tuần; bài tập nhóm/ tháng; bài tập cá nhân/ học kì,…)</w:t>
      </w:r>
    </w:p>
    <w:p w14:paraId="1020D42C" w14:textId="77777777" w:rsidR="00425A9C" w:rsidRPr="00073B38" w:rsidRDefault="00425A9C" w:rsidP="000C109E">
      <w:pPr>
        <w:spacing w:beforeLines="60" w:before="144" w:afterLines="60" w:after="144" w:line="276" w:lineRule="auto"/>
        <w:jc w:val="both"/>
        <w:rPr>
          <w:b/>
          <w:i/>
          <w:iCs/>
        </w:rPr>
      </w:pPr>
      <w:r w:rsidRPr="00073B38">
        <w:rPr>
          <w:b/>
          <w:i/>
          <w:iCs/>
        </w:rPr>
        <w:t xml:space="preserve">8.2. Kiểm tra - đánh giá cuối kỳ:  </w:t>
      </w:r>
      <w:r w:rsidRPr="00073B38">
        <w:rPr>
          <w:iCs/>
        </w:rPr>
        <w:t>Điểm thi kết thúc học phần</w:t>
      </w:r>
      <w:r w:rsidRPr="00073B38">
        <w:rPr>
          <w:b/>
          <w:i/>
          <w:iCs/>
        </w:rPr>
        <w:t xml:space="preserve"> </w:t>
      </w:r>
      <w:r w:rsidRPr="00073B38">
        <w:rPr>
          <w:iCs/>
        </w:rPr>
        <w:t xml:space="preserve">có trọng số </w:t>
      </w:r>
      <w:r w:rsidRPr="00073B38">
        <w:rPr>
          <w:b/>
          <w:iCs/>
        </w:rPr>
        <w:t>70%</w:t>
      </w:r>
    </w:p>
    <w:p w14:paraId="567842F2" w14:textId="77777777" w:rsidR="00425A9C" w:rsidRPr="00073B38" w:rsidRDefault="00425A9C" w:rsidP="00CC2C7B">
      <w:pPr>
        <w:numPr>
          <w:ilvl w:val="0"/>
          <w:numId w:val="56"/>
        </w:numPr>
        <w:tabs>
          <w:tab w:val="clear" w:pos="720"/>
        </w:tabs>
        <w:spacing w:beforeLines="60" w:before="144" w:afterLines="60" w:after="144" w:line="276" w:lineRule="auto"/>
        <w:ind w:left="567" w:hanging="283"/>
        <w:jc w:val="both"/>
      </w:pPr>
      <w:r w:rsidRPr="00073B38">
        <w:t>Hình thức thi: tự luận + vấn đáp (tự luận cho các phần thi kỹ năng: nghe, đọc, viết; vấn đáp cho phần thi kỹ năng nói; Mỗi phần thi có số điểm tối đa là 2,5/10; Điểm của bài thi là tổng điểm của 4 phần thi)</w:t>
      </w:r>
    </w:p>
    <w:p w14:paraId="5EAD2923" w14:textId="77777777" w:rsidR="00425A9C" w:rsidRPr="00073B38" w:rsidRDefault="00425A9C" w:rsidP="00CC2C7B">
      <w:pPr>
        <w:numPr>
          <w:ilvl w:val="0"/>
          <w:numId w:val="56"/>
        </w:numPr>
        <w:tabs>
          <w:tab w:val="clear" w:pos="720"/>
        </w:tabs>
        <w:spacing w:beforeLines="60" w:before="144" w:afterLines="60" w:after="144" w:line="276" w:lineRule="auto"/>
        <w:ind w:left="567" w:hanging="283"/>
        <w:jc w:val="both"/>
      </w:pPr>
      <w:r w:rsidRPr="00073B38">
        <w:t>Thời lượng thi: 90 phút cho bài thi tự luận kiểm tra các kỹ năng nghe, đọc, viết, 5 phút/ học viên cho phần kiểm tra kỹ năng nói.</w:t>
      </w:r>
    </w:p>
    <w:p w14:paraId="029687E0" w14:textId="4F59D56E" w:rsidR="00425A9C" w:rsidRPr="00073B38" w:rsidRDefault="00425A9C" w:rsidP="00CC2C7B">
      <w:pPr>
        <w:numPr>
          <w:ilvl w:val="0"/>
          <w:numId w:val="56"/>
        </w:numPr>
        <w:tabs>
          <w:tab w:val="clear" w:pos="720"/>
        </w:tabs>
        <w:spacing w:beforeLines="60" w:before="144" w:afterLines="60" w:after="144" w:line="276" w:lineRule="auto"/>
        <w:ind w:left="567" w:hanging="283"/>
        <w:jc w:val="both"/>
      </w:pPr>
      <w:r w:rsidRPr="00073B38">
        <w:t xml:space="preserve">Học viên không được sử dụng tài liệu khi thi </w:t>
      </w:r>
    </w:p>
    <w:p w14:paraId="7838F4D4" w14:textId="4FBA5363" w:rsidR="007F4678" w:rsidRPr="00073B38" w:rsidRDefault="00425A9C" w:rsidP="000C109E">
      <w:pPr>
        <w:spacing w:before="60" w:after="60" w:line="240" w:lineRule="auto"/>
        <w:jc w:val="both"/>
        <w:rPr>
          <w:b/>
          <w:bCs/>
          <w:lang w:bidi="he-IL"/>
        </w:rPr>
      </w:pPr>
      <w:r w:rsidRPr="00073B38">
        <w:rPr>
          <w:b/>
          <w:bCs/>
          <w:lang w:val="vi-VN" w:bidi="he-IL"/>
        </w:rPr>
        <w:t>9. Nội dung chi tiết học phần</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4"/>
        <w:gridCol w:w="1051"/>
        <w:gridCol w:w="1042"/>
        <w:gridCol w:w="1337"/>
        <w:gridCol w:w="1157"/>
      </w:tblGrid>
      <w:tr w:rsidR="00073B38" w:rsidRPr="00073B38" w14:paraId="6775EDE0" w14:textId="77777777" w:rsidTr="00B203BD">
        <w:trPr>
          <w:trHeight w:val="335"/>
        </w:trPr>
        <w:tc>
          <w:tcPr>
            <w:tcW w:w="5194" w:type="dxa"/>
            <w:vMerge w:val="restart"/>
            <w:tcBorders>
              <w:top w:val="single" w:sz="4" w:space="0" w:color="auto"/>
              <w:left w:val="single" w:sz="4" w:space="0" w:color="auto"/>
              <w:bottom w:val="single" w:sz="4" w:space="0" w:color="auto"/>
              <w:right w:val="single" w:sz="4" w:space="0" w:color="auto"/>
            </w:tcBorders>
            <w:vAlign w:val="center"/>
            <w:hideMark/>
          </w:tcPr>
          <w:p w14:paraId="7887FF64" w14:textId="77777777" w:rsidR="00B203BD" w:rsidRPr="00073B38" w:rsidRDefault="00B203BD" w:rsidP="00B203BD">
            <w:pPr>
              <w:spacing w:line="312" w:lineRule="auto"/>
              <w:jc w:val="center"/>
              <w:rPr>
                <w:b/>
                <w:bCs/>
              </w:rPr>
            </w:pPr>
            <w:r w:rsidRPr="00073B38">
              <w:tab/>
            </w:r>
            <w:r w:rsidRPr="00073B38">
              <w:rPr>
                <w:b/>
                <w:bCs/>
              </w:rPr>
              <w:t>Nội dung</w:t>
            </w:r>
          </w:p>
        </w:tc>
        <w:tc>
          <w:tcPr>
            <w:tcW w:w="4587" w:type="dxa"/>
            <w:gridSpan w:val="4"/>
            <w:tcBorders>
              <w:top w:val="single" w:sz="4" w:space="0" w:color="auto"/>
              <w:left w:val="single" w:sz="4" w:space="0" w:color="auto"/>
              <w:bottom w:val="single" w:sz="4" w:space="0" w:color="auto"/>
              <w:right w:val="single" w:sz="4" w:space="0" w:color="auto"/>
            </w:tcBorders>
            <w:vAlign w:val="center"/>
            <w:hideMark/>
          </w:tcPr>
          <w:p w14:paraId="145DA454" w14:textId="77777777" w:rsidR="00B203BD" w:rsidRPr="00073B38" w:rsidRDefault="00B203BD" w:rsidP="00B203BD">
            <w:pPr>
              <w:spacing w:line="312" w:lineRule="auto"/>
              <w:jc w:val="center"/>
              <w:rPr>
                <w:b/>
                <w:bCs/>
              </w:rPr>
            </w:pPr>
            <w:r w:rsidRPr="00073B38">
              <w:rPr>
                <w:b/>
                <w:bCs/>
              </w:rPr>
              <w:t>Số tiết</w:t>
            </w:r>
          </w:p>
        </w:tc>
      </w:tr>
      <w:tr w:rsidR="00073B38" w:rsidRPr="00073B38" w14:paraId="34D936CC" w14:textId="77777777" w:rsidTr="00B203BD">
        <w:trPr>
          <w:trHeight w:val="836"/>
        </w:trPr>
        <w:tc>
          <w:tcPr>
            <w:tcW w:w="5194" w:type="dxa"/>
            <w:vMerge/>
            <w:tcBorders>
              <w:top w:val="single" w:sz="4" w:space="0" w:color="auto"/>
              <w:left w:val="single" w:sz="4" w:space="0" w:color="auto"/>
              <w:bottom w:val="single" w:sz="4" w:space="0" w:color="auto"/>
              <w:right w:val="single" w:sz="4" w:space="0" w:color="auto"/>
            </w:tcBorders>
            <w:vAlign w:val="center"/>
            <w:hideMark/>
          </w:tcPr>
          <w:p w14:paraId="32338F88" w14:textId="77777777" w:rsidR="00B203BD" w:rsidRPr="00073B38" w:rsidRDefault="00B203BD" w:rsidP="00B203BD">
            <w:pPr>
              <w:spacing w:line="312" w:lineRule="auto"/>
              <w:rPr>
                <w:b/>
                <w:bCs/>
              </w:rPr>
            </w:pPr>
          </w:p>
        </w:tc>
        <w:tc>
          <w:tcPr>
            <w:tcW w:w="1051" w:type="dxa"/>
            <w:tcBorders>
              <w:top w:val="single" w:sz="4" w:space="0" w:color="auto"/>
              <w:left w:val="single" w:sz="4" w:space="0" w:color="auto"/>
              <w:bottom w:val="single" w:sz="4" w:space="0" w:color="auto"/>
              <w:right w:val="single" w:sz="4" w:space="0" w:color="auto"/>
            </w:tcBorders>
            <w:vAlign w:val="center"/>
            <w:hideMark/>
          </w:tcPr>
          <w:p w14:paraId="7F16101F" w14:textId="77777777" w:rsidR="00B203BD" w:rsidRPr="00073B38" w:rsidRDefault="00B203BD" w:rsidP="00B203BD">
            <w:pPr>
              <w:spacing w:line="312" w:lineRule="auto"/>
              <w:jc w:val="center"/>
              <w:rPr>
                <w:b/>
                <w:bCs/>
              </w:rPr>
            </w:pPr>
            <w:r w:rsidRPr="00073B38">
              <w:rPr>
                <w:b/>
                <w:bCs/>
              </w:rPr>
              <w:t>Lý thuyết</w:t>
            </w:r>
          </w:p>
        </w:tc>
        <w:tc>
          <w:tcPr>
            <w:tcW w:w="1042" w:type="dxa"/>
            <w:tcBorders>
              <w:top w:val="single" w:sz="4" w:space="0" w:color="auto"/>
              <w:left w:val="single" w:sz="4" w:space="0" w:color="auto"/>
              <w:bottom w:val="single" w:sz="4" w:space="0" w:color="auto"/>
              <w:right w:val="single" w:sz="4" w:space="0" w:color="auto"/>
            </w:tcBorders>
            <w:vAlign w:val="center"/>
            <w:hideMark/>
          </w:tcPr>
          <w:p w14:paraId="0C756C8D" w14:textId="77777777" w:rsidR="00B203BD" w:rsidRPr="00073B38" w:rsidRDefault="00B203BD" w:rsidP="00B203BD">
            <w:pPr>
              <w:spacing w:line="312" w:lineRule="auto"/>
              <w:jc w:val="center"/>
              <w:rPr>
                <w:b/>
                <w:bCs/>
              </w:rPr>
            </w:pPr>
            <w:r w:rsidRPr="00073B38">
              <w:rPr>
                <w:b/>
                <w:bCs/>
              </w:rPr>
              <w:t>Thực hành</w:t>
            </w:r>
          </w:p>
        </w:tc>
        <w:tc>
          <w:tcPr>
            <w:tcW w:w="1337" w:type="dxa"/>
            <w:tcBorders>
              <w:top w:val="single" w:sz="4" w:space="0" w:color="auto"/>
              <w:left w:val="single" w:sz="4" w:space="0" w:color="auto"/>
              <w:bottom w:val="single" w:sz="4" w:space="0" w:color="auto"/>
              <w:right w:val="single" w:sz="4" w:space="0" w:color="auto"/>
            </w:tcBorders>
            <w:vAlign w:val="center"/>
            <w:hideMark/>
          </w:tcPr>
          <w:p w14:paraId="0FD2174C" w14:textId="77777777" w:rsidR="00B203BD" w:rsidRPr="00073B38" w:rsidRDefault="00B203BD" w:rsidP="00B203BD">
            <w:pPr>
              <w:spacing w:line="312" w:lineRule="auto"/>
              <w:jc w:val="center"/>
              <w:rPr>
                <w:b/>
                <w:bCs/>
              </w:rPr>
            </w:pPr>
            <w:r w:rsidRPr="00073B38">
              <w:rPr>
                <w:b/>
                <w:bCs/>
              </w:rPr>
              <w:t>Thảo luận/Bài tập</w:t>
            </w:r>
          </w:p>
        </w:tc>
        <w:tc>
          <w:tcPr>
            <w:tcW w:w="1157" w:type="dxa"/>
            <w:tcBorders>
              <w:top w:val="single" w:sz="4" w:space="0" w:color="auto"/>
              <w:left w:val="single" w:sz="4" w:space="0" w:color="auto"/>
              <w:bottom w:val="single" w:sz="4" w:space="0" w:color="auto"/>
              <w:right w:val="single" w:sz="4" w:space="0" w:color="auto"/>
            </w:tcBorders>
            <w:hideMark/>
          </w:tcPr>
          <w:p w14:paraId="09D46952" w14:textId="77777777" w:rsidR="00B203BD" w:rsidRPr="00073B38" w:rsidRDefault="00B203BD" w:rsidP="00B203BD">
            <w:pPr>
              <w:spacing w:line="312" w:lineRule="auto"/>
              <w:jc w:val="center"/>
              <w:rPr>
                <w:b/>
                <w:bCs/>
              </w:rPr>
            </w:pPr>
            <w:r w:rsidRPr="00073B38">
              <w:rPr>
                <w:b/>
                <w:bCs/>
              </w:rPr>
              <w:t>Tổng số tiết</w:t>
            </w:r>
          </w:p>
        </w:tc>
      </w:tr>
      <w:tr w:rsidR="00073B38" w:rsidRPr="00073B38" w14:paraId="408D15F2" w14:textId="77777777" w:rsidTr="00B203BD">
        <w:trPr>
          <w:trHeight w:val="1286"/>
        </w:trPr>
        <w:tc>
          <w:tcPr>
            <w:tcW w:w="5194" w:type="dxa"/>
            <w:tcBorders>
              <w:top w:val="single" w:sz="4" w:space="0" w:color="auto"/>
              <w:left w:val="single" w:sz="4" w:space="0" w:color="auto"/>
              <w:bottom w:val="single" w:sz="4" w:space="0" w:color="auto"/>
              <w:right w:val="single" w:sz="4" w:space="0" w:color="auto"/>
            </w:tcBorders>
            <w:hideMark/>
          </w:tcPr>
          <w:p w14:paraId="0C17F8F1" w14:textId="77777777" w:rsidR="00B203BD" w:rsidRPr="00073B38" w:rsidRDefault="00B203BD" w:rsidP="00B203BD">
            <w:pPr>
              <w:pStyle w:val="ListParagraph"/>
              <w:tabs>
                <w:tab w:val="left" w:pos="0"/>
              </w:tabs>
              <w:autoSpaceDE w:val="0"/>
              <w:autoSpaceDN w:val="0"/>
              <w:adjustRightInd w:val="0"/>
              <w:spacing w:line="312" w:lineRule="auto"/>
              <w:jc w:val="both"/>
              <w:rPr>
                <w:rStyle w:val="Strong"/>
                <w:sz w:val="26"/>
                <w:szCs w:val="26"/>
              </w:rPr>
            </w:pPr>
            <w:r w:rsidRPr="00073B38">
              <w:rPr>
                <w:b/>
                <w:bCs/>
                <w:sz w:val="26"/>
                <w:szCs w:val="26"/>
              </w:rPr>
              <w:t xml:space="preserve">Unit 1: </w:t>
            </w:r>
            <w:r w:rsidRPr="00073B38">
              <w:rPr>
                <w:rStyle w:val="Strong"/>
                <w:sz w:val="26"/>
                <w:szCs w:val="26"/>
              </w:rPr>
              <w:t>Health</w:t>
            </w:r>
          </w:p>
          <w:p w14:paraId="0EB5FE4F" w14:textId="77777777" w:rsidR="00B203BD" w:rsidRPr="00073B38" w:rsidRDefault="00B203BD" w:rsidP="00B203BD">
            <w:pPr>
              <w:spacing w:line="312" w:lineRule="auto"/>
              <w:jc w:val="both"/>
            </w:pPr>
            <w:r w:rsidRPr="00073B38">
              <w:rPr>
                <w:b/>
                <w:bCs/>
              </w:rPr>
              <w:t xml:space="preserve">+ </w:t>
            </w:r>
            <w:r w:rsidRPr="00073B38">
              <w:rPr>
                <w:bCs/>
              </w:rPr>
              <w:t>Lead –in</w:t>
            </w:r>
          </w:p>
          <w:p w14:paraId="76E9DE7C" w14:textId="77777777" w:rsidR="00B203BD" w:rsidRPr="00073B38" w:rsidRDefault="00B203BD" w:rsidP="00B203BD">
            <w:pPr>
              <w:spacing w:line="312" w:lineRule="auto"/>
              <w:jc w:val="both"/>
              <w:rPr>
                <w:bCs/>
              </w:rPr>
            </w:pPr>
            <w:r w:rsidRPr="00073B38">
              <w:rPr>
                <w:bCs/>
              </w:rPr>
              <w:t>+ Vocabulary</w:t>
            </w:r>
          </w:p>
          <w:p w14:paraId="05092752" w14:textId="77777777" w:rsidR="00B203BD" w:rsidRPr="00073B38" w:rsidRDefault="00B203BD" w:rsidP="00B203BD">
            <w:pPr>
              <w:spacing w:line="312" w:lineRule="auto"/>
              <w:jc w:val="both"/>
              <w:rPr>
                <w:bCs/>
              </w:rPr>
            </w:pPr>
            <w:r w:rsidRPr="00073B38">
              <w:rPr>
                <w:bCs/>
              </w:rPr>
              <w:t xml:space="preserve">+ Reading </w:t>
            </w:r>
          </w:p>
          <w:p w14:paraId="4B363A66" w14:textId="77777777" w:rsidR="00B203BD" w:rsidRPr="00073B38" w:rsidRDefault="00B203BD" w:rsidP="00B203BD">
            <w:pPr>
              <w:spacing w:line="312" w:lineRule="auto"/>
              <w:jc w:val="both"/>
              <w:rPr>
                <w:bCs/>
              </w:rPr>
            </w:pPr>
            <w:r w:rsidRPr="00073B38">
              <w:rPr>
                <w:bCs/>
              </w:rPr>
              <w:t>+ Listening</w:t>
            </w:r>
          </w:p>
          <w:p w14:paraId="7A6B2B13" w14:textId="77777777" w:rsidR="00B203BD" w:rsidRPr="00073B38" w:rsidRDefault="00B203BD" w:rsidP="00B203BD">
            <w:pPr>
              <w:spacing w:line="312" w:lineRule="auto"/>
              <w:jc w:val="both"/>
              <w:rPr>
                <w:bCs/>
              </w:rPr>
            </w:pPr>
            <w:r w:rsidRPr="00073B38">
              <w:rPr>
                <w:bCs/>
              </w:rPr>
              <w:lastRenderedPageBreak/>
              <w:t>+ Speaking</w:t>
            </w:r>
          </w:p>
          <w:p w14:paraId="7C6077CD" w14:textId="77777777" w:rsidR="00B203BD" w:rsidRPr="00073B38" w:rsidRDefault="00B203BD" w:rsidP="00B203BD">
            <w:pPr>
              <w:spacing w:line="312" w:lineRule="auto"/>
              <w:jc w:val="both"/>
              <w:rPr>
                <w:bCs/>
              </w:rPr>
            </w:pPr>
            <w:r w:rsidRPr="00073B38">
              <w:rPr>
                <w:bCs/>
              </w:rPr>
              <w:t>+ Writing</w:t>
            </w:r>
          </w:p>
        </w:tc>
        <w:tc>
          <w:tcPr>
            <w:tcW w:w="1051" w:type="dxa"/>
            <w:tcBorders>
              <w:top w:val="single" w:sz="4" w:space="0" w:color="auto"/>
              <w:left w:val="single" w:sz="4" w:space="0" w:color="auto"/>
              <w:bottom w:val="single" w:sz="4" w:space="0" w:color="auto"/>
              <w:right w:val="single" w:sz="4" w:space="0" w:color="auto"/>
            </w:tcBorders>
            <w:hideMark/>
          </w:tcPr>
          <w:p w14:paraId="1BE0F613" w14:textId="77777777" w:rsidR="00B203BD" w:rsidRPr="00073B38" w:rsidRDefault="00B203BD" w:rsidP="00B203BD">
            <w:pPr>
              <w:spacing w:line="312" w:lineRule="auto"/>
              <w:jc w:val="center"/>
              <w:rPr>
                <w:b/>
                <w:bCs/>
              </w:rPr>
            </w:pPr>
            <w:r w:rsidRPr="00073B38">
              <w:rPr>
                <w:b/>
                <w:bCs/>
              </w:rPr>
              <w:lastRenderedPageBreak/>
              <w:t>2</w:t>
            </w:r>
          </w:p>
        </w:tc>
        <w:tc>
          <w:tcPr>
            <w:tcW w:w="1042" w:type="dxa"/>
            <w:tcBorders>
              <w:top w:val="single" w:sz="4" w:space="0" w:color="auto"/>
              <w:left w:val="single" w:sz="4" w:space="0" w:color="auto"/>
              <w:bottom w:val="single" w:sz="4" w:space="0" w:color="auto"/>
              <w:right w:val="single" w:sz="4" w:space="0" w:color="auto"/>
            </w:tcBorders>
          </w:tcPr>
          <w:p w14:paraId="204D0175" w14:textId="77777777" w:rsidR="00B203BD" w:rsidRPr="00073B38" w:rsidRDefault="00B203BD" w:rsidP="00B203BD">
            <w:pPr>
              <w:spacing w:line="312" w:lineRule="auto"/>
              <w:jc w:val="center"/>
              <w:rPr>
                <w:b/>
                <w:bCs/>
              </w:rPr>
            </w:pPr>
          </w:p>
        </w:tc>
        <w:tc>
          <w:tcPr>
            <w:tcW w:w="1337" w:type="dxa"/>
            <w:tcBorders>
              <w:top w:val="single" w:sz="4" w:space="0" w:color="auto"/>
              <w:left w:val="single" w:sz="4" w:space="0" w:color="auto"/>
              <w:bottom w:val="single" w:sz="4" w:space="0" w:color="auto"/>
              <w:right w:val="single" w:sz="4" w:space="0" w:color="auto"/>
            </w:tcBorders>
            <w:hideMark/>
          </w:tcPr>
          <w:p w14:paraId="453DB514" w14:textId="77777777" w:rsidR="00B203BD" w:rsidRPr="00073B38" w:rsidRDefault="00B203BD" w:rsidP="00B203BD">
            <w:pPr>
              <w:spacing w:line="312" w:lineRule="auto"/>
              <w:jc w:val="center"/>
              <w:rPr>
                <w:b/>
                <w:bCs/>
              </w:rPr>
            </w:pPr>
            <w:r w:rsidRPr="00073B38">
              <w:rPr>
                <w:b/>
                <w:bCs/>
              </w:rPr>
              <w:t>3</w:t>
            </w:r>
          </w:p>
        </w:tc>
        <w:tc>
          <w:tcPr>
            <w:tcW w:w="1157" w:type="dxa"/>
            <w:tcBorders>
              <w:top w:val="single" w:sz="4" w:space="0" w:color="auto"/>
              <w:left w:val="single" w:sz="4" w:space="0" w:color="auto"/>
              <w:bottom w:val="single" w:sz="4" w:space="0" w:color="auto"/>
              <w:right w:val="single" w:sz="4" w:space="0" w:color="auto"/>
            </w:tcBorders>
            <w:hideMark/>
          </w:tcPr>
          <w:p w14:paraId="6B58965B" w14:textId="77777777" w:rsidR="00B203BD" w:rsidRPr="00073B38" w:rsidRDefault="00B203BD" w:rsidP="00B203BD">
            <w:pPr>
              <w:spacing w:line="312" w:lineRule="auto"/>
              <w:jc w:val="center"/>
              <w:rPr>
                <w:b/>
                <w:bCs/>
              </w:rPr>
            </w:pPr>
            <w:r w:rsidRPr="00073B38">
              <w:rPr>
                <w:b/>
                <w:bCs/>
              </w:rPr>
              <w:t>5</w:t>
            </w:r>
          </w:p>
        </w:tc>
      </w:tr>
      <w:tr w:rsidR="00073B38" w:rsidRPr="00073B38" w14:paraId="458049AE" w14:textId="77777777" w:rsidTr="00B203BD">
        <w:trPr>
          <w:trHeight w:val="359"/>
        </w:trPr>
        <w:tc>
          <w:tcPr>
            <w:tcW w:w="5194" w:type="dxa"/>
            <w:tcBorders>
              <w:top w:val="single" w:sz="4" w:space="0" w:color="auto"/>
              <w:left w:val="single" w:sz="4" w:space="0" w:color="auto"/>
              <w:bottom w:val="single" w:sz="4" w:space="0" w:color="auto"/>
              <w:right w:val="single" w:sz="4" w:space="0" w:color="auto"/>
            </w:tcBorders>
            <w:hideMark/>
          </w:tcPr>
          <w:p w14:paraId="7F8FCC89" w14:textId="77777777" w:rsidR="00B203BD" w:rsidRPr="00073B38" w:rsidRDefault="00B203BD" w:rsidP="00B203BD">
            <w:pPr>
              <w:spacing w:line="312" w:lineRule="auto"/>
              <w:jc w:val="both"/>
              <w:rPr>
                <w:rStyle w:val="Strong"/>
              </w:rPr>
            </w:pPr>
            <w:r w:rsidRPr="00073B38">
              <w:rPr>
                <w:b/>
                <w:bCs/>
              </w:rPr>
              <w:lastRenderedPageBreak/>
              <w:t xml:space="preserve">Unit 2: </w:t>
            </w:r>
            <w:r w:rsidRPr="00073B38">
              <w:rPr>
                <w:rStyle w:val="Strong"/>
              </w:rPr>
              <w:t>Competition</w:t>
            </w:r>
          </w:p>
          <w:p w14:paraId="4AA6ABFD" w14:textId="77777777" w:rsidR="00B203BD" w:rsidRPr="00073B38" w:rsidRDefault="00B203BD" w:rsidP="00B203BD">
            <w:pPr>
              <w:spacing w:line="312" w:lineRule="auto"/>
              <w:jc w:val="both"/>
            </w:pPr>
            <w:r w:rsidRPr="00073B38">
              <w:rPr>
                <w:b/>
                <w:bCs/>
              </w:rPr>
              <w:t xml:space="preserve">+ </w:t>
            </w:r>
            <w:r w:rsidRPr="00073B38">
              <w:rPr>
                <w:bCs/>
              </w:rPr>
              <w:t>Lead –in</w:t>
            </w:r>
          </w:p>
          <w:p w14:paraId="7720EB70" w14:textId="77777777" w:rsidR="00B203BD" w:rsidRPr="00073B38" w:rsidRDefault="00B203BD" w:rsidP="00B203BD">
            <w:pPr>
              <w:spacing w:line="312" w:lineRule="auto"/>
              <w:jc w:val="both"/>
              <w:rPr>
                <w:bCs/>
              </w:rPr>
            </w:pPr>
            <w:r w:rsidRPr="00073B38">
              <w:rPr>
                <w:bCs/>
              </w:rPr>
              <w:t>+ Vocabulary</w:t>
            </w:r>
          </w:p>
          <w:p w14:paraId="44F5226C" w14:textId="77777777" w:rsidR="00B203BD" w:rsidRPr="00073B38" w:rsidRDefault="00B203BD" w:rsidP="00B203BD">
            <w:pPr>
              <w:spacing w:line="312" w:lineRule="auto"/>
              <w:jc w:val="both"/>
              <w:rPr>
                <w:bCs/>
              </w:rPr>
            </w:pPr>
            <w:r w:rsidRPr="00073B38">
              <w:rPr>
                <w:bCs/>
              </w:rPr>
              <w:t xml:space="preserve">+ Reading </w:t>
            </w:r>
          </w:p>
          <w:p w14:paraId="0B365118" w14:textId="77777777" w:rsidR="00B203BD" w:rsidRPr="00073B38" w:rsidRDefault="00B203BD" w:rsidP="00B203BD">
            <w:pPr>
              <w:spacing w:line="312" w:lineRule="auto"/>
              <w:jc w:val="both"/>
              <w:rPr>
                <w:bCs/>
              </w:rPr>
            </w:pPr>
            <w:r w:rsidRPr="00073B38">
              <w:rPr>
                <w:bCs/>
              </w:rPr>
              <w:t>+ Listening</w:t>
            </w:r>
          </w:p>
          <w:p w14:paraId="3DD1C09D" w14:textId="77777777" w:rsidR="00B203BD" w:rsidRPr="00073B38" w:rsidRDefault="00B203BD" w:rsidP="00B203BD">
            <w:pPr>
              <w:spacing w:line="312" w:lineRule="auto"/>
              <w:jc w:val="both"/>
              <w:rPr>
                <w:bCs/>
              </w:rPr>
            </w:pPr>
            <w:r w:rsidRPr="00073B38">
              <w:rPr>
                <w:bCs/>
              </w:rPr>
              <w:t>+ Speaking</w:t>
            </w:r>
          </w:p>
          <w:p w14:paraId="32D71809" w14:textId="77777777" w:rsidR="00B203BD" w:rsidRPr="00073B38" w:rsidRDefault="00B203BD" w:rsidP="00B203BD">
            <w:pPr>
              <w:spacing w:line="312" w:lineRule="auto"/>
              <w:jc w:val="both"/>
              <w:rPr>
                <w:bCs/>
              </w:rPr>
            </w:pPr>
            <w:r w:rsidRPr="00073B38">
              <w:rPr>
                <w:bCs/>
              </w:rPr>
              <w:t>+ Writing</w:t>
            </w:r>
          </w:p>
        </w:tc>
        <w:tc>
          <w:tcPr>
            <w:tcW w:w="1051" w:type="dxa"/>
            <w:tcBorders>
              <w:top w:val="single" w:sz="4" w:space="0" w:color="auto"/>
              <w:left w:val="single" w:sz="4" w:space="0" w:color="auto"/>
              <w:bottom w:val="single" w:sz="4" w:space="0" w:color="auto"/>
              <w:right w:val="single" w:sz="4" w:space="0" w:color="auto"/>
            </w:tcBorders>
            <w:hideMark/>
          </w:tcPr>
          <w:p w14:paraId="00C1D250" w14:textId="77777777" w:rsidR="00B203BD" w:rsidRPr="00073B38" w:rsidRDefault="00B203BD" w:rsidP="00B203BD">
            <w:pPr>
              <w:spacing w:line="312" w:lineRule="auto"/>
              <w:jc w:val="center"/>
              <w:rPr>
                <w:b/>
                <w:bCs/>
              </w:rPr>
            </w:pPr>
            <w:r w:rsidRPr="00073B38">
              <w:rPr>
                <w:b/>
                <w:bCs/>
              </w:rPr>
              <w:t>2</w:t>
            </w:r>
          </w:p>
        </w:tc>
        <w:tc>
          <w:tcPr>
            <w:tcW w:w="1042" w:type="dxa"/>
            <w:tcBorders>
              <w:top w:val="single" w:sz="4" w:space="0" w:color="auto"/>
              <w:left w:val="single" w:sz="4" w:space="0" w:color="auto"/>
              <w:bottom w:val="single" w:sz="4" w:space="0" w:color="auto"/>
              <w:right w:val="single" w:sz="4" w:space="0" w:color="auto"/>
            </w:tcBorders>
          </w:tcPr>
          <w:p w14:paraId="26ADEDA7" w14:textId="77777777" w:rsidR="00B203BD" w:rsidRPr="00073B38" w:rsidRDefault="00B203BD" w:rsidP="00B203BD">
            <w:pPr>
              <w:spacing w:line="312" w:lineRule="auto"/>
              <w:jc w:val="center"/>
              <w:rPr>
                <w:b/>
                <w:bCs/>
              </w:rPr>
            </w:pPr>
          </w:p>
        </w:tc>
        <w:tc>
          <w:tcPr>
            <w:tcW w:w="1337" w:type="dxa"/>
            <w:tcBorders>
              <w:top w:val="single" w:sz="4" w:space="0" w:color="auto"/>
              <w:left w:val="single" w:sz="4" w:space="0" w:color="auto"/>
              <w:bottom w:val="single" w:sz="4" w:space="0" w:color="auto"/>
              <w:right w:val="single" w:sz="4" w:space="0" w:color="auto"/>
            </w:tcBorders>
            <w:hideMark/>
          </w:tcPr>
          <w:p w14:paraId="7982E80C" w14:textId="77777777" w:rsidR="00B203BD" w:rsidRPr="00073B38" w:rsidRDefault="00B203BD" w:rsidP="00B203BD">
            <w:pPr>
              <w:spacing w:line="312" w:lineRule="auto"/>
              <w:jc w:val="center"/>
              <w:rPr>
                <w:b/>
                <w:bCs/>
              </w:rPr>
            </w:pPr>
            <w:r w:rsidRPr="00073B38">
              <w:rPr>
                <w:b/>
                <w:bCs/>
              </w:rPr>
              <w:t>3</w:t>
            </w:r>
          </w:p>
        </w:tc>
        <w:tc>
          <w:tcPr>
            <w:tcW w:w="1157" w:type="dxa"/>
            <w:tcBorders>
              <w:top w:val="single" w:sz="4" w:space="0" w:color="auto"/>
              <w:left w:val="single" w:sz="4" w:space="0" w:color="auto"/>
              <w:bottom w:val="single" w:sz="4" w:space="0" w:color="auto"/>
              <w:right w:val="single" w:sz="4" w:space="0" w:color="auto"/>
            </w:tcBorders>
            <w:hideMark/>
          </w:tcPr>
          <w:p w14:paraId="2E0D0B89" w14:textId="77777777" w:rsidR="00B203BD" w:rsidRPr="00073B38" w:rsidRDefault="00B203BD" w:rsidP="00B203BD">
            <w:pPr>
              <w:spacing w:line="312" w:lineRule="auto"/>
              <w:jc w:val="center"/>
              <w:rPr>
                <w:b/>
                <w:bCs/>
              </w:rPr>
            </w:pPr>
            <w:r w:rsidRPr="00073B38">
              <w:rPr>
                <w:b/>
                <w:bCs/>
              </w:rPr>
              <w:t>5</w:t>
            </w:r>
          </w:p>
        </w:tc>
      </w:tr>
      <w:tr w:rsidR="00073B38" w:rsidRPr="00073B38" w14:paraId="76ECB74F" w14:textId="77777777" w:rsidTr="00B203BD">
        <w:trPr>
          <w:trHeight w:val="359"/>
        </w:trPr>
        <w:tc>
          <w:tcPr>
            <w:tcW w:w="5194" w:type="dxa"/>
            <w:tcBorders>
              <w:top w:val="single" w:sz="4" w:space="0" w:color="auto"/>
              <w:left w:val="single" w:sz="4" w:space="0" w:color="auto"/>
              <w:bottom w:val="single" w:sz="4" w:space="0" w:color="auto"/>
              <w:right w:val="single" w:sz="4" w:space="0" w:color="auto"/>
            </w:tcBorders>
            <w:hideMark/>
          </w:tcPr>
          <w:p w14:paraId="659779EA" w14:textId="77777777" w:rsidR="00B203BD" w:rsidRPr="00073B38" w:rsidRDefault="00B203BD" w:rsidP="00B203BD">
            <w:pPr>
              <w:spacing w:line="312" w:lineRule="auto"/>
              <w:jc w:val="both"/>
              <w:rPr>
                <w:bCs/>
              </w:rPr>
            </w:pPr>
            <w:r w:rsidRPr="00073B38">
              <w:rPr>
                <w:b/>
                <w:bCs/>
              </w:rPr>
              <w:t xml:space="preserve">Unit 3: </w:t>
            </w:r>
            <w:r w:rsidRPr="00073B38">
              <w:rPr>
                <w:rStyle w:val="Strong"/>
              </w:rPr>
              <w:t>Transport</w:t>
            </w:r>
          </w:p>
          <w:p w14:paraId="7F2D00D0" w14:textId="77777777" w:rsidR="00B203BD" w:rsidRPr="00073B38" w:rsidRDefault="00B203BD" w:rsidP="00B203BD">
            <w:pPr>
              <w:spacing w:line="312" w:lineRule="auto"/>
              <w:jc w:val="both"/>
              <w:rPr>
                <w:bCs/>
              </w:rPr>
            </w:pPr>
            <w:r w:rsidRPr="00073B38">
              <w:rPr>
                <w:b/>
                <w:bCs/>
              </w:rPr>
              <w:t xml:space="preserve">+ + </w:t>
            </w:r>
            <w:r w:rsidRPr="00073B38">
              <w:rPr>
                <w:bCs/>
              </w:rPr>
              <w:t>Lead –in</w:t>
            </w:r>
          </w:p>
          <w:p w14:paraId="7C852099" w14:textId="77777777" w:rsidR="00B203BD" w:rsidRPr="00073B38" w:rsidRDefault="00B203BD" w:rsidP="00B203BD">
            <w:pPr>
              <w:spacing w:line="312" w:lineRule="auto"/>
              <w:jc w:val="both"/>
              <w:rPr>
                <w:bCs/>
              </w:rPr>
            </w:pPr>
            <w:r w:rsidRPr="00073B38">
              <w:rPr>
                <w:bCs/>
              </w:rPr>
              <w:t>+ Vocabulary</w:t>
            </w:r>
          </w:p>
          <w:p w14:paraId="1A40834C" w14:textId="77777777" w:rsidR="00B203BD" w:rsidRPr="00073B38" w:rsidRDefault="00B203BD" w:rsidP="00B203BD">
            <w:pPr>
              <w:spacing w:line="312" w:lineRule="auto"/>
              <w:jc w:val="both"/>
              <w:rPr>
                <w:bCs/>
              </w:rPr>
            </w:pPr>
            <w:r w:rsidRPr="00073B38">
              <w:rPr>
                <w:bCs/>
              </w:rPr>
              <w:t xml:space="preserve">+ Reading </w:t>
            </w:r>
          </w:p>
          <w:p w14:paraId="37F9BBDF" w14:textId="77777777" w:rsidR="00B203BD" w:rsidRPr="00073B38" w:rsidRDefault="00B203BD" w:rsidP="00B203BD">
            <w:pPr>
              <w:spacing w:line="312" w:lineRule="auto"/>
              <w:jc w:val="both"/>
              <w:rPr>
                <w:bCs/>
              </w:rPr>
            </w:pPr>
            <w:r w:rsidRPr="00073B38">
              <w:rPr>
                <w:bCs/>
              </w:rPr>
              <w:t>+ Listening</w:t>
            </w:r>
          </w:p>
          <w:p w14:paraId="02A93BDF" w14:textId="77777777" w:rsidR="00B203BD" w:rsidRPr="00073B38" w:rsidRDefault="00B203BD" w:rsidP="00B203BD">
            <w:pPr>
              <w:spacing w:line="312" w:lineRule="auto"/>
              <w:jc w:val="both"/>
              <w:rPr>
                <w:bCs/>
              </w:rPr>
            </w:pPr>
            <w:r w:rsidRPr="00073B38">
              <w:rPr>
                <w:bCs/>
              </w:rPr>
              <w:t>+ Speaking</w:t>
            </w:r>
          </w:p>
          <w:p w14:paraId="316A9608" w14:textId="77777777" w:rsidR="00B203BD" w:rsidRPr="00073B38" w:rsidRDefault="00B203BD" w:rsidP="00B203BD">
            <w:pPr>
              <w:spacing w:line="312" w:lineRule="auto"/>
              <w:jc w:val="both"/>
              <w:rPr>
                <w:bCs/>
              </w:rPr>
            </w:pPr>
            <w:r w:rsidRPr="00073B38">
              <w:rPr>
                <w:bCs/>
              </w:rPr>
              <w:t>+ Writing</w:t>
            </w:r>
          </w:p>
        </w:tc>
        <w:tc>
          <w:tcPr>
            <w:tcW w:w="1051" w:type="dxa"/>
            <w:tcBorders>
              <w:top w:val="single" w:sz="4" w:space="0" w:color="auto"/>
              <w:left w:val="single" w:sz="4" w:space="0" w:color="auto"/>
              <w:bottom w:val="single" w:sz="4" w:space="0" w:color="auto"/>
              <w:right w:val="single" w:sz="4" w:space="0" w:color="auto"/>
            </w:tcBorders>
            <w:hideMark/>
          </w:tcPr>
          <w:p w14:paraId="610A7757" w14:textId="77777777" w:rsidR="00B203BD" w:rsidRPr="00073B38" w:rsidRDefault="00B203BD" w:rsidP="00B203BD">
            <w:pPr>
              <w:spacing w:line="312" w:lineRule="auto"/>
              <w:jc w:val="center"/>
              <w:rPr>
                <w:b/>
                <w:bCs/>
              </w:rPr>
            </w:pPr>
            <w:r w:rsidRPr="00073B38">
              <w:rPr>
                <w:b/>
                <w:bCs/>
              </w:rPr>
              <w:t>2</w:t>
            </w:r>
          </w:p>
        </w:tc>
        <w:tc>
          <w:tcPr>
            <w:tcW w:w="1042" w:type="dxa"/>
            <w:tcBorders>
              <w:top w:val="single" w:sz="4" w:space="0" w:color="auto"/>
              <w:left w:val="single" w:sz="4" w:space="0" w:color="auto"/>
              <w:bottom w:val="single" w:sz="4" w:space="0" w:color="auto"/>
              <w:right w:val="single" w:sz="4" w:space="0" w:color="auto"/>
            </w:tcBorders>
          </w:tcPr>
          <w:p w14:paraId="69912B8E" w14:textId="77777777" w:rsidR="00B203BD" w:rsidRPr="00073B38" w:rsidRDefault="00B203BD" w:rsidP="00B203BD">
            <w:pPr>
              <w:spacing w:line="312" w:lineRule="auto"/>
              <w:jc w:val="center"/>
              <w:rPr>
                <w:b/>
                <w:bCs/>
              </w:rPr>
            </w:pPr>
          </w:p>
        </w:tc>
        <w:tc>
          <w:tcPr>
            <w:tcW w:w="1337" w:type="dxa"/>
            <w:tcBorders>
              <w:top w:val="single" w:sz="4" w:space="0" w:color="auto"/>
              <w:left w:val="single" w:sz="4" w:space="0" w:color="auto"/>
              <w:bottom w:val="single" w:sz="4" w:space="0" w:color="auto"/>
              <w:right w:val="single" w:sz="4" w:space="0" w:color="auto"/>
            </w:tcBorders>
            <w:hideMark/>
          </w:tcPr>
          <w:p w14:paraId="0140D675" w14:textId="77777777" w:rsidR="00B203BD" w:rsidRPr="00073B38" w:rsidRDefault="00B203BD" w:rsidP="00B203BD">
            <w:pPr>
              <w:spacing w:line="312" w:lineRule="auto"/>
              <w:jc w:val="center"/>
              <w:rPr>
                <w:b/>
                <w:bCs/>
              </w:rPr>
            </w:pPr>
            <w:r w:rsidRPr="00073B38">
              <w:rPr>
                <w:b/>
                <w:bCs/>
              </w:rPr>
              <w:t>3</w:t>
            </w:r>
          </w:p>
        </w:tc>
        <w:tc>
          <w:tcPr>
            <w:tcW w:w="1157" w:type="dxa"/>
            <w:tcBorders>
              <w:top w:val="single" w:sz="4" w:space="0" w:color="auto"/>
              <w:left w:val="single" w:sz="4" w:space="0" w:color="auto"/>
              <w:bottom w:val="single" w:sz="4" w:space="0" w:color="auto"/>
              <w:right w:val="single" w:sz="4" w:space="0" w:color="auto"/>
            </w:tcBorders>
            <w:hideMark/>
          </w:tcPr>
          <w:p w14:paraId="2F700140" w14:textId="77777777" w:rsidR="00B203BD" w:rsidRPr="00073B38" w:rsidRDefault="00B203BD" w:rsidP="00B203BD">
            <w:pPr>
              <w:spacing w:line="312" w:lineRule="auto"/>
              <w:jc w:val="center"/>
              <w:rPr>
                <w:b/>
                <w:bCs/>
              </w:rPr>
            </w:pPr>
            <w:r w:rsidRPr="00073B38">
              <w:rPr>
                <w:b/>
                <w:bCs/>
              </w:rPr>
              <w:t>5</w:t>
            </w:r>
          </w:p>
        </w:tc>
      </w:tr>
      <w:tr w:rsidR="00073B38" w:rsidRPr="00073B38" w14:paraId="4F558C9D" w14:textId="77777777" w:rsidTr="00B203BD">
        <w:trPr>
          <w:trHeight w:val="359"/>
        </w:trPr>
        <w:tc>
          <w:tcPr>
            <w:tcW w:w="5194" w:type="dxa"/>
            <w:tcBorders>
              <w:top w:val="single" w:sz="4" w:space="0" w:color="auto"/>
              <w:left w:val="single" w:sz="4" w:space="0" w:color="auto"/>
              <w:bottom w:val="single" w:sz="4" w:space="0" w:color="auto"/>
              <w:right w:val="single" w:sz="4" w:space="0" w:color="auto"/>
            </w:tcBorders>
            <w:hideMark/>
          </w:tcPr>
          <w:p w14:paraId="72414CD7" w14:textId="77777777" w:rsidR="00B203BD" w:rsidRPr="00073B38" w:rsidRDefault="00B203BD" w:rsidP="00B203BD">
            <w:pPr>
              <w:spacing w:line="312" w:lineRule="auto"/>
              <w:jc w:val="both"/>
              <w:rPr>
                <w:b/>
                <w:bCs/>
              </w:rPr>
            </w:pPr>
            <w:r w:rsidRPr="00073B38">
              <w:rPr>
                <w:b/>
                <w:bCs/>
              </w:rPr>
              <w:t xml:space="preserve">Unit 4: </w:t>
            </w:r>
            <w:r w:rsidRPr="00073B38">
              <w:rPr>
                <w:b/>
              </w:rPr>
              <w:t>Adventure</w:t>
            </w:r>
          </w:p>
          <w:p w14:paraId="4E2DD55B" w14:textId="77777777" w:rsidR="00B203BD" w:rsidRPr="00073B38" w:rsidRDefault="00B203BD" w:rsidP="00B203BD">
            <w:pPr>
              <w:spacing w:line="312" w:lineRule="auto"/>
              <w:jc w:val="both"/>
              <w:rPr>
                <w:bCs/>
              </w:rPr>
            </w:pPr>
            <w:r w:rsidRPr="00073B38">
              <w:rPr>
                <w:b/>
                <w:bCs/>
              </w:rPr>
              <w:t xml:space="preserve">+ + </w:t>
            </w:r>
            <w:r w:rsidRPr="00073B38">
              <w:rPr>
                <w:bCs/>
              </w:rPr>
              <w:t>Lead –in</w:t>
            </w:r>
          </w:p>
          <w:p w14:paraId="4F5EEAA3" w14:textId="77777777" w:rsidR="00B203BD" w:rsidRPr="00073B38" w:rsidRDefault="00B203BD" w:rsidP="00B203BD">
            <w:pPr>
              <w:spacing w:line="312" w:lineRule="auto"/>
              <w:jc w:val="both"/>
              <w:rPr>
                <w:bCs/>
              </w:rPr>
            </w:pPr>
            <w:r w:rsidRPr="00073B38">
              <w:rPr>
                <w:bCs/>
              </w:rPr>
              <w:t>+ Vocabulary</w:t>
            </w:r>
          </w:p>
          <w:p w14:paraId="075C3C3F" w14:textId="77777777" w:rsidR="00B203BD" w:rsidRPr="00073B38" w:rsidRDefault="00B203BD" w:rsidP="00B203BD">
            <w:pPr>
              <w:spacing w:line="312" w:lineRule="auto"/>
              <w:jc w:val="both"/>
              <w:rPr>
                <w:bCs/>
              </w:rPr>
            </w:pPr>
            <w:r w:rsidRPr="00073B38">
              <w:rPr>
                <w:bCs/>
              </w:rPr>
              <w:t xml:space="preserve">+ Reading </w:t>
            </w:r>
          </w:p>
          <w:p w14:paraId="787FE5DF" w14:textId="77777777" w:rsidR="00B203BD" w:rsidRPr="00073B38" w:rsidRDefault="00B203BD" w:rsidP="00B203BD">
            <w:pPr>
              <w:spacing w:line="312" w:lineRule="auto"/>
              <w:jc w:val="both"/>
              <w:rPr>
                <w:bCs/>
              </w:rPr>
            </w:pPr>
            <w:r w:rsidRPr="00073B38">
              <w:rPr>
                <w:bCs/>
              </w:rPr>
              <w:t>+ Listening</w:t>
            </w:r>
          </w:p>
          <w:p w14:paraId="5DA28390" w14:textId="77777777" w:rsidR="00B203BD" w:rsidRPr="00073B38" w:rsidRDefault="00B203BD" w:rsidP="00B203BD">
            <w:pPr>
              <w:spacing w:line="312" w:lineRule="auto"/>
              <w:jc w:val="both"/>
              <w:rPr>
                <w:bCs/>
              </w:rPr>
            </w:pPr>
            <w:r w:rsidRPr="00073B38">
              <w:rPr>
                <w:bCs/>
              </w:rPr>
              <w:t>+ Speaking</w:t>
            </w:r>
          </w:p>
          <w:p w14:paraId="3E9E065A" w14:textId="77777777" w:rsidR="00B203BD" w:rsidRPr="00073B38" w:rsidRDefault="00B203BD" w:rsidP="00B203BD">
            <w:pPr>
              <w:spacing w:line="312" w:lineRule="auto"/>
              <w:jc w:val="both"/>
              <w:rPr>
                <w:bCs/>
              </w:rPr>
            </w:pPr>
            <w:r w:rsidRPr="00073B38">
              <w:rPr>
                <w:bCs/>
              </w:rPr>
              <w:t>+ Writing</w:t>
            </w:r>
          </w:p>
        </w:tc>
        <w:tc>
          <w:tcPr>
            <w:tcW w:w="1051" w:type="dxa"/>
            <w:tcBorders>
              <w:top w:val="single" w:sz="4" w:space="0" w:color="auto"/>
              <w:left w:val="single" w:sz="4" w:space="0" w:color="auto"/>
              <w:bottom w:val="single" w:sz="4" w:space="0" w:color="auto"/>
              <w:right w:val="single" w:sz="4" w:space="0" w:color="auto"/>
            </w:tcBorders>
            <w:hideMark/>
          </w:tcPr>
          <w:p w14:paraId="4F6678C5" w14:textId="77777777" w:rsidR="00B203BD" w:rsidRPr="00073B38" w:rsidRDefault="00B203BD" w:rsidP="00B203BD">
            <w:pPr>
              <w:spacing w:line="312" w:lineRule="auto"/>
              <w:jc w:val="center"/>
              <w:rPr>
                <w:b/>
                <w:bCs/>
              </w:rPr>
            </w:pPr>
            <w:r w:rsidRPr="00073B38">
              <w:rPr>
                <w:b/>
                <w:bCs/>
              </w:rPr>
              <w:t>2</w:t>
            </w:r>
          </w:p>
        </w:tc>
        <w:tc>
          <w:tcPr>
            <w:tcW w:w="1042" w:type="dxa"/>
            <w:tcBorders>
              <w:top w:val="single" w:sz="4" w:space="0" w:color="auto"/>
              <w:left w:val="single" w:sz="4" w:space="0" w:color="auto"/>
              <w:bottom w:val="single" w:sz="4" w:space="0" w:color="auto"/>
              <w:right w:val="single" w:sz="4" w:space="0" w:color="auto"/>
            </w:tcBorders>
          </w:tcPr>
          <w:p w14:paraId="293401BF" w14:textId="77777777" w:rsidR="00B203BD" w:rsidRPr="00073B38" w:rsidRDefault="00B203BD" w:rsidP="00B203BD">
            <w:pPr>
              <w:spacing w:line="312" w:lineRule="auto"/>
              <w:jc w:val="center"/>
              <w:rPr>
                <w:b/>
                <w:bCs/>
              </w:rPr>
            </w:pPr>
          </w:p>
        </w:tc>
        <w:tc>
          <w:tcPr>
            <w:tcW w:w="1337" w:type="dxa"/>
            <w:tcBorders>
              <w:top w:val="single" w:sz="4" w:space="0" w:color="auto"/>
              <w:left w:val="single" w:sz="4" w:space="0" w:color="auto"/>
              <w:bottom w:val="single" w:sz="4" w:space="0" w:color="auto"/>
              <w:right w:val="single" w:sz="4" w:space="0" w:color="auto"/>
            </w:tcBorders>
            <w:hideMark/>
          </w:tcPr>
          <w:p w14:paraId="4B33D09B" w14:textId="77777777" w:rsidR="00B203BD" w:rsidRPr="00073B38" w:rsidRDefault="00B203BD" w:rsidP="00B203BD">
            <w:pPr>
              <w:spacing w:line="312" w:lineRule="auto"/>
              <w:jc w:val="center"/>
              <w:rPr>
                <w:b/>
                <w:bCs/>
              </w:rPr>
            </w:pPr>
            <w:r w:rsidRPr="00073B38">
              <w:rPr>
                <w:b/>
                <w:bCs/>
              </w:rPr>
              <w:t>3</w:t>
            </w:r>
          </w:p>
        </w:tc>
        <w:tc>
          <w:tcPr>
            <w:tcW w:w="1157" w:type="dxa"/>
            <w:tcBorders>
              <w:top w:val="single" w:sz="4" w:space="0" w:color="auto"/>
              <w:left w:val="single" w:sz="4" w:space="0" w:color="auto"/>
              <w:bottom w:val="single" w:sz="4" w:space="0" w:color="auto"/>
              <w:right w:val="single" w:sz="4" w:space="0" w:color="auto"/>
            </w:tcBorders>
            <w:hideMark/>
          </w:tcPr>
          <w:p w14:paraId="1DD6AA72" w14:textId="77777777" w:rsidR="00B203BD" w:rsidRPr="00073B38" w:rsidRDefault="00B203BD" w:rsidP="00B203BD">
            <w:pPr>
              <w:spacing w:line="312" w:lineRule="auto"/>
              <w:jc w:val="center"/>
              <w:rPr>
                <w:b/>
                <w:bCs/>
              </w:rPr>
            </w:pPr>
            <w:r w:rsidRPr="00073B38">
              <w:rPr>
                <w:b/>
                <w:bCs/>
              </w:rPr>
              <w:t>5</w:t>
            </w:r>
          </w:p>
        </w:tc>
      </w:tr>
      <w:tr w:rsidR="00073B38" w:rsidRPr="00073B38" w14:paraId="53581C10" w14:textId="77777777" w:rsidTr="00B203BD">
        <w:trPr>
          <w:trHeight w:val="359"/>
        </w:trPr>
        <w:tc>
          <w:tcPr>
            <w:tcW w:w="5194" w:type="dxa"/>
            <w:tcBorders>
              <w:top w:val="single" w:sz="4" w:space="0" w:color="auto"/>
              <w:left w:val="single" w:sz="4" w:space="0" w:color="auto"/>
              <w:bottom w:val="single" w:sz="4" w:space="0" w:color="auto"/>
              <w:right w:val="single" w:sz="4" w:space="0" w:color="auto"/>
            </w:tcBorders>
            <w:hideMark/>
          </w:tcPr>
          <w:p w14:paraId="20003B87" w14:textId="77777777" w:rsidR="00B203BD" w:rsidRPr="00073B38" w:rsidRDefault="00B203BD" w:rsidP="00B203BD">
            <w:pPr>
              <w:spacing w:line="312" w:lineRule="auto"/>
              <w:jc w:val="center"/>
              <w:rPr>
                <w:b/>
                <w:bCs/>
              </w:rPr>
            </w:pPr>
            <w:r w:rsidRPr="00073B38">
              <w:rPr>
                <w:b/>
                <w:bCs/>
              </w:rPr>
              <w:t>Revision and Progress Test</w:t>
            </w:r>
          </w:p>
        </w:tc>
        <w:tc>
          <w:tcPr>
            <w:tcW w:w="1051" w:type="dxa"/>
            <w:tcBorders>
              <w:top w:val="single" w:sz="4" w:space="0" w:color="auto"/>
              <w:left w:val="single" w:sz="4" w:space="0" w:color="auto"/>
              <w:bottom w:val="single" w:sz="4" w:space="0" w:color="auto"/>
              <w:right w:val="single" w:sz="4" w:space="0" w:color="auto"/>
            </w:tcBorders>
          </w:tcPr>
          <w:p w14:paraId="43F87160" w14:textId="77777777" w:rsidR="00B203BD" w:rsidRPr="00073B38" w:rsidRDefault="00B203BD" w:rsidP="00B203BD">
            <w:pPr>
              <w:spacing w:line="312" w:lineRule="auto"/>
              <w:jc w:val="center"/>
              <w:rPr>
                <w:b/>
                <w:bCs/>
              </w:rPr>
            </w:pPr>
          </w:p>
        </w:tc>
        <w:tc>
          <w:tcPr>
            <w:tcW w:w="1042" w:type="dxa"/>
            <w:tcBorders>
              <w:top w:val="single" w:sz="4" w:space="0" w:color="auto"/>
              <w:left w:val="single" w:sz="4" w:space="0" w:color="auto"/>
              <w:bottom w:val="single" w:sz="4" w:space="0" w:color="auto"/>
              <w:right w:val="single" w:sz="4" w:space="0" w:color="auto"/>
            </w:tcBorders>
            <w:hideMark/>
          </w:tcPr>
          <w:p w14:paraId="2D2246B8" w14:textId="77777777" w:rsidR="00B203BD" w:rsidRPr="00073B38" w:rsidRDefault="00B203BD" w:rsidP="00B203BD">
            <w:pPr>
              <w:spacing w:line="312" w:lineRule="auto"/>
              <w:jc w:val="center"/>
              <w:rPr>
                <w:b/>
                <w:bCs/>
              </w:rPr>
            </w:pPr>
            <w:r w:rsidRPr="00073B38">
              <w:rPr>
                <w:b/>
                <w:bCs/>
              </w:rPr>
              <w:t>2</w:t>
            </w:r>
          </w:p>
        </w:tc>
        <w:tc>
          <w:tcPr>
            <w:tcW w:w="1337" w:type="dxa"/>
            <w:tcBorders>
              <w:top w:val="single" w:sz="4" w:space="0" w:color="auto"/>
              <w:left w:val="single" w:sz="4" w:space="0" w:color="auto"/>
              <w:bottom w:val="single" w:sz="4" w:space="0" w:color="auto"/>
              <w:right w:val="single" w:sz="4" w:space="0" w:color="auto"/>
            </w:tcBorders>
          </w:tcPr>
          <w:p w14:paraId="16FFC854" w14:textId="77777777" w:rsidR="00B203BD" w:rsidRPr="00073B38" w:rsidRDefault="00B203BD" w:rsidP="00B203BD">
            <w:pPr>
              <w:spacing w:line="312" w:lineRule="auto"/>
              <w:jc w:val="center"/>
              <w:rPr>
                <w:b/>
                <w:bCs/>
              </w:rPr>
            </w:pPr>
          </w:p>
        </w:tc>
        <w:tc>
          <w:tcPr>
            <w:tcW w:w="1157" w:type="dxa"/>
            <w:tcBorders>
              <w:top w:val="single" w:sz="4" w:space="0" w:color="auto"/>
              <w:left w:val="single" w:sz="4" w:space="0" w:color="auto"/>
              <w:bottom w:val="single" w:sz="4" w:space="0" w:color="auto"/>
              <w:right w:val="single" w:sz="4" w:space="0" w:color="auto"/>
            </w:tcBorders>
            <w:hideMark/>
          </w:tcPr>
          <w:p w14:paraId="6DB4FCEE" w14:textId="77777777" w:rsidR="00B203BD" w:rsidRPr="00073B38" w:rsidRDefault="00B203BD" w:rsidP="00B203BD">
            <w:pPr>
              <w:spacing w:line="312" w:lineRule="auto"/>
              <w:jc w:val="center"/>
              <w:rPr>
                <w:b/>
                <w:bCs/>
              </w:rPr>
            </w:pPr>
            <w:r w:rsidRPr="00073B38">
              <w:rPr>
                <w:b/>
                <w:bCs/>
              </w:rPr>
              <w:t>2</w:t>
            </w:r>
          </w:p>
        </w:tc>
      </w:tr>
      <w:tr w:rsidR="00073B38" w:rsidRPr="00073B38" w14:paraId="0B7D1E6B" w14:textId="77777777" w:rsidTr="00B203BD">
        <w:trPr>
          <w:trHeight w:val="2385"/>
        </w:trPr>
        <w:tc>
          <w:tcPr>
            <w:tcW w:w="5194" w:type="dxa"/>
            <w:tcBorders>
              <w:top w:val="single" w:sz="4" w:space="0" w:color="auto"/>
              <w:left w:val="single" w:sz="4" w:space="0" w:color="auto"/>
              <w:bottom w:val="single" w:sz="4" w:space="0" w:color="auto"/>
              <w:right w:val="single" w:sz="4" w:space="0" w:color="auto"/>
            </w:tcBorders>
            <w:hideMark/>
          </w:tcPr>
          <w:p w14:paraId="76397756" w14:textId="77777777" w:rsidR="00B203BD" w:rsidRPr="00073B38" w:rsidRDefault="00B203BD" w:rsidP="00B203BD">
            <w:pPr>
              <w:spacing w:line="312" w:lineRule="auto"/>
              <w:rPr>
                <w:b/>
                <w:bCs/>
              </w:rPr>
            </w:pPr>
            <w:r w:rsidRPr="00073B38">
              <w:rPr>
                <w:b/>
                <w:bCs/>
              </w:rPr>
              <w:t xml:space="preserve">Unit 5: </w:t>
            </w:r>
            <w:r w:rsidRPr="00073B38">
              <w:rPr>
                <w:b/>
              </w:rPr>
              <w:t>The environment</w:t>
            </w:r>
          </w:p>
          <w:p w14:paraId="15A4232B" w14:textId="77777777" w:rsidR="00B203BD" w:rsidRPr="00073B38" w:rsidRDefault="00B203BD" w:rsidP="00B203BD">
            <w:pPr>
              <w:spacing w:line="312" w:lineRule="auto"/>
              <w:jc w:val="both"/>
              <w:rPr>
                <w:bCs/>
              </w:rPr>
            </w:pPr>
            <w:r w:rsidRPr="00073B38">
              <w:rPr>
                <w:b/>
                <w:bCs/>
              </w:rPr>
              <w:t xml:space="preserve">+ </w:t>
            </w:r>
            <w:r w:rsidRPr="00073B38">
              <w:rPr>
                <w:bCs/>
              </w:rPr>
              <w:t>Lead –in</w:t>
            </w:r>
          </w:p>
          <w:p w14:paraId="54E5E516" w14:textId="77777777" w:rsidR="00B203BD" w:rsidRPr="00073B38" w:rsidRDefault="00B203BD" w:rsidP="00B203BD">
            <w:pPr>
              <w:spacing w:line="312" w:lineRule="auto"/>
              <w:jc w:val="both"/>
              <w:rPr>
                <w:bCs/>
              </w:rPr>
            </w:pPr>
            <w:r w:rsidRPr="00073B38">
              <w:rPr>
                <w:bCs/>
              </w:rPr>
              <w:t>+ Vocabulary</w:t>
            </w:r>
          </w:p>
          <w:p w14:paraId="12926D3D" w14:textId="77777777" w:rsidR="00B203BD" w:rsidRPr="00073B38" w:rsidRDefault="00B203BD" w:rsidP="00B203BD">
            <w:pPr>
              <w:spacing w:line="312" w:lineRule="auto"/>
              <w:jc w:val="both"/>
              <w:rPr>
                <w:bCs/>
              </w:rPr>
            </w:pPr>
            <w:r w:rsidRPr="00073B38">
              <w:rPr>
                <w:bCs/>
              </w:rPr>
              <w:t xml:space="preserve">+ Reading </w:t>
            </w:r>
          </w:p>
          <w:p w14:paraId="16757463" w14:textId="77777777" w:rsidR="00B203BD" w:rsidRPr="00073B38" w:rsidRDefault="00B203BD" w:rsidP="00B203BD">
            <w:pPr>
              <w:spacing w:line="312" w:lineRule="auto"/>
              <w:jc w:val="both"/>
              <w:rPr>
                <w:bCs/>
              </w:rPr>
            </w:pPr>
            <w:r w:rsidRPr="00073B38">
              <w:rPr>
                <w:bCs/>
              </w:rPr>
              <w:t>+ Listening</w:t>
            </w:r>
          </w:p>
          <w:p w14:paraId="32FEA86C" w14:textId="77777777" w:rsidR="00B203BD" w:rsidRPr="00073B38" w:rsidRDefault="00B203BD" w:rsidP="00B203BD">
            <w:pPr>
              <w:spacing w:line="312" w:lineRule="auto"/>
              <w:jc w:val="both"/>
              <w:rPr>
                <w:bCs/>
              </w:rPr>
            </w:pPr>
            <w:r w:rsidRPr="00073B38">
              <w:rPr>
                <w:bCs/>
              </w:rPr>
              <w:t>+ Speaking</w:t>
            </w:r>
          </w:p>
          <w:p w14:paraId="6E900263" w14:textId="77777777" w:rsidR="00B203BD" w:rsidRPr="00073B38" w:rsidRDefault="00B203BD" w:rsidP="00B203BD">
            <w:pPr>
              <w:spacing w:line="312" w:lineRule="auto"/>
              <w:jc w:val="both"/>
              <w:rPr>
                <w:bCs/>
              </w:rPr>
            </w:pPr>
            <w:r w:rsidRPr="00073B38">
              <w:rPr>
                <w:bCs/>
              </w:rPr>
              <w:t>+ Writing</w:t>
            </w:r>
          </w:p>
        </w:tc>
        <w:tc>
          <w:tcPr>
            <w:tcW w:w="1051" w:type="dxa"/>
            <w:tcBorders>
              <w:top w:val="single" w:sz="4" w:space="0" w:color="auto"/>
              <w:left w:val="single" w:sz="4" w:space="0" w:color="auto"/>
              <w:bottom w:val="single" w:sz="4" w:space="0" w:color="auto"/>
              <w:right w:val="single" w:sz="4" w:space="0" w:color="auto"/>
            </w:tcBorders>
            <w:hideMark/>
          </w:tcPr>
          <w:p w14:paraId="25B870ED" w14:textId="77777777" w:rsidR="00B203BD" w:rsidRPr="00073B38" w:rsidRDefault="00B203BD" w:rsidP="00B203BD">
            <w:pPr>
              <w:spacing w:line="312" w:lineRule="auto"/>
              <w:jc w:val="center"/>
              <w:rPr>
                <w:b/>
                <w:bCs/>
              </w:rPr>
            </w:pPr>
            <w:r w:rsidRPr="00073B38">
              <w:rPr>
                <w:b/>
                <w:bCs/>
              </w:rPr>
              <w:t>2</w:t>
            </w:r>
          </w:p>
        </w:tc>
        <w:tc>
          <w:tcPr>
            <w:tcW w:w="1042" w:type="dxa"/>
            <w:tcBorders>
              <w:top w:val="single" w:sz="4" w:space="0" w:color="auto"/>
              <w:left w:val="single" w:sz="4" w:space="0" w:color="auto"/>
              <w:bottom w:val="single" w:sz="4" w:space="0" w:color="auto"/>
              <w:right w:val="single" w:sz="4" w:space="0" w:color="auto"/>
            </w:tcBorders>
          </w:tcPr>
          <w:p w14:paraId="2FD0E95F" w14:textId="77777777" w:rsidR="00B203BD" w:rsidRPr="00073B38" w:rsidRDefault="00B203BD" w:rsidP="00B203BD">
            <w:pPr>
              <w:spacing w:line="312" w:lineRule="auto"/>
              <w:jc w:val="center"/>
              <w:rPr>
                <w:b/>
                <w:bCs/>
              </w:rPr>
            </w:pPr>
          </w:p>
        </w:tc>
        <w:tc>
          <w:tcPr>
            <w:tcW w:w="1337" w:type="dxa"/>
            <w:tcBorders>
              <w:top w:val="single" w:sz="4" w:space="0" w:color="auto"/>
              <w:left w:val="single" w:sz="4" w:space="0" w:color="auto"/>
              <w:bottom w:val="single" w:sz="4" w:space="0" w:color="auto"/>
              <w:right w:val="single" w:sz="4" w:space="0" w:color="auto"/>
            </w:tcBorders>
            <w:hideMark/>
          </w:tcPr>
          <w:p w14:paraId="7C95C0F8" w14:textId="77777777" w:rsidR="00B203BD" w:rsidRPr="00073B38" w:rsidRDefault="00B203BD" w:rsidP="00B203BD">
            <w:pPr>
              <w:spacing w:line="312" w:lineRule="auto"/>
              <w:jc w:val="center"/>
              <w:rPr>
                <w:b/>
                <w:bCs/>
              </w:rPr>
            </w:pPr>
            <w:r w:rsidRPr="00073B38">
              <w:rPr>
                <w:b/>
                <w:bCs/>
              </w:rPr>
              <w:t>3</w:t>
            </w:r>
          </w:p>
        </w:tc>
        <w:tc>
          <w:tcPr>
            <w:tcW w:w="1157" w:type="dxa"/>
            <w:tcBorders>
              <w:top w:val="single" w:sz="4" w:space="0" w:color="auto"/>
              <w:left w:val="single" w:sz="4" w:space="0" w:color="auto"/>
              <w:bottom w:val="single" w:sz="4" w:space="0" w:color="auto"/>
              <w:right w:val="single" w:sz="4" w:space="0" w:color="auto"/>
            </w:tcBorders>
            <w:hideMark/>
          </w:tcPr>
          <w:p w14:paraId="1818D3AC" w14:textId="77777777" w:rsidR="00B203BD" w:rsidRPr="00073B38" w:rsidRDefault="00B203BD" w:rsidP="00B203BD">
            <w:pPr>
              <w:spacing w:line="312" w:lineRule="auto"/>
              <w:jc w:val="center"/>
              <w:rPr>
                <w:b/>
                <w:bCs/>
              </w:rPr>
            </w:pPr>
            <w:r w:rsidRPr="00073B38">
              <w:rPr>
                <w:b/>
                <w:bCs/>
              </w:rPr>
              <w:t>5</w:t>
            </w:r>
          </w:p>
        </w:tc>
      </w:tr>
      <w:tr w:rsidR="00073B38" w:rsidRPr="00073B38" w14:paraId="686D2AAC" w14:textId="77777777" w:rsidTr="00B203BD">
        <w:trPr>
          <w:trHeight w:val="135"/>
        </w:trPr>
        <w:tc>
          <w:tcPr>
            <w:tcW w:w="5194" w:type="dxa"/>
            <w:tcBorders>
              <w:top w:val="single" w:sz="4" w:space="0" w:color="auto"/>
              <w:left w:val="single" w:sz="4" w:space="0" w:color="auto"/>
              <w:bottom w:val="single" w:sz="4" w:space="0" w:color="auto"/>
              <w:right w:val="single" w:sz="4" w:space="0" w:color="auto"/>
            </w:tcBorders>
            <w:hideMark/>
          </w:tcPr>
          <w:p w14:paraId="5A04936F" w14:textId="77777777" w:rsidR="00B203BD" w:rsidRPr="00073B38" w:rsidRDefault="00B203BD" w:rsidP="00B203BD">
            <w:pPr>
              <w:spacing w:line="312" w:lineRule="auto"/>
              <w:jc w:val="both"/>
              <w:rPr>
                <w:b/>
                <w:bCs/>
              </w:rPr>
            </w:pPr>
            <w:r w:rsidRPr="00073B38">
              <w:rPr>
                <w:b/>
                <w:bCs/>
              </w:rPr>
              <w:t>Unit 6 Stages in life</w:t>
            </w:r>
          </w:p>
          <w:p w14:paraId="7C98FBBD" w14:textId="77777777" w:rsidR="00B203BD" w:rsidRPr="00073B38" w:rsidRDefault="00B203BD" w:rsidP="00B203BD">
            <w:pPr>
              <w:spacing w:line="312" w:lineRule="auto"/>
              <w:jc w:val="both"/>
              <w:rPr>
                <w:bCs/>
              </w:rPr>
            </w:pPr>
            <w:r w:rsidRPr="00073B38">
              <w:rPr>
                <w:b/>
                <w:bCs/>
              </w:rPr>
              <w:t xml:space="preserve">+ </w:t>
            </w:r>
            <w:r w:rsidRPr="00073B38">
              <w:rPr>
                <w:bCs/>
              </w:rPr>
              <w:t>Lead –in</w:t>
            </w:r>
          </w:p>
          <w:p w14:paraId="13FE6984" w14:textId="77777777" w:rsidR="00B203BD" w:rsidRPr="00073B38" w:rsidRDefault="00B203BD" w:rsidP="00B203BD">
            <w:pPr>
              <w:spacing w:line="312" w:lineRule="auto"/>
              <w:jc w:val="both"/>
              <w:rPr>
                <w:bCs/>
              </w:rPr>
            </w:pPr>
            <w:r w:rsidRPr="00073B38">
              <w:rPr>
                <w:bCs/>
              </w:rPr>
              <w:t>+ Vocabulary</w:t>
            </w:r>
          </w:p>
          <w:p w14:paraId="22229724" w14:textId="77777777" w:rsidR="00B203BD" w:rsidRPr="00073B38" w:rsidRDefault="00B203BD" w:rsidP="00B203BD">
            <w:pPr>
              <w:spacing w:line="312" w:lineRule="auto"/>
              <w:jc w:val="both"/>
              <w:rPr>
                <w:bCs/>
              </w:rPr>
            </w:pPr>
            <w:r w:rsidRPr="00073B38">
              <w:rPr>
                <w:bCs/>
              </w:rPr>
              <w:t xml:space="preserve">+ Reading </w:t>
            </w:r>
          </w:p>
          <w:p w14:paraId="240CFDAC" w14:textId="77777777" w:rsidR="00B203BD" w:rsidRPr="00073B38" w:rsidRDefault="00B203BD" w:rsidP="00B203BD">
            <w:pPr>
              <w:spacing w:line="312" w:lineRule="auto"/>
              <w:jc w:val="both"/>
              <w:rPr>
                <w:bCs/>
              </w:rPr>
            </w:pPr>
            <w:r w:rsidRPr="00073B38">
              <w:rPr>
                <w:bCs/>
              </w:rPr>
              <w:lastRenderedPageBreak/>
              <w:t>+ Listening</w:t>
            </w:r>
          </w:p>
          <w:p w14:paraId="216C6ECD" w14:textId="77777777" w:rsidR="00B203BD" w:rsidRPr="00073B38" w:rsidRDefault="00B203BD" w:rsidP="00B203BD">
            <w:pPr>
              <w:spacing w:line="312" w:lineRule="auto"/>
              <w:jc w:val="both"/>
              <w:rPr>
                <w:bCs/>
              </w:rPr>
            </w:pPr>
            <w:r w:rsidRPr="00073B38">
              <w:rPr>
                <w:bCs/>
              </w:rPr>
              <w:t>+ Speaking</w:t>
            </w:r>
          </w:p>
          <w:p w14:paraId="57E3749B" w14:textId="77777777" w:rsidR="00B203BD" w:rsidRPr="00073B38" w:rsidRDefault="00B203BD" w:rsidP="00B203BD">
            <w:pPr>
              <w:spacing w:line="312" w:lineRule="auto"/>
              <w:jc w:val="both"/>
              <w:rPr>
                <w:b/>
                <w:bCs/>
              </w:rPr>
            </w:pPr>
            <w:r w:rsidRPr="00073B38">
              <w:rPr>
                <w:bCs/>
              </w:rPr>
              <w:t>+ Writing</w:t>
            </w:r>
          </w:p>
        </w:tc>
        <w:tc>
          <w:tcPr>
            <w:tcW w:w="1051" w:type="dxa"/>
            <w:tcBorders>
              <w:top w:val="single" w:sz="4" w:space="0" w:color="auto"/>
              <w:left w:val="single" w:sz="4" w:space="0" w:color="auto"/>
              <w:bottom w:val="single" w:sz="4" w:space="0" w:color="auto"/>
              <w:right w:val="single" w:sz="4" w:space="0" w:color="auto"/>
            </w:tcBorders>
            <w:hideMark/>
          </w:tcPr>
          <w:p w14:paraId="4BFD38BF" w14:textId="77777777" w:rsidR="00B203BD" w:rsidRPr="00073B38" w:rsidRDefault="00B203BD" w:rsidP="00B203BD">
            <w:pPr>
              <w:spacing w:line="312" w:lineRule="auto"/>
              <w:jc w:val="center"/>
              <w:rPr>
                <w:b/>
                <w:bCs/>
              </w:rPr>
            </w:pPr>
            <w:r w:rsidRPr="00073B38">
              <w:rPr>
                <w:b/>
                <w:bCs/>
              </w:rPr>
              <w:lastRenderedPageBreak/>
              <w:t>2</w:t>
            </w:r>
          </w:p>
        </w:tc>
        <w:tc>
          <w:tcPr>
            <w:tcW w:w="1042" w:type="dxa"/>
            <w:tcBorders>
              <w:top w:val="single" w:sz="4" w:space="0" w:color="auto"/>
              <w:left w:val="single" w:sz="4" w:space="0" w:color="auto"/>
              <w:bottom w:val="single" w:sz="4" w:space="0" w:color="auto"/>
              <w:right w:val="single" w:sz="4" w:space="0" w:color="auto"/>
            </w:tcBorders>
          </w:tcPr>
          <w:p w14:paraId="4C76DA71" w14:textId="77777777" w:rsidR="00B203BD" w:rsidRPr="00073B38" w:rsidRDefault="00B203BD" w:rsidP="00B203BD">
            <w:pPr>
              <w:spacing w:line="312" w:lineRule="auto"/>
              <w:jc w:val="center"/>
              <w:rPr>
                <w:b/>
                <w:bCs/>
              </w:rPr>
            </w:pPr>
          </w:p>
        </w:tc>
        <w:tc>
          <w:tcPr>
            <w:tcW w:w="1337" w:type="dxa"/>
            <w:tcBorders>
              <w:top w:val="single" w:sz="4" w:space="0" w:color="auto"/>
              <w:left w:val="single" w:sz="4" w:space="0" w:color="auto"/>
              <w:bottom w:val="single" w:sz="4" w:space="0" w:color="auto"/>
              <w:right w:val="single" w:sz="4" w:space="0" w:color="auto"/>
            </w:tcBorders>
            <w:hideMark/>
          </w:tcPr>
          <w:p w14:paraId="06A6FFD7" w14:textId="77777777" w:rsidR="00B203BD" w:rsidRPr="00073B38" w:rsidRDefault="00B203BD" w:rsidP="00B203BD">
            <w:pPr>
              <w:spacing w:line="312" w:lineRule="auto"/>
              <w:jc w:val="center"/>
              <w:rPr>
                <w:b/>
                <w:bCs/>
              </w:rPr>
            </w:pPr>
            <w:r w:rsidRPr="00073B38">
              <w:rPr>
                <w:b/>
                <w:bCs/>
              </w:rPr>
              <w:t>3</w:t>
            </w:r>
          </w:p>
        </w:tc>
        <w:tc>
          <w:tcPr>
            <w:tcW w:w="1157" w:type="dxa"/>
            <w:tcBorders>
              <w:top w:val="single" w:sz="4" w:space="0" w:color="auto"/>
              <w:left w:val="single" w:sz="4" w:space="0" w:color="auto"/>
              <w:bottom w:val="single" w:sz="4" w:space="0" w:color="auto"/>
              <w:right w:val="single" w:sz="4" w:space="0" w:color="auto"/>
            </w:tcBorders>
            <w:hideMark/>
          </w:tcPr>
          <w:p w14:paraId="4FB185F7" w14:textId="77777777" w:rsidR="00B203BD" w:rsidRPr="00073B38" w:rsidRDefault="00B203BD" w:rsidP="00B203BD">
            <w:pPr>
              <w:spacing w:line="312" w:lineRule="auto"/>
              <w:jc w:val="center"/>
              <w:rPr>
                <w:b/>
                <w:bCs/>
              </w:rPr>
            </w:pPr>
            <w:r w:rsidRPr="00073B38">
              <w:rPr>
                <w:b/>
                <w:bCs/>
              </w:rPr>
              <w:t>5</w:t>
            </w:r>
          </w:p>
        </w:tc>
      </w:tr>
      <w:tr w:rsidR="00073B38" w:rsidRPr="00073B38" w14:paraId="27E0D8DF" w14:textId="77777777" w:rsidTr="00B203BD">
        <w:trPr>
          <w:trHeight w:val="135"/>
        </w:trPr>
        <w:tc>
          <w:tcPr>
            <w:tcW w:w="5194" w:type="dxa"/>
            <w:tcBorders>
              <w:top w:val="single" w:sz="4" w:space="0" w:color="auto"/>
              <w:left w:val="single" w:sz="4" w:space="0" w:color="auto"/>
              <w:bottom w:val="single" w:sz="4" w:space="0" w:color="auto"/>
              <w:right w:val="single" w:sz="4" w:space="0" w:color="auto"/>
            </w:tcBorders>
            <w:hideMark/>
          </w:tcPr>
          <w:p w14:paraId="3F0AEF70" w14:textId="77777777" w:rsidR="00B203BD" w:rsidRPr="00073B38" w:rsidRDefault="00B203BD" w:rsidP="00B203BD">
            <w:pPr>
              <w:spacing w:line="312" w:lineRule="auto"/>
              <w:jc w:val="both"/>
              <w:rPr>
                <w:b/>
                <w:bCs/>
              </w:rPr>
            </w:pPr>
            <w:r w:rsidRPr="00073B38">
              <w:rPr>
                <w:b/>
                <w:bCs/>
              </w:rPr>
              <w:lastRenderedPageBreak/>
              <w:t>Unit 7 Work</w:t>
            </w:r>
          </w:p>
          <w:p w14:paraId="21906532" w14:textId="77777777" w:rsidR="00B203BD" w:rsidRPr="00073B38" w:rsidRDefault="00B203BD" w:rsidP="00B203BD">
            <w:pPr>
              <w:spacing w:line="312" w:lineRule="auto"/>
              <w:jc w:val="both"/>
              <w:rPr>
                <w:bCs/>
              </w:rPr>
            </w:pPr>
            <w:r w:rsidRPr="00073B38">
              <w:rPr>
                <w:b/>
                <w:bCs/>
              </w:rPr>
              <w:t xml:space="preserve">+ </w:t>
            </w:r>
            <w:r w:rsidRPr="00073B38">
              <w:rPr>
                <w:bCs/>
              </w:rPr>
              <w:t>Lead –in</w:t>
            </w:r>
          </w:p>
          <w:p w14:paraId="3B86E9E9" w14:textId="77777777" w:rsidR="00B203BD" w:rsidRPr="00073B38" w:rsidRDefault="00B203BD" w:rsidP="00B203BD">
            <w:pPr>
              <w:spacing w:line="312" w:lineRule="auto"/>
              <w:jc w:val="both"/>
              <w:rPr>
                <w:bCs/>
              </w:rPr>
            </w:pPr>
            <w:r w:rsidRPr="00073B38">
              <w:rPr>
                <w:bCs/>
              </w:rPr>
              <w:t>+ Vocabulary</w:t>
            </w:r>
          </w:p>
          <w:p w14:paraId="41C852B5" w14:textId="77777777" w:rsidR="00B203BD" w:rsidRPr="00073B38" w:rsidRDefault="00B203BD" w:rsidP="00B203BD">
            <w:pPr>
              <w:spacing w:line="312" w:lineRule="auto"/>
              <w:jc w:val="both"/>
              <w:rPr>
                <w:bCs/>
              </w:rPr>
            </w:pPr>
            <w:r w:rsidRPr="00073B38">
              <w:rPr>
                <w:bCs/>
              </w:rPr>
              <w:t xml:space="preserve">+ Reading </w:t>
            </w:r>
          </w:p>
          <w:p w14:paraId="3D19B309" w14:textId="77777777" w:rsidR="00B203BD" w:rsidRPr="00073B38" w:rsidRDefault="00B203BD" w:rsidP="00B203BD">
            <w:pPr>
              <w:spacing w:line="312" w:lineRule="auto"/>
              <w:jc w:val="both"/>
              <w:rPr>
                <w:bCs/>
              </w:rPr>
            </w:pPr>
            <w:r w:rsidRPr="00073B38">
              <w:rPr>
                <w:bCs/>
              </w:rPr>
              <w:t>+ Listening</w:t>
            </w:r>
          </w:p>
          <w:p w14:paraId="1DF62C79" w14:textId="77777777" w:rsidR="00B203BD" w:rsidRPr="00073B38" w:rsidRDefault="00B203BD" w:rsidP="00B203BD">
            <w:pPr>
              <w:spacing w:line="312" w:lineRule="auto"/>
              <w:jc w:val="both"/>
              <w:rPr>
                <w:bCs/>
              </w:rPr>
            </w:pPr>
            <w:r w:rsidRPr="00073B38">
              <w:rPr>
                <w:bCs/>
              </w:rPr>
              <w:t>+ Speaking</w:t>
            </w:r>
          </w:p>
          <w:p w14:paraId="0814ED62" w14:textId="77777777" w:rsidR="00B203BD" w:rsidRPr="00073B38" w:rsidRDefault="00B203BD" w:rsidP="00B203BD">
            <w:pPr>
              <w:spacing w:line="312" w:lineRule="auto"/>
              <w:jc w:val="both"/>
              <w:rPr>
                <w:b/>
                <w:bCs/>
              </w:rPr>
            </w:pPr>
            <w:r w:rsidRPr="00073B38">
              <w:rPr>
                <w:bCs/>
              </w:rPr>
              <w:t>+ Writing</w:t>
            </w:r>
          </w:p>
        </w:tc>
        <w:tc>
          <w:tcPr>
            <w:tcW w:w="1051" w:type="dxa"/>
            <w:tcBorders>
              <w:top w:val="single" w:sz="4" w:space="0" w:color="auto"/>
              <w:left w:val="single" w:sz="4" w:space="0" w:color="auto"/>
              <w:bottom w:val="single" w:sz="4" w:space="0" w:color="auto"/>
              <w:right w:val="single" w:sz="4" w:space="0" w:color="auto"/>
            </w:tcBorders>
            <w:hideMark/>
          </w:tcPr>
          <w:p w14:paraId="25E390C2" w14:textId="77777777" w:rsidR="00B203BD" w:rsidRPr="00073B38" w:rsidRDefault="00B203BD" w:rsidP="00B203BD">
            <w:pPr>
              <w:spacing w:line="312" w:lineRule="auto"/>
              <w:jc w:val="center"/>
              <w:rPr>
                <w:b/>
                <w:bCs/>
              </w:rPr>
            </w:pPr>
            <w:r w:rsidRPr="00073B38">
              <w:rPr>
                <w:b/>
                <w:bCs/>
              </w:rPr>
              <w:t>2</w:t>
            </w:r>
          </w:p>
        </w:tc>
        <w:tc>
          <w:tcPr>
            <w:tcW w:w="1042" w:type="dxa"/>
            <w:tcBorders>
              <w:top w:val="single" w:sz="4" w:space="0" w:color="auto"/>
              <w:left w:val="single" w:sz="4" w:space="0" w:color="auto"/>
              <w:bottom w:val="single" w:sz="4" w:space="0" w:color="auto"/>
              <w:right w:val="single" w:sz="4" w:space="0" w:color="auto"/>
            </w:tcBorders>
          </w:tcPr>
          <w:p w14:paraId="2635393F" w14:textId="77777777" w:rsidR="00B203BD" w:rsidRPr="00073B38" w:rsidRDefault="00B203BD" w:rsidP="00B203BD">
            <w:pPr>
              <w:spacing w:line="312" w:lineRule="auto"/>
              <w:jc w:val="center"/>
              <w:rPr>
                <w:b/>
                <w:bCs/>
              </w:rPr>
            </w:pPr>
          </w:p>
        </w:tc>
        <w:tc>
          <w:tcPr>
            <w:tcW w:w="1337" w:type="dxa"/>
            <w:tcBorders>
              <w:top w:val="single" w:sz="4" w:space="0" w:color="auto"/>
              <w:left w:val="single" w:sz="4" w:space="0" w:color="auto"/>
              <w:bottom w:val="single" w:sz="4" w:space="0" w:color="auto"/>
              <w:right w:val="single" w:sz="4" w:space="0" w:color="auto"/>
            </w:tcBorders>
            <w:hideMark/>
          </w:tcPr>
          <w:p w14:paraId="62E1E666" w14:textId="77777777" w:rsidR="00B203BD" w:rsidRPr="00073B38" w:rsidRDefault="00B203BD" w:rsidP="00B203BD">
            <w:pPr>
              <w:spacing w:line="312" w:lineRule="auto"/>
              <w:jc w:val="center"/>
              <w:rPr>
                <w:b/>
                <w:bCs/>
              </w:rPr>
            </w:pPr>
            <w:r w:rsidRPr="00073B38">
              <w:rPr>
                <w:b/>
                <w:bCs/>
              </w:rPr>
              <w:t>3</w:t>
            </w:r>
          </w:p>
        </w:tc>
        <w:tc>
          <w:tcPr>
            <w:tcW w:w="1157" w:type="dxa"/>
            <w:tcBorders>
              <w:top w:val="single" w:sz="4" w:space="0" w:color="auto"/>
              <w:left w:val="single" w:sz="4" w:space="0" w:color="auto"/>
              <w:bottom w:val="single" w:sz="4" w:space="0" w:color="auto"/>
              <w:right w:val="single" w:sz="4" w:space="0" w:color="auto"/>
            </w:tcBorders>
          </w:tcPr>
          <w:p w14:paraId="0F50BFF5" w14:textId="77777777" w:rsidR="00B203BD" w:rsidRPr="00073B38" w:rsidRDefault="00B203BD" w:rsidP="00B203BD">
            <w:pPr>
              <w:spacing w:line="312" w:lineRule="auto"/>
              <w:jc w:val="center"/>
              <w:rPr>
                <w:b/>
                <w:bCs/>
              </w:rPr>
            </w:pPr>
          </w:p>
        </w:tc>
      </w:tr>
      <w:tr w:rsidR="00073B38" w:rsidRPr="00073B38" w14:paraId="52E8124C" w14:textId="77777777" w:rsidTr="00B203BD">
        <w:trPr>
          <w:trHeight w:val="150"/>
        </w:trPr>
        <w:tc>
          <w:tcPr>
            <w:tcW w:w="5194" w:type="dxa"/>
            <w:tcBorders>
              <w:top w:val="single" w:sz="4" w:space="0" w:color="auto"/>
              <w:left w:val="single" w:sz="4" w:space="0" w:color="auto"/>
              <w:bottom w:val="single" w:sz="4" w:space="0" w:color="auto"/>
              <w:right w:val="single" w:sz="4" w:space="0" w:color="auto"/>
            </w:tcBorders>
            <w:hideMark/>
          </w:tcPr>
          <w:p w14:paraId="77ECA5B2" w14:textId="77777777" w:rsidR="00B203BD" w:rsidRPr="00073B38" w:rsidRDefault="00B203BD" w:rsidP="00B203BD">
            <w:pPr>
              <w:spacing w:line="312" w:lineRule="auto"/>
              <w:jc w:val="both"/>
              <w:rPr>
                <w:b/>
                <w:bCs/>
              </w:rPr>
            </w:pPr>
            <w:r w:rsidRPr="00073B38">
              <w:rPr>
                <w:b/>
                <w:bCs/>
              </w:rPr>
              <w:t>Unit 8 Technology</w:t>
            </w:r>
          </w:p>
          <w:p w14:paraId="4C9D90D4" w14:textId="77777777" w:rsidR="00B203BD" w:rsidRPr="00073B38" w:rsidRDefault="00B203BD" w:rsidP="00B203BD">
            <w:pPr>
              <w:spacing w:line="312" w:lineRule="auto"/>
              <w:jc w:val="both"/>
              <w:rPr>
                <w:bCs/>
              </w:rPr>
            </w:pPr>
            <w:r w:rsidRPr="00073B38">
              <w:rPr>
                <w:b/>
                <w:bCs/>
              </w:rPr>
              <w:t xml:space="preserve">+ </w:t>
            </w:r>
            <w:r w:rsidRPr="00073B38">
              <w:rPr>
                <w:bCs/>
              </w:rPr>
              <w:t>Lead –in</w:t>
            </w:r>
          </w:p>
          <w:p w14:paraId="53C9F5E6" w14:textId="77777777" w:rsidR="00B203BD" w:rsidRPr="00073B38" w:rsidRDefault="00B203BD" w:rsidP="00B203BD">
            <w:pPr>
              <w:spacing w:line="312" w:lineRule="auto"/>
              <w:jc w:val="both"/>
              <w:rPr>
                <w:bCs/>
              </w:rPr>
            </w:pPr>
            <w:r w:rsidRPr="00073B38">
              <w:rPr>
                <w:bCs/>
              </w:rPr>
              <w:t>+ Vocabulary</w:t>
            </w:r>
          </w:p>
          <w:p w14:paraId="05EB4D14" w14:textId="77777777" w:rsidR="00B203BD" w:rsidRPr="00073B38" w:rsidRDefault="00B203BD" w:rsidP="00B203BD">
            <w:pPr>
              <w:spacing w:line="312" w:lineRule="auto"/>
              <w:jc w:val="both"/>
              <w:rPr>
                <w:bCs/>
              </w:rPr>
            </w:pPr>
            <w:r w:rsidRPr="00073B38">
              <w:rPr>
                <w:bCs/>
              </w:rPr>
              <w:t xml:space="preserve">+ Reading </w:t>
            </w:r>
          </w:p>
          <w:p w14:paraId="2EF8A78C" w14:textId="77777777" w:rsidR="00B203BD" w:rsidRPr="00073B38" w:rsidRDefault="00B203BD" w:rsidP="00B203BD">
            <w:pPr>
              <w:spacing w:line="312" w:lineRule="auto"/>
              <w:jc w:val="both"/>
              <w:rPr>
                <w:bCs/>
              </w:rPr>
            </w:pPr>
            <w:r w:rsidRPr="00073B38">
              <w:rPr>
                <w:bCs/>
              </w:rPr>
              <w:t>+ Listening</w:t>
            </w:r>
          </w:p>
          <w:p w14:paraId="144070F1" w14:textId="77777777" w:rsidR="00B203BD" w:rsidRPr="00073B38" w:rsidRDefault="00B203BD" w:rsidP="00B203BD">
            <w:pPr>
              <w:spacing w:line="312" w:lineRule="auto"/>
              <w:jc w:val="both"/>
              <w:rPr>
                <w:bCs/>
              </w:rPr>
            </w:pPr>
            <w:r w:rsidRPr="00073B38">
              <w:rPr>
                <w:bCs/>
              </w:rPr>
              <w:t>+ Speaking</w:t>
            </w:r>
          </w:p>
          <w:p w14:paraId="0739812E" w14:textId="77777777" w:rsidR="00B203BD" w:rsidRPr="00073B38" w:rsidRDefault="00B203BD" w:rsidP="00B203BD">
            <w:pPr>
              <w:spacing w:line="312" w:lineRule="auto"/>
              <w:jc w:val="both"/>
              <w:rPr>
                <w:b/>
                <w:bCs/>
              </w:rPr>
            </w:pPr>
            <w:r w:rsidRPr="00073B38">
              <w:rPr>
                <w:bCs/>
              </w:rPr>
              <w:t>+ Writing</w:t>
            </w:r>
          </w:p>
        </w:tc>
        <w:tc>
          <w:tcPr>
            <w:tcW w:w="1051" w:type="dxa"/>
            <w:tcBorders>
              <w:top w:val="single" w:sz="4" w:space="0" w:color="auto"/>
              <w:left w:val="single" w:sz="4" w:space="0" w:color="auto"/>
              <w:bottom w:val="single" w:sz="4" w:space="0" w:color="auto"/>
              <w:right w:val="single" w:sz="4" w:space="0" w:color="auto"/>
            </w:tcBorders>
            <w:hideMark/>
          </w:tcPr>
          <w:p w14:paraId="441D7AF5" w14:textId="77777777" w:rsidR="00B203BD" w:rsidRPr="00073B38" w:rsidRDefault="00B203BD" w:rsidP="00B203BD">
            <w:pPr>
              <w:spacing w:line="312" w:lineRule="auto"/>
              <w:jc w:val="center"/>
              <w:rPr>
                <w:b/>
                <w:bCs/>
              </w:rPr>
            </w:pPr>
            <w:r w:rsidRPr="00073B38">
              <w:rPr>
                <w:b/>
                <w:bCs/>
              </w:rPr>
              <w:t>2</w:t>
            </w:r>
          </w:p>
        </w:tc>
        <w:tc>
          <w:tcPr>
            <w:tcW w:w="1042" w:type="dxa"/>
            <w:tcBorders>
              <w:top w:val="single" w:sz="4" w:space="0" w:color="auto"/>
              <w:left w:val="single" w:sz="4" w:space="0" w:color="auto"/>
              <w:bottom w:val="single" w:sz="4" w:space="0" w:color="auto"/>
              <w:right w:val="single" w:sz="4" w:space="0" w:color="auto"/>
            </w:tcBorders>
          </w:tcPr>
          <w:p w14:paraId="3A02DA27" w14:textId="77777777" w:rsidR="00B203BD" w:rsidRPr="00073B38" w:rsidRDefault="00B203BD" w:rsidP="00B203BD">
            <w:pPr>
              <w:spacing w:line="312" w:lineRule="auto"/>
              <w:jc w:val="center"/>
              <w:rPr>
                <w:b/>
                <w:bCs/>
              </w:rPr>
            </w:pPr>
          </w:p>
        </w:tc>
        <w:tc>
          <w:tcPr>
            <w:tcW w:w="1337" w:type="dxa"/>
            <w:tcBorders>
              <w:top w:val="single" w:sz="4" w:space="0" w:color="auto"/>
              <w:left w:val="single" w:sz="4" w:space="0" w:color="auto"/>
              <w:bottom w:val="single" w:sz="4" w:space="0" w:color="auto"/>
              <w:right w:val="single" w:sz="4" w:space="0" w:color="auto"/>
            </w:tcBorders>
            <w:hideMark/>
          </w:tcPr>
          <w:p w14:paraId="1A77D925" w14:textId="77777777" w:rsidR="00B203BD" w:rsidRPr="00073B38" w:rsidRDefault="00B203BD" w:rsidP="00B203BD">
            <w:pPr>
              <w:spacing w:line="312" w:lineRule="auto"/>
              <w:jc w:val="center"/>
              <w:rPr>
                <w:b/>
                <w:bCs/>
              </w:rPr>
            </w:pPr>
            <w:r w:rsidRPr="00073B38">
              <w:rPr>
                <w:b/>
                <w:bCs/>
              </w:rPr>
              <w:t>3</w:t>
            </w:r>
          </w:p>
        </w:tc>
        <w:tc>
          <w:tcPr>
            <w:tcW w:w="1157" w:type="dxa"/>
            <w:tcBorders>
              <w:top w:val="single" w:sz="4" w:space="0" w:color="auto"/>
              <w:left w:val="single" w:sz="4" w:space="0" w:color="auto"/>
              <w:bottom w:val="single" w:sz="4" w:space="0" w:color="auto"/>
              <w:right w:val="single" w:sz="4" w:space="0" w:color="auto"/>
            </w:tcBorders>
          </w:tcPr>
          <w:p w14:paraId="02D22528" w14:textId="77777777" w:rsidR="00B203BD" w:rsidRPr="00073B38" w:rsidRDefault="00B203BD" w:rsidP="00B203BD">
            <w:pPr>
              <w:spacing w:line="312" w:lineRule="auto"/>
              <w:jc w:val="center"/>
              <w:rPr>
                <w:b/>
                <w:bCs/>
              </w:rPr>
            </w:pPr>
          </w:p>
        </w:tc>
      </w:tr>
      <w:tr w:rsidR="00073B38" w:rsidRPr="00073B38" w14:paraId="64C8F747" w14:textId="77777777" w:rsidTr="00B203BD">
        <w:trPr>
          <w:trHeight w:val="335"/>
        </w:trPr>
        <w:tc>
          <w:tcPr>
            <w:tcW w:w="5194" w:type="dxa"/>
            <w:tcBorders>
              <w:top w:val="single" w:sz="4" w:space="0" w:color="auto"/>
              <w:left w:val="single" w:sz="4" w:space="0" w:color="auto"/>
              <w:bottom w:val="single" w:sz="4" w:space="0" w:color="auto"/>
              <w:right w:val="single" w:sz="4" w:space="0" w:color="auto"/>
            </w:tcBorders>
            <w:hideMark/>
          </w:tcPr>
          <w:p w14:paraId="2C12D23E" w14:textId="77777777" w:rsidR="00B203BD" w:rsidRPr="00073B38" w:rsidRDefault="00B203BD" w:rsidP="00B203BD">
            <w:pPr>
              <w:spacing w:line="312" w:lineRule="auto"/>
              <w:jc w:val="center"/>
              <w:rPr>
                <w:b/>
                <w:bCs/>
              </w:rPr>
            </w:pPr>
            <w:r w:rsidRPr="00073B38">
              <w:rPr>
                <w:b/>
                <w:bCs/>
              </w:rPr>
              <w:t>Revision for Final test</w:t>
            </w:r>
          </w:p>
        </w:tc>
        <w:tc>
          <w:tcPr>
            <w:tcW w:w="1051" w:type="dxa"/>
            <w:tcBorders>
              <w:top w:val="single" w:sz="4" w:space="0" w:color="auto"/>
              <w:left w:val="single" w:sz="4" w:space="0" w:color="auto"/>
              <w:bottom w:val="single" w:sz="4" w:space="0" w:color="auto"/>
              <w:right w:val="single" w:sz="4" w:space="0" w:color="auto"/>
            </w:tcBorders>
          </w:tcPr>
          <w:p w14:paraId="69185CD4" w14:textId="77777777" w:rsidR="00B203BD" w:rsidRPr="00073B38" w:rsidRDefault="00B203BD" w:rsidP="00B203BD">
            <w:pPr>
              <w:spacing w:line="312" w:lineRule="auto"/>
              <w:jc w:val="center"/>
              <w:rPr>
                <w:b/>
                <w:bCs/>
              </w:rPr>
            </w:pPr>
          </w:p>
        </w:tc>
        <w:tc>
          <w:tcPr>
            <w:tcW w:w="1042" w:type="dxa"/>
            <w:tcBorders>
              <w:top w:val="single" w:sz="4" w:space="0" w:color="auto"/>
              <w:left w:val="single" w:sz="4" w:space="0" w:color="auto"/>
              <w:bottom w:val="single" w:sz="4" w:space="0" w:color="auto"/>
              <w:right w:val="single" w:sz="4" w:space="0" w:color="auto"/>
            </w:tcBorders>
            <w:hideMark/>
          </w:tcPr>
          <w:p w14:paraId="66AE15B8" w14:textId="77777777" w:rsidR="00B203BD" w:rsidRPr="00073B38" w:rsidRDefault="00B203BD" w:rsidP="00B203BD">
            <w:pPr>
              <w:spacing w:line="312" w:lineRule="auto"/>
              <w:jc w:val="center"/>
              <w:rPr>
                <w:b/>
                <w:bCs/>
              </w:rPr>
            </w:pPr>
            <w:r w:rsidRPr="00073B38">
              <w:rPr>
                <w:b/>
                <w:bCs/>
              </w:rPr>
              <w:t>3</w:t>
            </w:r>
          </w:p>
        </w:tc>
        <w:tc>
          <w:tcPr>
            <w:tcW w:w="1337" w:type="dxa"/>
            <w:tcBorders>
              <w:top w:val="single" w:sz="4" w:space="0" w:color="auto"/>
              <w:left w:val="single" w:sz="4" w:space="0" w:color="auto"/>
              <w:bottom w:val="single" w:sz="4" w:space="0" w:color="auto"/>
              <w:right w:val="single" w:sz="4" w:space="0" w:color="auto"/>
            </w:tcBorders>
          </w:tcPr>
          <w:p w14:paraId="3F84127B" w14:textId="77777777" w:rsidR="00B203BD" w:rsidRPr="00073B38" w:rsidRDefault="00B203BD" w:rsidP="00B203BD">
            <w:pPr>
              <w:spacing w:line="312" w:lineRule="auto"/>
              <w:jc w:val="center"/>
              <w:rPr>
                <w:b/>
                <w:bCs/>
              </w:rPr>
            </w:pPr>
          </w:p>
        </w:tc>
        <w:tc>
          <w:tcPr>
            <w:tcW w:w="1157" w:type="dxa"/>
            <w:tcBorders>
              <w:top w:val="single" w:sz="4" w:space="0" w:color="auto"/>
              <w:left w:val="single" w:sz="4" w:space="0" w:color="auto"/>
              <w:bottom w:val="single" w:sz="4" w:space="0" w:color="auto"/>
              <w:right w:val="single" w:sz="4" w:space="0" w:color="auto"/>
            </w:tcBorders>
            <w:hideMark/>
          </w:tcPr>
          <w:p w14:paraId="48C5BBF8" w14:textId="77777777" w:rsidR="00B203BD" w:rsidRPr="00073B38" w:rsidRDefault="00B203BD" w:rsidP="00B203BD">
            <w:pPr>
              <w:spacing w:line="312" w:lineRule="auto"/>
              <w:jc w:val="center"/>
              <w:rPr>
                <w:b/>
                <w:bCs/>
              </w:rPr>
            </w:pPr>
            <w:r w:rsidRPr="00073B38">
              <w:rPr>
                <w:b/>
                <w:bCs/>
              </w:rPr>
              <w:t>3</w:t>
            </w:r>
          </w:p>
        </w:tc>
      </w:tr>
      <w:tr w:rsidR="00073B38" w:rsidRPr="00073B38" w14:paraId="55B65A7D" w14:textId="77777777" w:rsidTr="00B203BD">
        <w:trPr>
          <w:trHeight w:val="335"/>
        </w:trPr>
        <w:tc>
          <w:tcPr>
            <w:tcW w:w="5194" w:type="dxa"/>
            <w:tcBorders>
              <w:top w:val="single" w:sz="4" w:space="0" w:color="auto"/>
              <w:left w:val="single" w:sz="4" w:space="0" w:color="auto"/>
              <w:bottom w:val="single" w:sz="4" w:space="0" w:color="auto"/>
              <w:right w:val="single" w:sz="4" w:space="0" w:color="auto"/>
            </w:tcBorders>
            <w:hideMark/>
          </w:tcPr>
          <w:p w14:paraId="0CC34500" w14:textId="77777777" w:rsidR="00B203BD" w:rsidRPr="00073B38" w:rsidRDefault="00B203BD" w:rsidP="00B203BD">
            <w:pPr>
              <w:spacing w:line="312" w:lineRule="auto"/>
              <w:jc w:val="center"/>
              <w:rPr>
                <w:b/>
                <w:bCs/>
              </w:rPr>
            </w:pPr>
            <w:r w:rsidRPr="00073B38">
              <w:rPr>
                <w:b/>
                <w:bCs/>
              </w:rPr>
              <w:t>Tổng</w:t>
            </w:r>
          </w:p>
        </w:tc>
        <w:tc>
          <w:tcPr>
            <w:tcW w:w="1051" w:type="dxa"/>
            <w:tcBorders>
              <w:top w:val="single" w:sz="4" w:space="0" w:color="auto"/>
              <w:left w:val="single" w:sz="4" w:space="0" w:color="auto"/>
              <w:bottom w:val="single" w:sz="4" w:space="0" w:color="auto"/>
              <w:right w:val="single" w:sz="4" w:space="0" w:color="auto"/>
            </w:tcBorders>
            <w:hideMark/>
          </w:tcPr>
          <w:p w14:paraId="3A3ABB2F" w14:textId="77777777" w:rsidR="00B203BD" w:rsidRPr="00073B38" w:rsidRDefault="00B203BD" w:rsidP="00B203BD">
            <w:pPr>
              <w:spacing w:line="312" w:lineRule="auto"/>
              <w:jc w:val="center"/>
              <w:rPr>
                <w:b/>
                <w:bCs/>
              </w:rPr>
            </w:pPr>
            <w:r w:rsidRPr="00073B38">
              <w:rPr>
                <w:b/>
                <w:bCs/>
              </w:rPr>
              <w:t>16</w:t>
            </w:r>
          </w:p>
        </w:tc>
        <w:tc>
          <w:tcPr>
            <w:tcW w:w="1042" w:type="dxa"/>
            <w:tcBorders>
              <w:top w:val="single" w:sz="4" w:space="0" w:color="auto"/>
              <w:left w:val="single" w:sz="4" w:space="0" w:color="auto"/>
              <w:bottom w:val="single" w:sz="4" w:space="0" w:color="auto"/>
              <w:right w:val="single" w:sz="4" w:space="0" w:color="auto"/>
            </w:tcBorders>
            <w:hideMark/>
          </w:tcPr>
          <w:p w14:paraId="7A2BDE06" w14:textId="77777777" w:rsidR="00B203BD" w:rsidRPr="00073B38" w:rsidRDefault="00B203BD" w:rsidP="00B203BD">
            <w:pPr>
              <w:spacing w:line="312" w:lineRule="auto"/>
              <w:jc w:val="center"/>
              <w:rPr>
                <w:b/>
                <w:bCs/>
              </w:rPr>
            </w:pPr>
            <w:r w:rsidRPr="00073B38">
              <w:rPr>
                <w:b/>
                <w:bCs/>
              </w:rPr>
              <w:t>5</w:t>
            </w:r>
          </w:p>
        </w:tc>
        <w:tc>
          <w:tcPr>
            <w:tcW w:w="1337" w:type="dxa"/>
            <w:tcBorders>
              <w:top w:val="single" w:sz="4" w:space="0" w:color="auto"/>
              <w:left w:val="single" w:sz="4" w:space="0" w:color="auto"/>
              <w:bottom w:val="single" w:sz="4" w:space="0" w:color="auto"/>
              <w:right w:val="single" w:sz="4" w:space="0" w:color="auto"/>
            </w:tcBorders>
            <w:hideMark/>
          </w:tcPr>
          <w:p w14:paraId="7FF19838" w14:textId="77777777" w:rsidR="00B203BD" w:rsidRPr="00073B38" w:rsidRDefault="00B203BD" w:rsidP="00B203BD">
            <w:pPr>
              <w:spacing w:line="312" w:lineRule="auto"/>
              <w:jc w:val="center"/>
              <w:rPr>
                <w:b/>
                <w:bCs/>
              </w:rPr>
            </w:pPr>
            <w:r w:rsidRPr="00073B38">
              <w:rPr>
                <w:b/>
                <w:bCs/>
              </w:rPr>
              <w:t>24</w:t>
            </w:r>
          </w:p>
        </w:tc>
        <w:tc>
          <w:tcPr>
            <w:tcW w:w="1157" w:type="dxa"/>
            <w:tcBorders>
              <w:top w:val="single" w:sz="4" w:space="0" w:color="auto"/>
              <w:left w:val="single" w:sz="4" w:space="0" w:color="auto"/>
              <w:bottom w:val="single" w:sz="4" w:space="0" w:color="auto"/>
              <w:right w:val="single" w:sz="4" w:space="0" w:color="auto"/>
            </w:tcBorders>
            <w:hideMark/>
          </w:tcPr>
          <w:p w14:paraId="726988E9" w14:textId="77777777" w:rsidR="00B203BD" w:rsidRPr="00073B38" w:rsidRDefault="00B203BD" w:rsidP="00B203BD">
            <w:pPr>
              <w:spacing w:line="312" w:lineRule="auto"/>
              <w:jc w:val="center"/>
              <w:rPr>
                <w:b/>
                <w:bCs/>
              </w:rPr>
            </w:pPr>
            <w:r w:rsidRPr="00073B38">
              <w:rPr>
                <w:b/>
                <w:bCs/>
              </w:rPr>
              <w:t>45</w:t>
            </w:r>
          </w:p>
        </w:tc>
      </w:tr>
    </w:tbl>
    <w:p w14:paraId="5F92DA71" w14:textId="5F16E5F8" w:rsidR="00425A9C" w:rsidRPr="00073B38" w:rsidRDefault="000C109E" w:rsidP="008F47A7">
      <w:pPr>
        <w:autoSpaceDE w:val="0"/>
        <w:autoSpaceDN w:val="0"/>
        <w:adjustRightInd w:val="0"/>
        <w:jc w:val="both"/>
        <w:rPr>
          <w:b/>
        </w:rPr>
      </w:pPr>
      <w:r w:rsidRPr="00073B38">
        <w:rPr>
          <w:b/>
        </w:rPr>
        <w:t xml:space="preserve">10. </w:t>
      </w:r>
      <w:r w:rsidR="00425A9C" w:rsidRPr="00073B38">
        <w:rPr>
          <w:b/>
          <w:lang w:val="vi-VN"/>
        </w:rPr>
        <w:t xml:space="preserve">Ngày phê duyệt : </w:t>
      </w:r>
    </w:p>
    <w:p w14:paraId="1FD306CE" w14:textId="77777777" w:rsidR="00425A9C" w:rsidRPr="00073B38" w:rsidRDefault="00425A9C" w:rsidP="008F47A7">
      <w:pPr>
        <w:autoSpaceDE w:val="0"/>
        <w:autoSpaceDN w:val="0"/>
        <w:adjustRightInd w:val="0"/>
        <w:jc w:val="both"/>
      </w:pPr>
    </w:p>
    <w:tbl>
      <w:tblPr>
        <w:tblW w:w="9697" w:type="dxa"/>
        <w:tblLayout w:type="fixed"/>
        <w:tblLook w:val="0000" w:firstRow="0" w:lastRow="0" w:firstColumn="0" w:lastColumn="0" w:noHBand="0" w:noVBand="0"/>
      </w:tblPr>
      <w:tblGrid>
        <w:gridCol w:w="5190"/>
        <w:gridCol w:w="4507"/>
      </w:tblGrid>
      <w:tr w:rsidR="00073B38" w:rsidRPr="00073B38" w14:paraId="0F58910A" w14:textId="77777777" w:rsidTr="008F47A7">
        <w:trPr>
          <w:trHeight w:val="2551"/>
        </w:trPr>
        <w:tc>
          <w:tcPr>
            <w:tcW w:w="5190" w:type="dxa"/>
          </w:tcPr>
          <w:p w14:paraId="7DB8D9EF" w14:textId="7199B498" w:rsidR="00425A9C" w:rsidRPr="00073B38" w:rsidRDefault="003401DE" w:rsidP="003401DE">
            <w:pPr>
              <w:widowControl w:val="0"/>
              <w:rPr>
                <w:b/>
                <w:bCs/>
              </w:rPr>
            </w:pPr>
            <w:r w:rsidRPr="00073B38">
              <w:rPr>
                <w:b/>
                <w:bCs/>
              </w:rPr>
              <w:t xml:space="preserve">                      </w:t>
            </w:r>
            <w:r w:rsidR="00425A9C" w:rsidRPr="00073B38">
              <w:rPr>
                <w:b/>
                <w:bCs/>
              </w:rPr>
              <w:t>Trưởng Bộ Môn</w:t>
            </w:r>
          </w:p>
          <w:p w14:paraId="378DA281" w14:textId="77777777" w:rsidR="00425A9C" w:rsidRPr="00073B38" w:rsidRDefault="00425A9C" w:rsidP="00425A9C">
            <w:pPr>
              <w:widowControl w:val="0"/>
              <w:jc w:val="center"/>
              <w:rPr>
                <w:b/>
                <w:bCs/>
              </w:rPr>
            </w:pPr>
          </w:p>
          <w:p w14:paraId="2D9E2112" w14:textId="77777777" w:rsidR="00425A9C" w:rsidRPr="00073B38" w:rsidRDefault="00425A9C" w:rsidP="003401DE">
            <w:pPr>
              <w:widowControl w:val="0"/>
              <w:rPr>
                <w:b/>
                <w:bCs/>
              </w:rPr>
            </w:pPr>
          </w:p>
          <w:p w14:paraId="266784E2" w14:textId="77777777" w:rsidR="00425A9C" w:rsidRPr="00073B38" w:rsidRDefault="00425A9C" w:rsidP="00425A9C">
            <w:pPr>
              <w:spacing w:before="240" w:after="120"/>
              <w:jc w:val="center"/>
              <w:rPr>
                <w:bCs/>
              </w:rPr>
            </w:pPr>
            <w:r w:rsidRPr="00073B38">
              <w:rPr>
                <w:b/>
                <w:bCs/>
              </w:rPr>
              <w:t>Đặng Đức Chính</w:t>
            </w:r>
          </w:p>
        </w:tc>
        <w:tc>
          <w:tcPr>
            <w:tcW w:w="4507" w:type="dxa"/>
          </w:tcPr>
          <w:p w14:paraId="7A96E666" w14:textId="09131537" w:rsidR="00425A9C" w:rsidRPr="00073B38" w:rsidRDefault="00425A9C" w:rsidP="00425A9C">
            <w:pPr>
              <w:widowControl w:val="0"/>
              <w:jc w:val="center"/>
              <w:rPr>
                <w:b/>
                <w:bCs/>
              </w:rPr>
            </w:pPr>
            <w:r w:rsidRPr="00073B38">
              <w:rPr>
                <w:b/>
                <w:bCs/>
              </w:rPr>
              <w:t>Người biên soạn</w:t>
            </w:r>
          </w:p>
          <w:p w14:paraId="6B58FB41" w14:textId="77777777" w:rsidR="00425A9C" w:rsidRPr="00073B38" w:rsidRDefault="00425A9C" w:rsidP="003401DE">
            <w:pPr>
              <w:widowControl w:val="0"/>
              <w:rPr>
                <w:b/>
                <w:bCs/>
              </w:rPr>
            </w:pPr>
          </w:p>
          <w:p w14:paraId="4FABD36A" w14:textId="77777777" w:rsidR="00425A9C" w:rsidRPr="00073B38" w:rsidRDefault="00425A9C" w:rsidP="00425A9C">
            <w:pPr>
              <w:widowControl w:val="0"/>
              <w:jc w:val="center"/>
              <w:rPr>
                <w:b/>
                <w:bCs/>
              </w:rPr>
            </w:pPr>
          </w:p>
          <w:p w14:paraId="0DDA6B71" w14:textId="77777777" w:rsidR="00425A9C" w:rsidRPr="00073B38" w:rsidRDefault="00425A9C" w:rsidP="00425A9C">
            <w:pPr>
              <w:spacing w:before="240" w:after="120"/>
              <w:jc w:val="center"/>
              <w:rPr>
                <w:bCs/>
              </w:rPr>
            </w:pPr>
            <w:r w:rsidRPr="00073B38">
              <w:rPr>
                <w:b/>
                <w:bCs/>
              </w:rPr>
              <w:t>Bùi Thị Oanh</w:t>
            </w:r>
          </w:p>
        </w:tc>
      </w:tr>
    </w:tbl>
    <w:p w14:paraId="6CDD1C9E" w14:textId="6B22324F" w:rsidR="00425A9C" w:rsidRPr="00073B38" w:rsidRDefault="00425A9C" w:rsidP="00425A9C">
      <w:pPr>
        <w:rPr>
          <w:lang w:val="en"/>
        </w:rPr>
      </w:pPr>
    </w:p>
    <w:p w14:paraId="36499685" w14:textId="77777777" w:rsidR="00B203BD" w:rsidRPr="00073B38" w:rsidRDefault="00B203BD">
      <w:r w:rsidRPr="00073B38">
        <w:br w:type="page"/>
      </w:r>
    </w:p>
    <w:tbl>
      <w:tblPr>
        <w:tblW w:w="10944" w:type="dxa"/>
        <w:jc w:val="center"/>
        <w:tblLayout w:type="fixed"/>
        <w:tblLook w:val="0000" w:firstRow="0" w:lastRow="0" w:firstColumn="0" w:lastColumn="0" w:noHBand="0" w:noVBand="0"/>
      </w:tblPr>
      <w:tblGrid>
        <w:gridCol w:w="5245"/>
        <w:gridCol w:w="5699"/>
      </w:tblGrid>
      <w:tr w:rsidR="00073B38" w:rsidRPr="00073B38" w14:paraId="45B02798" w14:textId="77777777" w:rsidTr="00153483">
        <w:trPr>
          <w:jc w:val="center"/>
        </w:trPr>
        <w:tc>
          <w:tcPr>
            <w:tcW w:w="5245" w:type="dxa"/>
            <w:tcBorders>
              <w:top w:val="nil"/>
              <w:left w:val="nil"/>
              <w:bottom w:val="nil"/>
              <w:right w:val="nil"/>
            </w:tcBorders>
            <w:shd w:val="clear" w:color="000000" w:fill="FFFFFF"/>
          </w:tcPr>
          <w:p w14:paraId="5AD7EF5F" w14:textId="77594218" w:rsidR="00153483" w:rsidRPr="00073B38" w:rsidRDefault="00153483" w:rsidP="00C6692C">
            <w:pPr>
              <w:spacing w:line="240" w:lineRule="auto"/>
              <w:ind w:left="-384" w:firstLine="384"/>
              <w:jc w:val="center"/>
              <w:rPr>
                <w:bCs/>
                <w:lang w:val="pt-BR"/>
              </w:rPr>
            </w:pPr>
            <w:r w:rsidRPr="00073B38">
              <w:rPr>
                <w:bCs/>
                <w:lang w:val="pt-BR"/>
              </w:rPr>
              <w:lastRenderedPageBreak/>
              <w:t>BỘ TÀI NGUYÊN VÀ MÔI TRƯỜNG</w:t>
            </w:r>
          </w:p>
          <w:p w14:paraId="290701DB" w14:textId="77777777" w:rsidR="00153483" w:rsidRPr="00073B38" w:rsidRDefault="00153483" w:rsidP="00C6692C">
            <w:pPr>
              <w:spacing w:line="240" w:lineRule="auto"/>
              <w:ind w:left="-384" w:firstLine="384"/>
              <w:jc w:val="center"/>
              <w:rPr>
                <w:b/>
                <w:bCs/>
                <w:lang w:val="pt-BR"/>
              </w:rPr>
            </w:pPr>
            <w:r w:rsidRPr="00073B38">
              <w:rPr>
                <w:b/>
                <w:bCs/>
                <w:lang w:val="pt-BR"/>
              </w:rPr>
              <w:t>TRƯỜNG ĐẠI HỌC</w:t>
            </w:r>
          </w:p>
          <w:p w14:paraId="0CDEE915" w14:textId="3C34C727" w:rsidR="00153483" w:rsidRPr="00073B38" w:rsidRDefault="007A0650" w:rsidP="00C6692C">
            <w:pPr>
              <w:spacing w:line="240" w:lineRule="auto"/>
              <w:ind w:left="-384" w:firstLine="384"/>
              <w:jc w:val="center"/>
              <w:rPr>
                <w:bCs/>
                <w:lang w:val="pt-BR"/>
              </w:rPr>
            </w:pPr>
            <w:r w:rsidRPr="00073B38">
              <w:rPr>
                <w:noProof/>
              </w:rPr>
              <mc:AlternateContent>
                <mc:Choice Requires="wps">
                  <w:drawing>
                    <wp:anchor distT="4294967295" distB="4294967295" distL="114300" distR="114300" simplePos="0" relativeHeight="251758592" behindDoc="0" locked="0" layoutInCell="1" allowOverlap="1" wp14:anchorId="46E85A2B" wp14:editId="150A037E">
                      <wp:simplePos x="0" y="0"/>
                      <wp:positionH relativeFrom="column">
                        <wp:posOffset>772160</wp:posOffset>
                      </wp:positionH>
                      <wp:positionV relativeFrom="paragraph">
                        <wp:posOffset>205740</wp:posOffset>
                      </wp:positionV>
                      <wp:extent cx="1682750" cy="0"/>
                      <wp:effectExtent l="9525" t="9525" r="12700" b="9525"/>
                      <wp:wrapNone/>
                      <wp:docPr id="18"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D707F" id="Straight Connector 90" o:spid="_x0000_s1026" style="position:absolute;z-index:251758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8pt,16.2pt" to="193.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"/>
                  </w:pict>
                </mc:Fallback>
              </mc:AlternateContent>
            </w:r>
            <w:r w:rsidR="00153483" w:rsidRPr="00073B38">
              <w:rPr>
                <w:b/>
                <w:bCs/>
                <w:lang w:val="pt-BR"/>
              </w:rPr>
              <w:t>TÀI NGUYÊN VÀ MÔI TRƯỜNG HÀ NỘI</w:t>
            </w:r>
          </w:p>
          <w:p w14:paraId="373432BD" w14:textId="7F9309B5" w:rsidR="00153483" w:rsidRPr="00073B38" w:rsidRDefault="00153483" w:rsidP="00C6692C">
            <w:pPr>
              <w:autoSpaceDE w:val="0"/>
              <w:autoSpaceDN w:val="0"/>
              <w:adjustRightInd w:val="0"/>
              <w:spacing w:line="240" w:lineRule="auto"/>
              <w:ind w:left="-384" w:firstLine="384"/>
              <w:jc w:val="center"/>
              <w:rPr>
                <w:lang w:val="en" w:bidi="he-IL"/>
              </w:rPr>
            </w:pPr>
          </w:p>
        </w:tc>
        <w:tc>
          <w:tcPr>
            <w:tcW w:w="5699" w:type="dxa"/>
            <w:tcBorders>
              <w:top w:val="nil"/>
              <w:left w:val="nil"/>
              <w:bottom w:val="nil"/>
              <w:right w:val="nil"/>
            </w:tcBorders>
            <w:shd w:val="clear" w:color="000000" w:fill="FFFFFF"/>
          </w:tcPr>
          <w:p w14:paraId="268F20D6" w14:textId="77777777" w:rsidR="00153483" w:rsidRPr="00073B38" w:rsidRDefault="00153483" w:rsidP="00C6692C">
            <w:pPr>
              <w:spacing w:line="240" w:lineRule="auto"/>
              <w:jc w:val="center"/>
              <w:rPr>
                <w:b/>
                <w:bCs/>
              </w:rPr>
            </w:pPr>
            <w:r w:rsidRPr="00073B38">
              <w:rPr>
                <w:b/>
                <w:bCs/>
              </w:rPr>
              <w:t>CỘNG HÒA XÃ HỘI CHỦ NGHĨA VIỆT NAM</w:t>
            </w:r>
          </w:p>
          <w:p w14:paraId="5BEB8BBB" w14:textId="4E6D0AEE" w:rsidR="00153483" w:rsidRPr="00073B38" w:rsidRDefault="007A0650" w:rsidP="00C6692C">
            <w:pPr>
              <w:spacing w:line="240" w:lineRule="auto"/>
              <w:jc w:val="center"/>
              <w:rPr>
                <w:b/>
                <w:bCs/>
              </w:rPr>
            </w:pPr>
            <w:r w:rsidRPr="00073B38">
              <w:rPr>
                <w:noProof/>
              </w:rPr>
              <mc:AlternateContent>
                <mc:Choice Requires="wps">
                  <w:drawing>
                    <wp:anchor distT="4294967295" distB="4294967295" distL="114300" distR="114300" simplePos="0" relativeHeight="251759616" behindDoc="0" locked="0" layoutInCell="1" allowOverlap="1" wp14:anchorId="4D468CA9" wp14:editId="34E4F3E3">
                      <wp:simplePos x="0" y="0"/>
                      <wp:positionH relativeFrom="column">
                        <wp:posOffset>1019175</wp:posOffset>
                      </wp:positionH>
                      <wp:positionV relativeFrom="paragraph">
                        <wp:posOffset>213995</wp:posOffset>
                      </wp:positionV>
                      <wp:extent cx="1445895" cy="0"/>
                      <wp:effectExtent l="5715" t="8890" r="5715" b="10160"/>
                      <wp:wrapNone/>
                      <wp:docPr id="1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5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816EB" id="Straight Connector 2" o:spid="_x0000_s1026" style="position:absolute;z-index:251759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25pt,16.85pt" to="194.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PSHQ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"/>
                  </w:pict>
                </mc:Fallback>
              </mc:AlternateContent>
            </w:r>
            <w:r w:rsidR="00153483" w:rsidRPr="00073B38">
              <w:rPr>
                <w:b/>
                <w:bCs/>
              </w:rPr>
              <w:t>Độc lập – Tự do – Hạnh phúc</w:t>
            </w:r>
          </w:p>
          <w:p w14:paraId="688B5E5E" w14:textId="5EA078C8" w:rsidR="00153483" w:rsidRPr="00073B38" w:rsidRDefault="00153483" w:rsidP="00C6692C">
            <w:pPr>
              <w:autoSpaceDE w:val="0"/>
              <w:autoSpaceDN w:val="0"/>
              <w:adjustRightInd w:val="0"/>
              <w:spacing w:line="240" w:lineRule="auto"/>
              <w:jc w:val="center"/>
              <w:rPr>
                <w:lang w:val="en" w:bidi="he-IL"/>
              </w:rPr>
            </w:pPr>
          </w:p>
        </w:tc>
      </w:tr>
    </w:tbl>
    <w:p w14:paraId="54FA3AA8" w14:textId="77777777" w:rsidR="00C6692C" w:rsidRPr="00073B38" w:rsidRDefault="00C6692C" w:rsidP="00425A9C">
      <w:pPr>
        <w:autoSpaceDE w:val="0"/>
        <w:autoSpaceDN w:val="0"/>
        <w:adjustRightInd w:val="0"/>
        <w:spacing w:line="240" w:lineRule="auto"/>
        <w:jc w:val="center"/>
        <w:rPr>
          <w:b/>
          <w:bCs/>
          <w:lang w:val="en" w:bidi="he-IL"/>
        </w:rPr>
      </w:pPr>
    </w:p>
    <w:p w14:paraId="20B7CDD4" w14:textId="77777777" w:rsidR="00D521DF" w:rsidRPr="00073B38" w:rsidRDefault="00D521DF" w:rsidP="00425A9C">
      <w:pPr>
        <w:autoSpaceDE w:val="0"/>
        <w:autoSpaceDN w:val="0"/>
        <w:adjustRightInd w:val="0"/>
        <w:spacing w:line="240" w:lineRule="auto"/>
        <w:jc w:val="center"/>
        <w:rPr>
          <w:b/>
          <w:bCs/>
          <w:lang w:val="en" w:bidi="he-IL"/>
        </w:rPr>
      </w:pPr>
      <w:r w:rsidRPr="00073B38">
        <w:rPr>
          <w:b/>
          <w:bCs/>
          <w:lang w:val="en" w:bidi="he-IL"/>
        </w:rPr>
        <w:t>ĐỀ CƯƠNG CHI TIẾT HỌC PHẦN</w:t>
      </w:r>
    </w:p>
    <w:p w14:paraId="465FF131" w14:textId="06889E0E" w:rsidR="00D521DF" w:rsidRPr="00073B38" w:rsidRDefault="008F47A7" w:rsidP="00425A9C">
      <w:pPr>
        <w:autoSpaceDE w:val="0"/>
        <w:autoSpaceDN w:val="0"/>
        <w:adjustRightInd w:val="0"/>
        <w:spacing w:line="240" w:lineRule="auto"/>
        <w:jc w:val="center"/>
        <w:rPr>
          <w:i/>
          <w:iCs/>
          <w:lang w:bidi="he-IL"/>
        </w:rPr>
      </w:pPr>
      <w:r w:rsidRPr="00073B38">
        <w:rPr>
          <w:i/>
          <w:iCs/>
          <w:lang w:bidi="he-IL"/>
        </w:rPr>
        <w:t>(Ban hành kèm theo Quyết định số:         /QĐ-TĐHHN, ngày    tháng    năm 2019 của Hiệu trưởng Trường Đại học Tài nguyên và Môi trường Hà Nội)</w:t>
      </w:r>
    </w:p>
    <w:p w14:paraId="6E06B079" w14:textId="77777777" w:rsidR="00425A9C" w:rsidRPr="00073B38" w:rsidRDefault="00425A9C" w:rsidP="00425A9C">
      <w:pPr>
        <w:autoSpaceDE w:val="0"/>
        <w:autoSpaceDN w:val="0"/>
        <w:adjustRightInd w:val="0"/>
        <w:jc w:val="center"/>
        <w:rPr>
          <w:i/>
          <w:iCs/>
          <w:lang w:bidi="he-IL"/>
        </w:rPr>
      </w:pPr>
    </w:p>
    <w:p w14:paraId="0821BDD6" w14:textId="77777777" w:rsidR="00425A9C" w:rsidRPr="00073B38" w:rsidRDefault="00425A9C" w:rsidP="008F47A7">
      <w:pPr>
        <w:tabs>
          <w:tab w:val="left" w:pos="360"/>
        </w:tabs>
        <w:autoSpaceDE w:val="0"/>
        <w:autoSpaceDN w:val="0"/>
        <w:adjustRightInd w:val="0"/>
        <w:spacing w:line="312" w:lineRule="auto"/>
        <w:jc w:val="both"/>
        <w:rPr>
          <w:b/>
          <w:bCs/>
          <w:lang w:val="en" w:bidi="he-IL"/>
        </w:rPr>
      </w:pPr>
      <w:r w:rsidRPr="00073B38">
        <w:rPr>
          <w:b/>
          <w:bCs/>
          <w:lang w:val="en" w:bidi="he-IL"/>
        </w:rPr>
        <w:t xml:space="preserve">1. Thông tin chung về học phần </w:t>
      </w:r>
    </w:p>
    <w:p w14:paraId="117C7A5C" w14:textId="77777777" w:rsidR="00425A9C" w:rsidRPr="00073B38" w:rsidRDefault="00425A9C" w:rsidP="008F47A7">
      <w:pPr>
        <w:tabs>
          <w:tab w:val="left" w:pos="720"/>
        </w:tabs>
        <w:autoSpaceDE w:val="0"/>
        <w:autoSpaceDN w:val="0"/>
        <w:adjustRightInd w:val="0"/>
        <w:spacing w:line="312" w:lineRule="auto"/>
        <w:jc w:val="both"/>
        <w:rPr>
          <w:lang w:val="en" w:bidi="he-IL"/>
        </w:rPr>
      </w:pPr>
      <w:r w:rsidRPr="00073B38">
        <w:rPr>
          <w:lang w:val="en" w:bidi="he-IL"/>
        </w:rPr>
        <w:t>- Tên học phần:</w:t>
      </w:r>
      <w:r w:rsidRPr="00073B38">
        <w:rPr>
          <w:lang w:val="en" w:bidi="he-IL"/>
        </w:rPr>
        <w:tab/>
      </w:r>
      <w:r w:rsidRPr="00073B38">
        <w:rPr>
          <w:lang w:val="en" w:bidi="he-IL"/>
        </w:rPr>
        <w:tab/>
      </w:r>
    </w:p>
    <w:p w14:paraId="6F6ED710" w14:textId="77777777" w:rsidR="00425A9C" w:rsidRPr="00073B38" w:rsidRDefault="00425A9C" w:rsidP="0070368B">
      <w:pPr>
        <w:pStyle w:val="t1"/>
        <w:rPr>
          <w:rFonts w:cs="Times New Roman"/>
          <w:color w:val="auto"/>
          <w:lang w:val="vi-VN" w:bidi="he-IL"/>
        </w:rPr>
      </w:pPr>
      <w:bookmarkStart w:id="3" w:name="_Toc8225307"/>
      <w:r w:rsidRPr="00073B38">
        <w:rPr>
          <w:rFonts w:cs="Times New Roman"/>
          <w:color w:val="auto"/>
          <w:lang w:val="en" w:bidi="he-IL"/>
        </w:rPr>
        <w:t xml:space="preserve">Tên tiếng Việt: </w:t>
      </w:r>
      <w:r w:rsidRPr="00073B38">
        <w:rPr>
          <w:rFonts w:cs="Times New Roman"/>
          <w:color w:val="auto"/>
        </w:rPr>
        <w:t>Tiếng Anh chuyên ngành</w:t>
      </w:r>
      <w:bookmarkEnd w:id="3"/>
      <w:r w:rsidRPr="00073B38">
        <w:rPr>
          <w:rStyle w:val="m2Char"/>
          <w:rFonts w:ascii="Times New Roman" w:hAnsi="Times New Roman" w:cs="Times New Roman"/>
          <w:color w:val="auto"/>
        </w:rPr>
        <w:t xml:space="preserve"> </w:t>
      </w:r>
    </w:p>
    <w:p w14:paraId="0A3D7122" w14:textId="77777777" w:rsidR="00425A9C" w:rsidRPr="00073B38" w:rsidRDefault="00425A9C" w:rsidP="00CC2C7B">
      <w:pPr>
        <w:numPr>
          <w:ilvl w:val="0"/>
          <w:numId w:val="41"/>
        </w:numPr>
        <w:tabs>
          <w:tab w:val="left" w:pos="1440"/>
        </w:tabs>
        <w:autoSpaceDE w:val="0"/>
        <w:autoSpaceDN w:val="0"/>
        <w:adjustRightInd w:val="0"/>
        <w:spacing w:line="312" w:lineRule="auto"/>
        <w:ind w:hanging="360"/>
        <w:jc w:val="both"/>
        <w:rPr>
          <w:lang w:val="en" w:bidi="he-IL"/>
        </w:rPr>
      </w:pPr>
      <w:r w:rsidRPr="00073B38">
        <w:rPr>
          <w:lang w:val="en" w:bidi="he-IL"/>
        </w:rPr>
        <w:t>Tên tiếng Anh: English for Environmental Science</w:t>
      </w:r>
    </w:p>
    <w:p w14:paraId="7229E39D" w14:textId="77777777" w:rsidR="00425A9C" w:rsidRPr="00073B38" w:rsidRDefault="00425A9C" w:rsidP="008F47A7">
      <w:pPr>
        <w:tabs>
          <w:tab w:val="left" w:pos="720"/>
        </w:tabs>
        <w:autoSpaceDE w:val="0"/>
        <w:autoSpaceDN w:val="0"/>
        <w:adjustRightInd w:val="0"/>
        <w:spacing w:line="312" w:lineRule="auto"/>
        <w:jc w:val="both"/>
        <w:rPr>
          <w:lang w:val="en" w:bidi="he-IL"/>
        </w:rPr>
      </w:pPr>
      <w:r w:rsidRPr="00073B38">
        <w:rPr>
          <w:lang w:val="en" w:bidi="he-IL"/>
        </w:rPr>
        <w:t>- Mã học phần: NNTA3106</w:t>
      </w:r>
    </w:p>
    <w:p w14:paraId="4C0DFC10" w14:textId="77777777" w:rsidR="00425A9C" w:rsidRPr="00073B38" w:rsidRDefault="00425A9C" w:rsidP="008F47A7">
      <w:pPr>
        <w:tabs>
          <w:tab w:val="left" w:pos="720"/>
        </w:tabs>
        <w:autoSpaceDE w:val="0"/>
        <w:autoSpaceDN w:val="0"/>
        <w:adjustRightInd w:val="0"/>
        <w:spacing w:line="312" w:lineRule="auto"/>
        <w:jc w:val="both"/>
        <w:rPr>
          <w:lang w:bidi="he-IL"/>
        </w:rPr>
      </w:pPr>
      <w:r w:rsidRPr="00073B38">
        <w:rPr>
          <w:lang w:val="en" w:bidi="he-IL"/>
        </w:rPr>
        <w:t>- Số tín chỉ: 0</w:t>
      </w:r>
      <w:r w:rsidRPr="00073B38">
        <w:rPr>
          <w:lang w:bidi="he-IL"/>
        </w:rPr>
        <w:t>2</w:t>
      </w:r>
    </w:p>
    <w:p w14:paraId="4F8BDFBB" w14:textId="77777777" w:rsidR="00425A9C" w:rsidRPr="00073B38" w:rsidRDefault="00425A9C" w:rsidP="008F47A7">
      <w:pPr>
        <w:tabs>
          <w:tab w:val="left" w:pos="720"/>
        </w:tabs>
        <w:autoSpaceDE w:val="0"/>
        <w:autoSpaceDN w:val="0"/>
        <w:adjustRightInd w:val="0"/>
        <w:spacing w:line="312" w:lineRule="auto"/>
        <w:jc w:val="both"/>
        <w:rPr>
          <w:lang w:bidi="he-IL"/>
        </w:rPr>
      </w:pPr>
      <w:r w:rsidRPr="00073B38">
        <w:rPr>
          <w:lang w:val="en" w:bidi="he-IL"/>
        </w:rPr>
        <w:t>- Thuộc ch</w:t>
      </w:r>
      <w:r w:rsidRPr="00073B38">
        <w:rPr>
          <w:lang w:val="vi-VN" w:bidi="he-IL"/>
        </w:rPr>
        <w:t>ương tr</w:t>
      </w:r>
      <w:r w:rsidRPr="00073B38">
        <w:rPr>
          <w:lang w:bidi="he-IL"/>
        </w:rPr>
        <w:t xml:space="preserve">ình đào tạo chuyên ngành Môi trường, bậc: Thạc sĩ </w:t>
      </w:r>
    </w:p>
    <w:p w14:paraId="4412F4AE" w14:textId="77777777" w:rsidR="00425A9C" w:rsidRPr="00073B38" w:rsidRDefault="00425A9C" w:rsidP="008F47A7">
      <w:pPr>
        <w:tabs>
          <w:tab w:val="left" w:pos="720"/>
        </w:tabs>
        <w:autoSpaceDE w:val="0"/>
        <w:autoSpaceDN w:val="0"/>
        <w:adjustRightInd w:val="0"/>
        <w:spacing w:line="312" w:lineRule="auto"/>
        <w:jc w:val="both"/>
        <w:rPr>
          <w:lang w:val="en" w:bidi="he-IL"/>
        </w:rPr>
      </w:pPr>
      <w:r w:rsidRPr="00073B38">
        <w:rPr>
          <w:lang w:val="en" w:bidi="he-IL"/>
        </w:rPr>
        <w:t xml:space="preserve">- Loại học phần: </w:t>
      </w:r>
    </w:p>
    <w:p w14:paraId="264198B2" w14:textId="77777777" w:rsidR="00425A9C" w:rsidRPr="00073B38" w:rsidRDefault="00425A9C" w:rsidP="00CC2C7B">
      <w:pPr>
        <w:numPr>
          <w:ilvl w:val="0"/>
          <w:numId w:val="41"/>
        </w:numPr>
        <w:tabs>
          <w:tab w:val="left" w:pos="720"/>
          <w:tab w:val="left" w:pos="2160"/>
        </w:tabs>
        <w:autoSpaceDE w:val="0"/>
        <w:autoSpaceDN w:val="0"/>
        <w:adjustRightInd w:val="0"/>
        <w:spacing w:line="312" w:lineRule="auto"/>
        <w:ind w:hanging="360"/>
        <w:jc w:val="both"/>
        <w:rPr>
          <w:lang w:val="en" w:bidi="he-IL"/>
        </w:rPr>
      </w:pPr>
      <w:r w:rsidRPr="00073B38">
        <w:rPr>
          <w:lang w:val="en" w:bidi="he-IL"/>
        </w:rPr>
        <w:t>Bắt buộc:    √</w:t>
      </w:r>
    </w:p>
    <w:p w14:paraId="3D8BA434" w14:textId="77777777" w:rsidR="00425A9C" w:rsidRPr="00073B38" w:rsidRDefault="00425A9C" w:rsidP="00CC2C7B">
      <w:pPr>
        <w:numPr>
          <w:ilvl w:val="0"/>
          <w:numId w:val="41"/>
        </w:numPr>
        <w:tabs>
          <w:tab w:val="left" w:pos="720"/>
          <w:tab w:val="left" w:pos="2160"/>
        </w:tabs>
        <w:autoSpaceDE w:val="0"/>
        <w:autoSpaceDN w:val="0"/>
        <w:adjustRightInd w:val="0"/>
        <w:spacing w:line="312" w:lineRule="auto"/>
        <w:ind w:hanging="360"/>
        <w:jc w:val="both"/>
        <w:rPr>
          <w:lang w:val="en" w:bidi="he-IL"/>
        </w:rPr>
      </w:pPr>
      <w:r w:rsidRPr="00073B38">
        <w:rPr>
          <w:lang w:val="en" w:bidi="he-IL"/>
        </w:rPr>
        <w:t xml:space="preserve">Tự chọn:     </w:t>
      </w:r>
    </w:p>
    <w:p w14:paraId="312739EE" w14:textId="77777777" w:rsidR="00425A9C" w:rsidRPr="00073B38" w:rsidRDefault="00425A9C" w:rsidP="008F47A7">
      <w:pPr>
        <w:tabs>
          <w:tab w:val="left" w:pos="720"/>
        </w:tabs>
        <w:autoSpaceDE w:val="0"/>
        <w:autoSpaceDN w:val="0"/>
        <w:adjustRightInd w:val="0"/>
        <w:spacing w:line="312" w:lineRule="auto"/>
        <w:jc w:val="both"/>
        <w:rPr>
          <w:lang w:val="vi-VN" w:bidi="he-IL"/>
        </w:rPr>
      </w:pPr>
      <w:r w:rsidRPr="00073B38">
        <w:rPr>
          <w:lang w:val="en" w:bidi="he-IL"/>
        </w:rPr>
        <w:t>- Học phần học tr</w:t>
      </w:r>
      <w:r w:rsidRPr="00073B38">
        <w:rPr>
          <w:lang w:val="vi-VN" w:bidi="he-IL"/>
        </w:rPr>
        <w:t>ước:   Không</w:t>
      </w:r>
    </w:p>
    <w:p w14:paraId="48E62D89" w14:textId="77777777" w:rsidR="00425A9C" w:rsidRPr="00073B38" w:rsidRDefault="00425A9C" w:rsidP="008F47A7">
      <w:pPr>
        <w:tabs>
          <w:tab w:val="left" w:pos="720"/>
        </w:tabs>
        <w:autoSpaceDE w:val="0"/>
        <w:autoSpaceDN w:val="0"/>
        <w:adjustRightInd w:val="0"/>
        <w:spacing w:line="312" w:lineRule="auto"/>
        <w:jc w:val="both"/>
        <w:rPr>
          <w:lang w:val="vi-VN" w:bidi="he-IL"/>
        </w:rPr>
      </w:pPr>
      <w:r w:rsidRPr="00073B38">
        <w:rPr>
          <w:lang w:val="vi-VN" w:bidi="he-IL"/>
        </w:rPr>
        <w:t>- Học phần song hành: không</w:t>
      </w:r>
    </w:p>
    <w:p w14:paraId="416DC4F3" w14:textId="77777777" w:rsidR="00425A9C" w:rsidRPr="00073B38" w:rsidRDefault="00425A9C" w:rsidP="008F47A7">
      <w:pPr>
        <w:tabs>
          <w:tab w:val="left" w:pos="720"/>
        </w:tabs>
        <w:autoSpaceDE w:val="0"/>
        <w:autoSpaceDN w:val="0"/>
        <w:adjustRightInd w:val="0"/>
        <w:spacing w:line="312" w:lineRule="auto"/>
        <w:jc w:val="both"/>
        <w:rPr>
          <w:lang w:val="vi-VN" w:bidi="he-IL"/>
        </w:rPr>
      </w:pPr>
      <w:r w:rsidRPr="00073B38">
        <w:rPr>
          <w:lang w:val="vi-VN" w:bidi="he-IL"/>
        </w:rPr>
        <w:t>- Giờ tín chỉ đối với các hoạt động</w:t>
      </w:r>
      <w:r w:rsidRPr="00073B38">
        <w:rPr>
          <w:lang w:val="vi-VN" w:bidi="he-IL"/>
        </w:rPr>
        <w:tab/>
      </w:r>
      <w:r w:rsidRPr="00073B38">
        <w:rPr>
          <w:lang w:val="vi-VN" w:bidi="he-IL"/>
        </w:rPr>
        <w:tab/>
        <w:t>: 30 tiết</w:t>
      </w:r>
    </w:p>
    <w:p w14:paraId="2B297280" w14:textId="77777777" w:rsidR="00425A9C" w:rsidRPr="00073B38" w:rsidRDefault="00425A9C" w:rsidP="00CC2C7B">
      <w:pPr>
        <w:numPr>
          <w:ilvl w:val="0"/>
          <w:numId w:val="41"/>
        </w:numPr>
        <w:tabs>
          <w:tab w:val="left" w:pos="1320"/>
          <w:tab w:val="left" w:pos="1440"/>
          <w:tab w:val="left" w:pos="3960"/>
        </w:tabs>
        <w:autoSpaceDE w:val="0"/>
        <w:autoSpaceDN w:val="0"/>
        <w:adjustRightInd w:val="0"/>
        <w:spacing w:line="312" w:lineRule="auto"/>
        <w:ind w:hanging="360"/>
        <w:jc w:val="both"/>
        <w:rPr>
          <w:lang w:val="vi-VN" w:bidi="he-IL"/>
        </w:rPr>
      </w:pPr>
      <w:r w:rsidRPr="00073B38">
        <w:rPr>
          <w:lang w:val="vi-VN" w:bidi="he-IL"/>
        </w:rPr>
        <w:t>Nghe giảng lý thuyết</w:t>
      </w:r>
      <w:r w:rsidRPr="00073B38">
        <w:rPr>
          <w:lang w:val="vi-VN" w:bidi="he-IL"/>
        </w:rPr>
        <w:tab/>
      </w:r>
      <w:r w:rsidRPr="00073B38">
        <w:rPr>
          <w:lang w:bidi="he-IL"/>
        </w:rPr>
        <w:tab/>
      </w:r>
      <w:r w:rsidRPr="00073B38">
        <w:rPr>
          <w:lang w:bidi="he-IL"/>
        </w:rPr>
        <w:tab/>
      </w:r>
      <w:r w:rsidRPr="00073B38">
        <w:rPr>
          <w:lang w:val="vi-VN" w:bidi="he-IL"/>
        </w:rPr>
        <w:t xml:space="preserve">: </w:t>
      </w:r>
      <w:r w:rsidRPr="00073B38">
        <w:rPr>
          <w:lang w:bidi="he-IL"/>
        </w:rPr>
        <w:t>10</w:t>
      </w:r>
      <w:r w:rsidRPr="00073B38">
        <w:rPr>
          <w:lang w:val="vi-VN" w:bidi="he-IL"/>
        </w:rPr>
        <w:t xml:space="preserve"> tiết</w:t>
      </w:r>
    </w:p>
    <w:p w14:paraId="701A5244" w14:textId="77777777" w:rsidR="00425A9C" w:rsidRPr="00073B38" w:rsidRDefault="00425A9C" w:rsidP="00CC2C7B">
      <w:pPr>
        <w:numPr>
          <w:ilvl w:val="0"/>
          <w:numId w:val="41"/>
        </w:numPr>
        <w:tabs>
          <w:tab w:val="left" w:pos="1320"/>
          <w:tab w:val="left" w:pos="1440"/>
          <w:tab w:val="left" w:pos="3960"/>
        </w:tabs>
        <w:autoSpaceDE w:val="0"/>
        <w:autoSpaceDN w:val="0"/>
        <w:adjustRightInd w:val="0"/>
        <w:spacing w:line="312" w:lineRule="auto"/>
        <w:ind w:hanging="360"/>
        <w:jc w:val="both"/>
        <w:rPr>
          <w:lang w:val="vi-VN" w:bidi="he-IL"/>
        </w:rPr>
      </w:pPr>
      <w:r w:rsidRPr="00073B38">
        <w:rPr>
          <w:lang w:bidi="he-IL"/>
        </w:rPr>
        <w:t>Thực hành</w:t>
      </w:r>
      <w:r w:rsidRPr="00073B38">
        <w:rPr>
          <w:lang w:val="vi-VN" w:bidi="he-IL"/>
        </w:rPr>
        <w:tab/>
      </w:r>
      <w:r w:rsidRPr="00073B38">
        <w:rPr>
          <w:lang w:bidi="he-IL"/>
        </w:rPr>
        <w:tab/>
      </w:r>
      <w:r w:rsidRPr="00073B38">
        <w:rPr>
          <w:lang w:bidi="he-IL"/>
        </w:rPr>
        <w:tab/>
      </w:r>
      <w:r w:rsidRPr="00073B38">
        <w:rPr>
          <w:lang w:val="vi-VN" w:bidi="he-IL"/>
        </w:rPr>
        <w:t xml:space="preserve">: </w:t>
      </w:r>
      <w:r w:rsidRPr="00073B38">
        <w:rPr>
          <w:lang w:bidi="he-IL"/>
        </w:rPr>
        <w:t>5</w:t>
      </w:r>
      <w:r w:rsidRPr="00073B38">
        <w:rPr>
          <w:lang w:val="vi-VN" w:bidi="he-IL"/>
        </w:rPr>
        <w:t xml:space="preserve"> tiết</w:t>
      </w:r>
    </w:p>
    <w:p w14:paraId="3CD2FCA1" w14:textId="77777777" w:rsidR="00425A9C" w:rsidRPr="00073B38" w:rsidRDefault="00425A9C" w:rsidP="00CC2C7B">
      <w:pPr>
        <w:numPr>
          <w:ilvl w:val="0"/>
          <w:numId w:val="41"/>
        </w:numPr>
        <w:tabs>
          <w:tab w:val="left" w:pos="1320"/>
          <w:tab w:val="left" w:pos="1440"/>
          <w:tab w:val="left" w:pos="3960"/>
        </w:tabs>
        <w:autoSpaceDE w:val="0"/>
        <w:autoSpaceDN w:val="0"/>
        <w:adjustRightInd w:val="0"/>
        <w:spacing w:line="312" w:lineRule="auto"/>
        <w:ind w:hanging="360"/>
        <w:jc w:val="both"/>
        <w:rPr>
          <w:lang w:val="en" w:bidi="he-IL"/>
        </w:rPr>
      </w:pPr>
      <w:r w:rsidRPr="00073B38">
        <w:rPr>
          <w:lang w:val="en" w:bidi="he-IL"/>
        </w:rPr>
        <w:t>Thảo luận</w:t>
      </w:r>
      <w:r w:rsidRPr="00073B38">
        <w:rPr>
          <w:lang w:val="en" w:bidi="he-IL"/>
        </w:rPr>
        <w:tab/>
      </w:r>
      <w:r w:rsidRPr="00073B38">
        <w:rPr>
          <w:lang w:bidi="he-IL"/>
        </w:rPr>
        <w:tab/>
      </w:r>
      <w:r w:rsidRPr="00073B38">
        <w:rPr>
          <w:lang w:bidi="he-IL"/>
        </w:rPr>
        <w:tab/>
      </w:r>
      <w:r w:rsidRPr="00073B38">
        <w:rPr>
          <w:lang w:val="en" w:bidi="he-IL"/>
        </w:rPr>
        <w:t xml:space="preserve">: </w:t>
      </w:r>
      <w:r w:rsidRPr="00073B38">
        <w:rPr>
          <w:lang w:bidi="he-IL"/>
        </w:rPr>
        <w:t>10</w:t>
      </w:r>
      <w:r w:rsidRPr="00073B38">
        <w:rPr>
          <w:lang w:val="en" w:bidi="he-IL"/>
        </w:rPr>
        <w:t xml:space="preserve"> tiết</w:t>
      </w:r>
    </w:p>
    <w:p w14:paraId="05328522" w14:textId="77777777" w:rsidR="00425A9C" w:rsidRPr="00073B38" w:rsidRDefault="00425A9C" w:rsidP="00CC2C7B">
      <w:pPr>
        <w:numPr>
          <w:ilvl w:val="0"/>
          <w:numId w:val="41"/>
        </w:numPr>
        <w:tabs>
          <w:tab w:val="left" w:pos="1320"/>
          <w:tab w:val="left" w:pos="1440"/>
          <w:tab w:val="left" w:pos="3960"/>
        </w:tabs>
        <w:autoSpaceDE w:val="0"/>
        <w:autoSpaceDN w:val="0"/>
        <w:adjustRightInd w:val="0"/>
        <w:spacing w:line="312" w:lineRule="auto"/>
        <w:ind w:hanging="360"/>
        <w:jc w:val="both"/>
        <w:rPr>
          <w:lang w:val="en" w:bidi="he-IL"/>
        </w:rPr>
      </w:pPr>
      <w:r w:rsidRPr="00073B38">
        <w:rPr>
          <w:lang w:bidi="he-IL"/>
        </w:rPr>
        <w:t>Làm bài tập và thảo luận trên lớp</w:t>
      </w:r>
      <w:r w:rsidRPr="00073B38">
        <w:rPr>
          <w:lang w:bidi="he-IL"/>
        </w:rPr>
        <w:tab/>
      </w:r>
      <w:r w:rsidRPr="00073B38">
        <w:rPr>
          <w:lang w:val="en" w:bidi="he-IL"/>
        </w:rPr>
        <w:t xml:space="preserve">: </w:t>
      </w:r>
      <w:r w:rsidRPr="00073B38">
        <w:rPr>
          <w:lang w:bidi="he-IL"/>
        </w:rPr>
        <w:t>15</w:t>
      </w:r>
      <w:r w:rsidRPr="00073B38">
        <w:rPr>
          <w:lang w:val="en" w:bidi="he-IL"/>
        </w:rPr>
        <w:t xml:space="preserve"> tiết</w:t>
      </w:r>
    </w:p>
    <w:p w14:paraId="7E2A1841" w14:textId="77777777" w:rsidR="00425A9C" w:rsidRPr="00073B38" w:rsidRDefault="00425A9C" w:rsidP="00CC2C7B">
      <w:pPr>
        <w:numPr>
          <w:ilvl w:val="0"/>
          <w:numId w:val="41"/>
        </w:numPr>
        <w:tabs>
          <w:tab w:val="left" w:pos="1320"/>
          <w:tab w:val="left" w:pos="1440"/>
          <w:tab w:val="left" w:pos="3960"/>
        </w:tabs>
        <w:autoSpaceDE w:val="0"/>
        <w:autoSpaceDN w:val="0"/>
        <w:adjustRightInd w:val="0"/>
        <w:spacing w:line="312" w:lineRule="auto"/>
        <w:ind w:hanging="360"/>
        <w:jc w:val="both"/>
        <w:rPr>
          <w:lang w:val="en" w:bidi="he-IL"/>
        </w:rPr>
      </w:pPr>
      <w:r w:rsidRPr="00073B38">
        <w:rPr>
          <w:lang w:val="en" w:bidi="he-IL"/>
        </w:rPr>
        <w:t>Tự học</w:t>
      </w:r>
      <w:r w:rsidRPr="00073B38">
        <w:rPr>
          <w:lang w:val="en" w:bidi="he-IL"/>
        </w:rPr>
        <w:tab/>
      </w:r>
      <w:r w:rsidRPr="00073B38">
        <w:rPr>
          <w:lang w:bidi="he-IL"/>
        </w:rPr>
        <w:tab/>
      </w:r>
      <w:r w:rsidRPr="00073B38">
        <w:rPr>
          <w:lang w:bidi="he-IL"/>
        </w:rPr>
        <w:tab/>
      </w:r>
      <w:r w:rsidRPr="00073B38">
        <w:rPr>
          <w:lang w:val="en" w:bidi="he-IL"/>
        </w:rPr>
        <w:t xml:space="preserve">: </w:t>
      </w:r>
      <w:r w:rsidRPr="00073B38">
        <w:rPr>
          <w:lang w:bidi="he-IL"/>
        </w:rPr>
        <w:t>60</w:t>
      </w:r>
      <w:r w:rsidRPr="00073B38">
        <w:rPr>
          <w:lang w:val="en" w:bidi="he-IL"/>
        </w:rPr>
        <w:t xml:space="preserve"> giờ</w:t>
      </w:r>
    </w:p>
    <w:p w14:paraId="2FF16A94" w14:textId="77777777" w:rsidR="00425A9C" w:rsidRPr="00073B38" w:rsidRDefault="00425A9C" w:rsidP="008F47A7">
      <w:pPr>
        <w:tabs>
          <w:tab w:val="left" w:pos="720"/>
        </w:tabs>
        <w:autoSpaceDE w:val="0"/>
        <w:autoSpaceDN w:val="0"/>
        <w:adjustRightInd w:val="0"/>
        <w:spacing w:line="312" w:lineRule="auto"/>
        <w:jc w:val="both"/>
        <w:rPr>
          <w:b/>
          <w:bCs/>
          <w:lang w:val="en" w:bidi="he-IL"/>
        </w:rPr>
      </w:pPr>
      <w:r w:rsidRPr="00073B38">
        <w:rPr>
          <w:lang w:val="en" w:bidi="he-IL"/>
        </w:rPr>
        <w:t>- Bộ môn phụ trách học phần:  Bộ môn Ngoại ngữ</w:t>
      </w:r>
    </w:p>
    <w:p w14:paraId="5B927812" w14:textId="77777777" w:rsidR="00425A9C" w:rsidRPr="00073B38" w:rsidRDefault="00425A9C" w:rsidP="008F47A7">
      <w:pPr>
        <w:tabs>
          <w:tab w:val="left" w:pos="360"/>
        </w:tabs>
        <w:autoSpaceDE w:val="0"/>
        <w:autoSpaceDN w:val="0"/>
        <w:adjustRightInd w:val="0"/>
        <w:spacing w:line="312" w:lineRule="auto"/>
        <w:jc w:val="both"/>
        <w:rPr>
          <w:lang w:val="en" w:bidi="he-IL"/>
        </w:rPr>
      </w:pPr>
      <w:r w:rsidRPr="00073B38">
        <w:rPr>
          <w:b/>
          <w:bCs/>
          <w:lang w:val="en" w:bidi="he-IL"/>
        </w:rPr>
        <w:t>2. Mục tiêu của học phần</w:t>
      </w:r>
    </w:p>
    <w:p w14:paraId="1D152F3F" w14:textId="77777777" w:rsidR="00425A9C" w:rsidRPr="00073B38" w:rsidRDefault="00425A9C" w:rsidP="008F47A7">
      <w:pPr>
        <w:spacing w:line="312" w:lineRule="auto"/>
        <w:jc w:val="both"/>
        <w:rPr>
          <w:b/>
          <w:i/>
        </w:rPr>
      </w:pPr>
      <w:r w:rsidRPr="00073B38">
        <w:rPr>
          <w:b/>
          <w:i/>
        </w:rPr>
        <w:t>2.1 Mục tiêu chung</w:t>
      </w:r>
    </w:p>
    <w:p w14:paraId="50C23C28" w14:textId="77777777" w:rsidR="00425A9C" w:rsidRPr="00073B38" w:rsidRDefault="00425A9C" w:rsidP="008F47A7">
      <w:pPr>
        <w:spacing w:line="312" w:lineRule="auto"/>
        <w:jc w:val="both"/>
        <w:rPr>
          <w:i/>
        </w:rPr>
      </w:pPr>
      <w:r w:rsidRPr="00073B38">
        <w:rPr>
          <w:i/>
        </w:rPr>
        <w:t xml:space="preserve">Sau khi kết thúc chương trình, sinh viên có khả năng: </w:t>
      </w:r>
    </w:p>
    <w:p w14:paraId="468AB42E" w14:textId="77777777" w:rsidR="00425A9C" w:rsidRPr="00073B38" w:rsidRDefault="00425A9C" w:rsidP="008F47A7">
      <w:pPr>
        <w:spacing w:line="312" w:lineRule="auto"/>
      </w:pPr>
      <w:r w:rsidRPr="00073B38">
        <w:rPr>
          <w:b/>
        </w:rPr>
        <w:t xml:space="preserve">-    </w:t>
      </w:r>
      <w:r w:rsidRPr="00073B38">
        <w:t xml:space="preserve"> Đọc hiểu và xử lý các tài liệu chuyên ngành khí tượng bằng tiếng Anh;</w:t>
      </w:r>
    </w:p>
    <w:p w14:paraId="522F26E5" w14:textId="77777777" w:rsidR="00425A9C" w:rsidRPr="00073B38" w:rsidRDefault="00425A9C" w:rsidP="008F47A7">
      <w:pPr>
        <w:spacing w:line="312" w:lineRule="auto"/>
      </w:pPr>
      <w:r w:rsidRPr="00073B38">
        <w:t>-     Nắm vững được các thuật ngữ sử dụng trong các tài liệu chuyên ngành;</w:t>
      </w:r>
    </w:p>
    <w:p w14:paraId="75F40564" w14:textId="77777777" w:rsidR="00425A9C" w:rsidRPr="00073B38" w:rsidRDefault="00425A9C" w:rsidP="008F47A7">
      <w:pPr>
        <w:spacing w:line="312" w:lineRule="auto"/>
      </w:pPr>
      <w:r w:rsidRPr="00073B38">
        <w:t>-     Củng cố và nâng cao kiến thức ngữ pháp thông qua các bài đọc;</w:t>
      </w:r>
    </w:p>
    <w:p w14:paraId="2D7FC43E" w14:textId="77777777" w:rsidR="00425A9C" w:rsidRPr="00073B38" w:rsidRDefault="00425A9C" w:rsidP="008F47A7">
      <w:pPr>
        <w:pStyle w:val="Style1"/>
        <w:spacing w:before="0" w:after="0" w:line="312" w:lineRule="auto"/>
        <w:rPr>
          <w:bCs/>
          <w:i/>
          <w:iCs/>
          <w:szCs w:val="26"/>
        </w:rPr>
      </w:pPr>
      <w:r w:rsidRPr="00073B38">
        <w:rPr>
          <w:spacing w:val="-4"/>
          <w:szCs w:val="26"/>
        </w:rPr>
        <w:t xml:space="preserve">-     </w:t>
      </w:r>
      <w:r w:rsidRPr="00073B38">
        <w:rPr>
          <w:b w:val="0"/>
          <w:spacing w:val="-4"/>
          <w:szCs w:val="26"/>
        </w:rPr>
        <w:t>Trình bày được bằng tiếng Anh một số chủ đề quen thuộc của chuyên ngành môi trường.</w:t>
      </w:r>
    </w:p>
    <w:p w14:paraId="19983C31" w14:textId="77777777" w:rsidR="00425A9C" w:rsidRPr="00073B38" w:rsidRDefault="00425A9C" w:rsidP="008F47A7">
      <w:pPr>
        <w:pStyle w:val="Style1"/>
        <w:spacing w:before="0" w:after="0" w:line="312" w:lineRule="auto"/>
        <w:rPr>
          <w:bCs/>
          <w:i/>
          <w:iCs/>
          <w:szCs w:val="26"/>
        </w:rPr>
      </w:pPr>
      <w:r w:rsidRPr="00073B38">
        <w:rPr>
          <w:bCs/>
          <w:i/>
          <w:iCs/>
          <w:szCs w:val="26"/>
        </w:rPr>
        <w:t>2.2. Mục tiêu cụ thể:</w:t>
      </w:r>
    </w:p>
    <w:p w14:paraId="0049EA16" w14:textId="77777777" w:rsidR="00425A9C" w:rsidRPr="00073B38" w:rsidRDefault="00425A9C" w:rsidP="008F47A7">
      <w:pPr>
        <w:spacing w:line="312" w:lineRule="auto"/>
        <w:jc w:val="both"/>
        <w:rPr>
          <w:i/>
          <w:spacing w:val="-4"/>
        </w:rPr>
      </w:pPr>
      <w:r w:rsidRPr="00073B38">
        <w:rPr>
          <w:b/>
          <w:i/>
        </w:rPr>
        <w:t>2.2.1 Về kiến thức ngôn ngữ:</w:t>
      </w:r>
    </w:p>
    <w:p w14:paraId="2EA61001" w14:textId="77777777" w:rsidR="00425A9C" w:rsidRPr="00073B38" w:rsidRDefault="00425A9C" w:rsidP="008F47A7">
      <w:pPr>
        <w:tabs>
          <w:tab w:val="left" w:pos="360"/>
        </w:tabs>
        <w:autoSpaceDE w:val="0"/>
        <w:autoSpaceDN w:val="0"/>
        <w:adjustRightInd w:val="0"/>
        <w:spacing w:line="312" w:lineRule="auto"/>
        <w:rPr>
          <w:b/>
          <w:i/>
        </w:rPr>
      </w:pPr>
      <w:r w:rsidRPr="00073B38">
        <w:rPr>
          <w:b/>
          <w:i/>
        </w:rPr>
        <w:t>* Ngữ pháp:</w:t>
      </w:r>
    </w:p>
    <w:p w14:paraId="33C0D12E" w14:textId="77777777" w:rsidR="00425A9C" w:rsidRPr="00073B38" w:rsidRDefault="00425A9C" w:rsidP="008F47A7">
      <w:pPr>
        <w:tabs>
          <w:tab w:val="left" w:pos="360"/>
        </w:tabs>
        <w:spacing w:line="312" w:lineRule="auto"/>
        <w:jc w:val="both"/>
      </w:pPr>
      <w:r w:rsidRPr="00073B38">
        <w:rPr>
          <w:lang w:bidi="he-IL"/>
        </w:rPr>
        <w:lastRenderedPageBreak/>
        <w:t>-</w:t>
      </w:r>
      <w:r w:rsidRPr="00073B38">
        <w:rPr>
          <w:lang w:bidi="he-IL"/>
        </w:rPr>
        <w:tab/>
        <w:t>C</w:t>
      </w:r>
      <w:r w:rsidRPr="00073B38">
        <w:rPr>
          <w:lang w:val="vi-VN" w:bidi="he-IL"/>
        </w:rPr>
        <w:t>ủng cố</w:t>
      </w:r>
      <w:r w:rsidRPr="00073B38">
        <w:rPr>
          <w:b/>
          <w:bCs/>
          <w:lang w:val="vi-VN" w:bidi="he-IL"/>
        </w:rPr>
        <w:t xml:space="preserve"> </w:t>
      </w:r>
      <w:r w:rsidRPr="00073B38">
        <w:rPr>
          <w:lang w:val="vi-VN" w:bidi="he-IL"/>
        </w:rPr>
        <w:t>và</w:t>
      </w:r>
      <w:r w:rsidRPr="00073B38">
        <w:rPr>
          <w:b/>
          <w:bCs/>
          <w:lang w:val="vi-VN" w:bidi="he-IL"/>
        </w:rPr>
        <w:t xml:space="preserve"> </w:t>
      </w:r>
      <w:r w:rsidRPr="00073B38">
        <w:rPr>
          <w:lang w:val="vi-VN" w:bidi="he-IL"/>
        </w:rPr>
        <w:t>nắm vững  kiến thức ngữ pháp thường sử dụng nhiều trong văn phong khoa học</w:t>
      </w:r>
      <w:r w:rsidRPr="00073B38">
        <w:rPr>
          <w:lang w:bidi="he-IL"/>
        </w:rPr>
        <w:t xml:space="preserve">; </w:t>
      </w:r>
    </w:p>
    <w:p w14:paraId="07259945" w14:textId="77777777" w:rsidR="00425A9C" w:rsidRPr="00073B38" w:rsidRDefault="00425A9C" w:rsidP="008F47A7">
      <w:pPr>
        <w:tabs>
          <w:tab w:val="left" w:pos="360"/>
        </w:tabs>
        <w:spacing w:line="312" w:lineRule="auto"/>
        <w:jc w:val="both"/>
      </w:pPr>
      <w:r w:rsidRPr="00073B38">
        <w:rPr>
          <w:lang w:bidi="he-IL"/>
        </w:rPr>
        <w:t>-</w:t>
      </w:r>
      <w:r w:rsidRPr="00073B38">
        <w:rPr>
          <w:lang w:bidi="he-IL"/>
        </w:rPr>
        <w:tab/>
        <w:t xml:space="preserve">Biết sử </w:t>
      </w:r>
      <w:r w:rsidRPr="00073B38">
        <w:t>dụng thành thạo những kiến thức ngữ pháp cơ bản trong các tình huống giao tiếp hàng ngày, trong công việc và các cuộc hội thảo về chuyên ngành môi trường.</w:t>
      </w:r>
    </w:p>
    <w:p w14:paraId="4875B173" w14:textId="77777777" w:rsidR="00425A9C" w:rsidRPr="00073B38" w:rsidRDefault="00425A9C" w:rsidP="008F47A7">
      <w:pPr>
        <w:spacing w:line="312" w:lineRule="auto"/>
        <w:jc w:val="both"/>
        <w:rPr>
          <w:b/>
          <w:i/>
        </w:rPr>
      </w:pPr>
      <w:r w:rsidRPr="00073B38">
        <w:rPr>
          <w:b/>
          <w:i/>
        </w:rPr>
        <w:t>* Từ vựng:</w:t>
      </w:r>
    </w:p>
    <w:p w14:paraId="66256A42" w14:textId="77777777" w:rsidR="00425A9C" w:rsidRPr="00073B38" w:rsidRDefault="00425A9C" w:rsidP="008F47A7">
      <w:pPr>
        <w:spacing w:line="312" w:lineRule="auto"/>
        <w:jc w:val="both"/>
        <w:rPr>
          <w:lang w:val="nl-NL" w:bidi="he-IL"/>
        </w:rPr>
      </w:pPr>
      <w:r w:rsidRPr="00073B38">
        <w:rPr>
          <w:lang w:bidi="he-IL"/>
        </w:rPr>
        <w:t xml:space="preserve">-    </w:t>
      </w:r>
      <w:r w:rsidRPr="00073B38">
        <w:rPr>
          <w:lang w:val="nl-NL" w:bidi="he-IL"/>
        </w:rPr>
        <w:t>Có đủ vốn từ vựng tiếng Anh cơ bản</w:t>
      </w:r>
      <w:r w:rsidRPr="00073B38">
        <w:rPr>
          <w:b/>
          <w:bCs/>
          <w:lang w:val="nl-NL" w:bidi="he-IL"/>
        </w:rPr>
        <w:t xml:space="preserve"> </w:t>
      </w:r>
      <w:r w:rsidRPr="00073B38">
        <w:rPr>
          <w:lang w:val="nl-NL" w:bidi="he-IL"/>
        </w:rPr>
        <w:t xml:space="preserve">trong lĩnh vực môi trường (được cung cấp thêm khoảng 500 thuật ngữ chuyên ngành); </w:t>
      </w:r>
    </w:p>
    <w:p w14:paraId="446A4BE1" w14:textId="77777777" w:rsidR="00425A9C" w:rsidRPr="00073B38" w:rsidRDefault="00425A9C" w:rsidP="008F47A7">
      <w:pPr>
        <w:autoSpaceDE w:val="0"/>
        <w:autoSpaceDN w:val="0"/>
        <w:adjustRightInd w:val="0"/>
        <w:spacing w:line="312" w:lineRule="auto"/>
        <w:jc w:val="both"/>
        <w:rPr>
          <w:lang w:val="vi-VN" w:bidi="he-IL"/>
        </w:rPr>
      </w:pPr>
      <w:r w:rsidRPr="00073B38">
        <w:rPr>
          <w:lang w:val="nl-NL" w:bidi="he-IL"/>
        </w:rPr>
        <w:t>-   Có khả năng</w:t>
      </w:r>
      <w:r w:rsidRPr="00073B38">
        <w:rPr>
          <w:lang w:val="vi-VN" w:bidi="he-IL"/>
        </w:rPr>
        <w:t xml:space="preserve"> diễn đạt được các khái niệm, hiện tượng thuộc lĩnh vực khoa học môi trường bằng tiếng Anh. </w:t>
      </w:r>
    </w:p>
    <w:p w14:paraId="3CEDD1C7" w14:textId="77777777" w:rsidR="00425A9C" w:rsidRPr="00073B38" w:rsidRDefault="00425A9C" w:rsidP="008F47A7">
      <w:pPr>
        <w:spacing w:line="312" w:lineRule="auto"/>
        <w:jc w:val="both"/>
        <w:rPr>
          <w:b/>
          <w:i/>
          <w:spacing w:val="-4"/>
          <w:lang w:val="vi-VN"/>
        </w:rPr>
      </w:pPr>
      <w:r w:rsidRPr="00073B38">
        <w:rPr>
          <w:b/>
          <w:i/>
          <w:spacing w:val="-4"/>
          <w:lang w:val="vi-VN"/>
        </w:rPr>
        <w:t xml:space="preserve">2.2.2. </w:t>
      </w:r>
      <w:r w:rsidRPr="00073B38">
        <w:rPr>
          <w:b/>
          <w:i/>
          <w:lang w:val="vi-VN"/>
        </w:rPr>
        <w:t>Về các kỹ năng ngôn ngữ:</w:t>
      </w:r>
    </w:p>
    <w:p w14:paraId="0A958D5F" w14:textId="77777777" w:rsidR="00425A9C" w:rsidRPr="00073B38" w:rsidRDefault="00425A9C" w:rsidP="008F47A7">
      <w:pPr>
        <w:autoSpaceDE w:val="0"/>
        <w:autoSpaceDN w:val="0"/>
        <w:adjustRightInd w:val="0"/>
        <w:spacing w:line="312" w:lineRule="auto"/>
        <w:rPr>
          <w:b/>
          <w:lang w:val="vi-VN"/>
        </w:rPr>
      </w:pPr>
      <w:r w:rsidRPr="00073B38">
        <w:rPr>
          <w:b/>
          <w:lang w:val="vi-VN"/>
        </w:rPr>
        <w:t xml:space="preserve">* </w:t>
      </w:r>
      <w:r w:rsidRPr="00073B38">
        <w:rPr>
          <w:b/>
          <w:i/>
          <w:iCs/>
          <w:lang w:val="vi-VN"/>
        </w:rPr>
        <w:t>Kỹ năng đọc:</w:t>
      </w:r>
    </w:p>
    <w:p w14:paraId="265D3354" w14:textId="77777777" w:rsidR="00425A9C" w:rsidRPr="00073B38" w:rsidRDefault="00425A9C" w:rsidP="008F47A7">
      <w:pPr>
        <w:spacing w:line="312" w:lineRule="auto"/>
        <w:rPr>
          <w:lang w:val="vi-VN"/>
        </w:rPr>
      </w:pPr>
      <w:r w:rsidRPr="00073B38">
        <w:rPr>
          <w:lang w:val="vi-VN"/>
        </w:rPr>
        <w:t>-     Rèn luyện và nâng cao các kỹ năng đọc để lấy thông tin và xử lý thông tin;</w:t>
      </w:r>
    </w:p>
    <w:p w14:paraId="6086F1BC" w14:textId="77777777" w:rsidR="00425A9C" w:rsidRPr="00073B38" w:rsidRDefault="00425A9C" w:rsidP="00CC2C7B">
      <w:pPr>
        <w:numPr>
          <w:ilvl w:val="0"/>
          <w:numId w:val="42"/>
        </w:numPr>
        <w:tabs>
          <w:tab w:val="left" w:pos="360"/>
          <w:tab w:val="left" w:pos="3600"/>
        </w:tabs>
        <w:spacing w:line="312" w:lineRule="auto"/>
        <w:ind w:left="0"/>
        <w:jc w:val="both"/>
        <w:rPr>
          <w:spacing w:val="-4"/>
          <w:lang w:val="vi-VN"/>
        </w:rPr>
      </w:pPr>
      <w:r w:rsidRPr="00073B38">
        <w:rPr>
          <w:spacing w:val="-4"/>
          <w:lang w:val="vi-VN"/>
        </w:rPr>
        <w:t>Có khả năng hiểu, trình bày lại, dịch viết, dịch nói dựa vào các thông tin hoặc các dữ liệu trong các bài đọc liên quan đến chuyên ngành môi trường.</w:t>
      </w:r>
    </w:p>
    <w:p w14:paraId="33F4996E" w14:textId="77777777" w:rsidR="00425A9C" w:rsidRPr="00073B38" w:rsidRDefault="00425A9C" w:rsidP="008F47A7">
      <w:pPr>
        <w:autoSpaceDE w:val="0"/>
        <w:autoSpaceDN w:val="0"/>
        <w:adjustRightInd w:val="0"/>
        <w:spacing w:line="312" w:lineRule="auto"/>
        <w:rPr>
          <w:b/>
          <w:i/>
        </w:rPr>
      </w:pPr>
      <w:r w:rsidRPr="00073B38">
        <w:rPr>
          <w:b/>
          <w:i/>
        </w:rPr>
        <w:t>* Kỹ năng nói:</w:t>
      </w:r>
    </w:p>
    <w:p w14:paraId="49AEEC86" w14:textId="77777777" w:rsidR="00425A9C" w:rsidRPr="00073B38" w:rsidRDefault="00425A9C" w:rsidP="00CC2C7B">
      <w:pPr>
        <w:numPr>
          <w:ilvl w:val="0"/>
          <w:numId w:val="42"/>
        </w:numPr>
        <w:tabs>
          <w:tab w:val="left" w:pos="360"/>
          <w:tab w:val="left" w:pos="3600"/>
        </w:tabs>
        <w:spacing w:line="312" w:lineRule="auto"/>
        <w:ind w:left="0"/>
        <w:jc w:val="both"/>
        <w:rPr>
          <w:spacing w:val="-4"/>
        </w:rPr>
      </w:pPr>
      <w:r w:rsidRPr="00073B38">
        <w:rPr>
          <w:spacing w:val="-4"/>
        </w:rPr>
        <w:t>Hỏi và trả lời cũng như thảo luận về những kiến thức chuyên ngành môi trường;</w:t>
      </w:r>
    </w:p>
    <w:p w14:paraId="56B4A92B" w14:textId="77777777" w:rsidR="00425A9C" w:rsidRPr="00073B38" w:rsidRDefault="00425A9C" w:rsidP="00CC2C7B">
      <w:pPr>
        <w:numPr>
          <w:ilvl w:val="0"/>
          <w:numId w:val="42"/>
        </w:numPr>
        <w:tabs>
          <w:tab w:val="left" w:pos="360"/>
          <w:tab w:val="left" w:pos="3600"/>
        </w:tabs>
        <w:spacing w:line="312" w:lineRule="auto"/>
        <w:ind w:left="0"/>
        <w:jc w:val="both"/>
        <w:rPr>
          <w:spacing w:val="-4"/>
        </w:rPr>
      </w:pPr>
      <w:r w:rsidRPr="00073B38">
        <w:rPr>
          <w:spacing w:val="-4"/>
        </w:rPr>
        <w:t>Giao tiếp tương đối thành thạo trong các chủ đề quen thuộc thuộc chuyên môn.</w:t>
      </w:r>
    </w:p>
    <w:p w14:paraId="6BCAC450" w14:textId="77777777" w:rsidR="00425A9C" w:rsidRPr="00073B38" w:rsidRDefault="00425A9C" w:rsidP="008F47A7">
      <w:pPr>
        <w:autoSpaceDE w:val="0"/>
        <w:autoSpaceDN w:val="0"/>
        <w:adjustRightInd w:val="0"/>
        <w:spacing w:line="312" w:lineRule="auto"/>
        <w:rPr>
          <w:b/>
          <w:i/>
        </w:rPr>
      </w:pPr>
      <w:r w:rsidRPr="00073B38">
        <w:rPr>
          <w:b/>
          <w:i/>
        </w:rPr>
        <w:t>* Kỹ năng viết:</w:t>
      </w:r>
    </w:p>
    <w:p w14:paraId="5CDA2E44" w14:textId="77777777" w:rsidR="00425A9C" w:rsidRPr="00073B38" w:rsidRDefault="00425A9C" w:rsidP="00CC2C7B">
      <w:pPr>
        <w:numPr>
          <w:ilvl w:val="0"/>
          <w:numId w:val="42"/>
        </w:numPr>
        <w:tabs>
          <w:tab w:val="left" w:pos="360"/>
          <w:tab w:val="left" w:pos="3600"/>
        </w:tabs>
        <w:spacing w:line="312" w:lineRule="auto"/>
        <w:ind w:left="0"/>
        <w:jc w:val="both"/>
      </w:pPr>
      <w:r w:rsidRPr="00073B38">
        <w:t xml:space="preserve">Mô tả đơn giản, chi tiết về các chủ đề quen thuộc trong lĩnh vực môi trường;  </w:t>
      </w:r>
    </w:p>
    <w:p w14:paraId="392DD4A0" w14:textId="77777777" w:rsidR="00425A9C" w:rsidRPr="00073B38" w:rsidRDefault="00425A9C" w:rsidP="00CC2C7B">
      <w:pPr>
        <w:numPr>
          <w:ilvl w:val="0"/>
          <w:numId w:val="42"/>
        </w:numPr>
        <w:tabs>
          <w:tab w:val="left" w:pos="360"/>
          <w:tab w:val="left" w:pos="3600"/>
        </w:tabs>
        <w:spacing w:line="312" w:lineRule="auto"/>
        <w:ind w:left="0"/>
        <w:jc w:val="both"/>
      </w:pPr>
      <w:r w:rsidRPr="00073B38">
        <w:t>Rèn kỹ năng viết thông qua các dạng bài tập luyện viết như viết lại câu sao cho nghĩa không đổi; sắp xếp câu; hoàn thành câu và viết đoạn văn về các chủ đề liên quan đến lĩnh vực môi trường.</w:t>
      </w:r>
    </w:p>
    <w:p w14:paraId="2E42C383" w14:textId="77777777" w:rsidR="00425A9C" w:rsidRPr="00073B38" w:rsidRDefault="00425A9C" w:rsidP="008F47A7">
      <w:pPr>
        <w:spacing w:line="312" w:lineRule="auto"/>
        <w:jc w:val="both"/>
        <w:rPr>
          <w:b/>
          <w:i/>
          <w:iCs/>
        </w:rPr>
      </w:pPr>
      <w:r w:rsidRPr="00073B38">
        <w:rPr>
          <w:b/>
          <w:i/>
          <w:iCs/>
        </w:rPr>
        <w:t>2.2.3. Các nhóm kỹ năng khác:</w:t>
      </w:r>
    </w:p>
    <w:p w14:paraId="525333B5" w14:textId="77777777" w:rsidR="00425A9C" w:rsidRPr="00073B38" w:rsidRDefault="00425A9C" w:rsidP="00CC2C7B">
      <w:pPr>
        <w:numPr>
          <w:ilvl w:val="0"/>
          <w:numId w:val="42"/>
        </w:numPr>
        <w:tabs>
          <w:tab w:val="left" w:pos="360"/>
          <w:tab w:val="left" w:pos="3600"/>
        </w:tabs>
        <w:spacing w:line="312" w:lineRule="auto"/>
        <w:ind w:left="0"/>
        <w:jc w:val="both"/>
        <w:rPr>
          <w:lang w:val="en-GB"/>
        </w:rPr>
      </w:pPr>
      <w:r w:rsidRPr="00073B38">
        <w:rPr>
          <w:lang w:val="en-GB"/>
        </w:rPr>
        <w:t>Nâng cao kĩ năng làm việc nhóm và kĩ năng thuyết trình bằng tiếng Anh</w:t>
      </w:r>
      <w:r w:rsidRPr="00073B38">
        <w:t>;</w:t>
      </w:r>
    </w:p>
    <w:p w14:paraId="5CF38CA8" w14:textId="77777777" w:rsidR="00425A9C" w:rsidRPr="00073B38" w:rsidRDefault="00425A9C" w:rsidP="00CC2C7B">
      <w:pPr>
        <w:numPr>
          <w:ilvl w:val="0"/>
          <w:numId w:val="42"/>
        </w:numPr>
        <w:tabs>
          <w:tab w:val="left" w:pos="360"/>
          <w:tab w:val="left" w:pos="3600"/>
        </w:tabs>
        <w:spacing w:line="312" w:lineRule="auto"/>
        <w:ind w:left="0"/>
        <w:jc w:val="both"/>
        <w:rPr>
          <w:lang w:val="en-GB"/>
        </w:rPr>
      </w:pPr>
      <w:r w:rsidRPr="00073B38">
        <w:rPr>
          <w:lang w:val="en-GB"/>
        </w:rPr>
        <w:t>Nâng cao kỹ năng t</w:t>
      </w:r>
      <w:r w:rsidRPr="00073B38">
        <w:t xml:space="preserve">ìm kiếm và khai thác thông tin trên mạng internet, báo chí để phục vụ cho môn học chuyên ngành của mình. </w:t>
      </w:r>
    </w:p>
    <w:p w14:paraId="0667E413" w14:textId="77777777" w:rsidR="00425A9C" w:rsidRPr="00073B38" w:rsidRDefault="00425A9C" w:rsidP="00CC2C7B">
      <w:pPr>
        <w:pStyle w:val="NormalWeb"/>
        <w:numPr>
          <w:ilvl w:val="0"/>
          <w:numId w:val="43"/>
        </w:numPr>
        <w:spacing w:before="0" w:beforeAutospacing="0" w:after="0" w:afterAutospacing="0" w:line="312" w:lineRule="auto"/>
        <w:jc w:val="both"/>
        <w:rPr>
          <w:rStyle w:val="Strong"/>
          <w:sz w:val="26"/>
          <w:szCs w:val="26"/>
        </w:rPr>
      </w:pPr>
      <w:r w:rsidRPr="00073B38">
        <w:rPr>
          <w:rStyle w:val="Strong"/>
          <w:sz w:val="26"/>
          <w:szCs w:val="26"/>
        </w:rPr>
        <w:t>Tóm tắt nội dung học phần:</w:t>
      </w:r>
    </w:p>
    <w:p w14:paraId="5AA5549D" w14:textId="77777777" w:rsidR="00425A9C" w:rsidRPr="00073B38" w:rsidRDefault="00425A9C" w:rsidP="00A23A72">
      <w:pPr>
        <w:pStyle w:val="ListParagraph"/>
        <w:tabs>
          <w:tab w:val="left" w:pos="0"/>
        </w:tabs>
        <w:autoSpaceDE w:val="0"/>
        <w:autoSpaceDN w:val="0"/>
        <w:adjustRightInd w:val="0"/>
        <w:spacing w:line="312" w:lineRule="auto"/>
        <w:ind w:left="0" w:firstLine="142"/>
        <w:jc w:val="both"/>
        <w:rPr>
          <w:rStyle w:val="Strong"/>
          <w:b w:val="0"/>
          <w:sz w:val="26"/>
          <w:szCs w:val="26"/>
        </w:rPr>
      </w:pPr>
      <w:r w:rsidRPr="00073B38">
        <w:rPr>
          <w:b/>
          <w:bCs/>
          <w:sz w:val="26"/>
          <w:szCs w:val="26"/>
        </w:rPr>
        <w:t>Module</w:t>
      </w:r>
      <w:r w:rsidRPr="00073B38">
        <w:rPr>
          <w:rStyle w:val="Strong"/>
          <w:b w:val="0"/>
          <w:sz w:val="26"/>
          <w:szCs w:val="26"/>
        </w:rPr>
        <w:t xml:space="preserve"> </w:t>
      </w:r>
      <w:r w:rsidRPr="00073B38">
        <w:rPr>
          <w:rStyle w:val="Strong"/>
          <w:sz w:val="26"/>
          <w:szCs w:val="26"/>
        </w:rPr>
        <w:t>1</w:t>
      </w:r>
      <w:r w:rsidRPr="00073B38">
        <w:rPr>
          <w:rStyle w:val="Strong"/>
          <w:b w:val="0"/>
          <w:sz w:val="26"/>
          <w:szCs w:val="26"/>
        </w:rPr>
        <w:t>: Environmental science</w:t>
      </w:r>
    </w:p>
    <w:p w14:paraId="13ABEF38" w14:textId="77777777" w:rsidR="00425A9C" w:rsidRPr="00073B38" w:rsidRDefault="00425A9C" w:rsidP="00A23A72">
      <w:pPr>
        <w:pStyle w:val="ListParagraph"/>
        <w:tabs>
          <w:tab w:val="left" w:pos="0"/>
        </w:tabs>
        <w:autoSpaceDE w:val="0"/>
        <w:autoSpaceDN w:val="0"/>
        <w:adjustRightInd w:val="0"/>
        <w:spacing w:line="312" w:lineRule="auto"/>
        <w:ind w:left="0" w:firstLine="142"/>
        <w:jc w:val="both"/>
        <w:rPr>
          <w:rStyle w:val="Strong"/>
          <w:b w:val="0"/>
          <w:sz w:val="26"/>
          <w:szCs w:val="26"/>
        </w:rPr>
      </w:pPr>
      <w:r w:rsidRPr="00073B38">
        <w:rPr>
          <w:b/>
          <w:bCs/>
          <w:sz w:val="26"/>
          <w:szCs w:val="26"/>
        </w:rPr>
        <w:t>Module</w:t>
      </w:r>
      <w:r w:rsidRPr="00073B38">
        <w:rPr>
          <w:rStyle w:val="Strong"/>
          <w:b w:val="0"/>
          <w:sz w:val="26"/>
          <w:szCs w:val="26"/>
        </w:rPr>
        <w:t xml:space="preserve"> </w:t>
      </w:r>
      <w:r w:rsidRPr="00073B38">
        <w:rPr>
          <w:rStyle w:val="Strong"/>
          <w:sz w:val="26"/>
          <w:szCs w:val="26"/>
        </w:rPr>
        <w:t>2</w:t>
      </w:r>
      <w:r w:rsidRPr="00073B38">
        <w:rPr>
          <w:rStyle w:val="Strong"/>
          <w:b w:val="0"/>
          <w:sz w:val="26"/>
          <w:szCs w:val="26"/>
        </w:rPr>
        <w:t>: Climate change</w:t>
      </w:r>
    </w:p>
    <w:p w14:paraId="4604E533" w14:textId="77777777" w:rsidR="00425A9C" w:rsidRPr="00073B38" w:rsidRDefault="00425A9C" w:rsidP="00A23A72">
      <w:pPr>
        <w:pStyle w:val="ListParagraph"/>
        <w:tabs>
          <w:tab w:val="left" w:pos="0"/>
        </w:tabs>
        <w:autoSpaceDE w:val="0"/>
        <w:autoSpaceDN w:val="0"/>
        <w:adjustRightInd w:val="0"/>
        <w:spacing w:line="312" w:lineRule="auto"/>
        <w:ind w:left="0" w:firstLine="142"/>
        <w:jc w:val="both"/>
        <w:rPr>
          <w:rStyle w:val="Strong"/>
          <w:b w:val="0"/>
          <w:sz w:val="26"/>
          <w:szCs w:val="26"/>
        </w:rPr>
      </w:pPr>
      <w:r w:rsidRPr="00073B38">
        <w:rPr>
          <w:b/>
          <w:bCs/>
          <w:sz w:val="26"/>
          <w:szCs w:val="26"/>
        </w:rPr>
        <w:t>Module</w:t>
      </w:r>
      <w:r w:rsidRPr="00073B38">
        <w:rPr>
          <w:rStyle w:val="Strong"/>
          <w:b w:val="0"/>
          <w:sz w:val="26"/>
          <w:szCs w:val="26"/>
        </w:rPr>
        <w:t xml:space="preserve"> </w:t>
      </w:r>
      <w:r w:rsidRPr="00073B38">
        <w:rPr>
          <w:rStyle w:val="Strong"/>
          <w:sz w:val="26"/>
          <w:szCs w:val="26"/>
        </w:rPr>
        <w:t>3</w:t>
      </w:r>
      <w:r w:rsidRPr="00073B38">
        <w:rPr>
          <w:rStyle w:val="Strong"/>
          <w:b w:val="0"/>
          <w:sz w:val="26"/>
          <w:szCs w:val="26"/>
        </w:rPr>
        <w:t>: Pollution</w:t>
      </w:r>
    </w:p>
    <w:p w14:paraId="44D9B5A9" w14:textId="77777777" w:rsidR="00425A9C" w:rsidRPr="00073B38" w:rsidRDefault="00425A9C" w:rsidP="00A23A72">
      <w:pPr>
        <w:pStyle w:val="ListParagraph"/>
        <w:tabs>
          <w:tab w:val="left" w:pos="0"/>
        </w:tabs>
        <w:autoSpaceDE w:val="0"/>
        <w:autoSpaceDN w:val="0"/>
        <w:adjustRightInd w:val="0"/>
        <w:spacing w:line="312" w:lineRule="auto"/>
        <w:ind w:left="0" w:firstLine="142"/>
        <w:jc w:val="both"/>
        <w:rPr>
          <w:bCs/>
          <w:sz w:val="26"/>
          <w:szCs w:val="26"/>
        </w:rPr>
      </w:pPr>
      <w:r w:rsidRPr="00073B38">
        <w:rPr>
          <w:b/>
          <w:bCs/>
          <w:sz w:val="26"/>
          <w:szCs w:val="26"/>
        </w:rPr>
        <w:t>Module</w:t>
      </w:r>
      <w:r w:rsidRPr="00073B38">
        <w:rPr>
          <w:rStyle w:val="Strong"/>
          <w:b w:val="0"/>
          <w:sz w:val="26"/>
          <w:szCs w:val="26"/>
        </w:rPr>
        <w:t xml:space="preserve"> </w:t>
      </w:r>
      <w:r w:rsidRPr="00073B38">
        <w:rPr>
          <w:rStyle w:val="Strong"/>
          <w:sz w:val="26"/>
          <w:szCs w:val="26"/>
        </w:rPr>
        <w:t>4</w:t>
      </w:r>
      <w:r w:rsidRPr="00073B38">
        <w:rPr>
          <w:rStyle w:val="Strong"/>
          <w:b w:val="0"/>
          <w:sz w:val="26"/>
          <w:szCs w:val="26"/>
        </w:rPr>
        <w:t xml:space="preserve">: Waste water treatment </w:t>
      </w:r>
    </w:p>
    <w:p w14:paraId="6F1AEFF4" w14:textId="77777777" w:rsidR="00425A9C" w:rsidRPr="00073B38" w:rsidRDefault="00425A9C" w:rsidP="00A23A72">
      <w:pPr>
        <w:pStyle w:val="ListParagraph"/>
        <w:tabs>
          <w:tab w:val="left" w:pos="0"/>
        </w:tabs>
        <w:autoSpaceDE w:val="0"/>
        <w:autoSpaceDN w:val="0"/>
        <w:adjustRightInd w:val="0"/>
        <w:spacing w:line="312" w:lineRule="auto"/>
        <w:ind w:left="0" w:firstLine="142"/>
        <w:jc w:val="both"/>
        <w:rPr>
          <w:rStyle w:val="Strong"/>
          <w:b w:val="0"/>
          <w:sz w:val="26"/>
          <w:szCs w:val="26"/>
        </w:rPr>
      </w:pPr>
      <w:r w:rsidRPr="00073B38">
        <w:rPr>
          <w:b/>
          <w:bCs/>
          <w:sz w:val="26"/>
          <w:szCs w:val="26"/>
        </w:rPr>
        <w:t>Module</w:t>
      </w:r>
      <w:r w:rsidRPr="00073B38">
        <w:rPr>
          <w:rStyle w:val="Strong"/>
          <w:b w:val="0"/>
          <w:sz w:val="26"/>
          <w:szCs w:val="26"/>
        </w:rPr>
        <w:t xml:space="preserve"> </w:t>
      </w:r>
      <w:r w:rsidRPr="00073B38">
        <w:rPr>
          <w:rStyle w:val="Strong"/>
          <w:sz w:val="26"/>
          <w:szCs w:val="26"/>
        </w:rPr>
        <w:t>5</w:t>
      </w:r>
      <w:r w:rsidRPr="00073B38">
        <w:rPr>
          <w:rStyle w:val="Strong"/>
          <w:b w:val="0"/>
          <w:sz w:val="26"/>
          <w:szCs w:val="26"/>
        </w:rPr>
        <w:t>: Air pollution management</w:t>
      </w:r>
    </w:p>
    <w:p w14:paraId="7774627E" w14:textId="77777777" w:rsidR="00425A9C" w:rsidRPr="00073B38" w:rsidRDefault="00425A9C" w:rsidP="008F47A7">
      <w:pPr>
        <w:autoSpaceDE w:val="0"/>
        <w:autoSpaceDN w:val="0"/>
        <w:adjustRightInd w:val="0"/>
        <w:spacing w:line="312" w:lineRule="auto"/>
        <w:ind w:hanging="426"/>
        <w:jc w:val="both"/>
        <w:rPr>
          <w:b/>
          <w:bCs/>
          <w:lang w:bidi="he-IL"/>
        </w:rPr>
      </w:pPr>
      <w:r w:rsidRPr="00073B38">
        <w:rPr>
          <w:b/>
          <w:bCs/>
          <w:lang w:val="vi-VN" w:bidi="he-IL"/>
        </w:rPr>
        <w:t>4. Tài liệu học tập</w:t>
      </w:r>
      <w:r w:rsidRPr="00073B38">
        <w:rPr>
          <w:b/>
          <w:bCs/>
          <w:lang w:bidi="he-IL"/>
        </w:rPr>
        <w:t>:</w:t>
      </w:r>
    </w:p>
    <w:p w14:paraId="46F3698B" w14:textId="77777777" w:rsidR="00425A9C" w:rsidRPr="00073B38" w:rsidRDefault="00425A9C" w:rsidP="008F47A7">
      <w:pPr>
        <w:autoSpaceDE w:val="0"/>
        <w:autoSpaceDN w:val="0"/>
        <w:adjustRightInd w:val="0"/>
        <w:spacing w:line="312" w:lineRule="auto"/>
        <w:ind w:hanging="426"/>
        <w:jc w:val="both"/>
        <w:rPr>
          <w:b/>
          <w:bCs/>
          <w:lang w:bidi="he-IL"/>
        </w:rPr>
      </w:pPr>
      <w:r w:rsidRPr="00073B38">
        <w:rPr>
          <w:b/>
          <w:bCs/>
          <w:lang w:val="vi-VN" w:bidi="he-IL"/>
        </w:rPr>
        <w:t>4.1. Tài liệu chính</w:t>
      </w:r>
      <w:r w:rsidRPr="00073B38">
        <w:rPr>
          <w:b/>
          <w:bCs/>
          <w:lang w:bidi="he-IL"/>
        </w:rPr>
        <w:t>:</w:t>
      </w:r>
    </w:p>
    <w:p w14:paraId="0324D763" w14:textId="77777777" w:rsidR="00425A9C" w:rsidRPr="00073B38" w:rsidRDefault="00425A9C" w:rsidP="008F47A7">
      <w:pPr>
        <w:autoSpaceDE w:val="0"/>
        <w:autoSpaceDN w:val="0"/>
        <w:adjustRightInd w:val="0"/>
        <w:spacing w:line="312" w:lineRule="auto"/>
        <w:jc w:val="both"/>
        <w:rPr>
          <w:lang w:val="vi-VN" w:bidi="he-IL"/>
        </w:rPr>
      </w:pPr>
      <w:r w:rsidRPr="00073B38">
        <w:rPr>
          <w:lang w:bidi="he-IL"/>
        </w:rPr>
        <w:t>*</w:t>
      </w:r>
      <w:r w:rsidRPr="00073B38">
        <w:rPr>
          <w:lang w:val="vi-VN" w:bidi="he-IL"/>
        </w:rPr>
        <w:t xml:space="preserve"> </w:t>
      </w:r>
      <w:r w:rsidRPr="00073B38">
        <w:rPr>
          <w:i/>
          <w:iCs/>
          <w:lang w:val="vi-VN" w:bidi="he-IL"/>
        </w:rPr>
        <w:t>English for Environmental science</w:t>
      </w:r>
      <w:r w:rsidRPr="00073B38">
        <w:rPr>
          <w:lang w:val="vi-VN" w:bidi="he-IL"/>
        </w:rPr>
        <w:t>, Richard Lee, Garnet Publishing Ltd, 2009, Thư viện trường Đại học Ngoại ngữ, Đại học Quốc gia Hà Nội.</w:t>
      </w:r>
    </w:p>
    <w:p w14:paraId="376794EE" w14:textId="77777777" w:rsidR="00425A9C" w:rsidRPr="00073B38" w:rsidRDefault="00425A9C" w:rsidP="008F47A7">
      <w:pPr>
        <w:autoSpaceDE w:val="0"/>
        <w:autoSpaceDN w:val="0"/>
        <w:adjustRightInd w:val="0"/>
        <w:spacing w:line="312" w:lineRule="auto"/>
        <w:jc w:val="both"/>
        <w:rPr>
          <w:lang w:val="vi-VN" w:bidi="he-IL"/>
        </w:rPr>
      </w:pPr>
      <w:r w:rsidRPr="00073B38">
        <w:rPr>
          <w:lang w:val="vi-VN" w:bidi="he-IL"/>
        </w:rPr>
        <w:lastRenderedPageBreak/>
        <w:t xml:space="preserve">* </w:t>
      </w:r>
      <w:r w:rsidRPr="00073B38">
        <w:rPr>
          <w:i/>
          <w:iCs/>
          <w:lang w:val="vi-VN" w:bidi="he-IL"/>
        </w:rPr>
        <w:t>Tài liệu bồi dưỡng kiến thức tiếng Anh chuyên ngành Môi trường</w:t>
      </w:r>
      <w:r w:rsidRPr="00073B38">
        <w:rPr>
          <w:lang w:val="vi-VN" w:bidi="he-IL"/>
        </w:rPr>
        <w:t>, Bộ Tài nguyên và Môi trường, 2015, Thư viện  trường Đại học Tài nguyên và Môi trường Hà Nội.</w:t>
      </w:r>
    </w:p>
    <w:p w14:paraId="1BC94F7F" w14:textId="77777777" w:rsidR="00425A9C" w:rsidRPr="00073B38" w:rsidRDefault="00425A9C" w:rsidP="008F47A7">
      <w:pPr>
        <w:autoSpaceDE w:val="0"/>
        <w:autoSpaceDN w:val="0"/>
        <w:adjustRightInd w:val="0"/>
        <w:spacing w:line="312" w:lineRule="auto"/>
        <w:jc w:val="both"/>
        <w:rPr>
          <w:lang w:val="vi-VN" w:bidi="he-IL"/>
        </w:rPr>
      </w:pPr>
      <w:r w:rsidRPr="00073B38">
        <w:rPr>
          <w:b/>
          <w:bCs/>
          <w:lang w:val="vi-VN" w:bidi="he-IL"/>
        </w:rPr>
        <w:t>4.2. Tài liệu tham khảo:</w:t>
      </w:r>
    </w:p>
    <w:p w14:paraId="14FB8E3C" w14:textId="77777777" w:rsidR="00425A9C" w:rsidRPr="00073B38" w:rsidRDefault="00425A9C" w:rsidP="008F47A7">
      <w:pPr>
        <w:autoSpaceDE w:val="0"/>
        <w:autoSpaceDN w:val="0"/>
        <w:adjustRightInd w:val="0"/>
        <w:spacing w:line="312" w:lineRule="auto"/>
        <w:jc w:val="both"/>
        <w:rPr>
          <w:lang w:val="vi-VN" w:bidi="he-IL"/>
        </w:rPr>
      </w:pPr>
      <w:r w:rsidRPr="00073B38">
        <w:rPr>
          <w:lang w:val="vi-VN" w:bidi="he-IL"/>
        </w:rPr>
        <w:t xml:space="preserve">* </w:t>
      </w:r>
      <w:r w:rsidRPr="00073B38">
        <w:rPr>
          <w:i/>
          <w:iCs/>
          <w:lang w:val="vi-VN" w:bidi="he-IL"/>
        </w:rPr>
        <w:t>Environmental encyclopedia</w:t>
      </w:r>
      <w:r w:rsidRPr="00073B38">
        <w:rPr>
          <w:lang w:val="vi-VN" w:bidi="he-IL"/>
        </w:rPr>
        <w:t>, Fourth edition, Gale Cengage learning, 2011, Bộ môn Ngoại ngữ trường Đại học Tài nguyên và Môi trường Hà Nội.</w:t>
      </w:r>
    </w:p>
    <w:p w14:paraId="118C5822" w14:textId="77777777" w:rsidR="00425A9C" w:rsidRPr="00073B38" w:rsidRDefault="00425A9C" w:rsidP="008F47A7">
      <w:pPr>
        <w:autoSpaceDE w:val="0"/>
        <w:autoSpaceDN w:val="0"/>
        <w:adjustRightInd w:val="0"/>
        <w:spacing w:line="312" w:lineRule="auto"/>
        <w:jc w:val="both"/>
        <w:rPr>
          <w:lang w:val="vi-VN" w:bidi="he-IL"/>
        </w:rPr>
      </w:pPr>
      <w:r w:rsidRPr="00073B38">
        <w:rPr>
          <w:i/>
          <w:iCs/>
          <w:lang w:val="vi-VN" w:bidi="he-IL"/>
        </w:rPr>
        <w:t xml:space="preserve">* A practical English grammar, </w:t>
      </w:r>
      <w:r w:rsidRPr="00073B38">
        <w:rPr>
          <w:lang w:val="vi-VN" w:bidi="he-IL"/>
        </w:rPr>
        <w:t xml:space="preserve">A.J.Thomson &amp; A.V. Martinet, Oxford University Press,1992, Thư viện  trường Đại học Tài nguyên và Môi trường Hà Nội. </w:t>
      </w:r>
    </w:p>
    <w:p w14:paraId="501DDD01" w14:textId="77777777" w:rsidR="00425A9C" w:rsidRPr="00073B38" w:rsidRDefault="00425A9C" w:rsidP="008F47A7">
      <w:pPr>
        <w:autoSpaceDE w:val="0"/>
        <w:autoSpaceDN w:val="0"/>
        <w:adjustRightInd w:val="0"/>
        <w:spacing w:line="312" w:lineRule="auto"/>
        <w:jc w:val="both"/>
        <w:rPr>
          <w:lang w:val="vi-VN" w:bidi="he-IL"/>
        </w:rPr>
      </w:pPr>
      <w:r w:rsidRPr="00073B38">
        <w:rPr>
          <w:i/>
          <w:iCs/>
          <w:lang w:val="vi-VN" w:bidi="he-IL"/>
        </w:rPr>
        <w:t>* Cause and effect</w:t>
      </w:r>
      <w:r w:rsidRPr="00073B38">
        <w:rPr>
          <w:lang w:val="vi-VN" w:bidi="he-IL"/>
        </w:rPr>
        <w:t xml:space="preserve">, Patricia Ackert, Newbury House Publishers, INC, 1986, Thư viện trường Đại học Tài nguyên và Môi trường Hà Nội. </w:t>
      </w:r>
    </w:p>
    <w:p w14:paraId="24B4423C" w14:textId="77777777" w:rsidR="00425A9C" w:rsidRPr="00073B38" w:rsidRDefault="00425A9C" w:rsidP="008F47A7">
      <w:pPr>
        <w:autoSpaceDE w:val="0"/>
        <w:autoSpaceDN w:val="0"/>
        <w:adjustRightInd w:val="0"/>
        <w:spacing w:line="312" w:lineRule="auto"/>
        <w:jc w:val="both"/>
        <w:rPr>
          <w:lang w:val="vi-VN" w:bidi="he-IL"/>
        </w:rPr>
      </w:pPr>
      <w:r w:rsidRPr="00073B38">
        <w:rPr>
          <w:b/>
          <w:bCs/>
          <w:lang w:val="vi-VN" w:bidi="he-IL"/>
        </w:rPr>
        <w:t>5.</w:t>
      </w:r>
      <w:r w:rsidRPr="00073B38">
        <w:rPr>
          <w:lang w:val="vi-VN" w:bidi="he-IL"/>
        </w:rPr>
        <w:t xml:space="preserve"> </w:t>
      </w:r>
      <w:r w:rsidRPr="00073B38">
        <w:rPr>
          <w:b/>
          <w:bCs/>
          <w:lang w:val="vi-VN" w:bidi="he-IL"/>
        </w:rPr>
        <w:t xml:space="preserve">Các phương pháp giảng dạy và học tập của học phần: </w:t>
      </w:r>
      <w:r w:rsidRPr="00073B38">
        <w:rPr>
          <w:lang w:val="vi-VN" w:bidi="he-IL"/>
        </w:rPr>
        <w:t>Các phương pháp chủ yếu được áp dụng là phương pháp nghe nói, phương pháp giao tiếp, phương pháp học tập chủ động, cụ thể như sau:</w:t>
      </w:r>
    </w:p>
    <w:p w14:paraId="325DCD97" w14:textId="77777777" w:rsidR="00425A9C" w:rsidRPr="00073B38" w:rsidRDefault="00425A9C" w:rsidP="008F47A7">
      <w:pPr>
        <w:autoSpaceDE w:val="0"/>
        <w:autoSpaceDN w:val="0"/>
        <w:adjustRightInd w:val="0"/>
        <w:spacing w:line="312" w:lineRule="auto"/>
        <w:ind w:firstLine="709"/>
        <w:jc w:val="both"/>
        <w:rPr>
          <w:lang w:val="vi-VN" w:bidi="he-IL"/>
        </w:rPr>
      </w:pPr>
      <w:r w:rsidRPr="00073B38">
        <w:rPr>
          <w:lang w:val="vi-VN" w:bidi="he-IL"/>
        </w:rPr>
        <w:t>- Về lý thuyết: thuyết trình và thảo luận nhóm/cặp.</w:t>
      </w:r>
    </w:p>
    <w:p w14:paraId="53A4F2DF" w14:textId="77777777" w:rsidR="00425A9C" w:rsidRPr="00073B38" w:rsidRDefault="00425A9C" w:rsidP="008F47A7">
      <w:pPr>
        <w:autoSpaceDE w:val="0"/>
        <w:autoSpaceDN w:val="0"/>
        <w:adjustRightInd w:val="0"/>
        <w:spacing w:line="312" w:lineRule="auto"/>
        <w:ind w:firstLine="709"/>
        <w:jc w:val="both"/>
        <w:rPr>
          <w:lang w:val="vi-VN" w:bidi="he-IL"/>
        </w:rPr>
      </w:pPr>
      <w:r w:rsidRPr="00073B38">
        <w:rPr>
          <w:lang w:val="vi-VN" w:bidi="he-IL"/>
        </w:rPr>
        <w:t>- Về thực hành: hoạt động thảo luận theo nhóm/ cặp kết hợp làm việc cá nhân.</w:t>
      </w:r>
    </w:p>
    <w:p w14:paraId="7A0626C1" w14:textId="77777777" w:rsidR="00425A9C" w:rsidRPr="00073B38" w:rsidRDefault="00425A9C" w:rsidP="008F47A7">
      <w:pPr>
        <w:autoSpaceDE w:val="0"/>
        <w:autoSpaceDN w:val="0"/>
        <w:adjustRightInd w:val="0"/>
        <w:spacing w:line="312" w:lineRule="auto"/>
        <w:jc w:val="both"/>
        <w:rPr>
          <w:b/>
          <w:bCs/>
          <w:lang w:val="vi-VN" w:bidi="he-IL"/>
        </w:rPr>
      </w:pPr>
      <w:r w:rsidRPr="00073B38">
        <w:rPr>
          <w:b/>
          <w:bCs/>
          <w:lang w:val="vi-VN" w:bidi="he-IL"/>
        </w:rPr>
        <w:t>6. Chính sách đối với học phần và các yêu cầu khác của giảng viên:</w:t>
      </w:r>
    </w:p>
    <w:p w14:paraId="5909C0D5" w14:textId="77777777" w:rsidR="00425A9C" w:rsidRPr="00073B38" w:rsidRDefault="00425A9C" w:rsidP="00CC2C7B">
      <w:pPr>
        <w:numPr>
          <w:ilvl w:val="0"/>
          <w:numId w:val="38"/>
        </w:numPr>
        <w:tabs>
          <w:tab w:val="left" w:pos="720"/>
        </w:tabs>
        <w:spacing w:line="312" w:lineRule="auto"/>
        <w:ind w:left="0"/>
        <w:jc w:val="both"/>
        <w:rPr>
          <w:lang w:val="vi-VN"/>
        </w:rPr>
      </w:pPr>
      <w:r w:rsidRPr="00073B38">
        <w:rPr>
          <w:lang w:val="vi-VN"/>
        </w:rPr>
        <w:t>Tham dự đầy đủ các buổi học, tích cực tham gia vào bài giảng.</w:t>
      </w:r>
    </w:p>
    <w:p w14:paraId="66379BFE" w14:textId="77777777" w:rsidR="00425A9C" w:rsidRPr="00073B38" w:rsidRDefault="00425A9C" w:rsidP="00CC2C7B">
      <w:pPr>
        <w:numPr>
          <w:ilvl w:val="0"/>
          <w:numId w:val="38"/>
        </w:numPr>
        <w:tabs>
          <w:tab w:val="left" w:pos="720"/>
        </w:tabs>
        <w:spacing w:line="312" w:lineRule="auto"/>
        <w:ind w:left="0"/>
        <w:jc w:val="both"/>
        <w:rPr>
          <w:lang w:val="vi-VN"/>
        </w:rPr>
      </w:pPr>
      <w:r w:rsidRPr="00073B38">
        <w:rPr>
          <w:lang w:val="vi-VN"/>
        </w:rPr>
        <w:t>Chuẩn bị bài trước khi đến lớp theo hướng dẫn trong đề cương môn học.</w:t>
      </w:r>
    </w:p>
    <w:p w14:paraId="7E685FB2" w14:textId="77777777" w:rsidR="00425A9C" w:rsidRPr="00073B38" w:rsidRDefault="00425A9C" w:rsidP="00CC2C7B">
      <w:pPr>
        <w:numPr>
          <w:ilvl w:val="0"/>
          <w:numId w:val="38"/>
        </w:numPr>
        <w:tabs>
          <w:tab w:val="left" w:pos="720"/>
        </w:tabs>
        <w:spacing w:line="312" w:lineRule="auto"/>
        <w:ind w:left="0"/>
        <w:jc w:val="both"/>
        <w:rPr>
          <w:lang w:val="vi-VN"/>
        </w:rPr>
      </w:pPr>
      <w:r w:rsidRPr="00073B38">
        <w:rPr>
          <w:lang w:val="vi-VN"/>
        </w:rPr>
        <w:t>Hoàn thành các bài tập được giao và nộp bài đúng hạn.</w:t>
      </w:r>
    </w:p>
    <w:p w14:paraId="052C3C9C" w14:textId="77777777" w:rsidR="00425A9C" w:rsidRPr="00073B38" w:rsidRDefault="00425A9C" w:rsidP="00CC2C7B">
      <w:pPr>
        <w:numPr>
          <w:ilvl w:val="0"/>
          <w:numId w:val="38"/>
        </w:numPr>
        <w:tabs>
          <w:tab w:val="left" w:pos="720"/>
        </w:tabs>
        <w:spacing w:line="312" w:lineRule="auto"/>
        <w:ind w:left="0"/>
        <w:jc w:val="both"/>
        <w:rPr>
          <w:lang w:val="vi-VN"/>
        </w:rPr>
      </w:pPr>
      <w:r w:rsidRPr="00073B38">
        <w:rPr>
          <w:lang w:val="vi-VN"/>
        </w:rPr>
        <w:t>Làm các bài thuyết trình theo nhóm</w:t>
      </w:r>
    </w:p>
    <w:p w14:paraId="0D1DD36A" w14:textId="77777777" w:rsidR="00425A9C" w:rsidRPr="00073B38" w:rsidRDefault="00425A9C" w:rsidP="00CC2C7B">
      <w:pPr>
        <w:numPr>
          <w:ilvl w:val="0"/>
          <w:numId w:val="38"/>
        </w:numPr>
        <w:tabs>
          <w:tab w:val="left" w:pos="720"/>
        </w:tabs>
        <w:spacing w:line="312" w:lineRule="auto"/>
        <w:ind w:left="0"/>
        <w:jc w:val="both"/>
        <w:rPr>
          <w:lang w:val="vi-VN"/>
        </w:rPr>
      </w:pPr>
      <w:r w:rsidRPr="00073B38">
        <w:rPr>
          <w:lang w:val="vi-VN"/>
        </w:rPr>
        <w:t>Tham dự đầy đủ các bài kiểm tra đánh giá và bài thi giữa kỳ.</w:t>
      </w:r>
    </w:p>
    <w:p w14:paraId="4C443976" w14:textId="77777777" w:rsidR="00425A9C" w:rsidRPr="00073B38" w:rsidRDefault="00425A9C" w:rsidP="008F47A7">
      <w:pPr>
        <w:tabs>
          <w:tab w:val="left" w:pos="720"/>
        </w:tabs>
        <w:spacing w:line="312" w:lineRule="auto"/>
        <w:jc w:val="both"/>
        <w:rPr>
          <w:lang w:val="vi-VN"/>
        </w:rPr>
      </w:pPr>
      <w:r w:rsidRPr="00073B38">
        <w:rPr>
          <w:lang w:val="vi-VN"/>
        </w:rPr>
        <w:t xml:space="preserve">     -     Điều kiện dự thi kết thúc học phần: số tiết tham dự trên lớp tối thiểu đạt 70%</w:t>
      </w:r>
    </w:p>
    <w:p w14:paraId="705D474B" w14:textId="77777777" w:rsidR="00425A9C" w:rsidRPr="00073B38" w:rsidRDefault="00425A9C" w:rsidP="008F47A7">
      <w:pPr>
        <w:autoSpaceDE w:val="0"/>
        <w:autoSpaceDN w:val="0"/>
        <w:adjustRightInd w:val="0"/>
        <w:spacing w:line="312" w:lineRule="auto"/>
        <w:jc w:val="both"/>
        <w:rPr>
          <w:b/>
          <w:bCs/>
          <w:lang w:val="vi-VN" w:bidi="he-IL"/>
        </w:rPr>
      </w:pPr>
      <w:r w:rsidRPr="00073B38">
        <w:rPr>
          <w:b/>
          <w:bCs/>
          <w:lang w:val="vi-VN" w:bidi="he-IL"/>
        </w:rPr>
        <w:t>7. Thang điểm đánh giá:</w:t>
      </w:r>
    </w:p>
    <w:p w14:paraId="458509DF" w14:textId="77777777" w:rsidR="00425A9C" w:rsidRPr="00073B38" w:rsidRDefault="00425A9C" w:rsidP="008F47A7">
      <w:pPr>
        <w:autoSpaceDE w:val="0"/>
        <w:autoSpaceDN w:val="0"/>
        <w:adjustRightInd w:val="0"/>
        <w:spacing w:line="312" w:lineRule="auto"/>
        <w:ind w:firstLine="567"/>
        <w:jc w:val="both"/>
        <w:rPr>
          <w:b/>
          <w:bCs/>
          <w:i/>
          <w:iCs/>
          <w:lang w:val="vi-VN" w:bidi="he-IL"/>
        </w:rPr>
      </w:pPr>
      <w:r w:rsidRPr="00073B38">
        <w:rPr>
          <w:lang w:val="vi-VN" w:bidi="he-IL"/>
        </w:rPr>
        <w:t>Theo mục 5, 6 điều 25 Thông tư số: 15 /2014/TT-BGDĐT ngày 15/5/2014 về việc Ban hành Quy chế đào tạo trình độ thạc sĩ của Bộ Giáo dục và Đào tạo.</w:t>
      </w:r>
    </w:p>
    <w:p w14:paraId="1BD89325" w14:textId="77777777" w:rsidR="00425A9C" w:rsidRPr="00073B38" w:rsidRDefault="00425A9C" w:rsidP="008F47A7">
      <w:pPr>
        <w:autoSpaceDE w:val="0"/>
        <w:autoSpaceDN w:val="0"/>
        <w:adjustRightInd w:val="0"/>
        <w:spacing w:line="312" w:lineRule="auto"/>
        <w:jc w:val="both"/>
        <w:rPr>
          <w:b/>
          <w:bCs/>
          <w:lang w:val="vi-VN" w:bidi="he-IL"/>
        </w:rPr>
      </w:pPr>
      <w:r w:rsidRPr="00073B38">
        <w:rPr>
          <w:b/>
          <w:bCs/>
          <w:lang w:val="vi-VN" w:bidi="he-IL"/>
        </w:rPr>
        <w:t xml:space="preserve">8. Phương pháp, hình thức kiểm tra - đánh giá kết quả học tập: </w:t>
      </w:r>
    </w:p>
    <w:p w14:paraId="5E91B1D4" w14:textId="77777777" w:rsidR="00425A9C" w:rsidRPr="00073B38" w:rsidRDefault="00425A9C" w:rsidP="008F47A7">
      <w:pPr>
        <w:autoSpaceDE w:val="0"/>
        <w:autoSpaceDN w:val="0"/>
        <w:adjustRightInd w:val="0"/>
        <w:spacing w:line="312" w:lineRule="auto"/>
        <w:jc w:val="both"/>
        <w:rPr>
          <w:b/>
          <w:bCs/>
          <w:i/>
          <w:iCs/>
          <w:lang w:val="vi-VN" w:bidi="he-IL"/>
        </w:rPr>
      </w:pPr>
      <w:r w:rsidRPr="00073B38">
        <w:rPr>
          <w:b/>
          <w:bCs/>
          <w:i/>
          <w:iCs/>
          <w:lang w:val="vi-VN" w:bidi="he-IL"/>
        </w:rPr>
        <w:tab/>
        <w:t>8.1. Kiểm tra – đánh giá quá trình</w:t>
      </w:r>
    </w:p>
    <w:p w14:paraId="1660057C" w14:textId="77777777" w:rsidR="00425A9C" w:rsidRPr="00073B38" w:rsidRDefault="00425A9C" w:rsidP="008F47A7">
      <w:pPr>
        <w:autoSpaceDE w:val="0"/>
        <w:autoSpaceDN w:val="0"/>
        <w:adjustRightInd w:val="0"/>
        <w:spacing w:line="312" w:lineRule="auto"/>
        <w:jc w:val="both"/>
        <w:rPr>
          <w:b/>
          <w:bCs/>
          <w:lang w:val="vi-VN" w:bidi="he-IL"/>
        </w:rPr>
      </w:pPr>
      <w:r w:rsidRPr="00073B38">
        <w:rPr>
          <w:b/>
          <w:bCs/>
          <w:i/>
          <w:iCs/>
          <w:lang w:val="vi-VN" w:bidi="he-IL"/>
        </w:rPr>
        <w:tab/>
      </w:r>
      <w:r w:rsidRPr="00073B38">
        <w:rPr>
          <w:lang w:val="vi-VN" w:bidi="he-IL"/>
        </w:rPr>
        <w:t xml:space="preserve">- Có trọng số </w:t>
      </w:r>
      <w:r w:rsidRPr="00073B38">
        <w:rPr>
          <w:b/>
          <w:bCs/>
          <w:lang w:val="vi-VN" w:bidi="he-IL"/>
        </w:rPr>
        <w:t>30%</w:t>
      </w:r>
      <w:r w:rsidRPr="00073B38">
        <w:rPr>
          <w:lang w:val="vi-VN" w:bidi="he-IL"/>
        </w:rPr>
        <w:t>, bao gồm các điểm đánh giá bộ phận như sau:</w:t>
      </w:r>
    </w:p>
    <w:p w14:paraId="7CBF15FF" w14:textId="77777777" w:rsidR="00425A9C" w:rsidRPr="00073B38" w:rsidRDefault="00425A9C" w:rsidP="00CC2C7B">
      <w:pPr>
        <w:numPr>
          <w:ilvl w:val="0"/>
          <w:numId w:val="41"/>
        </w:numPr>
        <w:tabs>
          <w:tab w:val="left" w:pos="720"/>
          <w:tab w:val="left" w:pos="1200"/>
          <w:tab w:val="left" w:pos="7080"/>
        </w:tabs>
        <w:autoSpaceDE w:val="0"/>
        <w:autoSpaceDN w:val="0"/>
        <w:adjustRightInd w:val="0"/>
        <w:spacing w:line="312" w:lineRule="auto"/>
        <w:ind w:hanging="357"/>
        <w:jc w:val="both"/>
        <w:rPr>
          <w:lang w:val="vi-VN" w:bidi="he-IL"/>
        </w:rPr>
      </w:pPr>
      <w:r w:rsidRPr="00073B38">
        <w:rPr>
          <w:lang w:val="vi-VN" w:bidi="he-IL"/>
        </w:rPr>
        <w:t>Điểm kiểm tra thường xuyên trong quá trình học tập.</w:t>
      </w:r>
    </w:p>
    <w:p w14:paraId="49BBE16E" w14:textId="77777777" w:rsidR="00425A9C" w:rsidRPr="00073B38" w:rsidRDefault="00425A9C" w:rsidP="00CC2C7B">
      <w:pPr>
        <w:numPr>
          <w:ilvl w:val="0"/>
          <w:numId w:val="41"/>
        </w:numPr>
        <w:tabs>
          <w:tab w:val="left" w:pos="720"/>
          <w:tab w:val="left" w:pos="1200"/>
          <w:tab w:val="left" w:pos="7080"/>
        </w:tabs>
        <w:autoSpaceDE w:val="0"/>
        <w:autoSpaceDN w:val="0"/>
        <w:adjustRightInd w:val="0"/>
        <w:spacing w:line="312" w:lineRule="auto"/>
        <w:ind w:hanging="357"/>
        <w:jc w:val="both"/>
        <w:rPr>
          <w:b/>
          <w:bCs/>
          <w:i/>
          <w:iCs/>
          <w:lang w:val="vi-VN" w:bidi="he-IL"/>
        </w:rPr>
      </w:pPr>
      <w:r w:rsidRPr="00073B38">
        <w:rPr>
          <w:lang w:val="vi-VN" w:bidi="he-IL"/>
        </w:rPr>
        <w:t xml:space="preserve">Điểm </w:t>
      </w:r>
      <w:r w:rsidRPr="00073B38">
        <w:rPr>
          <w:lang w:val="vi-VN"/>
        </w:rPr>
        <w:t>đánh giá nhận thức và thái độ tham gia thảo luận</w:t>
      </w:r>
      <w:r w:rsidRPr="00073B38">
        <w:rPr>
          <w:lang w:val="vi-VN" w:bidi="he-IL"/>
        </w:rPr>
        <w:t>.</w:t>
      </w:r>
    </w:p>
    <w:p w14:paraId="47C4144C" w14:textId="77777777" w:rsidR="00425A9C" w:rsidRPr="00073B38" w:rsidRDefault="00425A9C" w:rsidP="00CC2C7B">
      <w:pPr>
        <w:numPr>
          <w:ilvl w:val="0"/>
          <w:numId w:val="41"/>
        </w:numPr>
        <w:tabs>
          <w:tab w:val="left" w:pos="720"/>
          <w:tab w:val="left" w:pos="1200"/>
          <w:tab w:val="left" w:pos="7080"/>
        </w:tabs>
        <w:autoSpaceDE w:val="0"/>
        <w:autoSpaceDN w:val="0"/>
        <w:adjustRightInd w:val="0"/>
        <w:spacing w:line="312" w:lineRule="auto"/>
        <w:ind w:hanging="357"/>
        <w:jc w:val="both"/>
        <w:rPr>
          <w:b/>
          <w:bCs/>
          <w:i/>
          <w:iCs/>
          <w:lang w:val="vi-VN" w:bidi="he-IL"/>
        </w:rPr>
      </w:pPr>
      <w:r w:rsidRPr="00073B38">
        <w:t>Điểm chuyên cần.</w:t>
      </w:r>
    </w:p>
    <w:p w14:paraId="484B918F" w14:textId="77777777" w:rsidR="00425A9C" w:rsidRPr="00073B38" w:rsidRDefault="00425A9C" w:rsidP="00CC2C7B">
      <w:pPr>
        <w:numPr>
          <w:ilvl w:val="0"/>
          <w:numId w:val="41"/>
        </w:numPr>
        <w:tabs>
          <w:tab w:val="left" w:pos="720"/>
          <w:tab w:val="left" w:pos="1200"/>
          <w:tab w:val="left" w:pos="7080"/>
        </w:tabs>
        <w:autoSpaceDE w:val="0"/>
        <w:autoSpaceDN w:val="0"/>
        <w:adjustRightInd w:val="0"/>
        <w:spacing w:line="312" w:lineRule="auto"/>
        <w:ind w:hanging="357"/>
        <w:jc w:val="both"/>
        <w:rPr>
          <w:b/>
          <w:bCs/>
          <w:i/>
          <w:iCs/>
          <w:lang w:val="vi-VN" w:bidi="he-IL"/>
        </w:rPr>
      </w:pPr>
      <w:r w:rsidRPr="00073B38">
        <w:rPr>
          <w:lang w:val="vi-VN" w:bidi="he-IL"/>
        </w:rPr>
        <w:t xml:space="preserve">Điểm </w:t>
      </w:r>
      <w:r w:rsidRPr="00073B38">
        <w:rPr>
          <w:lang w:val="vi-VN"/>
        </w:rPr>
        <w:t>đánh giá khối lượng tự học, tự nghiên cứu của học viên (hoàn thành tốt nội dung, nhiệm vụ mà giảng viên giao cho cá nhân/ tuần; bài tập nhóm/ tháng; bài tập cá nhân/ học kì…).</w:t>
      </w:r>
    </w:p>
    <w:p w14:paraId="161BEEA6" w14:textId="77777777" w:rsidR="00425A9C" w:rsidRPr="00073B38" w:rsidRDefault="00425A9C" w:rsidP="008F47A7">
      <w:pPr>
        <w:autoSpaceDE w:val="0"/>
        <w:autoSpaceDN w:val="0"/>
        <w:adjustRightInd w:val="0"/>
        <w:spacing w:line="312" w:lineRule="auto"/>
        <w:ind w:hanging="1"/>
        <w:jc w:val="both"/>
        <w:rPr>
          <w:b/>
          <w:bCs/>
          <w:i/>
          <w:iCs/>
          <w:lang w:val="vi-VN" w:bidi="he-IL"/>
        </w:rPr>
      </w:pPr>
      <w:r w:rsidRPr="00073B38">
        <w:rPr>
          <w:b/>
          <w:bCs/>
          <w:i/>
          <w:iCs/>
          <w:lang w:val="vi-VN" w:bidi="he-IL"/>
        </w:rPr>
        <w:t xml:space="preserve">8.2. Kiểm tra - đánh giá cuối kỳ:  </w:t>
      </w:r>
    </w:p>
    <w:p w14:paraId="489F05A9" w14:textId="77777777" w:rsidR="00425A9C" w:rsidRPr="00073B38" w:rsidRDefault="00425A9C" w:rsidP="008F47A7">
      <w:pPr>
        <w:autoSpaceDE w:val="0"/>
        <w:autoSpaceDN w:val="0"/>
        <w:adjustRightInd w:val="0"/>
        <w:spacing w:line="312" w:lineRule="auto"/>
        <w:ind w:hanging="1"/>
        <w:jc w:val="both"/>
        <w:rPr>
          <w:b/>
          <w:bCs/>
          <w:i/>
          <w:iCs/>
          <w:lang w:val="vi-VN" w:bidi="he-IL"/>
        </w:rPr>
      </w:pPr>
      <w:r w:rsidRPr="00073B38">
        <w:rPr>
          <w:lang w:val="vi-VN" w:bidi="he-IL"/>
        </w:rPr>
        <w:t>- Điểm thi kết thúc học phần</w:t>
      </w:r>
      <w:r w:rsidRPr="00073B38">
        <w:rPr>
          <w:b/>
          <w:bCs/>
          <w:i/>
          <w:iCs/>
          <w:lang w:val="vi-VN" w:bidi="he-IL"/>
        </w:rPr>
        <w:t xml:space="preserve"> </w:t>
      </w:r>
      <w:r w:rsidRPr="00073B38">
        <w:rPr>
          <w:lang w:val="vi-VN" w:bidi="he-IL"/>
        </w:rPr>
        <w:t xml:space="preserve">có trọng số </w:t>
      </w:r>
      <w:r w:rsidRPr="00073B38">
        <w:rPr>
          <w:b/>
          <w:bCs/>
          <w:lang w:val="vi-VN" w:bidi="he-IL"/>
        </w:rPr>
        <w:t>70%.</w:t>
      </w:r>
    </w:p>
    <w:p w14:paraId="17A8F672" w14:textId="77777777" w:rsidR="00425A9C" w:rsidRPr="00073B38" w:rsidRDefault="00425A9C" w:rsidP="008F47A7">
      <w:pPr>
        <w:tabs>
          <w:tab w:val="left" w:pos="720"/>
          <w:tab w:val="left" w:pos="1200"/>
        </w:tabs>
        <w:autoSpaceDE w:val="0"/>
        <w:autoSpaceDN w:val="0"/>
        <w:adjustRightInd w:val="0"/>
        <w:spacing w:line="312" w:lineRule="auto"/>
        <w:jc w:val="both"/>
        <w:rPr>
          <w:lang w:val="vi-VN" w:bidi="he-IL"/>
        </w:rPr>
      </w:pPr>
      <w:r w:rsidRPr="00073B38">
        <w:rPr>
          <w:lang w:val="vi-VN" w:bidi="he-IL"/>
        </w:rPr>
        <w:t>- Hình thức thi : Tự luận.</w:t>
      </w:r>
    </w:p>
    <w:p w14:paraId="480322EB" w14:textId="77777777" w:rsidR="00425A9C" w:rsidRPr="00073B38" w:rsidRDefault="00425A9C" w:rsidP="008F47A7">
      <w:pPr>
        <w:tabs>
          <w:tab w:val="left" w:pos="720"/>
          <w:tab w:val="left" w:pos="1200"/>
        </w:tabs>
        <w:autoSpaceDE w:val="0"/>
        <w:autoSpaceDN w:val="0"/>
        <w:adjustRightInd w:val="0"/>
        <w:spacing w:line="312" w:lineRule="auto"/>
        <w:jc w:val="both"/>
        <w:rPr>
          <w:lang w:val="vi-VN" w:bidi="he-IL"/>
        </w:rPr>
      </w:pPr>
      <w:r w:rsidRPr="00073B38">
        <w:rPr>
          <w:lang w:val="vi-VN" w:bidi="he-IL"/>
        </w:rPr>
        <w:lastRenderedPageBreak/>
        <w:t>- Thời lượng thi: 60 phút.</w:t>
      </w:r>
    </w:p>
    <w:p w14:paraId="3B5F715B" w14:textId="77777777" w:rsidR="00425A9C" w:rsidRPr="00073B38" w:rsidRDefault="00425A9C" w:rsidP="008F47A7">
      <w:pPr>
        <w:tabs>
          <w:tab w:val="left" w:pos="720"/>
          <w:tab w:val="left" w:pos="1200"/>
        </w:tabs>
        <w:autoSpaceDE w:val="0"/>
        <w:autoSpaceDN w:val="0"/>
        <w:adjustRightInd w:val="0"/>
        <w:spacing w:line="312" w:lineRule="auto"/>
        <w:jc w:val="both"/>
        <w:rPr>
          <w:lang w:val="vi-VN" w:bidi="he-IL"/>
        </w:rPr>
      </w:pPr>
      <w:r w:rsidRPr="00073B38">
        <w:rPr>
          <w:lang w:val="vi-VN" w:bidi="he-IL"/>
        </w:rPr>
        <w:t>- Học viên không được sử dụng tài liệu khi thi.</w:t>
      </w:r>
    </w:p>
    <w:p w14:paraId="578C7DAF" w14:textId="77777777" w:rsidR="00425A9C" w:rsidRPr="00073B38" w:rsidRDefault="00425A9C" w:rsidP="00CC2C7B">
      <w:pPr>
        <w:numPr>
          <w:ilvl w:val="0"/>
          <w:numId w:val="45"/>
        </w:numPr>
        <w:autoSpaceDE w:val="0"/>
        <w:autoSpaceDN w:val="0"/>
        <w:adjustRightInd w:val="0"/>
        <w:spacing w:line="312" w:lineRule="auto"/>
        <w:jc w:val="both"/>
        <w:rPr>
          <w:b/>
          <w:bCs/>
          <w:lang w:val="vi-VN" w:bidi="he-IL"/>
        </w:rPr>
      </w:pPr>
      <w:r w:rsidRPr="00073B38">
        <w:rPr>
          <w:b/>
          <w:bCs/>
          <w:lang w:val="vi-VN" w:bidi="he-IL"/>
        </w:rPr>
        <w:t>Nội dung chi tiết học phần</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4"/>
        <w:gridCol w:w="1185"/>
        <w:gridCol w:w="1050"/>
        <w:gridCol w:w="1635"/>
        <w:gridCol w:w="1067"/>
      </w:tblGrid>
      <w:tr w:rsidR="00073B38" w:rsidRPr="00073B38" w14:paraId="2EA28C0B" w14:textId="77777777" w:rsidTr="008F47A7">
        <w:trPr>
          <w:trHeight w:val="335"/>
        </w:trPr>
        <w:tc>
          <w:tcPr>
            <w:tcW w:w="4844" w:type="dxa"/>
            <w:vMerge w:val="restart"/>
            <w:vAlign w:val="center"/>
          </w:tcPr>
          <w:p w14:paraId="43BE834F" w14:textId="77777777" w:rsidR="00425A9C" w:rsidRPr="00073B38" w:rsidRDefault="00425A9C" w:rsidP="005B633B">
            <w:pPr>
              <w:spacing w:line="276" w:lineRule="auto"/>
              <w:jc w:val="center"/>
              <w:rPr>
                <w:b/>
                <w:bCs/>
              </w:rPr>
            </w:pPr>
            <w:r w:rsidRPr="00073B38">
              <w:rPr>
                <w:lang w:val="vi-VN"/>
              </w:rPr>
              <w:tab/>
            </w:r>
            <w:r w:rsidRPr="00073B38">
              <w:rPr>
                <w:b/>
                <w:bCs/>
              </w:rPr>
              <w:t>Nội dung</w:t>
            </w:r>
          </w:p>
        </w:tc>
        <w:tc>
          <w:tcPr>
            <w:tcW w:w="4937" w:type="dxa"/>
            <w:gridSpan w:val="4"/>
            <w:vAlign w:val="center"/>
          </w:tcPr>
          <w:p w14:paraId="7EC03447" w14:textId="77777777" w:rsidR="00425A9C" w:rsidRPr="00073B38" w:rsidRDefault="00425A9C" w:rsidP="005B633B">
            <w:pPr>
              <w:spacing w:line="276" w:lineRule="auto"/>
              <w:jc w:val="center"/>
              <w:rPr>
                <w:b/>
                <w:bCs/>
              </w:rPr>
            </w:pPr>
            <w:r w:rsidRPr="00073B38">
              <w:rPr>
                <w:b/>
                <w:bCs/>
              </w:rPr>
              <w:t>Số tiết</w:t>
            </w:r>
          </w:p>
        </w:tc>
      </w:tr>
      <w:tr w:rsidR="00073B38" w:rsidRPr="00073B38" w14:paraId="62734B65" w14:textId="77777777" w:rsidTr="008F47A7">
        <w:trPr>
          <w:trHeight w:val="184"/>
        </w:trPr>
        <w:tc>
          <w:tcPr>
            <w:tcW w:w="4844" w:type="dxa"/>
            <w:vMerge/>
            <w:vAlign w:val="center"/>
          </w:tcPr>
          <w:p w14:paraId="2CE34C67" w14:textId="77777777" w:rsidR="00425A9C" w:rsidRPr="00073B38" w:rsidRDefault="00425A9C" w:rsidP="005B633B">
            <w:pPr>
              <w:spacing w:line="276" w:lineRule="auto"/>
              <w:jc w:val="center"/>
              <w:rPr>
                <w:b/>
                <w:bCs/>
              </w:rPr>
            </w:pPr>
          </w:p>
        </w:tc>
        <w:tc>
          <w:tcPr>
            <w:tcW w:w="1185" w:type="dxa"/>
            <w:vAlign w:val="center"/>
          </w:tcPr>
          <w:p w14:paraId="26F6CD0F" w14:textId="77777777" w:rsidR="00425A9C" w:rsidRPr="00073B38" w:rsidRDefault="00425A9C" w:rsidP="005B633B">
            <w:pPr>
              <w:spacing w:line="276" w:lineRule="auto"/>
              <w:jc w:val="center"/>
              <w:rPr>
                <w:b/>
                <w:bCs/>
              </w:rPr>
            </w:pPr>
            <w:r w:rsidRPr="00073B38">
              <w:rPr>
                <w:b/>
                <w:bCs/>
              </w:rPr>
              <w:t>Lý thuyết</w:t>
            </w:r>
          </w:p>
        </w:tc>
        <w:tc>
          <w:tcPr>
            <w:tcW w:w="1050" w:type="dxa"/>
            <w:vAlign w:val="center"/>
          </w:tcPr>
          <w:p w14:paraId="6525706B" w14:textId="77777777" w:rsidR="00425A9C" w:rsidRPr="00073B38" w:rsidRDefault="00425A9C" w:rsidP="005B633B">
            <w:pPr>
              <w:spacing w:line="276" w:lineRule="auto"/>
              <w:jc w:val="center"/>
              <w:rPr>
                <w:b/>
                <w:bCs/>
              </w:rPr>
            </w:pPr>
            <w:r w:rsidRPr="00073B38">
              <w:rPr>
                <w:b/>
                <w:bCs/>
              </w:rPr>
              <w:t>Thực hành</w:t>
            </w:r>
          </w:p>
        </w:tc>
        <w:tc>
          <w:tcPr>
            <w:tcW w:w="1635" w:type="dxa"/>
            <w:vAlign w:val="center"/>
          </w:tcPr>
          <w:p w14:paraId="6856AD02" w14:textId="77777777" w:rsidR="00425A9C" w:rsidRPr="00073B38" w:rsidRDefault="00425A9C" w:rsidP="005B633B">
            <w:pPr>
              <w:spacing w:line="276" w:lineRule="auto"/>
              <w:jc w:val="center"/>
              <w:rPr>
                <w:b/>
                <w:bCs/>
              </w:rPr>
            </w:pPr>
            <w:r w:rsidRPr="00073B38">
              <w:rPr>
                <w:b/>
                <w:bCs/>
              </w:rPr>
              <w:t>Thảo luận/Bài tập</w:t>
            </w:r>
          </w:p>
        </w:tc>
        <w:tc>
          <w:tcPr>
            <w:tcW w:w="1067" w:type="dxa"/>
          </w:tcPr>
          <w:p w14:paraId="60381465" w14:textId="77777777" w:rsidR="00425A9C" w:rsidRPr="00073B38" w:rsidRDefault="00425A9C" w:rsidP="005B633B">
            <w:pPr>
              <w:spacing w:line="276" w:lineRule="auto"/>
              <w:jc w:val="center"/>
              <w:rPr>
                <w:b/>
                <w:bCs/>
              </w:rPr>
            </w:pPr>
            <w:r w:rsidRPr="00073B38">
              <w:rPr>
                <w:b/>
                <w:bCs/>
              </w:rPr>
              <w:t>Tổng số tiết</w:t>
            </w:r>
          </w:p>
        </w:tc>
      </w:tr>
      <w:tr w:rsidR="00073B38" w:rsidRPr="00073B38" w14:paraId="309C2B3C" w14:textId="77777777" w:rsidTr="008F47A7">
        <w:trPr>
          <w:trHeight w:val="1286"/>
        </w:trPr>
        <w:tc>
          <w:tcPr>
            <w:tcW w:w="4844" w:type="dxa"/>
          </w:tcPr>
          <w:p w14:paraId="7C204053" w14:textId="77777777" w:rsidR="00425A9C" w:rsidRPr="00073B38" w:rsidRDefault="00425A9C" w:rsidP="005B633B">
            <w:pPr>
              <w:pStyle w:val="ListParagraph"/>
              <w:tabs>
                <w:tab w:val="left" w:pos="0"/>
              </w:tabs>
              <w:autoSpaceDE w:val="0"/>
              <w:autoSpaceDN w:val="0"/>
              <w:adjustRightInd w:val="0"/>
              <w:spacing w:line="276" w:lineRule="auto"/>
              <w:ind w:left="0"/>
              <w:jc w:val="both"/>
              <w:rPr>
                <w:rStyle w:val="Strong"/>
                <w:b w:val="0"/>
                <w:sz w:val="26"/>
                <w:szCs w:val="26"/>
              </w:rPr>
            </w:pPr>
            <w:r w:rsidRPr="00073B38">
              <w:rPr>
                <w:b/>
                <w:bCs/>
                <w:sz w:val="26"/>
                <w:szCs w:val="26"/>
              </w:rPr>
              <w:t>Module 1: Environmental science</w:t>
            </w:r>
          </w:p>
          <w:p w14:paraId="7C5099CC" w14:textId="77777777" w:rsidR="00425A9C" w:rsidRPr="00073B38" w:rsidRDefault="00425A9C" w:rsidP="005B633B">
            <w:pPr>
              <w:spacing w:line="276" w:lineRule="auto"/>
              <w:jc w:val="both"/>
              <w:rPr>
                <w:bCs/>
              </w:rPr>
            </w:pPr>
            <w:r w:rsidRPr="00073B38">
              <w:rPr>
                <w:b/>
                <w:bCs/>
              </w:rPr>
              <w:t xml:space="preserve">+ </w:t>
            </w:r>
            <w:r w:rsidRPr="00073B38">
              <w:rPr>
                <w:bCs/>
              </w:rPr>
              <w:t>Lead - in</w:t>
            </w:r>
          </w:p>
          <w:p w14:paraId="3B292BCF" w14:textId="77777777" w:rsidR="00425A9C" w:rsidRPr="00073B38" w:rsidRDefault="00425A9C" w:rsidP="005B633B">
            <w:pPr>
              <w:spacing w:line="276" w:lineRule="auto"/>
              <w:jc w:val="both"/>
              <w:rPr>
                <w:bCs/>
              </w:rPr>
            </w:pPr>
            <w:r w:rsidRPr="00073B38">
              <w:rPr>
                <w:bCs/>
              </w:rPr>
              <w:t>+ Vocabulary</w:t>
            </w:r>
          </w:p>
          <w:p w14:paraId="3582720D" w14:textId="77777777" w:rsidR="00425A9C" w:rsidRPr="00073B38" w:rsidRDefault="00425A9C" w:rsidP="005B633B">
            <w:pPr>
              <w:spacing w:line="276" w:lineRule="auto"/>
              <w:jc w:val="both"/>
            </w:pPr>
            <w:r w:rsidRPr="00073B38">
              <w:rPr>
                <w:bCs/>
              </w:rPr>
              <w:t>+ Reading Comprehension</w:t>
            </w:r>
          </w:p>
        </w:tc>
        <w:tc>
          <w:tcPr>
            <w:tcW w:w="1185" w:type="dxa"/>
          </w:tcPr>
          <w:p w14:paraId="685E2BFF" w14:textId="77777777" w:rsidR="00425A9C" w:rsidRPr="00073B38" w:rsidRDefault="00425A9C" w:rsidP="005B633B">
            <w:pPr>
              <w:spacing w:line="276" w:lineRule="auto"/>
              <w:jc w:val="center"/>
              <w:rPr>
                <w:b/>
                <w:bCs/>
              </w:rPr>
            </w:pPr>
            <w:r w:rsidRPr="00073B38">
              <w:rPr>
                <w:b/>
                <w:bCs/>
              </w:rPr>
              <w:t>2</w:t>
            </w:r>
          </w:p>
        </w:tc>
        <w:tc>
          <w:tcPr>
            <w:tcW w:w="1050" w:type="dxa"/>
          </w:tcPr>
          <w:p w14:paraId="7FCAB637" w14:textId="77777777" w:rsidR="00425A9C" w:rsidRPr="00073B38" w:rsidRDefault="00425A9C" w:rsidP="005B633B">
            <w:pPr>
              <w:spacing w:line="276" w:lineRule="auto"/>
              <w:jc w:val="center"/>
              <w:rPr>
                <w:b/>
                <w:bCs/>
              </w:rPr>
            </w:pPr>
          </w:p>
        </w:tc>
        <w:tc>
          <w:tcPr>
            <w:tcW w:w="1635" w:type="dxa"/>
          </w:tcPr>
          <w:p w14:paraId="1EBD615B" w14:textId="77777777" w:rsidR="00425A9C" w:rsidRPr="00073B38" w:rsidRDefault="00425A9C" w:rsidP="005B633B">
            <w:pPr>
              <w:spacing w:line="276" w:lineRule="auto"/>
              <w:jc w:val="center"/>
              <w:rPr>
                <w:b/>
                <w:bCs/>
              </w:rPr>
            </w:pPr>
            <w:r w:rsidRPr="00073B38">
              <w:rPr>
                <w:b/>
                <w:bCs/>
              </w:rPr>
              <w:t>3</w:t>
            </w:r>
          </w:p>
        </w:tc>
        <w:tc>
          <w:tcPr>
            <w:tcW w:w="1067" w:type="dxa"/>
          </w:tcPr>
          <w:p w14:paraId="624C9FD2" w14:textId="77777777" w:rsidR="00425A9C" w:rsidRPr="00073B38" w:rsidRDefault="00425A9C" w:rsidP="005B633B">
            <w:pPr>
              <w:spacing w:line="276" w:lineRule="auto"/>
              <w:jc w:val="center"/>
              <w:rPr>
                <w:b/>
                <w:bCs/>
              </w:rPr>
            </w:pPr>
            <w:r w:rsidRPr="00073B38">
              <w:rPr>
                <w:b/>
                <w:bCs/>
              </w:rPr>
              <w:t>5</w:t>
            </w:r>
          </w:p>
        </w:tc>
      </w:tr>
      <w:tr w:rsidR="00073B38" w:rsidRPr="00073B38" w14:paraId="10958CC7" w14:textId="77777777" w:rsidTr="008F47A7">
        <w:trPr>
          <w:trHeight w:val="359"/>
        </w:trPr>
        <w:tc>
          <w:tcPr>
            <w:tcW w:w="4844" w:type="dxa"/>
          </w:tcPr>
          <w:p w14:paraId="72335E82" w14:textId="77777777" w:rsidR="00425A9C" w:rsidRPr="00073B38" w:rsidRDefault="00425A9C" w:rsidP="005B633B">
            <w:pPr>
              <w:spacing w:line="276" w:lineRule="auto"/>
              <w:jc w:val="both"/>
              <w:rPr>
                <w:rStyle w:val="Strong"/>
                <w:b w:val="0"/>
              </w:rPr>
            </w:pPr>
            <w:r w:rsidRPr="00073B38">
              <w:rPr>
                <w:b/>
                <w:bCs/>
              </w:rPr>
              <w:t>Module 2: Climate change</w:t>
            </w:r>
          </w:p>
          <w:p w14:paraId="37BD8688" w14:textId="77777777" w:rsidR="00425A9C" w:rsidRPr="00073B38" w:rsidRDefault="00425A9C" w:rsidP="005B633B">
            <w:pPr>
              <w:spacing w:line="276" w:lineRule="auto"/>
              <w:jc w:val="both"/>
              <w:rPr>
                <w:bCs/>
              </w:rPr>
            </w:pPr>
            <w:r w:rsidRPr="00073B38">
              <w:rPr>
                <w:b/>
                <w:bCs/>
              </w:rPr>
              <w:t xml:space="preserve">+ </w:t>
            </w:r>
            <w:r w:rsidRPr="00073B38">
              <w:rPr>
                <w:bCs/>
              </w:rPr>
              <w:t>Lead - in</w:t>
            </w:r>
          </w:p>
          <w:p w14:paraId="7CDED90F" w14:textId="77777777" w:rsidR="00425A9C" w:rsidRPr="00073B38" w:rsidRDefault="00425A9C" w:rsidP="005B633B">
            <w:pPr>
              <w:spacing w:line="276" w:lineRule="auto"/>
              <w:jc w:val="both"/>
              <w:rPr>
                <w:bCs/>
              </w:rPr>
            </w:pPr>
            <w:r w:rsidRPr="00073B38">
              <w:rPr>
                <w:bCs/>
              </w:rPr>
              <w:t>+ Vocabulary</w:t>
            </w:r>
          </w:p>
          <w:p w14:paraId="0C3A037F" w14:textId="77777777" w:rsidR="00425A9C" w:rsidRPr="00073B38" w:rsidRDefault="00425A9C" w:rsidP="005B633B">
            <w:pPr>
              <w:spacing w:line="276" w:lineRule="auto"/>
              <w:jc w:val="both"/>
              <w:rPr>
                <w:bCs/>
              </w:rPr>
            </w:pPr>
            <w:r w:rsidRPr="00073B38">
              <w:rPr>
                <w:bCs/>
              </w:rPr>
              <w:t>+ Reading Comprehension</w:t>
            </w:r>
          </w:p>
        </w:tc>
        <w:tc>
          <w:tcPr>
            <w:tcW w:w="1185" w:type="dxa"/>
          </w:tcPr>
          <w:p w14:paraId="28A4DA1B" w14:textId="77777777" w:rsidR="00425A9C" w:rsidRPr="00073B38" w:rsidRDefault="00425A9C" w:rsidP="005B633B">
            <w:pPr>
              <w:spacing w:line="276" w:lineRule="auto"/>
              <w:jc w:val="center"/>
              <w:rPr>
                <w:b/>
                <w:bCs/>
              </w:rPr>
            </w:pPr>
            <w:r w:rsidRPr="00073B38">
              <w:rPr>
                <w:b/>
                <w:bCs/>
              </w:rPr>
              <w:t>2</w:t>
            </w:r>
          </w:p>
        </w:tc>
        <w:tc>
          <w:tcPr>
            <w:tcW w:w="1050" w:type="dxa"/>
          </w:tcPr>
          <w:p w14:paraId="575015C6" w14:textId="77777777" w:rsidR="00425A9C" w:rsidRPr="00073B38" w:rsidRDefault="00425A9C" w:rsidP="005B633B">
            <w:pPr>
              <w:spacing w:line="276" w:lineRule="auto"/>
              <w:jc w:val="center"/>
              <w:rPr>
                <w:b/>
                <w:bCs/>
              </w:rPr>
            </w:pPr>
          </w:p>
        </w:tc>
        <w:tc>
          <w:tcPr>
            <w:tcW w:w="1635" w:type="dxa"/>
          </w:tcPr>
          <w:p w14:paraId="36603036" w14:textId="77777777" w:rsidR="00425A9C" w:rsidRPr="00073B38" w:rsidRDefault="00425A9C" w:rsidP="005B633B">
            <w:pPr>
              <w:spacing w:line="276" w:lineRule="auto"/>
              <w:jc w:val="center"/>
              <w:rPr>
                <w:b/>
                <w:bCs/>
              </w:rPr>
            </w:pPr>
            <w:r w:rsidRPr="00073B38">
              <w:rPr>
                <w:b/>
                <w:bCs/>
              </w:rPr>
              <w:t>3</w:t>
            </w:r>
          </w:p>
        </w:tc>
        <w:tc>
          <w:tcPr>
            <w:tcW w:w="1067" w:type="dxa"/>
          </w:tcPr>
          <w:p w14:paraId="232654F2" w14:textId="77777777" w:rsidR="00425A9C" w:rsidRPr="00073B38" w:rsidRDefault="00425A9C" w:rsidP="005B633B">
            <w:pPr>
              <w:spacing w:line="276" w:lineRule="auto"/>
              <w:jc w:val="center"/>
              <w:rPr>
                <w:b/>
                <w:bCs/>
              </w:rPr>
            </w:pPr>
            <w:r w:rsidRPr="00073B38">
              <w:rPr>
                <w:b/>
                <w:bCs/>
              </w:rPr>
              <w:t>5</w:t>
            </w:r>
          </w:p>
        </w:tc>
      </w:tr>
      <w:tr w:rsidR="00073B38" w:rsidRPr="00073B38" w14:paraId="23DC42CD" w14:textId="77777777" w:rsidTr="008F47A7">
        <w:trPr>
          <w:trHeight w:val="359"/>
        </w:trPr>
        <w:tc>
          <w:tcPr>
            <w:tcW w:w="4844" w:type="dxa"/>
          </w:tcPr>
          <w:p w14:paraId="54465EFF" w14:textId="77777777" w:rsidR="00425A9C" w:rsidRPr="00073B38" w:rsidRDefault="00425A9C" w:rsidP="005B633B">
            <w:pPr>
              <w:spacing w:line="276" w:lineRule="auto"/>
              <w:jc w:val="both"/>
              <w:rPr>
                <w:b/>
                <w:bCs/>
              </w:rPr>
            </w:pPr>
            <w:r w:rsidRPr="00073B38">
              <w:rPr>
                <w:b/>
                <w:bCs/>
              </w:rPr>
              <w:t>Module 3: Pollution</w:t>
            </w:r>
          </w:p>
          <w:p w14:paraId="2AB73906" w14:textId="77777777" w:rsidR="00425A9C" w:rsidRPr="00073B38" w:rsidRDefault="00425A9C" w:rsidP="005B633B">
            <w:pPr>
              <w:spacing w:line="276" w:lineRule="auto"/>
              <w:jc w:val="both"/>
              <w:rPr>
                <w:bCs/>
              </w:rPr>
            </w:pPr>
            <w:r w:rsidRPr="00073B38">
              <w:rPr>
                <w:b/>
                <w:bCs/>
              </w:rPr>
              <w:t xml:space="preserve">+ </w:t>
            </w:r>
            <w:r w:rsidRPr="00073B38">
              <w:rPr>
                <w:bCs/>
              </w:rPr>
              <w:t>Lead - in</w:t>
            </w:r>
          </w:p>
          <w:p w14:paraId="52137398" w14:textId="77777777" w:rsidR="00425A9C" w:rsidRPr="00073B38" w:rsidRDefault="00425A9C" w:rsidP="005B633B">
            <w:pPr>
              <w:spacing w:line="276" w:lineRule="auto"/>
              <w:jc w:val="both"/>
              <w:rPr>
                <w:bCs/>
              </w:rPr>
            </w:pPr>
            <w:r w:rsidRPr="00073B38">
              <w:rPr>
                <w:bCs/>
              </w:rPr>
              <w:t>+ Vocabulary</w:t>
            </w:r>
          </w:p>
          <w:p w14:paraId="4F4674F2" w14:textId="77777777" w:rsidR="00425A9C" w:rsidRPr="00073B38" w:rsidRDefault="00425A9C" w:rsidP="005B633B">
            <w:pPr>
              <w:spacing w:line="276" w:lineRule="auto"/>
              <w:jc w:val="both"/>
              <w:rPr>
                <w:bCs/>
              </w:rPr>
            </w:pPr>
            <w:r w:rsidRPr="00073B38">
              <w:rPr>
                <w:bCs/>
              </w:rPr>
              <w:t>+ Reading Comprehension</w:t>
            </w:r>
          </w:p>
        </w:tc>
        <w:tc>
          <w:tcPr>
            <w:tcW w:w="1185" w:type="dxa"/>
          </w:tcPr>
          <w:p w14:paraId="5D0142E0" w14:textId="77777777" w:rsidR="00425A9C" w:rsidRPr="00073B38" w:rsidRDefault="00425A9C" w:rsidP="005B633B">
            <w:pPr>
              <w:spacing w:line="276" w:lineRule="auto"/>
              <w:jc w:val="center"/>
              <w:rPr>
                <w:b/>
                <w:bCs/>
              </w:rPr>
            </w:pPr>
            <w:r w:rsidRPr="00073B38">
              <w:rPr>
                <w:b/>
                <w:bCs/>
              </w:rPr>
              <w:t>2</w:t>
            </w:r>
          </w:p>
        </w:tc>
        <w:tc>
          <w:tcPr>
            <w:tcW w:w="1050" w:type="dxa"/>
          </w:tcPr>
          <w:p w14:paraId="146F78D9" w14:textId="77777777" w:rsidR="00425A9C" w:rsidRPr="00073B38" w:rsidRDefault="00425A9C" w:rsidP="005B633B">
            <w:pPr>
              <w:spacing w:line="276" w:lineRule="auto"/>
              <w:jc w:val="center"/>
              <w:rPr>
                <w:b/>
                <w:bCs/>
              </w:rPr>
            </w:pPr>
          </w:p>
        </w:tc>
        <w:tc>
          <w:tcPr>
            <w:tcW w:w="1635" w:type="dxa"/>
          </w:tcPr>
          <w:p w14:paraId="137BDEC6" w14:textId="77777777" w:rsidR="00425A9C" w:rsidRPr="00073B38" w:rsidRDefault="00425A9C" w:rsidP="005B633B">
            <w:pPr>
              <w:spacing w:line="276" w:lineRule="auto"/>
              <w:jc w:val="center"/>
              <w:rPr>
                <w:b/>
                <w:bCs/>
              </w:rPr>
            </w:pPr>
            <w:r w:rsidRPr="00073B38">
              <w:rPr>
                <w:b/>
                <w:bCs/>
              </w:rPr>
              <w:t>3</w:t>
            </w:r>
          </w:p>
        </w:tc>
        <w:tc>
          <w:tcPr>
            <w:tcW w:w="1067" w:type="dxa"/>
          </w:tcPr>
          <w:p w14:paraId="121DFF6A" w14:textId="77777777" w:rsidR="00425A9C" w:rsidRPr="00073B38" w:rsidRDefault="00425A9C" w:rsidP="005B633B">
            <w:pPr>
              <w:spacing w:line="276" w:lineRule="auto"/>
              <w:jc w:val="center"/>
              <w:rPr>
                <w:b/>
                <w:bCs/>
              </w:rPr>
            </w:pPr>
            <w:r w:rsidRPr="00073B38">
              <w:rPr>
                <w:b/>
                <w:bCs/>
              </w:rPr>
              <w:t>5</w:t>
            </w:r>
          </w:p>
        </w:tc>
      </w:tr>
      <w:tr w:rsidR="00073B38" w:rsidRPr="00073B38" w14:paraId="602FACE8" w14:textId="77777777" w:rsidTr="008F47A7">
        <w:trPr>
          <w:trHeight w:val="359"/>
        </w:trPr>
        <w:tc>
          <w:tcPr>
            <w:tcW w:w="4844" w:type="dxa"/>
          </w:tcPr>
          <w:p w14:paraId="53FB7C47" w14:textId="77777777" w:rsidR="00425A9C" w:rsidRPr="00073B38" w:rsidRDefault="00425A9C" w:rsidP="005B633B">
            <w:pPr>
              <w:spacing w:line="276" w:lineRule="auto"/>
              <w:jc w:val="both"/>
              <w:rPr>
                <w:b/>
                <w:bCs/>
              </w:rPr>
            </w:pPr>
            <w:r w:rsidRPr="00073B38">
              <w:rPr>
                <w:b/>
                <w:bCs/>
              </w:rPr>
              <w:t>Module 4: Waste water treatment</w:t>
            </w:r>
          </w:p>
          <w:p w14:paraId="71DB8668" w14:textId="77777777" w:rsidR="00425A9C" w:rsidRPr="00073B38" w:rsidRDefault="00425A9C" w:rsidP="005B633B">
            <w:pPr>
              <w:spacing w:line="276" w:lineRule="auto"/>
              <w:jc w:val="both"/>
              <w:rPr>
                <w:bCs/>
              </w:rPr>
            </w:pPr>
            <w:r w:rsidRPr="00073B38">
              <w:rPr>
                <w:b/>
                <w:bCs/>
              </w:rPr>
              <w:t xml:space="preserve">+ </w:t>
            </w:r>
            <w:r w:rsidRPr="00073B38">
              <w:rPr>
                <w:bCs/>
              </w:rPr>
              <w:t>Lead - in</w:t>
            </w:r>
          </w:p>
          <w:p w14:paraId="0DC04316" w14:textId="77777777" w:rsidR="00425A9C" w:rsidRPr="00073B38" w:rsidRDefault="00425A9C" w:rsidP="005B633B">
            <w:pPr>
              <w:spacing w:line="276" w:lineRule="auto"/>
              <w:jc w:val="both"/>
              <w:rPr>
                <w:bCs/>
              </w:rPr>
            </w:pPr>
            <w:r w:rsidRPr="00073B38">
              <w:rPr>
                <w:bCs/>
              </w:rPr>
              <w:t>+ Vocabulary</w:t>
            </w:r>
          </w:p>
          <w:p w14:paraId="23DA6DD9" w14:textId="77777777" w:rsidR="00425A9C" w:rsidRPr="00073B38" w:rsidRDefault="00425A9C" w:rsidP="005B633B">
            <w:pPr>
              <w:spacing w:line="276" w:lineRule="auto"/>
              <w:jc w:val="both"/>
              <w:rPr>
                <w:bCs/>
              </w:rPr>
            </w:pPr>
            <w:r w:rsidRPr="00073B38">
              <w:rPr>
                <w:bCs/>
              </w:rPr>
              <w:t>+ Reading Comprehension</w:t>
            </w:r>
          </w:p>
        </w:tc>
        <w:tc>
          <w:tcPr>
            <w:tcW w:w="1185" w:type="dxa"/>
          </w:tcPr>
          <w:p w14:paraId="0DB4E2EB" w14:textId="77777777" w:rsidR="00425A9C" w:rsidRPr="00073B38" w:rsidRDefault="00425A9C" w:rsidP="005B633B">
            <w:pPr>
              <w:spacing w:line="276" w:lineRule="auto"/>
              <w:jc w:val="center"/>
              <w:rPr>
                <w:b/>
                <w:bCs/>
              </w:rPr>
            </w:pPr>
            <w:r w:rsidRPr="00073B38">
              <w:rPr>
                <w:b/>
                <w:bCs/>
              </w:rPr>
              <w:t>2</w:t>
            </w:r>
          </w:p>
        </w:tc>
        <w:tc>
          <w:tcPr>
            <w:tcW w:w="1050" w:type="dxa"/>
          </w:tcPr>
          <w:p w14:paraId="6F7216FA" w14:textId="77777777" w:rsidR="00425A9C" w:rsidRPr="00073B38" w:rsidRDefault="00425A9C" w:rsidP="005B633B">
            <w:pPr>
              <w:spacing w:line="276" w:lineRule="auto"/>
              <w:jc w:val="center"/>
              <w:rPr>
                <w:b/>
                <w:bCs/>
              </w:rPr>
            </w:pPr>
          </w:p>
        </w:tc>
        <w:tc>
          <w:tcPr>
            <w:tcW w:w="1635" w:type="dxa"/>
          </w:tcPr>
          <w:p w14:paraId="06E86B36" w14:textId="77777777" w:rsidR="00425A9C" w:rsidRPr="00073B38" w:rsidRDefault="00425A9C" w:rsidP="005B633B">
            <w:pPr>
              <w:spacing w:line="276" w:lineRule="auto"/>
              <w:jc w:val="center"/>
              <w:rPr>
                <w:b/>
                <w:bCs/>
              </w:rPr>
            </w:pPr>
            <w:r w:rsidRPr="00073B38">
              <w:rPr>
                <w:b/>
                <w:bCs/>
              </w:rPr>
              <w:t>3</w:t>
            </w:r>
          </w:p>
        </w:tc>
        <w:tc>
          <w:tcPr>
            <w:tcW w:w="1067" w:type="dxa"/>
          </w:tcPr>
          <w:p w14:paraId="1D65A9CC" w14:textId="77777777" w:rsidR="00425A9C" w:rsidRPr="00073B38" w:rsidRDefault="00425A9C" w:rsidP="005B633B">
            <w:pPr>
              <w:spacing w:line="276" w:lineRule="auto"/>
              <w:jc w:val="center"/>
              <w:rPr>
                <w:b/>
                <w:bCs/>
              </w:rPr>
            </w:pPr>
            <w:r w:rsidRPr="00073B38">
              <w:rPr>
                <w:b/>
                <w:bCs/>
              </w:rPr>
              <w:t>5</w:t>
            </w:r>
          </w:p>
        </w:tc>
      </w:tr>
      <w:tr w:rsidR="00073B38" w:rsidRPr="00073B38" w14:paraId="5A8B956C" w14:textId="77777777" w:rsidTr="008F47A7">
        <w:trPr>
          <w:trHeight w:val="359"/>
        </w:trPr>
        <w:tc>
          <w:tcPr>
            <w:tcW w:w="4844" w:type="dxa"/>
          </w:tcPr>
          <w:p w14:paraId="20092A28" w14:textId="77777777" w:rsidR="00425A9C" w:rsidRPr="00073B38" w:rsidRDefault="00425A9C" w:rsidP="005B633B">
            <w:pPr>
              <w:spacing w:line="276" w:lineRule="auto"/>
              <w:jc w:val="center"/>
              <w:rPr>
                <w:b/>
                <w:bCs/>
              </w:rPr>
            </w:pPr>
            <w:r w:rsidRPr="00073B38">
              <w:rPr>
                <w:b/>
                <w:bCs/>
              </w:rPr>
              <w:t>Revision and Progress Test</w:t>
            </w:r>
          </w:p>
        </w:tc>
        <w:tc>
          <w:tcPr>
            <w:tcW w:w="1185" w:type="dxa"/>
          </w:tcPr>
          <w:p w14:paraId="1AA30D43" w14:textId="77777777" w:rsidR="00425A9C" w:rsidRPr="00073B38" w:rsidRDefault="00425A9C" w:rsidP="005B633B">
            <w:pPr>
              <w:spacing w:line="276" w:lineRule="auto"/>
              <w:jc w:val="center"/>
              <w:rPr>
                <w:b/>
                <w:bCs/>
              </w:rPr>
            </w:pPr>
          </w:p>
        </w:tc>
        <w:tc>
          <w:tcPr>
            <w:tcW w:w="1050" w:type="dxa"/>
          </w:tcPr>
          <w:p w14:paraId="7C4076D0" w14:textId="77777777" w:rsidR="00425A9C" w:rsidRPr="00073B38" w:rsidRDefault="00425A9C" w:rsidP="005B633B">
            <w:pPr>
              <w:spacing w:line="276" w:lineRule="auto"/>
              <w:jc w:val="center"/>
              <w:rPr>
                <w:b/>
                <w:bCs/>
              </w:rPr>
            </w:pPr>
            <w:r w:rsidRPr="00073B38">
              <w:rPr>
                <w:b/>
                <w:bCs/>
              </w:rPr>
              <w:t>2</w:t>
            </w:r>
          </w:p>
        </w:tc>
        <w:tc>
          <w:tcPr>
            <w:tcW w:w="1635" w:type="dxa"/>
          </w:tcPr>
          <w:p w14:paraId="501B0199" w14:textId="77777777" w:rsidR="00425A9C" w:rsidRPr="00073B38" w:rsidRDefault="00425A9C" w:rsidP="005B633B">
            <w:pPr>
              <w:spacing w:line="276" w:lineRule="auto"/>
              <w:jc w:val="center"/>
              <w:rPr>
                <w:b/>
                <w:bCs/>
              </w:rPr>
            </w:pPr>
          </w:p>
        </w:tc>
        <w:tc>
          <w:tcPr>
            <w:tcW w:w="1067" w:type="dxa"/>
          </w:tcPr>
          <w:p w14:paraId="3719241F" w14:textId="77777777" w:rsidR="00425A9C" w:rsidRPr="00073B38" w:rsidRDefault="00425A9C" w:rsidP="005B633B">
            <w:pPr>
              <w:spacing w:line="276" w:lineRule="auto"/>
              <w:jc w:val="center"/>
              <w:rPr>
                <w:b/>
                <w:bCs/>
              </w:rPr>
            </w:pPr>
            <w:r w:rsidRPr="00073B38">
              <w:rPr>
                <w:b/>
                <w:bCs/>
              </w:rPr>
              <w:t>2</w:t>
            </w:r>
          </w:p>
        </w:tc>
      </w:tr>
      <w:tr w:rsidR="00073B38" w:rsidRPr="00073B38" w14:paraId="7F624919" w14:textId="77777777" w:rsidTr="008F47A7">
        <w:trPr>
          <w:trHeight w:val="359"/>
        </w:trPr>
        <w:tc>
          <w:tcPr>
            <w:tcW w:w="4844" w:type="dxa"/>
          </w:tcPr>
          <w:p w14:paraId="37F03A1C" w14:textId="77777777" w:rsidR="00425A9C" w:rsidRPr="00073B38" w:rsidRDefault="00425A9C" w:rsidP="005B633B">
            <w:pPr>
              <w:spacing w:line="276" w:lineRule="auto"/>
              <w:rPr>
                <w:b/>
                <w:bCs/>
              </w:rPr>
            </w:pPr>
            <w:r w:rsidRPr="00073B38">
              <w:rPr>
                <w:b/>
                <w:bCs/>
              </w:rPr>
              <w:t>Module 5: Air pollution treatment</w:t>
            </w:r>
          </w:p>
          <w:p w14:paraId="15F210E7" w14:textId="77777777" w:rsidR="00425A9C" w:rsidRPr="00073B38" w:rsidRDefault="00425A9C" w:rsidP="005B633B">
            <w:pPr>
              <w:spacing w:line="276" w:lineRule="auto"/>
              <w:jc w:val="both"/>
              <w:rPr>
                <w:bCs/>
              </w:rPr>
            </w:pPr>
            <w:r w:rsidRPr="00073B38">
              <w:rPr>
                <w:b/>
                <w:bCs/>
              </w:rPr>
              <w:t xml:space="preserve">+ </w:t>
            </w:r>
            <w:r w:rsidRPr="00073B38">
              <w:rPr>
                <w:bCs/>
              </w:rPr>
              <w:t>Lead - in</w:t>
            </w:r>
          </w:p>
          <w:p w14:paraId="027F2166" w14:textId="77777777" w:rsidR="00425A9C" w:rsidRPr="00073B38" w:rsidRDefault="00425A9C" w:rsidP="005B633B">
            <w:pPr>
              <w:spacing w:line="276" w:lineRule="auto"/>
              <w:jc w:val="both"/>
              <w:rPr>
                <w:bCs/>
              </w:rPr>
            </w:pPr>
            <w:r w:rsidRPr="00073B38">
              <w:rPr>
                <w:bCs/>
              </w:rPr>
              <w:t>+ Vocabulary</w:t>
            </w:r>
          </w:p>
          <w:p w14:paraId="6230F15D" w14:textId="77777777" w:rsidR="00425A9C" w:rsidRPr="00073B38" w:rsidRDefault="00425A9C" w:rsidP="005B633B">
            <w:pPr>
              <w:spacing w:line="276" w:lineRule="auto"/>
              <w:jc w:val="both"/>
              <w:rPr>
                <w:bCs/>
              </w:rPr>
            </w:pPr>
            <w:r w:rsidRPr="00073B38">
              <w:rPr>
                <w:bCs/>
              </w:rPr>
              <w:t>+ Reading Comprehension</w:t>
            </w:r>
          </w:p>
        </w:tc>
        <w:tc>
          <w:tcPr>
            <w:tcW w:w="1185" w:type="dxa"/>
          </w:tcPr>
          <w:p w14:paraId="0AA8562E" w14:textId="77777777" w:rsidR="00425A9C" w:rsidRPr="00073B38" w:rsidRDefault="00425A9C" w:rsidP="005B633B">
            <w:pPr>
              <w:spacing w:line="276" w:lineRule="auto"/>
              <w:jc w:val="center"/>
              <w:rPr>
                <w:b/>
                <w:bCs/>
              </w:rPr>
            </w:pPr>
            <w:r w:rsidRPr="00073B38">
              <w:rPr>
                <w:b/>
                <w:bCs/>
              </w:rPr>
              <w:t>2</w:t>
            </w:r>
          </w:p>
        </w:tc>
        <w:tc>
          <w:tcPr>
            <w:tcW w:w="1050" w:type="dxa"/>
          </w:tcPr>
          <w:p w14:paraId="76FEE193" w14:textId="77777777" w:rsidR="00425A9C" w:rsidRPr="00073B38" w:rsidRDefault="00425A9C" w:rsidP="005B633B">
            <w:pPr>
              <w:spacing w:line="276" w:lineRule="auto"/>
              <w:jc w:val="center"/>
              <w:rPr>
                <w:b/>
                <w:bCs/>
              </w:rPr>
            </w:pPr>
          </w:p>
        </w:tc>
        <w:tc>
          <w:tcPr>
            <w:tcW w:w="1635" w:type="dxa"/>
          </w:tcPr>
          <w:p w14:paraId="2B20AD74" w14:textId="77777777" w:rsidR="00425A9C" w:rsidRPr="00073B38" w:rsidRDefault="00425A9C" w:rsidP="005B633B">
            <w:pPr>
              <w:spacing w:line="276" w:lineRule="auto"/>
              <w:jc w:val="center"/>
              <w:rPr>
                <w:b/>
                <w:bCs/>
              </w:rPr>
            </w:pPr>
            <w:r w:rsidRPr="00073B38">
              <w:rPr>
                <w:b/>
                <w:bCs/>
              </w:rPr>
              <w:t>3</w:t>
            </w:r>
          </w:p>
        </w:tc>
        <w:tc>
          <w:tcPr>
            <w:tcW w:w="1067" w:type="dxa"/>
          </w:tcPr>
          <w:p w14:paraId="1FAB0818" w14:textId="77777777" w:rsidR="00425A9C" w:rsidRPr="00073B38" w:rsidRDefault="00425A9C" w:rsidP="005B633B">
            <w:pPr>
              <w:spacing w:line="276" w:lineRule="auto"/>
              <w:jc w:val="center"/>
              <w:rPr>
                <w:b/>
                <w:bCs/>
              </w:rPr>
            </w:pPr>
            <w:r w:rsidRPr="00073B38">
              <w:rPr>
                <w:b/>
                <w:bCs/>
              </w:rPr>
              <w:t>5</w:t>
            </w:r>
          </w:p>
        </w:tc>
      </w:tr>
      <w:tr w:rsidR="00073B38" w:rsidRPr="00073B38" w14:paraId="789DC92F" w14:textId="77777777" w:rsidTr="008F47A7">
        <w:trPr>
          <w:trHeight w:val="335"/>
        </w:trPr>
        <w:tc>
          <w:tcPr>
            <w:tcW w:w="4844" w:type="dxa"/>
          </w:tcPr>
          <w:p w14:paraId="789B2FC0" w14:textId="77777777" w:rsidR="00425A9C" w:rsidRPr="00073B38" w:rsidRDefault="00425A9C" w:rsidP="005B633B">
            <w:pPr>
              <w:spacing w:line="276" w:lineRule="auto"/>
              <w:jc w:val="center"/>
              <w:rPr>
                <w:b/>
                <w:bCs/>
              </w:rPr>
            </w:pPr>
            <w:r w:rsidRPr="00073B38">
              <w:rPr>
                <w:b/>
                <w:bCs/>
              </w:rPr>
              <w:t>Revision for Final test</w:t>
            </w:r>
          </w:p>
        </w:tc>
        <w:tc>
          <w:tcPr>
            <w:tcW w:w="1185" w:type="dxa"/>
          </w:tcPr>
          <w:p w14:paraId="7483D9B3" w14:textId="77777777" w:rsidR="00425A9C" w:rsidRPr="00073B38" w:rsidRDefault="00425A9C" w:rsidP="005B633B">
            <w:pPr>
              <w:spacing w:line="276" w:lineRule="auto"/>
              <w:jc w:val="center"/>
              <w:rPr>
                <w:b/>
                <w:bCs/>
              </w:rPr>
            </w:pPr>
          </w:p>
        </w:tc>
        <w:tc>
          <w:tcPr>
            <w:tcW w:w="1050" w:type="dxa"/>
          </w:tcPr>
          <w:p w14:paraId="01439919" w14:textId="77777777" w:rsidR="00425A9C" w:rsidRPr="00073B38" w:rsidRDefault="00425A9C" w:rsidP="005B633B">
            <w:pPr>
              <w:spacing w:line="276" w:lineRule="auto"/>
              <w:jc w:val="center"/>
              <w:rPr>
                <w:b/>
                <w:bCs/>
              </w:rPr>
            </w:pPr>
            <w:r w:rsidRPr="00073B38">
              <w:rPr>
                <w:b/>
                <w:bCs/>
              </w:rPr>
              <w:t>3</w:t>
            </w:r>
          </w:p>
        </w:tc>
        <w:tc>
          <w:tcPr>
            <w:tcW w:w="1635" w:type="dxa"/>
          </w:tcPr>
          <w:p w14:paraId="19550B4F" w14:textId="77777777" w:rsidR="00425A9C" w:rsidRPr="00073B38" w:rsidRDefault="00425A9C" w:rsidP="005B633B">
            <w:pPr>
              <w:spacing w:line="276" w:lineRule="auto"/>
              <w:jc w:val="center"/>
              <w:rPr>
                <w:b/>
                <w:bCs/>
              </w:rPr>
            </w:pPr>
          </w:p>
        </w:tc>
        <w:tc>
          <w:tcPr>
            <w:tcW w:w="1067" w:type="dxa"/>
          </w:tcPr>
          <w:p w14:paraId="6E9F8427" w14:textId="77777777" w:rsidR="00425A9C" w:rsidRPr="00073B38" w:rsidRDefault="00425A9C" w:rsidP="005B633B">
            <w:pPr>
              <w:spacing w:line="276" w:lineRule="auto"/>
              <w:jc w:val="center"/>
              <w:rPr>
                <w:b/>
                <w:bCs/>
              </w:rPr>
            </w:pPr>
            <w:r w:rsidRPr="00073B38">
              <w:rPr>
                <w:b/>
                <w:bCs/>
              </w:rPr>
              <w:t>3</w:t>
            </w:r>
          </w:p>
        </w:tc>
      </w:tr>
      <w:tr w:rsidR="00073B38" w:rsidRPr="00073B38" w14:paraId="0EEC82B1" w14:textId="77777777" w:rsidTr="008F47A7">
        <w:trPr>
          <w:trHeight w:val="335"/>
        </w:trPr>
        <w:tc>
          <w:tcPr>
            <w:tcW w:w="4844" w:type="dxa"/>
          </w:tcPr>
          <w:p w14:paraId="583BFFCB" w14:textId="77777777" w:rsidR="00425A9C" w:rsidRPr="00073B38" w:rsidRDefault="00425A9C" w:rsidP="005B633B">
            <w:pPr>
              <w:spacing w:line="276" w:lineRule="auto"/>
              <w:jc w:val="center"/>
              <w:rPr>
                <w:b/>
                <w:bCs/>
              </w:rPr>
            </w:pPr>
            <w:r w:rsidRPr="00073B38">
              <w:rPr>
                <w:b/>
                <w:bCs/>
              </w:rPr>
              <w:t>Tổng</w:t>
            </w:r>
          </w:p>
        </w:tc>
        <w:tc>
          <w:tcPr>
            <w:tcW w:w="1185" w:type="dxa"/>
          </w:tcPr>
          <w:p w14:paraId="10D0E1FF" w14:textId="77777777" w:rsidR="00425A9C" w:rsidRPr="00073B38" w:rsidRDefault="00425A9C" w:rsidP="005B633B">
            <w:pPr>
              <w:spacing w:line="276" w:lineRule="auto"/>
              <w:jc w:val="center"/>
              <w:rPr>
                <w:b/>
                <w:bCs/>
              </w:rPr>
            </w:pPr>
            <w:r w:rsidRPr="00073B38">
              <w:rPr>
                <w:b/>
                <w:bCs/>
              </w:rPr>
              <w:t>10</w:t>
            </w:r>
          </w:p>
        </w:tc>
        <w:tc>
          <w:tcPr>
            <w:tcW w:w="1050" w:type="dxa"/>
          </w:tcPr>
          <w:p w14:paraId="387A9F8C" w14:textId="77777777" w:rsidR="00425A9C" w:rsidRPr="00073B38" w:rsidRDefault="00425A9C" w:rsidP="005B633B">
            <w:pPr>
              <w:spacing w:line="276" w:lineRule="auto"/>
              <w:jc w:val="center"/>
              <w:rPr>
                <w:b/>
                <w:bCs/>
              </w:rPr>
            </w:pPr>
            <w:r w:rsidRPr="00073B38">
              <w:rPr>
                <w:b/>
                <w:bCs/>
              </w:rPr>
              <w:t>5</w:t>
            </w:r>
          </w:p>
        </w:tc>
        <w:tc>
          <w:tcPr>
            <w:tcW w:w="1635" w:type="dxa"/>
          </w:tcPr>
          <w:p w14:paraId="53478245" w14:textId="77777777" w:rsidR="00425A9C" w:rsidRPr="00073B38" w:rsidRDefault="00425A9C" w:rsidP="005B633B">
            <w:pPr>
              <w:spacing w:line="276" w:lineRule="auto"/>
              <w:jc w:val="center"/>
              <w:rPr>
                <w:b/>
                <w:bCs/>
              </w:rPr>
            </w:pPr>
            <w:r w:rsidRPr="00073B38">
              <w:rPr>
                <w:b/>
                <w:bCs/>
              </w:rPr>
              <w:t>15</w:t>
            </w:r>
          </w:p>
        </w:tc>
        <w:tc>
          <w:tcPr>
            <w:tcW w:w="1067" w:type="dxa"/>
          </w:tcPr>
          <w:p w14:paraId="795D64AF" w14:textId="77777777" w:rsidR="00425A9C" w:rsidRPr="00073B38" w:rsidRDefault="00425A9C" w:rsidP="005B633B">
            <w:pPr>
              <w:spacing w:line="276" w:lineRule="auto"/>
              <w:jc w:val="center"/>
              <w:rPr>
                <w:b/>
                <w:bCs/>
              </w:rPr>
            </w:pPr>
            <w:r w:rsidRPr="00073B38">
              <w:rPr>
                <w:b/>
                <w:bCs/>
              </w:rPr>
              <w:t>30</w:t>
            </w:r>
          </w:p>
        </w:tc>
      </w:tr>
    </w:tbl>
    <w:p w14:paraId="225E702F" w14:textId="77777777" w:rsidR="00425A9C" w:rsidRPr="00073B38" w:rsidRDefault="00425A9C" w:rsidP="008F47A7">
      <w:pPr>
        <w:autoSpaceDE w:val="0"/>
        <w:autoSpaceDN w:val="0"/>
        <w:adjustRightInd w:val="0"/>
        <w:spacing w:line="312" w:lineRule="auto"/>
        <w:jc w:val="both"/>
        <w:rPr>
          <w:sz w:val="8"/>
          <w:lang w:val="vi-VN"/>
        </w:rPr>
      </w:pPr>
    </w:p>
    <w:p w14:paraId="1C02712D" w14:textId="19F0E1CF" w:rsidR="00425A9C" w:rsidRPr="00073B38" w:rsidRDefault="000C109E" w:rsidP="008F47A7">
      <w:pPr>
        <w:autoSpaceDE w:val="0"/>
        <w:autoSpaceDN w:val="0"/>
        <w:adjustRightInd w:val="0"/>
        <w:spacing w:line="312" w:lineRule="auto"/>
        <w:jc w:val="both"/>
        <w:rPr>
          <w:b/>
          <w:lang w:val="vi-VN"/>
        </w:rPr>
      </w:pPr>
      <w:r w:rsidRPr="00073B38">
        <w:rPr>
          <w:b/>
        </w:rPr>
        <w:t xml:space="preserve">10. </w:t>
      </w:r>
      <w:r w:rsidR="00425A9C" w:rsidRPr="00073B38">
        <w:rPr>
          <w:b/>
          <w:lang w:val="vi-VN"/>
        </w:rPr>
        <w:t xml:space="preserve">Ngày phê duyệt đề cương: </w:t>
      </w:r>
    </w:p>
    <w:p w14:paraId="31C21739" w14:textId="77777777" w:rsidR="000C109E" w:rsidRPr="00073B38" w:rsidRDefault="000C109E" w:rsidP="008F47A7">
      <w:pPr>
        <w:autoSpaceDE w:val="0"/>
        <w:autoSpaceDN w:val="0"/>
        <w:adjustRightInd w:val="0"/>
        <w:spacing w:line="312" w:lineRule="auto"/>
        <w:jc w:val="both"/>
        <w:rPr>
          <w:b/>
          <w:lang w:val="vi-VN"/>
        </w:rPr>
      </w:pPr>
    </w:p>
    <w:tbl>
      <w:tblPr>
        <w:tblW w:w="9622" w:type="dxa"/>
        <w:tblLayout w:type="fixed"/>
        <w:tblLook w:val="0000" w:firstRow="0" w:lastRow="0" w:firstColumn="0" w:lastColumn="0" w:noHBand="0" w:noVBand="0"/>
      </w:tblPr>
      <w:tblGrid>
        <w:gridCol w:w="5150"/>
        <w:gridCol w:w="4472"/>
      </w:tblGrid>
      <w:tr w:rsidR="00073B38" w:rsidRPr="00073B38" w14:paraId="56172EFD" w14:textId="77777777" w:rsidTr="008F47A7">
        <w:trPr>
          <w:trHeight w:val="2099"/>
        </w:trPr>
        <w:tc>
          <w:tcPr>
            <w:tcW w:w="5150" w:type="dxa"/>
          </w:tcPr>
          <w:p w14:paraId="24BC845F" w14:textId="77777777" w:rsidR="00425A9C" w:rsidRPr="00073B38" w:rsidRDefault="00425A9C" w:rsidP="00425A9C">
            <w:pPr>
              <w:widowControl w:val="0"/>
              <w:spacing w:line="312" w:lineRule="auto"/>
              <w:jc w:val="center"/>
              <w:rPr>
                <w:b/>
                <w:bCs/>
                <w:lang w:val="vi-VN"/>
              </w:rPr>
            </w:pPr>
            <w:r w:rsidRPr="00073B38">
              <w:rPr>
                <w:b/>
                <w:bCs/>
                <w:lang w:val="vi-VN"/>
              </w:rPr>
              <w:t>Trưởng Bộ Môn</w:t>
            </w:r>
          </w:p>
          <w:p w14:paraId="6F2EECC0" w14:textId="77777777" w:rsidR="00425A9C" w:rsidRPr="00073B38" w:rsidRDefault="00425A9C" w:rsidP="00425A9C">
            <w:pPr>
              <w:widowControl w:val="0"/>
              <w:spacing w:line="312" w:lineRule="auto"/>
              <w:jc w:val="center"/>
              <w:rPr>
                <w:b/>
                <w:bCs/>
                <w:lang w:val="vi-VN"/>
              </w:rPr>
            </w:pPr>
          </w:p>
          <w:p w14:paraId="763D8373" w14:textId="77777777" w:rsidR="00425A9C" w:rsidRPr="00073B38" w:rsidRDefault="00425A9C" w:rsidP="00425A9C">
            <w:pPr>
              <w:widowControl w:val="0"/>
              <w:spacing w:line="312" w:lineRule="auto"/>
              <w:jc w:val="center"/>
              <w:rPr>
                <w:b/>
                <w:bCs/>
                <w:lang w:val="vi-VN"/>
              </w:rPr>
            </w:pPr>
          </w:p>
          <w:p w14:paraId="30E8BCCD" w14:textId="77777777" w:rsidR="00425A9C" w:rsidRPr="00073B38" w:rsidRDefault="00425A9C" w:rsidP="00425A9C">
            <w:pPr>
              <w:widowControl w:val="0"/>
              <w:spacing w:line="312" w:lineRule="auto"/>
              <w:jc w:val="center"/>
              <w:rPr>
                <w:b/>
                <w:bCs/>
                <w:lang w:val="vi-VN"/>
              </w:rPr>
            </w:pPr>
          </w:p>
          <w:p w14:paraId="6B9FDF35" w14:textId="77777777" w:rsidR="00425A9C" w:rsidRPr="00073B38" w:rsidRDefault="00425A9C" w:rsidP="00425A9C">
            <w:pPr>
              <w:widowControl w:val="0"/>
              <w:spacing w:line="312" w:lineRule="auto"/>
              <w:jc w:val="both"/>
              <w:rPr>
                <w:b/>
                <w:bCs/>
                <w:lang w:val="vi-VN"/>
              </w:rPr>
            </w:pPr>
          </w:p>
          <w:p w14:paraId="6F42F32E" w14:textId="77777777" w:rsidR="00425A9C" w:rsidRPr="00073B38" w:rsidRDefault="00425A9C" w:rsidP="00425A9C">
            <w:pPr>
              <w:spacing w:line="312" w:lineRule="auto"/>
              <w:jc w:val="center"/>
              <w:rPr>
                <w:bCs/>
                <w:lang w:val="vi-VN"/>
              </w:rPr>
            </w:pPr>
            <w:r w:rsidRPr="00073B38">
              <w:rPr>
                <w:b/>
                <w:bCs/>
                <w:lang w:val="vi-VN"/>
              </w:rPr>
              <w:t>Ths. Đặng Đức Chính</w:t>
            </w:r>
          </w:p>
        </w:tc>
        <w:tc>
          <w:tcPr>
            <w:tcW w:w="4472" w:type="dxa"/>
          </w:tcPr>
          <w:p w14:paraId="76782085" w14:textId="77777777" w:rsidR="00425A9C" w:rsidRPr="00073B38" w:rsidRDefault="00425A9C" w:rsidP="00425A9C">
            <w:pPr>
              <w:widowControl w:val="0"/>
              <w:spacing w:line="312" w:lineRule="auto"/>
              <w:jc w:val="center"/>
              <w:rPr>
                <w:b/>
                <w:bCs/>
                <w:lang w:val="vi-VN"/>
              </w:rPr>
            </w:pPr>
            <w:r w:rsidRPr="00073B38">
              <w:rPr>
                <w:b/>
                <w:bCs/>
                <w:lang w:val="vi-VN"/>
              </w:rPr>
              <w:t>Người biên soạn</w:t>
            </w:r>
          </w:p>
          <w:p w14:paraId="79849569" w14:textId="77777777" w:rsidR="00425A9C" w:rsidRPr="00073B38" w:rsidRDefault="00425A9C" w:rsidP="00425A9C">
            <w:pPr>
              <w:widowControl w:val="0"/>
              <w:spacing w:line="312" w:lineRule="auto"/>
              <w:jc w:val="center"/>
              <w:rPr>
                <w:b/>
                <w:bCs/>
                <w:lang w:val="vi-VN"/>
              </w:rPr>
            </w:pPr>
          </w:p>
          <w:p w14:paraId="6E64CA2A" w14:textId="77777777" w:rsidR="00425A9C" w:rsidRPr="00073B38" w:rsidRDefault="00425A9C" w:rsidP="00425A9C">
            <w:pPr>
              <w:widowControl w:val="0"/>
              <w:spacing w:line="312" w:lineRule="auto"/>
              <w:jc w:val="center"/>
              <w:rPr>
                <w:b/>
                <w:bCs/>
                <w:lang w:val="vi-VN"/>
              </w:rPr>
            </w:pPr>
          </w:p>
          <w:p w14:paraId="2BAC9230" w14:textId="77777777" w:rsidR="00425A9C" w:rsidRPr="00073B38" w:rsidRDefault="00425A9C" w:rsidP="00425A9C">
            <w:pPr>
              <w:widowControl w:val="0"/>
              <w:spacing w:line="312" w:lineRule="auto"/>
              <w:jc w:val="center"/>
              <w:rPr>
                <w:b/>
                <w:bCs/>
                <w:lang w:val="vi-VN"/>
              </w:rPr>
            </w:pPr>
          </w:p>
          <w:p w14:paraId="167108B1" w14:textId="77777777" w:rsidR="00425A9C" w:rsidRPr="00073B38" w:rsidRDefault="00425A9C" w:rsidP="00425A9C">
            <w:pPr>
              <w:widowControl w:val="0"/>
              <w:spacing w:line="312" w:lineRule="auto"/>
              <w:jc w:val="both"/>
              <w:rPr>
                <w:b/>
                <w:bCs/>
                <w:lang w:val="vi-VN"/>
              </w:rPr>
            </w:pPr>
          </w:p>
          <w:p w14:paraId="09672C32" w14:textId="77777777" w:rsidR="00425A9C" w:rsidRPr="00073B38" w:rsidRDefault="00425A9C" w:rsidP="00425A9C">
            <w:pPr>
              <w:spacing w:line="312" w:lineRule="auto"/>
              <w:jc w:val="center"/>
              <w:rPr>
                <w:bCs/>
                <w:lang w:val="vi-VN"/>
              </w:rPr>
            </w:pPr>
            <w:r w:rsidRPr="00073B38">
              <w:rPr>
                <w:b/>
                <w:lang w:val="vi-VN"/>
              </w:rPr>
              <w:t>Ths. Bùi Thị Oanh</w:t>
            </w:r>
          </w:p>
        </w:tc>
      </w:tr>
    </w:tbl>
    <w:tbl>
      <w:tblPr>
        <w:tblStyle w:val="98"/>
        <w:tblW w:w="11080" w:type="dxa"/>
        <w:tblInd w:w="-851" w:type="dxa"/>
        <w:tblLayout w:type="fixed"/>
        <w:tblLook w:val="0000" w:firstRow="0" w:lastRow="0" w:firstColumn="0" w:lastColumn="0" w:noHBand="0" w:noVBand="0"/>
      </w:tblPr>
      <w:tblGrid>
        <w:gridCol w:w="5320"/>
        <w:gridCol w:w="5760"/>
      </w:tblGrid>
      <w:tr w:rsidR="00073B38" w:rsidRPr="00073B38" w14:paraId="7B5B730C" w14:textId="77777777">
        <w:trPr>
          <w:trHeight w:val="1140"/>
        </w:trPr>
        <w:tc>
          <w:tcPr>
            <w:tcW w:w="5320" w:type="dxa"/>
          </w:tcPr>
          <w:p w14:paraId="4AC7B903" w14:textId="77777777" w:rsidR="00796D10" w:rsidRPr="00073B38" w:rsidRDefault="00A54750">
            <w:pPr>
              <w:spacing w:line="264" w:lineRule="auto"/>
              <w:jc w:val="center"/>
            </w:pPr>
            <w:r w:rsidRPr="00073B38">
              <w:lastRenderedPageBreak/>
              <w:t>BỘ TÀI NGUYÊN VÀ MÔI TRƯỜNG</w:t>
            </w:r>
          </w:p>
          <w:p w14:paraId="6B1182AD" w14:textId="77777777" w:rsidR="00796D10" w:rsidRPr="00073B38" w:rsidRDefault="00A54750">
            <w:pPr>
              <w:spacing w:line="264" w:lineRule="auto"/>
              <w:jc w:val="center"/>
              <w:rPr>
                <w:b/>
              </w:rPr>
            </w:pPr>
            <w:r w:rsidRPr="00073B38">
              <w:rPr>
                <w:b/>
              </w:rPr>
              <w:t>TRƯỜNG ĐẠI HỌC</w:t>
            </w:r>
          </w:p>
          <w:p w14:paraId="19CF17D8" w14:textId="423BBBFA" w:rsidR="00796D10" w:rsidRPr="00073B38" w:rsidRDefault="00AB44F5">
            <w:pPr>
              <w:spacing w:line="264" w:lineRule="auto"/>
              <w:jc w:val="center"/>
              <w:rPr>
                <w:b/>
              </w:rPr>
            </w:pPr>
            <w:r w:rsidRPr="00073B38">
              <w:rPr>
                <w:noProof/>
              </w:rPr>
              <mc:AlternateContent>
                <mc:Choice Requires="wps">
                  <w:drawing>
                    <wp:anchor distT="0" distB="0" distL="114300" distR="114300" simplePos="0" relativeHeight="251661312" behindDoc="0" locked="0" layoutInCell="1" hidden="0" allowOverlap="1" wp14:anchorId="03290C6D" wp14:editId="37EC7A88">
                      <wp:simplePos x="0" y="0"/>
                      <wp:positionH relativeFrom="column">
                        <wp:posOffset>990600</wp:posOffset>
                      </wp:positionH>
                      <wp:positionV relativeFrom="paragraph">
                        <wp:posOffset>183689</wp:posOffset>
                      </wp:positionV>
                      <wp:extent cx="1064260" cy="12700"/>
                      <wp:effectExtent l="0" t="0" r="21590" b="25400"/>
                      <wp:wrapNone/>
                      <wp:docPr id="54" name="Straight Arrow Connector 54"/>
                      <wp:cNvGraphicFramePr/>
                      <a:graphic xmlns:a="http://schemas.openxmlformats.org/drawingml/2006/main">
                        <a:graphicData uri="http://schemas.microsoft.com/office/word/2010/wordprocessingShape">
                          <wps:wsp>
                            <wps:cNvCnPr/>
                            <wps:spPr>
                              <a:xfrm>
                                <a:off x="0" y="0"/>
                                <a:ext cx="106426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594C730F" id="_x0000_t32" coordsize="21600,21600" o:spt="32" o:oned="t" path="m,l21600,21600e" filled="f">
                      <v:path arrowok="t" fillok="f" o:connecttype="none"/>
                      <o:lock v:ext="edit" shapetype="t"/>
                    </v:shapetype>
                    <v:shape id="Straight Arrow Connector 54" o:spid="_x0000_s1026" type="#_x0000_t32" style="position:absolute;margin-left:78pt;margin-top:14.45pt;width:83.8pt;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"/>
                  </w:pict>
                </mc:Fallback>
              </mc:AlternateContent>
            </w:r>
            <w:r w:rsidR="00A54750" w:rsidRPr="00073B38">
              <w:rPr>
                <w:b/>
              </w:rPr>
              <w:t>TÀI NGUYÊN VÀ MÔI TRƯỜNG HÀ NỘI</w:t>
            </w:r>
          </w:p>
          <w:p w14:paraId="38D269A6" w14:textId="1E3DC1AD" w:rsidR="00796D10" w:rsidRPr="00073B38" w:rsidRDefault="00A54750">
            <w:pPr>
              <w:spacing w:line="264" w:lineRule="auto"/>
              <w:jc w:val="both"/>
            </w:pPr>
            <w:r w:rsidRPr="00073B38">
              <w:t xml:space="preserve">              </w:t>
            </w:r>
          </w:p>
          <w:p w14:paraId="7B2BD746" w14:textId="77777777" w:rsidR="00796D10" w:rsidRPr="00073B38" w:rsidRDefault="00A54750">
            <w:pPr>
              <w:spacing w:line="264" w:lineRule="auto"/>
              <w:jc w:val="both"/>
              <w:rPr>
                <w:b/>
              </w:rPr>
            </w:pPr>
            <w:r w:rsidRPr="00073B38">
              <w:t xml:space="preserve">            </w:t>
            </w:r>
          </w:p>
        </w:tc>
        <w:tc>
          <w:tcPr>
            <w:tcW w:w="5760" w:type="dxa"/>
          </w:tcPr>
          <w:p w14:paraId="5BEE8DB1" w14:textId="77777777" w:rsidR="00796D10" w:rsidRPr="00073B38" w:rsidRDefault="00A54750">
            <w:pPr>
              <w:spacing w:line="264" w:lineRule="auto"/>
              <w:jc w:val="both"/>
              <w:rPr>
                <w:b/>
              </w:rPr>
            </w:pPr>
            <w:r w:rsidRPr="00073B38">
              <w:rPr>
                <w:b/>
              </w:rPr>
              <w:t xml:space="preserve"> CỘNG HÒA XÃ HỘI CHỦ NGHĨA VIỆT NAM</w:t>
            </w:r>
          </w:p>
          <w:p w14:paraId="69BEA37A" w14:textId="77777777" w:rsidR="00796D10" w:rsidRPr="00073B38" w:rsidRDefault="00A54750">
            <w:pPr>
              <w:spacing w:line="264" w:lineRule="auto"/>
              <w:jc w:val="both"/>
              <w:rPr>
                <w:b/>
              </w:rPr>
            </w:pPr>
            <w:r w:rsidRPr="00073B38">
              <w:t xml:space="preserve">                    </w:t>
            </w:r>
            <w:r w:rsidRPr="00073B38">
              <w:rPr>
                <w:b/>
              </w:rPr>
              <w:t>Độc lập –Tự do – Hạnh phúc</w:t>
            </w:r>
          </w:p>
          <w:p w14:paraId="519279E7" w14:textId="164A8FA7" w:rsidR="00796D10" w:rsidRPr="00073B38" w:rsidRDefault="00AB44F5">
            <w:pPr>
              <w:spacing w:line="264" w:lineRule="auto"/>
              <w:jc w:val="both"/>
              <w:rPr>
                <w:i/>
              </w:rPr>
            </w:pPr>
            <w:r w:rsidRPr="00073B38">
              <w:rPr>
                <w:noProof/>
              </w:rPr>
              <mc:AlternateContent>
                <mc:Choice Requires="wps">
                  <w:drawing>
                    <wp:anchor distT="0" distB="0" distL="114300" distR="114300" simplePos="0" relativeHeight="251662336" behindDoc="0" locked="0" layoutInCell="1" hidden="0" allowOverlap="1" wp14:anchorId="002265ED" wp14:editId="78B48FF7">
                      <wp:simplePos x="0" y="0"/>
                      <wp:positionH relativeFrom="column">
                        <wp:posOffset>1167591</wp:posOffset>
                      </wp:positionH>
                      <wp:positionV relativeFrom="paragraph">
                        <wp:posOffset>25400</wp:posOffset>
                      </wp:positionV>
                      <wp:extent cx="1190625" cy="12700"/>
                      <wp:effectExtent l="0" t="0" r="28575" b="25400"/>
                      <wp:wrapNone/>
                      <wp:docPr id="19" name="Straight Arrow Connector 19"/>
                      <wp:cNvGraphicFramePr/>
                      <a:graphic xmlns:a="http://schemas.openxmlformats.org/drawingml/2006/main">
                        <a:graphicData uri="http://schemas.microsoft.com/office/word/2010/wordprocessingShape">
                          <wps:wsp>
                            <wps:cNvCnPr/>
                            <wps:spPr>
                              <a:xfrm>
                                <a:off x="0" y="0"/>
                                <a:ext cx="1190625" cy="127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42CAF319" id="Straight Arrow Connector 19" o:spid="_x0000_s1026" type="#_x0000_t32" style="position:absolute;margin-left:91.95pt;margin-top:2pt;width:93.75pt;height: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"/>
                  </w:pict>
                </mc:Fallback>
              </mc:AlternateContent>
            </w:r>
            <w:r w:rsidR="00A54750" w:rsidRPr="00073B38">
              <w:rPr>
                <w:i/>
              </w:rPr>
              <w:t xml:space="preserve">                    </w:t>
            </w:r>
          </w:p>
        </w:tc>
      </w:tr>
    </w:tbl>
    <w:p w14:paraId="7E599548" w14:textId="77777777" w:rsidR="00796D10" w:rsidRPr="00073B38" w:rsidRDefault="00A54750">
      <w:pPr>
        <w:spacing w:line="264" w:lineRule="auto"/>
        <w:jc w:val="center"/>
        <w:rPr>
          <w:b/>
        </w:rPr>
      </w:pPr>
      <w:r w:rsidRPr="00073B38">
        <w:rPr>
          <w:b/>
        </w:rPr>
        <w:t>ĐỀ CƯƠNG CHI TIẾT HỌC PHẦN</w:t>
      </w:r>
    </w:p>
    <w:p w14:paraId="7CE3FC3C" w14:textId="70B87091" w:rsidR="00796D10" w:rsidRPr="00073B38" w:rsidRDefault="008F47A7" w:rsidP="00AB44F5">
      <w:pPr>
        <w:spacing w:line="264" w:lineRule="auto"/>
        <w:jc w:val="center"/>
        <w:rPr>
          <w:i/>
        </w:rPr>
      </w:pPr>
      <w:r w:rsidRPr="00073B38">
        <w:rPr>
          <w:i/>
        </w:rPr>
        <w:t>(Ban hành kèm theo Quyết định số:         /QĐ-TĐHHN, ngày   tháng    năm 2019 của Hiệu trưởng Trường Đại học Tài nguyên và Môi trường Hà Nội)</w:t>
      </w:r>
    </w:p>
    <w:p w14:paraId="26A629FE" w14:textId="20541467" w:rsidR="00AB44F5" w:rsidRPr="00073B38" w:rsidRDefault="00AB44F5" w:rsidP="00AB44F5">
      <w:pPr>
        <w:spacing w:line="240" w:lineRule="auto"/>
        <w:jc w:val="both"/>
      </w:pPr>
    </w:p>
    <w:p w14:paraId="65D9CD19" w14:textId="44FE7417" w:rsidR="00AB44F5" w:rsidRPr="00073B38" w:rsidRDefault="00AB44F5" w:rsidP="00AB44F5">
      <w:pPr>
        <w:spacing w:line="240" w:lineRule="auto"/>
        <w:jc w:val="both"/>
        <w:rPr>
          <w:b/>
        </w:rPr>
      </w:pPr>
      <w:r w:rsidRPr="00073B38">
        <w:rPr>
          <w:b/>
        </w:rPr>
        <w:t>1. Thông tin chung về học phần</w:t>
      </w:r>
    </w:p>
    <w:p w14:paraId="4FA5B017" w14:textId="77777777" w:rsidR="00AB44F5" w:rsidRPr="00073B38" w:rsidRDefault="00AB44F5" w:rsidP="00AB44F5">
      <w:pPr>
        <w:spacing w:line="240" w:lineRule="auto"/>
        <w:ind w:firstLine="180"/>
        <w:jc w:val="both"/>
      </w:pPr>
      <w:r w:rsidRPr="00073B38">
        <w:t>- Tên học phần:</w:t>
      </w:r>
    </w:p>
    <w:p w14:paraId="226152C0" w14:textId="77777777" w:rsidR="00AB44F5" w:rsidRPr="00073B38" w:rsidRDefault="00AB44F5" w:rsidP="00CC2C7B">
      <w:pPr>
        <w:pStyle w:val="ListParagraph"/>
        <w:numPr>
          <w:ilvl w:val="0"/>
          <w:numId w:val="76"/>
        </w:numPr>
        <w:jc w:val="both"/>
        <w:rPr>
          <w:szCs w:val="26"/>
        </w:rPr>
      </w:pPr>
      <w:r w:rsidRPr="00073B38">
        <w:rPr>
          <w:szCs w:val="26"/>
        </w:rPr>
        <w:t>Tên tiếng Việt: Triết học</w:t>
      </w:r>
    </w:p>
    <w:p w14:paraId="0AB054EA" w14:textId="77777777" w:rsidR="00AB44F5" w:rsidRPr="00073B38" w:rsidRDefault="00AB44F5" w:rsidP="00CC2C7B">
      <w:pPr>
        <w:pStyle w:val="ListParagraph"/>
        <w:numPr>
          <w:ilvl w:val="0"/>
          <w:numId w:val="76"/>
        </w:numPr>
        <w:jc w:val="both"/>
        <w:rPr>
          <w:szCs w:val="26"/>
        </w:rPr>
      </w:pPr>
      <w:r w:rsidRPr="00073B38">
        <w:rPr>
          <w:szCs w:val="26"/>
        </w:rPr>
        <w:t>Tên tiếng Anh: Philosophy</w:t>
      </w:r>
    </w:p>
    <w:p w14:paraId="29B63B39" w14:textId="77777777" w:rsidR="00AB44F5" w:rsidRPr="00073B38" w:rsidRDefault="00AB44F5" w:rsidP="00AB44F5">
      <w:pPr>
        <w:spacing w:line="240" w:lineRule="auto"/>
        <w:ind w:firstLine="180"/>
        <w:jc w:val="both"/>
      </w:pPr>
      <w:r w:rsidRPr="00073B38">
        <w:t>- Mã môn học:</w:t>
      </w:r>
      <w:r w:rsidRPr="00073B38">
        <w:rPr>
          <w:shd w:val="clear" w:color="auto" w:fill="FFFFFF"/>
        </w:rPr>
        <w:t xml:space="preserve"> LTML3101</w:t>
      </w:r>
    </w:p>
    <w:p w14:paraId="4F0AC59C" w14:textId="77777777" w:rsidR="00AB44F5" w:rsidRPr="00073B38" w:rsidRDefault="00AB44F5" w:rsidP="00AB44F5">
      <w:pPr>
        <w:spacing w:line="240" w:lineRule="auto"/>
        <w:ind w:firstLine="180"/>
        <w:jc w:val="both"/>
      </w:pPr>
      <w:r w:rsidRPr="00073B38">
        <w:t>- Số tín chỉ (Lý thuyết/ thảo luận): 03 (2, 1)</w:t>
      </w:r>
    </w:p>
    <w:p w14:paraId="6B4BCB95" w14:textId="77777777" w:rsidR="00AB44F5" w:rsidRPr="00073B38" w:rsidRDefault="00AB44F5" w:rsidP="00AB44F5">
      <w:pPr>
        <w:spacing w:line="240" w:lineRule="auto"/>
        <w:ind w:firstLine="180"/>
        <w:jc w:val="both"/>
      </w:pPr>
      <w:r w:rsidRPr="00073B38">
        <w:t xml:space="preserve">- Thuộc chương trình đào tạo: các ngành, bậc cao học </w:t>
      </w:r>
    </w:p>
    <w:p w14:paraId="55CE1222" w14:textId="77777777" w:rsidR="00AB44F5" w:rsidRPr="00073B38" w:rsidRDefault="00AB44F5" w:rsidP="00AB44F5">
      <w:pPr>
        <w:spacing w:line="240" w:lineRule="auto"/>
        <w:ind w:firstLine="180"/>
        <w:jc w:val="both"/>
      </w:pPr>
      <w:r w:rsidRPr="00073B38">
        <w:t>- Loại học phần:</w:t>
      </w:r>
    </w:p>
    <w:p w14:paraId="5D9A77B2" w14:textId="77777777" w:rsidR="00AB44F5" w:rsidRPr="00073B38" w:rsidRDefault="00AB44F5" w:rsidP="00CC2C7B">
      <w:pPr>
        <w:numPr>
          <w:ilvl w:val="0"/>
          <w:numId w:val="39"/>
        </w:numPr>
        <w:tabs>
          <w:tab w:val="clear" w:pos="720"/>
          <w:tab w:val="num" w:pos="2160"/>
        </w:tabs>
        <w:spacing w:line="240" w:lineRule="auto"/>
        <w:ind w:left="2160"/>
        <w:jc w:val="both"/>
      </w:pPr>
      <w:r w:rsidRPr="00073B38">
        <w:t xml:space="preserve">Bắt buộc:    </w:t>
      </w:r>
      <w:bookmarkStart w:id="4" w:name="Check2"/>
      <w:r w:rsidRPr="00073B38">
        <w:fldChar w:fldCharType="begin">
          <w:ffData>
            <w:name w:val="Check2"/>
            <w:enabled/>
            <w:calcOnExit w:val="0"/>
            <w:checkBox>
              <w:sizeAuto/>
              <w:default w:val="1"/>
            </w:checkBox>
          </w:ffData>
        </w:fldChar>
      </w:r>
      <w:r w:rsidRPr="00073B38">
        <w:instrText xml:space="preserve"> FORMCHECKBOX </w:instrText>
      </w:r>
      <w:r w:rsidR="00110B6E" w:rsidRPr="00073B38">
        <w:fldChar w:fldCharType="separate"/>
      </w:r>
      <w:r w:rsidRPr="00073B38">
        <w:fldChar w:fldCharType="end"/>
      </w:r>
      <w:bookmarkEnd w:id="4"/>
    </w:p>
    <w:p w14:paraId="09EEBD3C" w14:textId="77777777" w:rsidR="00AB44F5" w:rsidRPr="00073B38" w:rsidRDefault="00AB44F5" w:rsidP="00CC2C7B">
      <w:pPr>
        <w:numPr>
          <w:ilvl w:val="0"/>
          <w:numId w:val="39"/>
        </w:numPr>
        <w:tabs>
          <w:tab w:val="clear" w:pos="720"/>
          <w:tab w:val="num" w:pos="2160"/>
        </w:tabs>
        <w:spacing w:line="240" w:lineRule="auto"/>
        <w:ind w:left="2160"/>
        <w:jc w:val="both"/>
      </w:pPr>
      <w:r w:rsidRPr="00073B38">
        <w:t xml:space="preserve">Tự chọn:     </w:t>
      </w:r>
      <w:r w:rsidRPr="00073B38">
        <w:fldChar w:fldCharType="begin">
          <w:ffData>
            <w:name w:val="Check2"/>
            <w:enabled/>
            <w:calcOnExit w:val="0"/>
            <w:checkBox>
              <w:sizeAuto/>
              <w:default w:val="0"/>
            </w:checkBox>
          </w:ffData>
        </w:fldChar>
      </w:r>
      <w:r w:rsidRPr="00073B38">
        <w:instrText xml:space="preserve"> FORMCHECKBOX </w:instrText>
      </w:r>
      <w:r w:rsidR="00110B6E" w:rsidRPr="00073B38">
        <w:fldChar w:fldCharType="separate"/>
      </w:r>
      <w:r w:rsidRPr="00073B38">
        <w:fldChar w:fldCharType="end"/>
      </w:r>
    </w:p>
    <w:p w14:paraId="26DE6AE9" w14:textId="77777777" w:rsidR="00AB44F5" w:rsidRPr="00073B38" w:rsidRDefault="00AB44F5" w:rsidP="00AB44F5">
      <w:pPr>
        <w:spacing w:line="240" w:lineRule="auto"/>
        <w:ind w:firstLine="180"/>
        <w:jc w:val="both"/>
      </w:pPr>
      <w:r w:rsidRPr="00073B38">
        <w:t>- Học phần học trước: Không</w:t>
      </w:r>
    </w:p>
    <w:p w14:paraId="3DB82464" w14:textId="77777777" w:rsidR="00AB44F5" w:rsidRPr="00073B38" w:rsidRDefault="00AB44F5" w:rsidP="00AB44F5">
      <w:pPr>
        <w:spacing w:line="240" w:lineRule="auto"/>
        <w:ind w:firstLine="180"/>
        <w:jc w:val="both"/>
      </w:pPr>
      <w:r w:rsidRPr="00073B38">
        <w:t>- Học phần song hành: Không</w:t>
      </w:r>
    </w:p>
    <w:p w14:paraId="5C58EF90" w14:textId="77777777" w:rsidR="00AB44F5" w:rsidRPr="00073B38" w:rsidRDefault="00AB44F5" w:rsidP="00AB44F5">
      <w:pPr>
        <w:spacing w:line="240" w:lineRule="auto"/>
        <w:ind w:firstLine="180"/>
        <w:jc w:val="both"/>
      </w:pPr>
      <w:r w:rsidRPr="00073B38">
        <w:t>- Giờ tín chỉ đối với các hoạt động:</w:t>
      </w:r>
    </w:p>
    <w:p w14:paraId="5AEB3BFB" w14:textId="77777777" w:rsidR="00AB44F5" w:rsidRPr="00073B38" w:rsidRDefault="00AB44F5" w:rsidP="00CC2C7B">
      <w:pPr>
        <w:numPr>
          <w:ilvl w:val="1"/>
          <w:numId w:val="38"/>
        </w:numPr>
        <w:tabs>
          <w:tab w:val="clear" w:pos="1440"/>
          <w:tab w:val="num" w:pos="1320"/>
          <w:tab w:val="left" w:pos="3960"/>
        </w:tabs>
        <w:spacing w:line="240" w:lineRule="auto"/>
        <w:ind w:left="1320"/>
        <w:jc w:val="both"/>
      </w:pPr>
      <w:r w:rsidRPr="00073B38">
        <w:t>Nghe giảng lý thuyết</w:t>
      </w:r>
      <w:r w:rsidRPr="00073B38">
        <w:tab/>
        <w:t>: 32 tiết</w:t>
      </w:r>
    </w:p>
    <w:p w14:paraId="0D68EFC4" w14:textId="77777777" w:rsidR="00AB44F5" w:rsidRPr="00073B38" w:rsidRDefault="00AB44F5" w:rsidP="00CC2C7B">
      <w:pPr>
        <w:numPr>
          <w:ilvl w:val="1"/>
          <w:numId w:val="38"/>
        </w:numPr>
        <w:tabs>
          <w:tab w:val="clear" w:pos="1440"/>
          <w:tab w:val="num" w:pos="1320"/>
          <w:tab w:val="left" w:pos="3960"/>
        </w:tabs>
        <w:spacing w:line="240" w:lineRule="auto"/>
        <w:ind w:left="1320"/>
        <w:jc w:val="both"/>
      </w:pPr>
      <w:r w:rsidRPr="00073B38">
        <w:t>Thảo luận</w:t>
      </w:r>
      <w:r w:rsidRPr="00073B38">
        <w:tab/>
        <w:t>: 13 tiết</w:t>
      </w:r>
    </w:p>
    <w:p w14:paraId="0DC2F50B" w14:textId="77777777" w:rsidR="00AB44F5" w:rsidRPr="00073B38" w:rsidRDefault="00AB44F5" w:rsidP="00CC2C7B">
      <w:pPr>
        <w:numPr>
          <w:ilvl w:val="1"/>
          <w:numId w:val="38"/>
        </w:numPr>
        <w:tabs>
          <w:tab w:val="clear" w:pos="1440"/>
          <w:tab w:val="num" w:pos="1320"/>
          <w:tab w:val="left" w:pos="3960"/>
        </w:tabs>
        <w:spacing w:line="240" w:lineRule="auto"/>
        <w:ind w:left="1320"/>
        <w:jc w:val="both"/>
      </w:pPr>
      <w:r w:rsidRPr="00073B38">
        <w:t>Tự học</w:t>
      </w:r>
      <w:r w:rsidRPr="00073B38">
        <w:tab/>
        <w:t>: 90 giờ</w:t>
      </w:r>
    </w:p>
    <w:p w14:paraId="0B3F5B60" w14:textId="77777777" w:rsidR="00AB44F5" w:rsidRPr="00073B38" w:rsidRDefault="00AB44F5" w:rsidP="00AB44F5">
      <w:pPr>
        <w:spacing w:line="240" w:lineRule="auto"/>
        <w:ind w:firstLine="180"/>
        <w:jc w:val="both"/>
      </w:pPr>
      <w:r w:rsidRPr="00073B38">
        <w:t>- Bộ môn phụ trách học phần: Bộ môn Mác-Lênin, Khoa Lý luận Chính trị</w:t>
      </w:r>
    </w:p>
    <w:p w14:paraId="18A12414" w14:textId="77777777" w:rsidR="00AB44F5" w:rsidRPr="00073B38" w:rsidRDefault="00AB44F5" w:rsidP="00AB44F5">
      <w:pPr>
        <w:spacing w:line="240" w:lineRule="auto"/>
        <w:jc w:val="both"/>
        <w:rPr>
          <w:b/>
        </w:rPr>
      </w:pPr>
      <w:r w:rsidRPr="00073B38">
        <w:rPr>
          <w:b/>
        </w:rPr>
        <w:t>2. Mục tiêu của môn học</w:t>
      </w:r>
    </w:p>
    <w:p w14:paraId="78F1E190" w14:textId="77777777" w:rsidR="00AB44F5" w:rsidRPr="00073B38" w:rsidRDefault="00AB44F5" w:rsidP="00AB44F5">
      <w:pPr>
        <w:spacing w:line="240" w:lineRule="auto"/>
        <w:jc w:val="both"/>
        <w:rPr>
          <w:b/>
          <w:i/>
        </w:rPr>
      </w:pPr>
      <w:r w:rsidRPr="00073B38">
        <w:rPr>
          <w:b/>
          <w:i/>
        </w:rPr>
        <w:t xml:space="preserve">- Kiến thức: </w:t>
      </w:r>
    </w:p>
    <w:p w14:paraId="72674A65" w14:textId="77777777" w:rsidR="00AB44F5" w:rsidRPr="00073B38" w:rsidRDefault="00AB44F5" w:rsidP="00AB44F5">
      <w:pPr>
        <w:spacing w:line="240" w:lineRule="auto"/>
        <w:ind w:firstLine="284"/>
        <w:jc w:val="both"/>
      </w:pPr>
      <w:r w:rsidRPr="00073B38">
        <w:t>+ Bồi dưỡng tư duy triết học, rèn luyện thế giới quan, phương pháp luận triết học cho học viên cao học trong việc nhận thức và nghiên cứu các đối tượng thuộc lĩnh vực khoa học tự nhiên và công nghệ.</w:t>
      </w:r>
    </w:p>
    <w:p w14:paraId="7F9DF2E8" w14:textId="77777777" w:rsidR="00AB44F5" w:rsidRPr="00073B38" w:rsidRDefault="00AB44F5" w:rsidP="00AB44F5">
      <w:pPr>
        <w:spacing w:line="240" w:lineRule="auto"/>
        <w:ind w:firstLine="284"/>
        <w:jc w:val="both"/>
      </w:pPr>
      <w:r w:rsidRPr="00073B38">
        <w:t>+ Củng cố nhận thức và cơ sở lý luận triết học của đường lối cách mạng Việt Nam, đặc biệt là chiến lược phát triển khoa học và công nghệ Việt Nam.</w:t>
      </w:r>
    </w:p>
    <w:p w14:paraId="697CB5F9" w14:textId="77777777" w:rsidR="00AB44F5" w:rsidRPr="00073B38" w:rsidRDefault="00AB44F5" w:rsidP="00AB44F5">
      <w:pPr>
        <w:spacing w:line="240" w:lineRule="auto"/>
        <w:jc w:val="both"/>
        <w:rPr>
          <w:b/>
          <w:i/>
        </w:rPr>
      </w:pPr>
      <w:r w:rsidRPr="00073B38">
        <w:rPr>
          <w:b/>
          <w:i/>
        </w:rPr>
        <w:t xml:space="preserve">- Kỹ năng: </w:t>
      </w:r>
    </w:p>
    <w:p w14:paraId="705E0FDC" w14:textId="77777777" w:rsidR="00AB44F5" w:rsidRPr="00073B38" w:rsidRDefault="00AB44F5" w:rsidP="00AB44F5">
      <w:pPr>
        <w:spacing w:line="240" w:lineRule="auto"/>
        <w:ind w:firstLine="284"/>
        <w:jc w:val="both"/>
        <w:rPr>
          <w:bCs/>
        </w:rPr>
      </w:pPr>
      <w:r w:rsidRPr="00073B38">
        <w:t>+ V</w:t>
      </w:r>
      <w:r w:rsidRPr="00073B38">
        <w:rPr>
          <w:bCs/>
        </w:rPr>
        <w:t>ận dụng thế giới quan, phương pháp luận khoa học triết học để góp phần phát hiện, giải quyết những vấn đề chuyên ngành và cuộc sống đặt ra, đặc biệt là trong nghiên cứu đối tượng thuộc ngành khoa học tự nhiên, công nghệ và kinh tế.</w:t>
      </w:r>
    </w:p>
    <w:p w14:paraId="6393552B" w14:textId="77777777" w:rsidR="00AB44F5" w:rsidRPr="00073B38" w:rsidRDefault="00AB44F5" w:rsidP="00AB44F5">
      <w:pPr>
        <w:spacing w:line="240" w:lineRule="auto"/>
        <w:ind w:firstLine="284"/>
        <w:jc w:val="both"/>
        <w:rPr>
          <w:bCs/>
        </w:rPr>
      </w:pPr>
      <w:r w:rsidRPr="00073B38">
        <w:rPr>
          <w:bCs/>
        </w:rPr>
        <w:t>+ V</w:t>
      </w:r>
      <w:r w:rsidRPr="00073B38">
        <w:t>ận dụng sáng tạo chủ nghĩa Mác – Lênin vào hoạt động nhận thức và hoạt động thực tiễn.</w:t>
      </w:r>
    </w:p>
    <w:p w14:paraId="26374257" w14:textId="77777777" w:rsidR="00AB44F5" w:rsidRPr="00073B38" w:rsidRDefault="00AB44F5" w:rsidP="00AB44F5">
      <w:pPr>
        <w:spacing w:line="240" w:lineRule="auto"/>
        <w:ind w:firstLine="284"/>
        <w:jc w:val="both"/>
      </w:pPr>
      <w:r w:rsidRPr="00073B38">
        <w:t xml:space="preserve">- Thái độ, chuyên cần: </w:t>
      </w:r>
      <w:r w:rsidRPr="00073B38">
        <w:rPr>
          <w:bCs/>
        </w:rPr>
        <w:t xml:space="preserve">Tích cực và chủ động củng cố, rèn luyện khả năng tư duy logic, biện chứng, </w:t>
      </w:r>
      <w:r w:rsidRPr="00073B38">
        <w:rPr>
          <w:spacing w:val="-4"/>
        </w:rPr>
        <w:t>phương pháp làm việc khoa học</w:t>
      </w:r>
      <w:r w:rsidRPr="00073B38">
        <w:rPr>
          <w:bCs/>
        </w:rPr>
        <w:t>.</w:t>
      </w:r>
    </w:p>
    <w:p w14:paraId="30F8D6C7" w14:textId="77777777" w:rsidR="00AB44F5" w:rsidRPr="00073B38" w:rsidRDefault="00AB44F5" w:rsidP="00AB44F5">
      <w:pPr>
        <w:spacing w:line="240" w:lineRule="auto"/>
        <w:jc w:val="both"/>
        <w:rPr>
          <w:spacing w:val="10"/>
        </w:rPr>
      </w:pPr>
      <w:r w:rsidRPr="00073B38">
        <w:rPr>
          <w:b/>
        </w:rPr>
        <w:t xml:space="preserve">3. Tóm tắt nội dung học phần: </w:t>
      </w:r>
    </w:p>
    <w:p w14:paraId="55545B98" w14:textId="77777777" w:rsidR="00AB44F5" w:rsidRPr="00073B38" w:rsidRDefault="00AB44F5" w:rsidP="00AB44F5">
      <w:pPr>
        <w:spacing w:line="240" w:lineRule="auto"/>
        <w:ind w:firstLine="284"/>
        <w:jc w:val="both"/>
      </w:pPr>
      <w:r w:rsidRPr="00073B38">
        <w:t xml:space="preserve">Nội dung của học phần tập trung trình bày khái luận về triết học, lịch sử triết học phương Đông gồm Ấn Độ và Trung Hoa cổ đại, triết học phương Tây từ thời cổ đại đến hiện đại và tư tưởng triết học Việt Nam trong Nho giáo, Phật giáo, Đạo giáo và tư tưởng Hồ Chí Minh; các nội dung nâng cao về triết học Mác-Lênin bao gồm chủ nghĩa duy vật biện chứng và chủ nghĩa duy vật lịch sử cũng như sự vận động của triết học Mác – Lênin </w:t>
      </w:r>
      <w:r w:rsidRPr="00073B38">
        <w:lastRenderedPageBreak/>
        <w:t xml:space="preserve">trong giai đoạn hiện nay và vai trò thế giới quan, phương pháp luận của nó; quan hệ tương hỗ giữa triết học với các khoa học, vai trò thế giới quan và phương pháp luận của triết học đối với sự phát triển khoa học và vai trò của khoa học - công nghệ trong sự phát triển xã hội. </w:t>
      </w:r>
    </w:p>
    <w:p w14:paraId="204AC51D" w14:textId="77777777" w:rsidR="00AB44F5" w:rsidRPr="00073B38" w:rsidRDefault="00AB44F5" w:rsidP="00AB44F5">
      <w:pPr>
        <w:spacing w:line="240" w:lineRule="auto"/>
        <w:jc w:val="both"/>
        <w:rPr>
          <w:b/>
        </w:rPr>
      </w:pPr>
      <w:r w:rsidRPr="00073B38">
        <w:rPr>
          <w:b/>
        </w:rPr>
        <w:t>4. Tài liệu học tập</w:t>
      </w:r>
    </w:p>
    <w:p w14:paraId="6F78BCC7" w14:textId="77777777" w:rsidR="00AB44F5" w:rsidRPr="00073B38" w:rsidRDefault="00AB44F5" w:rsidP="00AB44F5">
      <w:pPr>
        <w:pStyle w:val="BodyText3"/>
        <w:spacing w:after="0"/>
        <w:jc w:val="both"/>
        <w:rPr>
          <w:rFonts w:cs="Times New Roman"/>
          <w:b/>
          <w:sz w:val="26"/>
          <w:szCs w:val="26"/>
          <w:lang w:val="nb-NO"/>
        </w:rPr>
      </w:pPr>
      <w:r w:rsidRPr="00073B38">
        <w:rPr>
          <w:rFonts w:cs="Times New Roman"/>
          <w:b/>
          <w:sz w:val="26"/>
          <w:szCs w:val="26"/>
          <w:lang w:val="nb-NO"/>
        </w:rPr>
        <w:t xml:space="preserve">4.1. Tài liệu chính </w:t>
      </w:r>
    </w:p>
    <w:p w14:paraId="05EF16EE" w14:textId="77777777" w:rsidR="00AB44F5" w:rsidRPr="00073B38" w:rsidRDefault="00AB44F5" w:rsidP="00AB44F5">
      <w:pPr>
        <w:spacing w:line="240" w:lineRule="auto"/>
        <w:ind w:firstLine="720"/>
        <w:jc w:val="both"/>
      </w:pPr>
      <w:r w:rsidRPr="00073B38">
        <w:t xml:space="preserve">Bộ Giáo dục và Đào tạo (2015) </w:t>
      </w:r>
      <w:r w:rsidRPr="00073B38">
        <w:rPr>
          <w:i/>
        </w:rPr>
        <w:t>Giáo trình Triết học</w:t>
      </w:r>
      <w:r w:rsidRPr="00073B38">
        <w:t xml:space="preserve"> ( dùng cho khối không chuyên ngành Triết học trình độ đào tạo thạc sĩ, tiến sĩ các ngành khoa học tự nhiên, công nghệ), NXB Chính trị Quốc gia.</w:t>
      </w:r>
    </w:p>
    <w:p w14:paraId="404F6D05" w14:textId="77777777" w:rsidR="00AB44F5" w:rsidRPr="00073B38" w:rsidRDefault="00AB44F5" w:rsidP="00AB44F5">
      <w:pPr>
        <w:spacing w:line="240" w:lineRule="auto"/>
        <w:jc w:val="both"/>
        <w:rPr>
          <w:lang w:val="nb-NO"/>
        </w:rPr>
      </w:pPr>
      <w:r w:rsidRPr="00073B38">
        <w:rPr>
          <w:b/>
          <w:lang w:val="nb-NO"/>
        </w:rPr>
        <w:t>4.2. Tài liệu đọc thêm</w:t>
      </w:r>
      <w:r w:rsidRPr="00073B38">
        <w:rPr>
          <w:lang w:val="nb-NO"/>
        </w:rPr>
        <w:t xml:space="preserve"> </w:t>
      </w:r>
    </w:p>
    <w:p w14:paraId="42163A60" w14:textId="77777777" w:rsidR="00AB44F5" w:rsidRPr="00073B38" w:rsidRDefault="00AB44F5" w:rsidP="00AB44F5">
      <w:pPr>
        <w:spacing w:line="240" w:lineRule="auto"/>
        <w:ind w:firstLine="720"/>
        <w:jc w:val="both"/>
        <w:rPr>
          <w:lang w:val="nb-NO"/>
        </w:rPr>
      </w:pPr>
      <w:r w:rsidRPr="00073B38">
        <w:rPr>
          <w:lang w:val="nb-NO"/>
        </w:rPr>
        <w:t xml:space="preserve">1. Bộ Giáo dục và Đào tạo (2006), </w:t>
      </w:r>
      <w:r w:rsidRPr="00073B38">
        <w:rPr>
          <w:i/>
          <w:lang w:val="nb-NO"/>
        </w:rPr>
        <w:t>Giáo trình Triết học</w:t>
      </w:r>
      <w:r w:rsidRPr="00073B38">
        <w:rPr>
          <w:lang w:val="nb-NO"/>
        </w:rPr>
        <w:t xml:space="preserve"> (dùng cho học viên cao học và nghiên cứu sinh không thuộc chuyên ngành Triết học), </w:t>
      </w:r>
      <w:r w:rsidRPr="00073B38">
        <w:t>NXB Chính trị Quốc gia</w:t>
      </w:r>
      <w:r w:rsidRPr="00073B38">
        <w:rPr>
          <w:lang w:val="nb-NO"/>
        </w:rPr>
        <w:t>.</w:t>
      </w:r>
    </w:p>
    <w:p w14:paraId="69CA3B61" w14:textId="77777777" w:rsidR="00AB44F5" w:rsidRPr="00073B38" w:rsidRDefault="00AB44F5" w:rsidP="00AB44F5">
      <w:pPr>
        <w:spacing w:line="240" w:lineRule="auto"/>
        <w:ind w:firstLine="720"/>
        <w:jc w:val="both"/>
        <w:rPr>
          <w:lang w:val="nb-NO"/>
        </w:rPr>
      </w:pPr>
      <w:r w:rsidRPr="00073B38">
        <w:rPr>
          <w:lang w:val="nb-NO"/>
        </w:rPr>
        <w:t xml:space="preserve">2. Bộ Giáo dục và Đào tạo (1995), </w:t>
      </w:r>
      <w:r w:rsidRPr="00073B38">
        <w:rPr>
          <w:i/>
          <w:lang w:val="nb-NO"/>
        </w:rPr>
        <w:t>Giáo trình Triết học</w:t>
      </w:r>
      <w:r w:rsidRPr="00073B38">
        <w:rPr>
          <w:lang w:val="nb-NO"/>
        </w:rPr>
        <w:t xml:space="preserve"> (dùng cho học viên cao học và nghiên cứu sinh không thuộc chuyên ngành Triết học), tập 1, </w:t>
      </w:r>
      <w:r w:rsidRPr="00073B38">
        <w:t>NXB Chính trị Quốc gia.</w:t>
      </w:r>
      <w:r w:rsidRPr="00073B38">
        <w:rPr>
          <w:lang w:val="nb-NO"/>
        </w:rPr>
        <w:t xml:space="preserve"> </w:t>
      </w:r>
    </w:p>
    <w:p w14:paraId="0E54F586" w14:textId="77777777" w:rsidR="00AB44F5" w:rsidRPr="00073B38" w:rsidRDefault="00AB44F5" w:rsidP="00AB44F5">
      <w:pPr>
        <w:spacing w:line="240" w:lineRule="auto"/>
        <w:ind w:firstLine="720"/>
        <w:jc w:val="both"/>
        <w:rPr>
          <w:lang w:val="nb-NO"/>
        </w:rPr>
      </w:pPr>
      <w:r w:rsidRPr="00073B38">
        <w:rPr>
          <w:lang w:val="nb-NO"/>
        </w:rPr>
        <w:t xml:space="preserve">3. Bộ Giáo dục và Đào tạo (1995), </w:t>
      </w:r>
      <w:r w:rsidRPr="00073B38">
        <w:rPr>
          <w:i/>
          <w:lang w:val="nb-NO"/>
        </w:rPr>
        <w:t>Giáo trình Triết học</w:t>
      </w:r>
      <w:r w:rsidRPr="00073B38">
        <w:rPr>
          <w:lang w:val="nb-NO"/>
        </w:rPr>
        <w:t xml:space="preserve"> (dùng cho học viên cao học và nghiên cứu sinh không thuộc chuyên ngành Triết học), tập 2, </w:t>
      </w:r>
      <w:r w:rsidRPr="00073B38">
        <w:t>NXB Chính trị Quốc gia.</w:t>
      </w:r>
    </w:p>
    <w:p w14:paraId="6C5BBDC4" w14:textId="77777777" w:rsidR="00AB44F5" w:rsidRPr="00073B38" w:rsidRDefault="00AB44F5" w:rsidP="00AB44F5">
      <w:pPr>
        <w:spacing w:line="240" w:lineRule="auto"/>
        <w:ind w:firstLine="720"/>
        <w:jc w:val="both"/>
        <w:rPr>
          <w:lang w:val="nb-NO"/>
        </w:rPr>
      </w:pPr>
      <w:r w:rsidRPr="00073B38">
        <w:rPr>
          <w:lang w:val="nb-NO"/>
        </w:rPr>
        <w:t xml:space="preserve">4. Bộ Giáo dục và Đào tạo (1995), </w:t>
      </w:r>
      <w:r w:rsidRPr="00073B38">
        <w:rPr>
          <w:i/>
          <w:lang w:val="nb-NO"/>
        </w:rPr>
        <w:t>Giáo trình Triết học</w:t>
      </w:r>
      <w:r w:rsidRPr="00073B38">
        <w:rPr>
          <w:lang w:val="nb-NO"/>
        </w:rPr>
        <w:t xml:space="preserve"> (dùng cho học viên cao học và nghiên cứu sinh không thuộc chuyên ngành Triết học), tập 3, </w:t>
      </w:r>
      <w:r w:rsidRPr="00073B38">
        <w:t>NXB Chính trị Quốc gia.</w:t>
      </w:r>
    </w:p>
    <w:p w14:paraId="168BE8DD" w14:textId="77777777" w:rsidR="00AB44F5" w:rsidRPr="00073B38" w:rsidRDefault="00AB44F5" w:rsidP="00AB44F5">
      <w:pPr>
        <w:spacing w:line="240" w:lineRule="auto"/>
        <w:ind w:firstLine="720"/>
        <w:jc w:val="both"/>
        <w:rPr>
          <w:lang w:val="nb-NO"/>
        </w:rPr>
      </w:pPr>
      <w:r w:rsidRPr="00073B38">
        <w:rPr>
          <w:lang w:val="nb-NO"/>
        </w:rPr>
        <w:t xml:space="preserve">5. Hội đồng Lý luận Trung ương, </w:t>
      </w:r>
      <w:r w:rsidRPr="00073B38">
        <w:rPr>
          <w:i/>
          <w:lang w:val="nb-NO"/>
        </w:rPr>
        <w:t>Giáo trình Triết học Mác – Lênin</w:t>
      </w:r>
      <w:r w:rsidRPr="00073B38">
        <w:rPr>
          <w:lang w:val="nb-NO"/>
        </w:rPr>
        <w:t xml:space="preserve"> (2008), </w:t>
      </w:r>
      <w:r w:rsidRPr="00073B38">
        <w:t>NXB Chính trị Quốc gia.</w:t>
      </w:r>
      <w:r w:rsidRPr="00073B38">
        <w:rPr>
          <w:lang w:val="nb-NO"/>
        </w:rPr>
        <w:t xml:space="preserve"> </w:t>
      </w:r>
    </w:p>
    <w:p w14:paraId="1071260D" w14:textId="77777777" w:rsidR="00AB44F5" w:rsidRPr="00073B38" w:rsidRDefault="00AB44F5" w:rsidP="00AB44F5">
      <w:pPr>
        <w:spacing w:line="240" w:lineRule="auto"/>
        <w:jc w:val="both"/>
        <w:rPr>
          <w:b/>
          <w:lang w:val="nb-NO"/>
        </w:rPr>
      </w:pPr>
      <w:r w:rsidRPr="00073B38">
        <w:rPr>
          <w:b/>
          <w:lang w:val="nb-NO"/>
        </w:rPr>
        <w:t>5. Các phương pháp giảng dạy và học tập của học phần</w:t>
      </w:r>
    </w:p>
    <w:p w14:paraId="5FCD8A4D" w14:textId="77777777" w:rsidR="00AB44F5" w:rsidRPr="00073B38" w:rsidRDefault="00AB44F5" w:rsidP="00AB44F5">
      <w:pPr>
        <w:spacing w:line="240" w:lineRule="auto"/>
        <w:ind w:firstLine="284"/>
        <w:jc w:val="both"/>
        <w:rPr>
          <w:lang w:val="nb-NO"/>
        </w:rPr>
      </w:pPr>
      <w:r w:rsidRPr="00073B38">
        <w:rPr>
          <w:lang w:val="nb-NO"/>
        </w:rPr>
        <w:t>Giảng viên cung cấp đầy đủ bài giảng, tài liệu tham khảo cho học viên; Giảng dạy theo phương pháp thuyết trình, phân tích, so sánh, tổng hợp, phát vấn, nêu vấn đề; Hướng dẫn học viên thảo luận những nội dung trong chương trình học.</w:t>
      </w:r>
    </w:p>
    <w:p w14:paraId="6B3F940C" w14:textId="77777777" w:rsidR="00AB44F5" w:rsidRPr="00073B38" w:rsidRDefault="00AB44F5" w:rsidP="00AB44F5">
      <w:pPr>
        <w:spacing w:line="240" w:lineRule="auto"/>
        <w:ind w:firstLine="284"/>
        <w:jc w:val="both"/>
        <w:rPr>
          <w:lang w:val="nb-NO"/>
        </w:rPr>
      </w:pPr>
      <w:r w:rsidRPr="00073B38">
        <w:rPr>
          <w:lang w:val="nb-NO"/>
        </w:rPr>
        <w:t>Học viên tăng cường trao đổi, thảo luận, hoạt động theo nhóm, tích cực tự học, tự nghiên cứu và hoàn thành tốt những nội dung mà giảng viên yêu cầu.</w:t>
      </w:r>
    </w:p>
    <w:p w14:paraId="011F75AB" w14:textId="77777777" w:rsidR="00AB44F5" w:rsidRPr="00073B38" w:rsidRDefault="00AB44F5" w:rsidP="00AB44F5">
      <w:pPr>
        <w:spacing w:line="240" w:lineRule="auto"/>
        <w:jc w:val="both"/>
        <w:rPr>
          <w:b/>
          <w:lang w:val="nb-NO"/>
        </w:rPr>
      </w:pPr>
      <w:r w:rsidRPr="00073B38">
        <w:rPr>
          <w:b/>
          <w:lang w:val="nb-NO"/>
        </w:rPr>
        <w:t>6. Chính sách đối với học phần và các yêu cầu khác của giáo viên</w:t>
      </w:r>
    </w:p>
    <w:p w14:paraId="2EF1C46A" w14:textId="77777777" w:rsidR="00AB44F5" w:rsidRPr="00073B38" w:rsidRDefault="00AB44F5" w:rsidP="00AB44F5">
      <w:pPr>
        <w:spacing w:line="240" w:lineRule="auto"/>
        <w:ind w:firstLine="284"/>
        <w:jc w:val="both"/>
        <w:rPr>
          <w:b/>
          <w:lang w:val="nb-NO"/>
        </w:rPr>
      </w:pPr>
      <w:r w:rsidRPr="00073B38">
        <w:rPr>
          <w:lang w:val="nb-NO"/>
        </w:rPr>
        <w:t>- Có giáo trình và tài liệu tham khảo</w:t>
      </w:r>
    </w:p>
    <w:p w14:paraId="0C08DF31" w14:textId="77777777" w:rsidR="00AB44F5" w:rsidRPr="00073B38" w:rsidRDefault="00AB44F5" w:rsidP="00AB44F5">
      <w:pPr>
        <w:spacing w:line="240" w:lineRule="auto"/>
        <w:ind w:firstLine="284"/>
        <w:jc w:val="both"/>
        <w:rPr>
          <w:lang w:val="nb-NO"/>
        </w:rPr>
      </w:pPr>
      <w:r w:rsidRPr="00073B38">
        <w:rPr>
          <w:lang w:val="nb-NO"/>
        </w:rPr>
        <w:t>- Nghiên cứu trước giáo trình</w:t>
      </w:r>
    </w:p>
    <w:p w14:paraId="4B67211F" w14:textId="77777777" w:rsidR="00AB44F5" w:rsidRPr="00073B38" w:rsidRDefault="00AB44F5" w:rsidP="00AB44F5">
      <w:pPr>
        <w:spacing w:line="240" w:lineRule="auto"/>
        <w:ind w:firstLine="284"/>
        <w:jc w:val="both"/>
        <w:rPr>
          <w:lang w:val="nb-NO"/>
        </w:rPr>
      </w:pPr>
      <w:r w:rsidRPr="00073B38">
        <w:rPr>
          <w:lang w:val="nb-NO"/>
        </w:rPr>
        <w:t>- Sưu tầm, nghiên cứu các các tài liệu có liên quan đến bài học;</w:t>
      </w:r>
    </w:p>
    <w:p w14:paraId="4E6E7AF0" w14:textId="77777777" w:rsidR="00AB44F5" w:rsidRPr="00073B38" w:rsidRDefault="00AB44F5" w:rsidP="00AB44F5">
      <w:pPr>
        <w:spacing w:line="240" w:lineRule="auto"/>
        <w:ind w:firstLine="284"/>
        <w:jc w:val="both"/>
        <w:rPr>
          <w:lang w:val="nb-NO"/>
        </w:rPr>
      </w:pPr>
      <w:r w:rsidRPr="00073B38">
        <w:rPr>
          <w:lang w:val="nb-NO"/>
        </w:rPr>
        <w:t>- Tham dự đầy đủ các giờ lên lớp của giảng viên và các buổi thảo luận dưới sự hướng dẫn của giảng viên. Sinh viên vắng mặt trên lớp quá 30% số tiết sẽ không được tham dự kỳ thi kết thúc học phần.</w:t>
      </w:r>
    </w:p>
    <w:p w14:paraId="7F6F3515" w14:textId="77777777" w:rsidR="00AB44F5" w:rsidRPr="00073B38" w:rsidRDefault="00AB44F5" w:rsidP="00AB44F5">
      <w:pPr>
        <w:spacing w:line="240" w:lineRule="auto"/>
        <w:ind w:firstLine="284"/>
        <w:jc w:val="both"/>
        <w:rPr>
          <w:lang w:val="nb-NO"/>
        </w:rPr>
      </w:pPr>
      <w:r w:rsidRPr="00073B38">
        <w:rPr>
          <w:lang w:val="nb-NO"/>
        </w:rPr>
        <w:t>- Thực hiện các bài kiểm tra thường xuyên và thi kết thúc học phần</w:t>
      </w:r>
    </w:p>
    <w:p w14:paraId="6854560C" w14:textId="77777777" w:rsidR="00AB44F5" w:rsidRPr="00073B38" w:rsidRDefault="00AB44F5" w:rsidP="00AB44F5">
      <w:pPr>
        <w:spacing w:line="240" w:lineRule="auto"/>
        <w:jc w:val="both"/>
        <w:rPr>
          <w:b/>
          <w:lang w:val="nb-NO"/>
        </w:rPr>
      </w:pPr>
      <w:r w:rsidRPr="00073B38">
        <w:rPr>
          <w:b/>
          <w:lang w:val="nb-NO"/>
        </w:rPr>
        <w:t>7. Thang điểm đánh giá</w:t>
      </w:r>
    </w:p>
    <w:p w14:paraId="0675E819" w14:textId="77777777" w:rsidR="00AB44F5" w:rsidRPr="00073B38" w:rsidRDefault="00AB44F5" w:rsidP="00AB44F5">
      <w:pPr>
        <w:spacing w:line="240" w:lineRule="auto"/>
        <w:ind w:firstLine="284"/>
        <w:jc w:val="both"/>
        <w:rPr>
          <w:bCs/>
          <w:lang w:val="nb-NO"/>
        </w:rPr>
      </w:pPr>
      <w:r w:rsidRPr="00073B38">
        <w:rPr>
          <w:bCs/>
          <w:lang w:val="nb-NO"/>
        </w:rPr>
        <w:t>Theo Thông tư s</w:t>
      </w:r>
      <w:r w:rsidRPr="00073B38">
        <w:rPr>
          <w:lang w:val="nb-NO"/>
        </w:rPr>
        <w:t xml:space="preserve">ố: 15 /2014/TT-BGDĐT </w:t>
      </w:r>
      <w:r w:rsidRPr="00073B38">
        <w:rPr>
          <w:bCs/>
          <w:lang w:val="nb-NO"/>
        </w:rPr>
        <w:t>ngày 15/5/2014 về việc Ban hành Quy chế đào tạo trình độ thạc sĩ của Bộ Giáo dục và Đào tạo.</w:t>
      </w:r>
    </w:p>
    <w:p w14:paraId="7455C379" w14:textId="77777777" w:rsidR="00AB44F5" w:rsidRPr="00073B38" w:rsidRDefault="00AB44F5" w:rsidP="00AB44F5">
      <w:pPr>
        <w:spacing w:line="240" w:lineRule="auto"/>
        <w:jc w:val="both"/>
        <w:rPr>
          <w:b/>
          <w:lang w:val="nb-NO"/>
        </w:rPr>
      </w:pPr>
      <w:r w:rsidRPr="00073B38">
        <w:rPr>
          <w:b/>
          <w:lang w:val="nb-NO"/>
        </w:rPr>
        <w:t>8. Phương pháp, hình thức kiểm tra – đánh giá kết quả học tập học phần</w:t>
      </w:r>
    </w:p>
    <w:p w14:paraId="1938E23C" w14:textId="77777777" w:rsidR="00AB44F5" w:rsidRPr="00073B38" w:rsidRDefault="00AB44F5" w:rsidP="00AB44F5">
      <w:pPr>
        <w:spacing w:line="240" w:lineRule="auto"/>
        <w:ind w:firstLine="180"/>
        <w:jc w:val="both"/>
        <w:rPr>
          <w:i/>
          <w:lang w:val="nb-NO"/>
        </w:rPr>
      </w:pPr>
      <w:r w:rsidRPr="00073B38">
        <w:rPr>
          <w:b/>
          <w:lang w:val="nb-NO"/>
        </w:rPr>
        <w:t xml:space="preserve">8.1. Kiểm tra – đánh giá quá trình </w:t>
      </w:r>
      <w:r w:rsidRPr="00073B38">
        <w:rPr>
          <w:i/>
          <w:lang w:val="nb-NO"/>
        </w:rPr>
        <w:t>(trọng số 30%)</w:t>
      </w:r>
    </w:p>
    <w:p w14:paraId="364BD337" w14:textId="77777777" w:rsidR="00AB44F5" w:rsidRPr="00073B38" w:rsidRDefault="00AB44F5" w:rsidP="00AB44F5">
      <w:pPr>
        <w:spacing w:line="240" w:lineRule="auto"/>
        <w:ind w:firstLine="180"/>
        <w:jc w:val="both"/>
      </w:pPr>
      <w:r w:rsidRPr="00073B38">
        <w:t>- Điểm kiểm tra thường xuyên trong quá trình học tập: 1 đầu điểm (hệ số 1)</w:t>
      </w:r>
    </w:p>
    <w:p w14:paraId="15F2C065" w14:textId="77777777" w:rsidR="00AB44F5" w:rsidRPr="00073B38" w:rsidRDefault="00AB44F5" w:rsidP="00AB44F5">
      <w:pPr>
        <w:spacing w:line="240" w:lineRule="auto"/>
        <w:ind w:firstLine="180"/>
        <w:jc w:val="both"/>
      </w:pPr>
      <w:r w:rsidRPr="00073B38">
        <w:t>- Điểm đánh giá nhận thức và thái độ tham gia thảo luận, chuyên cần:  1 đầu điểm (hệ số 1)</w:t>
      </w:r>
    </w:p>
    <w:p w14:paraId="1CCBAD3F" w14:textId="77777777" w:rsidR="00AB44F5" w:rsidRPr="00073B38" w:rsidRDefault="00AB44F5" w:rsidP="00AB44F5">
      <w:pPr>
        <w:spacing w:line="240" w:lineRule="auto"/>
        <w:ind w:firstLine="180"/>
        <w:jc w:val="both"/>
        <w:rPr>
          <w:b/>
        </w:rPr>
      </w:pPr>
      <w:r w:rsidRPr="00073B38">
        <w:rPr>
          <w:b/>
        </w:rPr>
        <w:t xml:space="preserve">8.2. Kiểm tra – đánh giá cuối kỳ </w:t>
      </w:r>
      <w:r w:rsidRPr="00073B38">
        <w:rPr>
          <w:i/>
          <w:lang w:val="nb-NO"/>
        </w:rPr>
        <w:t>(trọng số 70%)</w:t>
      </w:r>
    </w:p>
    <w:p w14:paraId="4CC21976" w14:textId="77777777" w:rsidR="00AB44F5" w:rsidRPr="00073B38" w:rsidRDefault="00AB44F5" w:rsidP="00AB44F5">
      <w:pPr>
        <w:spacing w:line="240" w:lineRule="auto"/>
        <w:ind w:firstLine="180"/>
        <w:jc w:val="both"/>
      </w:pPr>
      <w:r w:rsidRPr="00073B38">
        <w:t>- Hình thức thi: thi viết</w:t>
      </w:r>
    </w:p>
    <w:p w14:paraId="4D5799F6" w14:textId="77777777" w:rsidR="00AB44F5" w:rsidRPr="00073B38" w:rsidRDefault="00AB44F5" w:rsidP="00AB44F5">
      <w:pPr>
        <w:spacing w:line="240" w:lineRule="auto"/>
        <w:ind w:firstLine="180"/>
        <w:jc w:val="both"/>
      </w:pPr>
      <w:r w:rsidRPr="00073B38">
        <w:lastRenderedPageBreak/>
        <w:t>- Thời lượng thi: 90 phút</w:t>
      </w:r>
    </w:p>
    <w:p w14:paraId="68585274" w14:textId="525D8A61" w:rsidR="00AB44F5" w:rsidRPr="00073B38" w:rsidRDefault="00AB44F5" w:rsidP="00AB44F5">
      <w:pPr>
        <w:spacing w:line="240" w:lineRule="auto"/>
        <w:ind w:firstLine="180"/>
        <w:jc w:val="both"/>
      </w:pPr>
      <w:r w:rsidRPr="00073B38">
        <w:t>- Học viên được sử dụng tài liệu trong khi thi</w:t>
      </w:r>
    </w:p>
    <w:p w14:paraId="69929137" w14:textId="77777777" w:rsidR="00AB44F5" w:rsidRPr="00073B38" w:rsidRDefault="00AB44F5" w:rsidP="00AB44F5">
      <w:pPr>
        <w:spacing w:line="240" w:lineRule="auto"/>
        <w:ind w:firstLine="180"/>
        <w:jc w:val="both"/>
        <w:rPr>
          <w:sz w:val="16"/>
        </w:rPr>
      </w:pPr>
    </w:p>
    <w:p w14:paraId="1F600E00" w14:textId="77777777" w:rsidR="00AB44F5" w:rsidRPr="00073B38" w:rsidRDefault="00AB44F5" w:rsidP="00AB44F5">
      <w:pPr>
        <w:spacing w:line="240" w:lineRule="auto"/>
        <w:ind w:firstLine="180"/>
        <w:jc w:val="both"/>
        <w:rPr>
          <w:b/>
        </w:rPr>
      </w:pPr>
      <w:r w:rsidRPr="00073B38">
        <w:rPr>
          <w:b/>
        </w:rPr>
        <w:t>9. Nội dung chi tiết môn học và phân bổ thời gian</w:t>
      </w:r>
    </w:p>
    <w:tbl>
      <w:tblPr>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5"/>
        <w:gridCol w:w="971"/>
        <w:gridCol w:w="806"/>
        <w:gridCol w:w="1156"/>
        <w:gridCol w:w="795"/>
      </w:tblGrid>
      <w:tr w:rsidR="00073B38" w:rsidRPr="00073B38" w14:paraId="0A7FF734" w14:textId="77777777" w:rsidTr="00AB44F5">
        <w:trPr>
          <w:trHeight w:val="300"/>
          <w:tblHeader/>
          <w:jc w:val="center"/>
        </w:trPr>
        <w:tc>
          <w:tcPr>
            <w:tcW w:w="5715" w:type="dxa"/>
            <w:vMerge w:val="restart"/>
            <w:vAlign w:val="center"/>
            <w:hideMark/>
          </w:tcPr>
          <w:p w14:paraId="4305D205" w14:textId="77777777" w:rsidR="00AB44F5" w:rsidRPr="00073B38" w:rsidRDefault="00AB44F5" w:rsidP="00AB44F5">
            <w:pPr>
              <w:spacing w:line="240" w:lineRule="auto"/>
              <w:jc w:val="center"/>
              <w:rPr>
                <w:b/>
              </w:rPr>
            </w:pPr>
            <w:r w:rsidRPr="00073B38">
              <w:rPr>
                <w:b/>
              </w:rPr>
              <w:t>Nội dung</w:t>
            </w:r>
          </w:p>
        </w:tc>
        <w:tc>
          <w:tcPr>
            <w:tcW w:w="3728" w:type="dxa"/>
            <w:gridSpan w:val="4"/>
            <w:shd w:val="clear" w:color="auto" w:fill="auto"/>
            <w:vAlign w:val="center"/>
            <w:hideMark/>
          </w:tcPr>
          <w:p w14:paraId="5156D040" w14:textId="77777777" w:rsidR="00AB44F5" w:rsidRPr="00073B38" w:rsidRDefault="00AB44F5" w:rsidP="00AB44F5">
            <w:pPr>
              <w:spacing w:line="240" w:lineRule="auto"/>
              <w:jc w:val="center"/>
              <w:rPr>
                <w:b/>
              </w:rPr>
            </w:pPr>
            <w:r w:rsidRPr="00073B38">
              <w:rPr>
                <w:b/>
              </w:rPr>
              <w:t>Số tiết</w:t>
            </w:r>
          </w:p>
        </w:tc>
      </w:tr>
      <w:tr w:rsidR="00073B38" w:rsidRPr="00073B38" w14:paraId="2175BF1B" w14:textId="77777777" w:rsidTr="00AB44F5">
        <w:trPr>
          <w:trHeight w:val="435"/>
          <w:tblHeader/>
          <w:jc w:val="center"/>
        </w:trPr>
        <w:tc>
          <w:tcPr>
            <w:tcW w:w="5715" w:type="dxa"/>
            <w:vMerge/>
            <w:shd w:val="clear" w:color="auto" w:fill="auto"/>
            <w:vAlign w:val="center"/>
            <w:hideMark/>
          </w:tcPr>
          <w:p w14:paraId="6A3B3219" w14:textId="77777777" w:rsidR="00AB44F5" w:rsidRPr="00073B38" w:rsidRDefault="00AB44F5" w:rsidP="00AB44F5">
            <w:pPr>
              <w:spacing w:line="240" w:lineRule="auto"/>
              <w:jc w:val="center"/>
              <w:rPr>
                <w:b/>
              </w:rPr>
            </w:pPr>
          </w:p>
        </w:tc>
        <w:tc>
          <w:tcPr>
            <w:tcW w:w="971" w:type="dxa"/>
            <w:shd w:val="clear" w:color="auto" w:fill="auto"/>
            <w:vAlign w:val="center"/>
            <w:hideMark/>
          </w:tcPr>
          <w:p w14:paraId="7BFDC95D" w14:textId="77777777" w:rsidR="00AB44F5" w:rsidRPr="00073B38" w:rsidRDefault="00AB44F5" w:rsidP="00AB44F5">
            <w:pPr>
              <w:spacing w:line="240" w:lineRule="auto"/>
              <w:jc w:val="center"/>
              <w:rPr>
                <w:b/>
              </w:rPr>
            </w:pPr>
            <w:r w:rsidRPr="00073B38">
              <w:rPr>
                <w:b/>
              </w:rPr>
              <w:t>Lý thuyết</w:t>
            </w:r>
          </w:p>
        </w:tc>
        <w:tc>
          <w:tcPr>
            <w:tcW w:w="806" w:type="dxa"/>
            <w:shd w:val="clear" w:color="auto" w:fill="auto"/>
            <w:vAlign w:val="center"/>
            <w:hideMark/>
          </w:tcPr>
          <w:p w14:paraId="5222DE49" w14:textId="77777777" w:rsidR="00AB44F5" w:rsidRPr="00073B38" w:rsidRDefault="00AB44F5" w:rsidP="00AB44F5">
            <w:pPr>
              <w:spacing w:line="240" w:lineRule="auto"/>
              <w:jc w:val="center"/>
              <w:rPr>
                <w:b/>
              </w:rPr>
            </w:pPr>
            <w:r w:rsidRPr="00073B38">
              <w:rPr>
                <w:b/>
              </w:rPr>
              <w:t>Thực hành</w:t>
            </w:r>
          </w:p>
        </w:tc>
        <w:tc>
          <w:tcPr>
            <w:tcW w:w="1156" w:type="dxa"/>
            <w:shd w:val="clear" w:color="auto" w:fill="auto"/>
            <w:vAlign w:val="center"/>
            <w:hideMark/>
          </w:tcPr>
          <w:p w14:paraId="1EB666C5" w14:textId="77777777" w:rsidR="00AB44F5" w:rsidRPr="00073B38" w:rsidRDefault="00AB44F5" w:rsidP="00AB44F5">
            <w:pPr>
              <w:spacing w:line="240" w:lineRule="auto"/>
              <w:jc w:val="center"/>
              <w:rPr>
                <w:b/>
              </w:rPr>
            </w:pPr>
            <w:r w:rsidRPr="00073B38">
              <w:rPr>
                <w:b/>
              </w:rPr>
              <w:t>Thảo luận/Bài tập</w:t>
            </w:r>
          </w:p>
        </w:tc>
        <w:tc>
          <w:tcPr>
            <w:tcW w:w="795" w:type="dxa"/>
            <w:shd w:val="clear" w:color="auto" w:fill="auto"/>
            <w:vAlign w:val="center"/>
            <w:hideMark/>
          </w:tcPr>
          <w:p w14:paraId="56915BA5" w14:textId="77777777" w:rsidR="00AB44F5" w:rsidRPr="00073B38" w:rsidRDefault="00AB44F5" w:rsidP="00AB44F5">
            <w:pPr>
              <w:spacing w:line="240" w:lineRule="auto"/>
              <w:jc w:val="center"/>
              <w:rPr>
                <w:b/>
              </w:rPr>
            </w:pPr>
            <w:r w:rsidRPr="00073B38">
              <w:rPr>
                <w:b/>
              </w:rPr>
              <w:t>Tổng số tiết</w:t>
            </w:r>
          </w:p>
        </w:tc>
      </w:tr>
      <w:tr w:rsidR="00073B38" w:rsidRPr="00073B38" w14:paraId="331E282A" w14:textId="77777777" w:rsidTr="00AB44F5">
        <w:trPr>
          <w:trHeight w:val="463"/>
          <w:jc w:val="center"/>
        </w:trPr>
        <w:tc>
          <w:tcPr>
            <w:tcW w:w="5715" w:type="dxa"/>
            <w:shd w:val="clear" w:color="auto" w:fill="auto"/>
            <w:vAlign w:val="center"/>
            <w:hideMark/>
          </w:tcPr>
          <w:p w14:paraId="3D313372" w14:textId="77777777" w:rsidR="00AB44F5" w:rsidRPr="00073B38" w:rsidRDefault="00AB44F5" w:rsidP="00AB44F5">
            <w:pPr>
              <w:spacing w:line="240" w:lineRule="auto"/>
              <w:rPr>
                <w:b/>
                <w:bCs/>
                <w:i/>
                <w:iCs/>
              </w:rPr>
            </w:pPr>
            <w:r w:rsidRPr="00073B38">
              <w:rPr>
                <w:b/>
                <w:bCs/>
                <w:iCs/>
              </w:rPr>
              <w:t>Chương 1:</w:t>
            </w:r>
            <w:r w:rsidRPr="00073B38">
              <w:rPr>
                <w:b/>
                <w:bCs/>
                <w:i/>
                <w:iCs/>
              </w:rPr>
              <w:t xml:space="preserve">  </w:t>
            </w:r>
            <w:r w:rsidRPr="00073B38">
              <w:rPr>
                <w:b/>
                <w:bCs/>
                <w:iCs/>
              </w:rPr>
              <w:t>KHÁI LUẬN VỀ TRIẾT HỌC</w:t>
            </w:r>
          </w:p>
        </w:tc>
        <w:tc>
          <w:tcPr>
            <w:tcW w:w="971" w:type="dxa"/>
            <w:shd w:val="clear" w:color="auto" w:fill="auto"/>
            <w:vAlign w:val="center"/>
            <w:hideMark/>
          </w:tcPr>
          <w:p w14:paraId="238F5E94" w14:textId="77777777" w:rsidR="00AB44F5" w:rsidRPr="00073B38" w:rsidRDefault="00AB44F5" w:rsidP="00AB44F5">
            <w:pPr>
              <w:spacing w:line="240" w:lineRule="auto"/>
              <w:jc w:val="center"/>
              <w:rPr>
                <w:b/>
                <w:bCs/>
                <w:i/>
                <w:iCs/>
              </w:rPr>
            </w:pPr>
            <w:r w:rsidRPr="00073B38">
              <w:rPr>
                <w:b/>
                <w:bCs/>
                <w:i/>
                <w:iCs/>
              </w:rPr>
              <w:t>11</w:t>
            </w:r>
          </w:p>
        </w:tc>
        <w:tc>
          <w:tcPr>
            <w:tcW w:w="806" w:type="dxa"/>
            <w:shd w:val="clear" w:color="auto" w:fill="auto"/>
            <w:vAlign w:val="center"/>
            <w:hideMark/>
          </w:tcPr>
          <w:p w14:paraId="4E2C1627" w14:textId="77777777" w:rsidR="00AB44F5" w:rsidRPr="00073B38" w:rsidRDefault="00AB44F5" w:rsidP="00AB44F5">
            <w:pPr>
              <w:spacing w:line="240" w:lineRule="auto"/>
              <w:jc w:val="center"/>
              <w:rPr>
                <w:b/>
                <w:bCs/>
                <w:i/>
                <w:iCs/>
              </w:rPr>
            </w:pPr>
            <w:r w:rsidRPr="00073B38">
              <w:rPr>
                <w:b/>
                <w:bCs/>
                <w:i/>
                <w:iCs/>
              </w:rPr>
              <w:t xml:space="preserve">  </w:t>
            </w:r>
          </w:p>
        </w:tc>
        <w:tc>
          <w:tcPr>
            <w:tcW w:w="1156" w:type="dxa"/>
            <w:shd w:val="clear" w:color="auto" w:fill="auto"/>
            <w:vAlign w:val="center"/>
            <w:hideMark/>
          </w:tcPr>
          <w:p w14:paraId="0C5AAD77" w14:textId="77777777" w:rsidR="00AB44F5" w:rsidRPr="00073B38" w:rsidRDefault="00AB44F5" w:rsidP="00AB44F5">
            <w:pPr>
              <w:spacing w:line="240" w:lineRule="auto"/>
              <w:jc w:val="center"/>
              <w:rPr>
                <w:b/>
                <w:bCs/>
                <w:i/>
                <w:iCs/>
              </w:rPr>
            </w:pPr>
            <w:r w:rsidRPr="00073B38">
              <w:rPr>
                <w:b/>
                <w:bCs/>
                <w:i/>
                <w:iCs/>
              </w:rPr>
              <w:t>4</w:t>
            </w:r>
          </w:p>
        </w:tc>
        <w:tc>
          <w:tcPr>
            <w:tcW w:w="795" w:type="dxa"/>
            <w:shd w:val="clear" w:color="auto" w:fill="auto"/>
            <w:vAlign w:val="center"/>
            <w:hideMark/>
          </w:tcPr>
          <w:p w14:paraId="0DBD52CD" w14:textId="77777777" w:rsidR="00AB44F5" w:rsidRPr="00073B38" w:rsidRDefault="00AB44F5" w:rsidP="00AB44F5">
            <w:pPr>
              <w:spacing w:line="240" w:lineRule="auto"/>
              <w:jc w:val="center"/>
              <w:rPr>
                <w:b/>
                <w:bCs/>
                <w:i/>
                <w:iCs/>
              </w:rPr>
            </w:pPr>
            <w:r w:rsidRPr="00073B38">
              <w:rPr>
                <w:b/>
                <w:bCs/>
                <w:i/>
                <w:iCs/>
              </w:rPr>
              <w:t>15</w:t>
            </w:r>
          </w:p>
        </w:tc>
      </w:tr>
      <w:tr w:rsidR="00073B38" w:rsidRPr="00073B38" w14:paraId="6D6318DA" w14:textId="77777777" w:rsidTr="00AB44F5">
        <w:trPr>
          <w:trHeight w:val="445"/>
          <w:jc w:val="center"/>
        </w:trPr>
        <w:tc>
          <w:tcPr>
            <w:tcW w:w="5715" w:type="dxa"/>
            <w:shd w:val="clear" w:color="auto" w:fill="auto"/>
            <w:vAlign w:val="center"/>
            <w:hideMark/>
          </w:tcPr>
          <w:p w14:paraId="26F794BF" w14:textId="77777777" w:rsidR="00AB44F5" w:rsidRPr="00073B38" w:rsidRDefault="00AB44F5" w:rsidP="00AB44F5">
            <w:pPr>
              <w:spacing w:line="240" w:lineRule="auto"/>
              <w:rPr>
                <w:b/>
                <w:bCs/>
              </w:rPr>
            </w:pPr>
            <w:r w:rsidRPr="00073B38">
              <w:rPr>
                <w:b/>
                <w:bCs/>
              </w:rPr>
              <w:t>1.1. Triết học là gì?</w:t>
            </w:r>
          </w:p>
        </w:tc>
        <w:tc>
          <w:tcPr>
            <w:tcW w:w="971" w:type="dxa"/>
            <w:shd w:val="clear" w:color="auto" w:fill="auto"/>
            <w:vAlign w:val="center"/>
            <w:hideMark/>
          </w:tcPr>
          <w:p w14:paraId="031233CA" w14:textId="77777777" w:rsidR="00AB44F5" w:rsidRPr="00073B38" w:rsidRDefault="00AB44F5" w:rsidP="00AB44F5">
            <w:pPr>
              <w:spacing w:line="240" w:lineRule="auto"/>
              <w:jc w:val="center"/>
              <w:rPr>
                <w:b/>
                <w:bCs/>
                <w:i/>
                <w:iCs/>
              </w:rPr>
            </w:pPr>
            <w:r w:rsidRPr="00073B38">
              <w:rPr>
                <w:b/>
                <w:bCs/>
                <w:i/>
                <w:iCs/>
              </w:rPr>
              <w:t>2</w:t>
            </w:r>
          </w:p>
        </w:tc>
        <w:tc>
          <w:tcPr>
            <w:tcW w:w="806" w:type="dxa"/>
            <w:shd w:val="clear" w:color="auto" w:fill="auto"/>
            <w:vAlign w:val="center"/>
            <w:hideMark/>
          </w:tcPr>
          <w:p w14:paraId="6C597C09" w14:textId="77777777" w:rsidR="00AB44F5" w:rsidRPr="00073B38" w:rsidRDefault="00AB44F5" w:rsidP="00AB44F5">
            <w:pPr>
              <w:spacing w:line="240" w:lineRule="auto"/>
              <w:jc w:val="center"/>
              <w:rPr>
                <w:b/>
                <w:bCs/>
                <w:i/>
                <w:iCs/>
              </w:rPr>
            </w:pPr>
          </w:p>
        </w:tc>
        <w:tc>
          <w:tcPr>
            <w:tcW w:w="1156" w:type="dxa"/>
            <w:shd w:val="clear" w:color="auto" w:fill="auto"/>
            <w:vAlign w:val="center"/>
            <w:hideMark/>
          </w:tcPr>
          <w:p w14:paraId="3FF85331" w14:textId="77777777" w:rsidR="00AB44F5" w:rsidRPr="00073B38" w:rsidRDefault="00AB44F5" w:rsidP="00AB44F5">
            <w:pPr>
              <w:spacing w:line="240" w:lineRule="auto"/>
              <w:jc w:val="center"/>
              <w:rPr>
                <w:b/>
                <w:bCs/>
                <w:i/>
                <w:iCs/>
              </w:rPr>
            </w:pPr>
            <w:r w:rsidRPr="00073B38">
              <w:rPr>
                <w:b/>
                <w:bCs/>
                <w:i/>
                <w:iCs/>
              </w:rPr>
              <w:t>1</w:t>
            </w:r>
          </w:p>
        </w:tc>
        <w:tc>
          <w:tcPr>
            <w:tcW w:w="795" w:type="dxa"/>
            <w:shd w:val="clear" w:color="auto" w:fill="auto"/>
            <w:vAlign w:val="center"/>
            <w:hideMark/>
          </w:tcPr>
          <w:p w14:paraId="349C5B30" w14:textId="77777777" w:rsidR="00AB44F5" w:rsidRPr="00073B38" w:rsidRDefault="00AB44F5" w:rsidP="00AB44F5">
            <w:pPr>
              <w:spacing w:line="240" w:lineRule="auto"/>
              <w:jc w:val="center"/>
              <w:rPr>
                <w:b/>
                <w:bCs/>
                <w:i/>
                <w:iCs/>
              </w:rPr>
            </w:pPr>
            <w:r w:rsidRPr="00073B38">
              <w:rPr>
                <w:b/>
                <w:bCs/>
                <w:i/>
                <w:iCs/>
              </w:rPr>
              <w:t>3</w:t>
            </w:r>
          </w:p>
        </w:tc>
      </w:tr>
      <w:tr w:rsidR="00073B38" w:rsidRPr="00073B38" w14:paraId="7ED3DD9C" w14:textId="77777777" w:rsidTr="00AB44F5">
        <w:trPr>
          <w:trHeight w:val="427"/>
          <w:jc w:val="center"/>
        </w:trPr>
        <w:tc>
          <w:tcPr>
            <w:tcW w:w="5715" w:type="dxa"/>
            <w:shd w:val="clear" w:color="auto" w:fill="auto"/>
            <w:vAlign w:val="center"/>
            <w:hideMark/>
          </w:tcPr>
          <w:p w14:paraId="0DBD49ED" w14:textId="77777777" w:rsidR="00AB44F5" w:rsidRPr="00073B38" w:rsidRDefault="00AB44F5" w:rsidP="00CC2C7B">
            <w:pPr>
              <w:pStyle w:val="ListParagraph"/>
              <w:numPr>
                <w:ilvl w:val="2"/>
                <w:numId w:val="58"/>
              </w:numPr>
              <w:rPr>
                <w:bCs/>
                <w:szCs w:val="26"/>
              </w:rPr>
            </w:pPr>
            <w:r w:rsidRPr="00073B38">
              <w:rPr>
                <w:szCs w:val="26"/>
              </w:rPr>
              <w:t>Triết học và đối tượng của nó</w:t>
            </w:r>
          </w:p>
        </w:tc>
        <w:tc>
          <w:tcPr>
            <w:tcW w:w="971" w:type="dxa"/>
            <w:shd w:val="clear" w:color="auto" w:fill="auto"/>
            <w:vAlign w:val="center"/>
            <w:hideMark/>
          </w:tcPr>
          <w:p w14:paraId="31C9BDC6" w14:textId="77777777" w:rsidR="00AB44F5" w:rsidRPr="00073B38" w:rsidRDefault="00AB44F5" w:rsidP="00AB44F5">
            <w:pPr>
              <w:spacing w:line="240" w:lineRule="auto"/>
              <w:jc w:val="center"/>
              <w:rPr>
                <w:bCs/>
                <w:i/>
                <w:iCs/>
              </w:rPr>
            </w:pPr>
            <w:r w:rsidRPr="00073B38">
              <w:rPr>
                <w:bCs/>
                <w:i/>
                <w:iCs/>
              </w:rPr>
              <w:t>1</w:t>
            </w:r>
          </w:p>
        </w:tc>
        <w:tc>
          <w:tcPr>
            <w:tcW w:w="806" w:type="dxa"/>
            <w:shd w:val="clear" w:color="auto" w:fill="auto"/>
            <w:vAlign w:val="center"/>
            <w:hideMark/>
          </w:tcPr>
          <w:p w14:paraId="23822302" w14:textId="77777777" w:rsidR="00AB44F5" w:rsidRPr="00073B38" w:rsidRDefault="00AB44F5" w:rsidP="00AB44F5">
            <w:pPr>
              <w:spacing w:line="240" w:lineRule="auto"/>
              <w:jc w:val="center"/>
              <w:rPr>
                <w:i/>
                <w:iCs/>
              </w:rPr>
            </w:pPr>
          </w:p>
        </w:tc>
        <w:tc>
          <w:tcPr>
            <w:tcW w:w="1156" w:type="dxa"/>
            <w:shd w:val="clear" w:color="auto" w:fill="auto"/>
            <w:vAlign w:val="center"/>
            <w:hideMark/>
          </w:tcPr>
          <w:p w14:paraId="5285C18B" w14:textId="77777777" w:rsidR="00AB44F5" w:rsidRPr="00073B38" w:rsidRDefault="00AB44F5" w:rsidP="00AB44F5">
            <w:pPr>
              <w:spacing w:line="240" w:lineRule="auto"/>
              <w:jc w:val="center"/>
              <w:rPr>
                <w:i/>
                <w:iCs/>
              </w:rPr>
            </w:pPr>
          </w:p>
        </w:tc>
        <w:tc>
          <w:tcPr>
            <w:tcW w:w="795" w:type="dxa"/>
            <w:shd w:val="clear" w:color="auto" w:fill="auto"/>
            <w:vAlign w:val="center"/>
            <w:hideMark/>
          </w:tcPr>
          <w:p w14:paraId="705EC5B6" w14:textId="77777777" w:rsidR="00AB44F5" w:rsidRPr="00073B38" w:rsidRDefault="00AB44F5" w:rsidP="00AB44F5">
            <w:pPr>
              <w:spacing w:line="240" w:lineRule="auto"/>
              <w:jc w:val="center"/>
              <w:rPr>
                <w:b/>
                <w:bCs/>
                <w:i/>
                <w:iCs/>
              </w:rPr>
            </w:pPr>
          </w:p>
        </w:tc>
      </w:tr>
      <w:tr w:rsidR="00073B38" w:rsidRPr="00073B38" w14:paraId="14E5D682" w14:textId="77777777" w:rsidTr="00AB44F5">
        <w:trPr>
          <w:trHeight w:val="467"/>
          <w:jc w:val="center"/>
        </w:trPr>
        <w:tc>
          <w:tcPr>
            <w:tcW w:w="5715" w:type="dxa"/>
            <w:shd w:val="clear" w:color="auto" w:fill="auto"/>
            <w:vAlign w:val="center"/>
            <w:hideMark/>
          </w:tcPr>
          <w:p w14:paraId="20E9ABAD" w14:textId="77777777" w:rsidR="00AB44F5" w:rsidRPr="00073B38" w:rsidRDefault="00AB44F5" w:rsidP="00CC2C7B">
            <w:pPr>
              <w:pStyle w:val="ListParagraph"/>
              <w:numPr>
                <w:ilvl w:val="2"/>
                <w:numId w:val="58"/>
              </w:numPr>
              <w:rPr>
                <w:iCs/>
                <w:szCs w:val="26"/>
              </w:rPr>
            </w:pPr>
            <w:r w:rsidRPr="00073B38">
              <w:rPr>
                <w:iCs/>
                <w:szCs w:val="26"/>
              </w:rPr>
              <w:t>Vấn đề cơ bản của triết hoc</w:t>
            </w:r>
          </w:p>
        </w:tc>
        <w:tc>
          <w:tcPr>
            <w:tcW w:w="971" w:type="dxa"/>
            <w:shd w:val="clear" w:color="auto" w:fill="auto"/>
            <w:vAlign w:val="center"/>
            <w:hideMark/>
          </w:tcPr>
          <w:p w14:paraId="3F6BC505" w14:textId="77777777" w:rsidR="00AB44F5" w:rsidRPr="00073B38" w:rsidRDefault="00AB44F5" w:rsidP="00AB44F5">
            <w:pPr>
              <w:spacing w:line="240" w:lineRule="auto"/>
              <w:jc w:val="center"/>
              <w:rPr>
                <w:i/>
                <w:iCs/>
              </w:rPr>
            </w:pPr>
            <w:r w:rsidRPr="00073B38">
              <w:rPr>
                <w:i/>
                <w:iCs/>
              </w:rPr>
              <w:t>1</w:t>
            </w:r>
          </w:p>
        </w:tc>
        <w:tc>
          <w:tcPr>
            <w:tcW w:w="806" w:type="dxa"/>
            <w:shd w:val="clear" w:color="auto" w:fill="auto"/>
            <w:vAlign w:val="center"/>
            <w:hideMark/>
          </w:tcPr>
          <w:p w14:paraId="24721AFF" w14:textId="77777777" w:rsidR="00AB44F5" w:rsidRPr="00073B38" w:rsidRDefault="00AB44F5" w:rsidP="00AB44F5">
            <w:pPr>
              <w:spacing w:line="240" w:lineRule="auto"/>
              <w:jc w:val="center"/>
              <w:rPr>
                <w:i/>
                <w:iCs/>
              </w:rPr>
            </w:pPr>
          </w:p>
        </w:tc>
        <w:tc>
          <w:tcPr>
            <w:tcW w:w="1156" w:type="dxa"/>
            <w:shd w:val="clear" w:color="auto" w:fill="auto"/>
            <w:vAlign w:val="center"/>
            <w:hideMark/>
          </w:tcPr>
          <w:p w14:paraId="48827BBB" w14:textId="77777777" w:rsidR="00AB44F5" w:rsidRPr="00073B38" w:rsidRDefault="00AB44F5" w:rsidP="00AB44F5">
            <w:pPr>
              <w:spacing w:line="240" w:lineRule="auto"/>
              <w:jc w:val="center"/>
              <w:rPr>
                <w:i/>
                <w:iCs/>
              </w:rPr>
            </w:pPr>
          </w:p>
        </w:tc>
        <w:tc>
          <w:tcPr>
            <w:tcW w:w="795" w:type="dxa"/>
            <w:shd w:val="clear" w:color="auto" w:fill="auto"/>
            <w:vAlign w:val="center"/>
            <w:hideMark/>
          </w:tcPr>
          <w:p w14:paraId="50D19FA1" w14:textId="77777777" w:rsidR="00AB44F5" w:rsidRPr="00073B38" w:rsidRDefault="00AB44F5" w:rsidP="00AB44F5">
            <w:pPr>
              <w:spacing w:line="240" w:lineRule="auto"/>
              <w:jc w:val="center"/>
              <w:rPr>
                <w:b/>
                <w:bCs/>
                <w:i/>
                <w:iCs/>
              </w:rPr>
            </w:pPr>
          </w:p>
        </w:tc>
      </w:tr>
      <w:tr w:rsidR="00073B38" w:rsidRPr="00073B38" w14:paraId="37F6F959" w14:textId="77777777" w:rsidTr="00AB44F5">
        <w:trPr>
          <w:trHeight w:val="377"/>
          <w:jc w:val="center"/>
        </w:trPr>
        <w:tc>
          <w:tcPr>
            <w:tcW w:w="5715" w:type="dxa"/>
            <w:shd w:val="clear" w:color="auto" w:fill="auto"/>
            <w:vAlign w:val="center"/>
            <w:hideMark/>
          </w:tcPr>
          <w:p w14:paraId="5062E5BC" w14:textId="77777777" w:rsidR="00AB44F5" w:rsidRPr="00073B38" w:rsidRDefault="00AB44F5" w:rsidP="00AB44F5">
            <w:pPr>
              <w:spacing w:line="240" w:lineRule="auto"/>
              <w:rPr>
                <w:b/>
                <w:iCs/>
              </w:rPr>
            </w:pPr>
            <w:r w:rsidRPr="00073B38">
              <w:rPr>
                <w:b/>
                <w:iCs/>
              </w:rPr>
              <w:t>1.2. Triết học Phương Đông</w:t>
            </w:r>
          </w:p>
        </w:tc>
        <w:tc>
          <w:tcPr>
            <w:tcW w:w="971" w:type="dxa"/>
            <w:shd w:val="clear" w:color="auto" w:fill="auto"/>
            <w:vAlign w:val="center"/>
            <w:hideMark/>
          </w:tcPr>
          <w:p w14:paraId="7D143316" w14:textId="77777777" w:rsidR="00AB44F5" w:rsidRPr="00073B38" w:rsidRDefault="00AB44F5" w:rsidP="00AB44F5">
            <w:pPr>
              <w:spacing w:line="240" w:lineRule="auto"/>
              <w:jc w:val="center"/>
              <w:rPr>
                <w:i/>
                <w:iCs/>
              </w:rPr>
            </w:pPr>
            <w:r w:rsidRPr="00073B38">
              <w:rPr>
                <w:i/>
                <w:iCs/>
              </w:rPr>
              <w:t>3</w:t>
            </w:r>
          </w:p>
        </w:tc>
        <w:tc>
          <w:tcPr>
            <w:tcW w:w="806" w:type="dxa"/>
            <w:shd w:val="clear" w:color="auto" w:fill="auto"/>
            <w:vAlign w:val="center"/>
            <w:hideMark/>
          </w:tcPr>
          <w:p w14:paraId="0AF8D260" w14:textId="77777777" w:rsidR="00AB44F5" w:rsidRPr="00073B38" w:rsidRDefault="00AB44F5" w:rsidP="00AB44F5">
            <w:pPr>
              <w:spacing w:line="240" w:lineRule="auto"/>
              <w:jc w:val="center"/>
              <w:rPr>
                <w:i/>
                <w:iCs/>
              </w:rPr>
            </w:pPr>
          </w:p>
        </w:tc>
        <w:tc>
          <w:tcPr>
            <w:tcW w:w="1156" w:type="dxa"/>
            <w:shd w:val="clear" w:color="auto" w:fill="auto"/>
            <w:vAlign w:val="center"/>
            <w:hideMark/>
          </w:tcPr>
          <w:p w14:paraId="06AB5843" w14:textId="77777777" w:rsidR="00AB44F5" w:rsidRPr="00073B38" w:rsidRDefault="00AB44F5" w:rsidP="00AB44F5">
            <w:pPr>
              <w:spacing w:line="240" w:lineRule="auto"/>
              <w:jc w:val="center"/>
              <w:rPr>
                <w:i/>
                <w:iCs/>
              </w:rPr>
            </w:pPr>
            <w:r w:rsidRPr="00073B38">
              <w:rPr>
                <w:i/>
                <w:iCs/>
              </w:rPr>
              <w:t>1</w:t>
            </w:r>
          </w:p>
        </w:tc>
        <w:tc>
          <w:tcPr>
            <w:tcW w:w="795" w:type="dxa"/>
            <w:shd w:val="clear" w:color="auto" w:fill="auto"/>
            <w:vAlign w:val="center"/>
            <w:hideMark/>
          </w:tcPr>
          <w:p w14:paraId="7665BC55" w14:textId="77777777" w:rsidR="00AB44F5" w:rsidRPr="00073B38" w:rsidRDefault="00AB44F5" w:rsidP="00AB44F5">
            <w:pPr>
              <w:spacing w:line="240" w:lineRule="auto"/>
              <w:jc w:val="center"/>
              <w:rPr>
                <w:b/>
                <w:bCs/>
                <w:i/>
                <w:iCs/>
              </w:rPr>
            </w:pPr>
            <w:r w:rsidRPr="00073B38">
              <w:rPr>
                <w:b/>
                <w:bCs/>
                <w:i/>
                <w:iCs/>
              </w:rPr>
              <w:t>4</w:t>
            </w:r>
          </w:p>
        </w:tc>
      </w:tr>
      <w:tr w:rsidR="00073B38" w:rsidRPr="00073B38" w14:paraId="1F9D9DD8" w14:textId="77777777" w:rsidTr="00AB44F5">
        <w:trPr>
          <w:trHeight w:val="403"/>
          <w:jc w:val="center"/>
        </w:trPr>
        <w:tc>
          <w:tcPr>
            <w:tcW w:w="5715" w:type="dxa"/>
            <w:shd w:val="clear" w:color="auto" w:fill="auto"/>
            <w:vAlign w:val="center"/>
            <w:hideMark/>
          </w:tcPr>
          <w:p w14:paraId="18C89789" w14:textId="77777777" w:rsidR="00AB44F5" w:rsidRPr="00073B38" w:rsidRDefault="00AB44F5" w:rsidP="00CC2C7B">
            <w:pPr>
              <w:pStyle w:val="ListParagraph"/>
              <w:numPr>
                <w:ilvl w:val="2"/>
                <w:numId w:val="59"/>
              </w:numPr>
              <w:rPr>
                <w:bCs/>
                <w:szCs w:val="26"/>
              </w:rPr>
            </w:pPr>
            <w:r w:rsidRPr="00073B38">
              <w:rPr>
                <w:bCs/>
                <w:szCs w:val="26"/>
              </w:rPr>
              <w:t>Triết học Ấn Độ cổ đại</w:t>
            </w:r>
          </w:p>
        </w:tc>
        <w:tc>
          <w:tcPr>
            <w:tcW w:w="971" w:type="dxa"/>
            <w:shd w:val="clear" w:color="auto" w:fill="auto"/>
            <w:vAlign w:val="center"/>
            <w:hideMark/>
          </w:tcPr>
          <w:p w14:paraId="626A3231" w14:textId="77777777" w:rsidR="00AB44F5" w:rsidRPr="00073B38" w:rsidRDefault="00AB44F5" w:rsidP="00AB44F5">
            <w:pPr>
              <w:spacing w:line="240" w:lineRule="auto"/>
              <w:jc w:val="center"/>
              <w:rPr>
                <w:i/>
                <w:iCs/>
              </w:rPr>
            </w:pPr>
            <w:r w:rsidRPr="00073B38">
              <w:rPr>
                <w:i/>
                <w:iCs/>
              </w:rPr>
              <w:t>1</w:t>
            </w:r>
          </w:p>
        </w:tc>
        <w:tc>
          <w:tcPr>
            <w:tcW w:w="806" w:type="dxa"/>
            <w:shd w:val="clear" w:color="auto" w:fill="auto"/>
            <w:vAlign w:val="center"/>
            <w:hideMark/>
          </w:tcPr>
          <w:p w14:paraId="1F147053" w14:textId="77777777" w:rsidR="00AB44F5" w:rsidRPr="00073B38" w:rsidRDefault="00AB44F5" w:rsidP="00AB44F5">
            <w:pPr>
              <w:spacing w:line="240" w:lineRule="auto"/>
              <w:jc w:val="center"/>
              <w:rPr>
                <w:i/>
                <w:iCs/>
              </w:rPr>
            </w:pPr>
          </w:p>
        </w:tc>
        <w:tc>
          <w:tcPr>
            <w:tcW w:w="1156" w:type="dxa"/>
            <w:shd w:val="clear" w:color="auto" w:fill="auto"/>
            <w:vAlign w:val="center"/>
            <w:hideMark/>
          </w:tcPr>
          <w:p w14:paraId="6E25D08E" w14:textId="77777777" w:rsidR="00AB44F5" w:rsidRPr="00073B38" w:rsidRDefault="00AB44F5" w:rsidP="00AB44F5">
            <w:pPr>
              <w:spacing w:line="240" w:lineRule="auto"/>
              <w:jc w:val="center"/>
              <w:rPr>
                <w:i/>
                <w:iCs/>
              </w:rPr>
            </w:pPr>
          </w:p>
        </w:tc>
        <w:tc>
          <w:tcPr>
            <w:tcW w:w="795" w:type="dxa"/>
            <w:shd w:val="clear" w:color="auto" w:fill="auto"/>
            <w:vAlign w:val="center"/>
            <w:hideMark/>
          </w:tcPr>
          <w:p w14:paraId="3BBEBE77" w14:textId="77777777" w:rsidR="00AB44F5" w:rsidRPr="00073B38" w:rsidRDefault="00AB44F5" w:rsidP="00AB44F5">
            <w:pPr>
              <w:spacing w:line="240" w:lineRule="auto"/>
              <w:jc w:val="center"/>
              <w:rPr>
                <w:b/>
                <w:bCs/>
                <w:i/>
                <w:iCs/>
              </w:rPr>
            </w:pPr>
          </w:p>
        </w:tc>
      </w:tr>
      <w:tr w:rsidR="00073B38" w:rsidRPr="00073B38" w14:paraId="4995C38A" w14:textId="77777777" w:rsidTr="00AB44F5">
        <w:trPr>
          <w:trHeight w:val="473"/>
          <w:jc w:val="center"/>
        </w:trPr>
        <w:tc>
          <w:tcPr>
            <w:tcW w:w="5715" w:type="dxa"/>
            <w:shd w:val="clear" w:color="auto" w:fill="auto"/>
            <w:vAlign w:val="center"/>
            <w:hideMark/>
          </w:tcPr>
          <w:p w14:paraId="7CBD2D4C" w14:textId="77777777" w:rsidR="00AB44F5" w:rsidRPr="00073B38" w:rsidRDefault="00AB44F5" w:rsidP="00CC2C7B">
            <w:pPr>
              <w:pStyle w:val="ListParagraph"/>
              <w:numPr>
                <w:ilvl w:val="2"/>
                <w:numId w:val="59"/>
              </w:numPr>
              <w:rPr>
                <w:bCs/>
                <w:szCs w:val="26"/>
              </w:rPr>
            </w:pPr>
            <w:r w:rsidRPr="00073B38">
              <w:rPr>
                <w:bCs/>
                <w:szCs w:val="26"/>
              </w:rPr>
              <w:t>Triết học Trung hoa cổ đại</w:t>
            </w:r>
          </w:p>
        </w:tc>
        <w:tc>
          <w:tcPr>
            <w:tcW w:w="971" w:type="dxa"/>
            <w:shd w:val="clear" w:color="auto" w:fill="auto"/>
            <w:vAlign w:val="center"/>
            <w:hideMark/>
          </w:tcPr>
          <w:p w14:paraId="007FC7E8" w14:textId="77777777" w:rsidR="00AB44F5" w:rsidRPr="00073B38" w:rsidRDefault="00AB44F5" w:rsidP="00AB44F5">
            <w:pPr>
              <w:spacing w:line="240" w:lineRule="auto"/>
              <w:jc w:val="center"/>
              <w:rPr>
                <w:i/>
                <w:iCs/>
              </w:rPr>
            </w:pPr>
            <w:r w:rsidRPr="00073B38">
              <w:rPr>
                <w:i/>
                <w:iCs/>
              </w:rPr>
              <w:t>2</w:t>
            </w:r>
          </w:p>
        </w:tc>
        <w:tc>
          <w:tcPr>
            <w:tcW w:w="806" w:type="dxa"/>
            <w:shd w:val="clear" w:color="auto" w:fill="auto"/>
            <w:vAlign w:val="center"/>
            <w:hideMark/>
          </w:tcPr>
          <w:p w14:paraId="4124B62B" w14:textId="77777777" w:rsidR="00AB44F5" w:rsidRPr="00073B38" w:rsidRDefault="00AB44F5" w:rsidP="00AB44F5">
            <w:pPr>
              <w:spacing w:line="240" w:lineRule="auto"/>
              <w:jc w:val="center"/>
              <w:rPr>
                <w:i/>
                <w:iCs/>
              </w:rPr>
            </w:pPr>
          </w:p>
        </w:tc>
        <w:tc>
          <w:tcPr>
            <w:tcW w:w="1156" w:type="dxa"/>
            <w:shd w:val="clear" w:color="auto" w:fill="auto"/>
            <w:vAlign w:val="center"/>
            <w:hideMark/>
          </w:tcPr>
          <w:p w14:paraId="386D73E1" w14:textId="77777777" w:rsidR="00AB44F5" w:rsidRPr="00073B38" w:rsidRDefault="00AB44F5" w:rsidP="00AB44F5">
            <w:pPr>
              <w:spacing w:line="240" w:lineRule="auto"/>
              <w:jc w:val="center"/>
              <w:rPr>
                <w:i/>
                <w:iCs/>
              </w:rPr>
            </w:pPr>
          </w:p>
        </w:tc>
        <w:tc>
          <w:tcPr>
            <w:tcW w:w="795" w:type="dxa"/>
            <w:shd w:val="clear" w:color="auto" w:fill="auto"/>
            <w:vAlign w:val="center"/>
            <w:hideMark/>
          </w:tcPr>
          <w:p w14:paraId="5A033F07" w14:textId="77777777" w:rsidR="00AB44F5" w:rsidRPr="00073B38" w:rsidRDefault="00AB44F5" w:rsidP="00AB44F5">
            <w:pPr>
              <w:spacing w:line="240" w:lineRule="auto"/>
              <w:jc w:val="center"/>
              <w:rPr>
                <w:b/>
                <w:bCs/>
                <w:i/>
                <w:iCs/>
              </w:rPr>
            </w:pPr>
          </w:p>
        </w:tc>
      </w:tr>
      <w:tr w:rsidR="00073B38" w:rsidRPr="00073B38" w14:paraId="46AAC6C5" w14:textId="77777777" w:rsidTr="00AB44F5">
        <w:trPr>
          <w:trHeight w:val="507"/>
          <w:jc w:val="center"/>
        </w:trPr>
        <w:tc>
          <w:tcPr>
            <w:tcW w:w="5715" w:type="dxa"/>
            <w:shd w:val="clear" w:color="auto" w:fill="auto"/>
            <w:vAlign w:val="center"/>
            <w:hideMark/>
          </w:tcPr>
          <w:p w14:paraId="117B505D" w14:textId="77777777" w:rsidR="00AB44F5" w:rsidRPr="00073B38" w:rsidRDefault="00AB44F5" w:rsidP="00AB44F5">
            <w:pPr>
              <w:spacing w:line="240" w:lineRule="auto"/>
              <w:rPr>
                <w:b/>
                <w:bCs/>
              </w:rPr>
            </w:pPr>
            <w:r w:rsidRPr="00073B38">
              <w:rPr>
                <w:b/>
                <w:bCs/>
              </w:rPr>
              <w:t>1.3. Tư tưởng triết học Việt Nam</w:t>
            </w:r>
          </w:p>
        </w:tc>
        <w:tc>
          <w:tcPr>
            <w:tcW w:w="971" w:type="dxa"/>
            <w:shd w:val="clear" w:color="auto" w:fill="auto"/>
            <w:vAlign w:val="center"/>
            <w:hideMark/>
          </w:tcPr>
          <w:p w14:paraId="42C6C159" w14:textId="77777777" w:rsidR="00AB44F5" w:rsidRPr="00073B38" w:rsidRDefault="00AB44F5" w:rsidP="00AB44F5">
            <w:pPr>
              <w:spacing w:line="240" w:lineRule="auto"/>
              <w:jc w:val="center"/>
              <w:rPr>
                <w:i/>
                <w:iCs/>
              </w:rPr>
            </w:pPr>
            <w:r w:rsidRPr="00073B38">
              <w:rPr>
                <w:i/>
                <w:iCs/>
              </w:rPr>
              <w:t>3</w:t>
            </w:r>
          </w:p>
        </w:tc>
        <w:tc>
          <w:tcPr>
            <w:tcW w:w="806" w:type="dxa"/>
            <w:shd w:val="clear" w:color="auto" w:fill="auto"/>
            <w:vAlign w:val="center"/>
            <w:hideMark/>
          </w:tcPr>
          <w:p w14:paraId="5DF44AB2" w14:textId="77777777" w:rsidR="00AB44F5" w:rsidRPr="00073B38" w:rsidRDefault="00AB44F5" w:rsidP="00AB44F5">
            <w:pPr>
              <w:spacing w:line="240" w:lineRule="auto"/>
              <w:jc w:val="center"/>
              <w:rPr>
                <w:i/>
                <w:iCs/>
              </w:rPr>
            </w:pPr>
          </w:p>
        </w:tc>
        <w:tc>
          <w:tcPr>
            <w:tcW w:w="1156" w:type="dxa"/>
            <w:shd w:val="clear" w:color="auto" w:fill="auto"/>
            <w:vAlign w:val="center"/>
            <w:hideMark/>
          </w:tcPr>
          <w:p w14:paraId="7FE286EC" w14:textId="77777777" w:rsidR="00AB44F5" w:rsidRPr="00073B38" w:rsidRDefault="00AB44F5" w:rsidP="00AB44F5">
            <w:pPr>
              <w:spacing w:line="240" w:lineRule="auto"/>
              <w:jc w:val="center"/>
              <w:rPr>
                <w:i/>
                <w:iCs/>
              </w:rPr>
            </w:pPr>
            <w:r w:rsidRPr="00073B38">
              <w:rPr>
                <w:i/>
                <w:iCs/>
              </w:rPr>
              <w:t>1</w:t>
            </w:r>
          </w:p>
        </w:tc>
        <w:tc>
          <w:tcPr>
            <w:tcW w:w="795" w:type="dxa"/>
            <w:shd w:val="clear" w:color="auto" w:fill="auto"/>
            <w:vAlign w:val="center"/>
            <w:hideMark/>
          </w:tcPr>
          <w:p w14:paraId="305EFA08" w14:textId="77777777" w:rsidR="00AB44F5" w:rsidRPr="00073B38" w:rsidRDefault="00AB44F5" w:rsidP="00AB44F5">
            <w:pPr>
              <w:spacing w:line="240" w:lineRule="auto"/>
              <w:jc w:val="center"/>
              <w:rPr>
                <w:b/>
                <w:bCs/>
                <w:i/>
                <w:iCs/>
              </w:rPr>
            </w:pPr>
            <w:r w:rsidRPr="00073B38">
              <w:rPr>
                <w:b/>
                <w:bCs/>
                <w:i/>
                <w:iCs/>
              </w:rPr>
              <w:t>4</w:t>
            </w:r>
          </w:p>
        </w:tc>
      </w:tr>
      <w:tr w:rsidR="00073B38" w:rsidRPr="00073B38" w14:paraId="7AC8C778" w14:textId="77777777" w:rsidTr="00AB44F5">
        <w:trPr>
          <w:trHeight w:val="359"/>
          <w:jc w:val="center"/>
        </w:trPr>
        <w:tc>
          <w:tcPr>
            <w:tcW w:w="5715" w:type="dxa"/>
            <w:shd w:val="clear" w:color="auto" w:fill="auto"/>
            <w:vAlign w:val="center"/>
            <w:hideMark/>
          </w:tcPr>
          <w:p w14:paraId="20984072" w14:textId="77777777" w:rsidR="00AB44F5" w:rsidRPr="00073B38" w:rsidRDefault="00AB44F5" w:rsidP="00CC2C7B">
            <w:pPr>
              <w:pStyle w:val="ListParagraph"/>
              <w:numPr>
                <w:ilvl w:val="2"/>
                <w:numId w:val="60"/>
              </w:numPr>
              <w:rPr>
                <w:bCs/>
                <w:szCs w:val="26"/>
              </w:rPr>
            </w:pPr>
            <w:r w:rsidRPr="00073B38">
              <w:rPr>
                <w:bCs/>
                <w:szCs w:val="26"/>
              </w:rPr>
              <w:t>Nho giáo ở Việt Nam</w:t>
            </w:r>
          </w:p>
        </w:tc>
        <w:tc>
          <w:tcPr>
            <w:tcW w:w="971" w:type="dxa"/>
            <w:shd w:val="clear" w:color="auto" w:fill="auto"/>
            <w:vAlign w:val="center"/>
            <w:hideMark/>
          </w:tcPr>
          <w:p w14:paraId="0BED16D4" w14:textId="77777777" w:rsidR="00AB44F5" w:rsidRPr="00073B38" w:rsidRDefault="00AB44F5" w:rsidP="00AB44F5">
            <w:pPr>
              <w:spacing w:line="240" w:lineRule="auto"/>
              <w:jc w:val="center"/>
              <w:rPr>
                <w:i/>
                <w:iCs/>
              </w:rPr>
            </w:pPr>
            <w:r w:rsidRPr="00073B38">
              <w:rPr>
                <w:i/>
                <w:iCs/>
              </w:rPr>
              <w:t>0.5</w:t>
            </w:r>
          </w:p>
        </w:tc>
        <w:tc>
          <w:tcPr>
            <w:tcW w:w="806" w:type="dxa"/>
            <w:shd w:val="clear" w:color="auto" w:fill="auto"/>
            <w:vAlign w:val="center"/>
            <w:hideMark/>
          </w:tcPr>
          <w:p w14:paraId="21918C73" w14:textId="77777777" w:rsidR="00AB44F5" w:rsidRPr="00073B38" w:rsidRDefault="00AB44F5" w:rsidP="00AB44F5">
            <w:pPr>
              <w:spacing w:line="240" w:lineRule="auto"/>
              <w:jc w:val="center"/>
              <w:rPr>
                <w:i/>
                <w:iCs/>
              </w:rPr>
            </w:pPr>
          </w:p>
        </w:tc>
        <w:tc>
          <w:tcPr>
            <w:tcW w:w="1156" w:type="dxa"/>
            <w:shd w:val="clear" w:color="auto" w:fill="auto"/>
            <w:vAlign w:val="center"/>
            <w:hideMark/>
          </w:tcPr>
          <w:p w14:paraId="67C5CB8D" w14:textId="77777777" w:rsidR="00AB44F5" w:rsidRPr="00073B38" w:rsidRDefault="00AB44F5" w:rsidP="00AB44F5">
            <w:pPr>
              <w:spacing w:line="240" w:lineRule="auto"/>
              <w:jc w:val="center"/>
              <w:rPr>
                <w:i/>
                <w:iCs/>
              </w:rPr>
            </w:pPr>
          </w:p>
        </w:tc>
        <w:tc>
          <w:tcPr>
            <w:tcW w:w="795" w:type="dxa"/>
            <w:shd w:val="clear" w:color="auto" w:fill="auto"/>
            <w:vAlign w:val="center"/>
            <w:hideMark/>
          </w:tcPr>
          <w:p w14:paraId="2A1ECDC5" w14:textId="77777777" w:rsidR="00AB44F5" w:rsidRPr="00073B38" w:rsidRDefault="00AB44F5" w:rsidP="00AB44F5">
            <w:pPr>
              <w:spacing w:line="240" w:lineRule="auto"/>
              <w:jc w:val="center"/>
              <w:rPr>
                <w:b/>
                <w:bCs/>
                <w:i/>
                <w:iCs/>
              </w:rPr>
            </w:pPr>
          </w:p>
        </w:tc>
      </w:tr>
      <w:tr w:rsidR="00073B38" w:rsidRPr="00073B38" w14:paraId="7EFDE75D" w14:textId="77777777" w:rsidTr="00AB44F5">
        <w:trPr>
          <w:trHeight w:val="421"/>
          <w:jc w:val="center"/>
        </w:trPr>
        <w:tc>
          <w:tcPr>
            <w:tcW w:w="5715" w:type="dxa"/>
            <w:shd w:val="clear" w:color="auto" w:fill="auto"/>
            <w:vAlign w:val="center"/>
            <w:hideMark/>
          </w:tcPr>
          <w:p w14:paraId="03993CAF" w14:textId="77777777" w:rsidR="00AB44F5" w:rsidRPr="00073B38" w:rsidRDefault="00AB44F5" w:rsidP="00AB44F5">
            <w:pPr>
              <w:spacing w:line="240" w:lineRule="auto"/>
              <w:rPr>
                <w:bCs/>
              </w:rPr>
            </w:pPr>
            <w:r w:rsidRPr="00073B38">
              <w:rPr>
                <w:bCs/>
              </w:rPr>
              <w:t>1.3.2 Phật giáo ở Việt Nam</w:t>
            </w:r>
          </w:p>
        </w:tc>
        <w:tc>
          <w:tcPr>
            <w:tcW w:w="971" w:type="dxa"/>
            <w:shd w:val="clear" w:color="auto" w:fill="auto"/>
            <w:vAlign w:val="center"/>
            <w:hideMark/>
          </w:tcPr>
          <w:p w14:paraId="28B9C33E" w14:textId="77777777" w:rsidR="00AB44F5" w:rsidRPr="00073B38" w:rsidRDefault="00AB44F5" w:rsidP="00AB44F5">
            <w:pPr>
              <w:spacing w:line="240" w:lineRule="auto"/>
              <w:jc w:val="center"/>
              <w:rPr>
                <w:i/>
                <w:iCs/>
              </w:rPr>
            </w:pPr>
            <w:r w:rsidRPr="00073B38">
              <w:rPr>
                <w:i/>
                <w:iCs/>
              </w:rPr>
              <w:t>0.5</w:t>
            </w:r>
          </w:p>
        </w:tc>
        <w:tc>
          <w:tcPr>
            <w:tcW w:w="806" w:type="dxa"/>
            <w:shd w:val="clear" w:color="auto" w:fill="auto"/>
            <w:vAlign w:val="center"/>
            <w:hideMark/>
          </w:tcPr>
          <w:p w14:paraId="7983E7CE" w14:textId="77777777" w:rsidR="00AB44F5" w:rsidRPr="00073B38" w:rsidRDefault="00AB44F5" w:rsidP="00AB44F5">
            <w:pPr>
              <w:spacing w:line="240" w:lineRule="auto"/>
              <w:jc w:val="center"/>
              <w:rPr>
                <w:i/>
                <w:iCs/>
              </w:rPr>
            </w:pPr>
          </w:p>
        </w:tc>
        <w:tc>
          <w:tcPr>
            <w:tcW w:w="1156" w:type="dxa"/>
            <w:shd w:val="clear" w:color="auto" w:fill="auto"/>
            <w:vAlign w:val="center"/>
            <w:hideMark/>
          </w:tcPr>
          <w:p w14:paraId="5460B236" w14:textId="77777777" w:rsidR="00AB44F5" w:rsidRPr="00073B38" w:rsidRDefault="00AB44F5" w:rsidP="00AB44F5">
            <w:pPr>
              <w:spacing w:line="240" w:lineRule="auto"/>
              <w:jc w:val="center"/>
              <w:rPr>
                <w:i/>
                <w:iCs/>
              </w:rPr>
            </w:pPr>
          </w:p>
        </w:tc>
        <w:tc>
          <w:tcPr>
            <w:tcW w:w="795" w:type="dxa"/>
            <w:shd w:val="clear" w:color="auto" w:fill="auto"/>
            <w:vAlign w:val="center"/>
            <w:hideMark/>
          </w:tcPr>
          <w:p w14:paraId="1CA19C82" w14:textId="77777777" w:rsidR="00AB44F5" w:rsidRPr="00073B38" w:rsidRDefault="00AB44F5" w:rsidP="00AB44F5">
            <w:pPr>
              <w:spacing w:line="240" w:lineRule="auto"/>
              <w:jc w:val="center"/>
              <w:rPr>
                <w:b/>
                <w:bCs/>
                <w:i/>
                <w:iCs/>
              </w:rPr>
            </w:pPr>
          </w:p>
        </w:tc>
      </w:tr>
      <w:tr w:rsidR="00073B38" w:rsidRPr="00073B38" w14:paraId="1CBA0F64" w14:textId="77777777" w:rsidTr="00AB44F5">
        <w:trPr>
          <w:trHeight w:val="429"/>
          <w:jc w:val="center"/>
        </w:trPr>
        <w:tc>
          <w:tcPr>
            <w:tcW w:w="5715" w:type="dxa"/>
            <w:shd w:val="clear" w:color="auto" w:fill="auto"/>
            <w:vAlign w:val="center"/>
            <w:hideMark/>
          </w:tcPr>
          <w:p w14:paraId="6DA1C734" w14:textId="77777777" w:rsidR="00AB44F5" w:rsidRPr="00073B38" w:rsidRDefault="00AB44F5" w:rsidP="00CC2C7B">
            <w:pPr>
              <w:pStyle w:val="ListParagraph"/>
              <w:numPr>
                <w:ilvl w:val="2"/>
                <w:numId w:val="61"/>
              </w:numPr>
              <w:rPr>
                <w:bCs/>
                <w:szCs w:val="26"/>
              </w:rPr>
            </w:pPr>
            <w:r w:rsidRPr="00073B38">
              <w:rPr>
                <w:bCs/>
                <w:szCs w:val="26"/>
              </w:rPr>
              <w:t>Đạo gia và Đạo giáo ở Việt Nam</w:t>
            </w:r>
          </w:p>
        </w:tc>
        <w:tc>
          <w:tcPr>
            <w:tcW w:w="971" w:type="dxa"/>
            <w:shd w:val="clear" w:color="auto" w:fill="auto"/>
            <w:vAlign w:val="center"/>
            <w:hideMark/>
          </w:tcPr>
          <w:p w14:paraId="72640FCC" w14:textId="77777777" w:rsidR="00AB44F5" w:rsidRPr="00073B38" w:rsidRDefault="00AB44F5" w:rsidP="00AB44F5">
            <w:pPr>
              <w:spacing w:line="240" w:lineRule="auto"/>
              <w:jc w:val="center"/>
              <w:rPr>
                <w:i/>
                <w:iCs/>
              </w:rPr>
            </w:pPr>
            <w:r w:rsidRPr="00073B38">
              <w:rPr>
                <w:i/>
                <w:iCs/>
              </w:rPr>
              <w:t>0.5</w:t>
            </w:r>
          </w:p>
        </w:tc>
        <w:tc>
          <w:tcPr>
            <w:tcW w:w="806" w:type="dxa"/>
            <w:shd w:val="clear" w:color="auto" w:fill="auto"/>
            <w:vAlign w:val="center"/>
            <w:hideMark/>
          </w:tcPr>
          <w:p w14:paraId="03BEF355" w14:textId="77777777" w:rsidR="00AB44F5" w:rsidRPr="00073B38" w:rsidRDefault="00AB44F5" w:rsidP="00AB44F5">
            <w:pPr>
              <w:spacing w:line="240" w:lineRule="auto"/>
              <w:jc w:val="center"/>
              <w:rPr>
                <w:i/>
                <w:iCs/>
              </w:rPr>
            </w:pPr>
          </w:p>
        </w:tc>
        <w:tc>
          <w:tcPr>
            <w:tcW w:w="1156" w:type="dxa"/>
            <w:shd w:val="clear" w:color="auto" w:fill="auto"/>
            <w:vAlign w:val="center"/>
            <w:hideMark/>
          </w:tcPr>
          <w:p w14:paraId="4F89BED9" w14:textId="77777777" w:rsidR="00AB44F5" w:rsidRPr="00073B38" w:rsidRDefault="00AB44F5" w:rsidP="00AB44F5">
            <w:pPr>
              <w:spacing w:line="240" w:lineRule="auto"/>
              <w:jc w:val="center"/>
              <w:rPr>
                <w:i/>
                <w:iCs/>
              </w:rPr>
            </w:pPr>
          </w:p>
        </w:tc>
        <w:tc>
          <w:tcPr>
            <w:tcW w:w="795" w:type="dxa"/>
            <w:shd w:val="clear" w:color="auto" w:fill="auto"/>
            <w:vAlign w:val="center"/>
            <w:hideMark/>
          </w:tcPr>
          <w:p w14:paraId="726B62CC" w14:textId="77777777" w:rsidR="00AB44F5" w:rsidRPr="00073B38" w:rsidRDefault="00AB44F5" w:rsidP="00AB44F5">
            <w:pPr>
              <w:spacing w:line="240" w:lineRule="auto"/>
              <w:jc w:val="center"/>
              <w:rPr>
                <w:b/>
                <w:bCs/>
                <w:i/>
                <w:iCs/>
              </w:rPr>
            </w:pPr>
          </w:p>
        </w:tc>
      </w:tr>
      <w:tr w:rsidR="00073B38" w:rsidRPr="00073B38" w14:paraId="36AEE358" w14:textId="77777777" w:rsidTr="00AB44F5">
        <w:trPr>
          <w:trHeight w:val="720"/>
          <w:jc w:val="center"/>
        </w:trPr>
        <w:tc>
          <w:tcPr>
            <w:tcW w:w="5715" w:type="dxa"/>
            <w:shd w:val="clear" w:color="auto" w:fill="auto"/>
            <w:vAlign w:val="center"/>
            <w:hideMark/>
          </w:tcPr>
          <w:p w14:paraId="28ED3CBB" w14:textId="77777777" w:rsidR="00AB44F5" w:rsidRPr="00073B38" w:rsidRDefault="00AB44F5" w:rsidP="00CC2C7B">
            <w:pPr>
              <w:pStyle w:val="ListParagraph"/>
              <w:numPr>
                <w:ilvl w:val="2"/>
                <w:numId w:val="62"/>
              </w:numPr>
              <w:rPr>
                <w:bCs/>
                <w:szCs w:val="26"/>
              </w:rPr>
            </w:pPr>
            <w:r w:rsidRPr="00073B38">
              <w:rPr>
                <w:bCs/>
                <w:szCs w:val="26"/>
              </w:rPr>
              <w:t>Mối quan hệ tam giáo trong lịch sử tư tưởng Việt Nam</w:t>
            </w:r>
          </w:p>
        </w:tc>
        <w:tc>
          <w:tcPr>
            <w:tcW w:w="971" w:type="dxa"/>
            <w:shd w:val="clear" w:color="auto" w:fill="auto"/>
            <w:vAlign w:val="center"/>
            <w:hideMark/>
          </w:tcPr>
          <w:p w14:paraId="303F9DC3" w14:textId="77777777" w:rsidR="00AB44F5" w:rsidRPr="00073B38" w:rsidRDefault="00AB44F5" w:rsidP="00AB44F5">
            <w:pPr>
              <w:spacing w:line="240" w:lineRule="auto"/>
              <w:jc w:val="center"/>
              <w:rPr>
                <w:i/>
                <w:iCs/>
              </w:rPr>
            </w:pPr>
            <w:r w:rsidRPr="00073B38">
              <w:rPr>
                <w:i/>
                <w:iCs/>
              </w:rPr>
              <w:t>1</w:t>
            </w:r>
          </w:p>
        </w:tc>
        <w:tc>
          <w:tcPr>
            <w:tcW w:w="806" w:type="dxa"/>
            <w:shd w:val="clear" w:color="auto" w:fill="auto"/>
            <w:vAlign w:val="center"/>
            <w:hideMark/>
          </w:tcPr>
          <w:p w14:paraId="139414CA" w14:textId="77777777" w:rsidR="00AB44F5" w:rsidRPr="00073B38" w:rsidRDefault="00AB44F5" w:rsidP="00AB44F5">
            <w:pPr>
              <w:spacing w:line="240" w:lineRule="auto"/>
              <w:jc w:val="center"/>
              <w:rPr>
                <w:i/>
                <w:iCs/>
              </w:rPr>
            </w:pPr>
          </w:p>
        </w:tc>
        <w:tc>
          <w:tcPr>
            <w:tcW w:w="1156" w:type="dxa"/>
            <w:shd w:val="clear" w:color="auto" w:fill="auto"/>
            <w:vAlign w:val="center"/>
            <w:hideMark/>
          </w:tcPr>
          <w:p w14:paraId="32EE3FC8" w14:textId="77777777" w:rsidR="00AB44F5" w:rsidRPr="00073B38" w:rsidRDefault="00AB44F5" w:rsidP="00AB44F5">
            <w:pPr>
              <w:spacing w:line="240" w:lineRule="auto"/>
              <w:jc w:val="center"/>
              <w:rPr>
                <w:i/>
                <w:iCs/>
              </w:rPr>
            </w:pPr>
          </w:p>
        </w:tc>
        <w:tc>
          <w:tcPr>
            <w:tcW w:w="795" w:type="dxa"/>
            <w:shd w:val="clear" w:color="auto" w:fill="auto"/>
            <w:vAlign w:val="center"/>
            <w:hideMark/>
          </w:tcPr>
          <w:p w14:paraId="7911B08C" w14:textId="77777777" w:rsidR="00AB44F5" w:rsidRPr="00073B38" w:rsidRDefault="00AB44F5" w:rsidP="00AB44F5">
            <w:pPr>
              <w:spacing w:line="240" w:lineRule="auto"/>
              <w:jc w:val="center"/>
              <w:rPr>
                <w:b/>
                <w:bCs/>
                <w:i/>
                <w:iCs/>
              </w:rPr>
            </w:pPr>
          </w:p>
        </w:tc>
      </w:tr>
      <w:tr w:rsidR="00073B38" w:rsidRPr="00073B38" w14:paraId="02744D4F" w14:textId="77777777" w:rsidTr="00AB44F5">
        <w:trPr>
          <w:trHeight w:val="443"/>
          <w:jc w:val="center"/>
        </w:trPr>
        <w:tc>
          <w:tcPr>
            <w:tcW w:w="5715" w:type="dxa"/>
            <w:shd w:val="clear" w:color="auto" w:fill="auto"/>
            <w:vAlign w:val="center"/>
            <w:hideMark/>
          </w:tcPr>
          <w:p w14:paraId="6E5483CD" w14:textId="77777777" w:rsidR="00AB44F5" w:rsidRPr="00073B38" w:rsidRDefault="00AB44F5" w:rsidP="00CC2C7B">
            <w:pPr>
              <w:pStyle w:val="ListParagraph"/>
              <w:numPr>
                <w:ilvl w:val="2"/>
                <w:numId w:val="62"/>
              </w:numPr>
              <w:rPr>
                <w:bCs/>
                <w:szCs w:val="26"/>
              </w:rPr>
            </w:pPr>
            <w:r w:rsidRPr="00073B38">
              <w:rPr>
                <w:bCs/>
                <w:szCs w:val="26"/>
              </w:rPr>
              <w:t>Tư tưởng Hồ Chí Minh</w:t>
            </w:r>
          </w:p>
        </w:tc>
        <w:tc>
          <w:tcPr>
            <w:tcW w:w="971" w:type="dxa"/>
            <w:shd w:val="clear" w:color="auto" w:fill="auto"/>
            <w:vAlign w:val="center"/>
            <w:hideMark/>
          </w:tcPr>
          <w:p w14:paraId="3B5151B3" w14:textId="77777777" w:rsidR="00AB44F5" w:rsidRPr="00073B38" w:rsidRDefault="00AB44F5" w:rsidP="00AB44F5">
            <w:pPr>
              <w:spacing w:line="240" w:lineRule="auto"/>
              <w:jc w:val="center"/>
              <w:rPr>
                <w:i/>
                <w:iCs/>
              </w:rPr>
            </w:pPr>
            <w:r w:rsidRPr="00073B38">
              <w:rPr>
                <w:i/>
                <w:iCs/>
              </w:rPr>
              <w:t>0.5</w:t>
            </w:r>
          </w:p>
        </w:tc>
        <w:tc>
          <w:tcPr>
            <w:tcW w:w="806" w:type="dxa"/>
            <w:shd w:val="clear" w:color="auto" w:fill="auto"/>
            <w:vAlign w:val="center"/>
            <w:hideMark/>
          </w:tcPr>
          <w:p w14:paraId="39B80E2E" w14:textId="77777777" w:rsidR="00AB44F5" w:rsidRPr="00073B38" w:rsidRDefault="00AB44F5" w:rsidP="00AB44F5">
            <w:pPr>
              <w:spacing w:line="240" w:lineRule="auto"/>
              <w:jc w:val="center"/>
              <w:rPr>
                <w:i/>
                <w:iCs/>
              </w:rPr>
            </w:pPr>
          </w:p>
        </w:tc>
        <w:tc>
          <w:tcPr>
            <w:tcW w:w="1156" w:type="dxa"/>
            <w:shd w:val="clear" w:color="auto" w:fill="auto"/>
            <w:vAlign w:val="center"/>
            <w:hideMark/>
          </w:tcPr>
          <w:p w14:paraId="6504BF7E" w14:textId="77777777" w:rsidR="00AB44F5" w:rsidRPr="00073B38" w:rsidRDefault="00AB44F5" w:rsidP="00AB44F5">
            <w:pPr>
              <w:spacing w:line="240" w:lineRule="auto"/>
              <w:jc w:val="center"/>
              <w:rPr>
                <w:i/>
                <w:iCs/>
              </w:rPr>
            </w:pPr>
          </w:p>
        </w:tc>
        <w:tc>
          <w:tcPr>
            <w:tcW w:w="795" w:type="dxa"/>
            <w:shd w:val="clear" w:color="auto" w:fill="auto"/>
            <w:vAlign w:val="center"/>
            <w:hideMark/>
          </w:tcPr>
          <w:p w14:paraId="02333B3D" w14:textId="77777777" w:rsidR="00AB44F5" w:rsidRPr="00073B38" w:rsidRDefault="00AB44F5" w:rsidP="00AB44F5">
            <w:pPr>
              <w:spacing w:line="240" w:lineRule="auto"/>
              <w:jc w:val="center"/>
              <w:rPr>
                <w:b/>
                <w:bCs/>
                <w:i/>
                <w:iCs/>
              </w:rPr>
            </w:pPr>
          </w:p>
        </w:tc>
      </w:tr>
      <w:tr w:rsidR="00073B38" w:rsidRPr="00073B38" w14:paraId="4D5215B1" w14:textId="77777777" w:rsidTr="00600DC2">
        <w:trPr>
          <w:trHeight w:val="419"/>
          <w:jc w:val="center"/>
        </w:trPr>
        <w:tc>
          <w:tcPr>
            <w:tcW w:w="5715" w:type="dxa"/>
            <w:shd w:val="clear" w:color="auto" w:fill="auto"/>
            <w:vAlign w:val="center"/>
            <w:hideMark/>
          </w:tcPr>
          <w:p w14:paraId="42C68161" w14:textId="77777777" w:rsidR="00AB44F5" w:rsidRPr="00073B38" w:rsidRDefault="00AB44F5" w:rsidP="00AB44F5">
            <w:pPr>
              <w:spacing w:line="240" w:lineRule="auto"/>
              <w:rPr>
                <w:b/>
                <w:bCs/>
              </w:rPr>
            </w:pPr>
            <w:r w:rsidRPr="00073B38">
              <w:rPr>
                <w:b/>
                <w:bCs/>
              </w:rPr>
              <w:t>1.4. Triết học phương Tây</w:t>
            </w:r>
          </w:p>
        </w:tc>
        <w:tc>
          <w:tcPr>
            <w:tcW w:w="971" w:type="dxa"/>
            <w:shd w:val="clear" w:color="auto" w:fill="auto"/>
            <w:vAlign w:val="center"/>
            <w:hideMark/>
          </w:tcPr>
          <w:p w14:paraId="545E411F" w14:textId="77777777" w:rsidR="00AB44F5" w:rsidRPr="00073B38" w:rsidRDefault="00AB44F5" w:rsidP="00AB44F5">
            <w:pPr>
              <w:spacing w:line="240" w:lineRule="auto"/>
              <w:jc w:val="center"/>
              <w:rPr>
                <w:i/>
                <w:iCs/>
              </w:rPr>
            </w:pPr>
            <w:r w:rsidRPr="00073B38">
              <w:rPr>
                <w:i/>
                <w:iCs/>
              </w:rPr>
              <w:t>3</w:t>
            </w:r>
          </w:p>
        </w:tc>
        <w:tc>
          <w:tcPr>
            <w:tcW w:w="806" w:type="dxa"/>
            <w:shd w:val="clear" w:color="auto" w:fill="auto"/>
            <w:vAlign w:val="center"/>
            <w:hideMark/>
          </w:tcPr>
          <w:p w14:paraId="3EF5211F" w14:textId="77777777" w:rsidR="00AB44F5" w:rsidRPr="00073B38" w:rsidRDefault="00AB44F5" w:rsidP="00AB44F5">
            <w:pPr>
              <w:spacing w:line="240" w:lineRule="auto"/>
              <w:jc w:val="center"/>
              <w:rPr>
                <w:i/>
                <w:iCs/>
              </w:rPr>
            </w:pPr>
          </w:p>
        </w:tc>
        <w:tc>
          <w:tcPr>
            <w:tcW w:w="1156" w:type="dxa"/>
            <w:shd w:val="clear" w:color="auto" w:fill="auto"/>
            <w:vAlign w:val="center"/>
            <w:hideMark/>
          </w:tcPr>
          <w:p w14:paraId="5D047A73" w14:textId="77777777" w:rsidR="00AB44F5" w:rsidRPr="00073B38" w:rsidRDefault="00AB44F5" w:rsidP="00AB44F5">
            <w:pPr>
              <w:spacing w:line="240" w:lineRule="auto"/>
              <w:jc w:val="center"/>
              <w:rPr>
                <w:i/>
                <w:iCs/>
              </w:rPr>
            </w:pPr>
            <w:r w:rsidRPr="00073B38">
              <w:rPr>
                <w:i/>
                <w:iCs/>
              </w:rPr>
              <w:t>1</w:t>
            </w:r>
          </w:p>
        </w:tc>
        <w:tc>
          <w:tcPr>
            <w:tcW w:w="795" w:type="dxa"/>
            <w:shd w:val="clear" w:color="auto" w:fill="auto"/>
            <w:vAlign w:val="center"/>
            <w:hideMark/>
          </w:tcPr>
          <w:p w14:paraId="0FDA85F7" w14:textId="77777777" w:rsidR="00AB44F5" w:rsidRPr="00073B38" w:rsidRDefault="00AB44F5" w:rsidP="00AB44F5">
            <w:pPr>
              <w:spacing w:line="240" w:lineRule="auto"/>
              <w:jc w:val="center"/>
              <w:rPr>
                <w:b/>
                <w:bCs/>
                <w:i/>
                <w:iCs/>
              </w:rPr>
            </w:pPr>
            <w:r w:rsidRPr="00073B38">
              <w:rPr>
                <w:b/>
                <w:bCs/>
                <w:i/>
                <w:iCs/>
              </w:rPr>
              <w:t>4</w:t>
            </w:r>
          </w:p>
        </w:tc>
      </w:tr>
      <w:tr w:rsidR="00073B38" w:rsidRPr="00073B38" w14:paraId="69A10CB8" w14:textId="77777777" w:rsidTr="00AB44F5">
        <w:trPr>
          <w:trHeight w:val="443"/>
          <w:jc w:val="center"/>
        </w:trPr>
        <w:tc>
          <w:tcPr>
            <w:tcW w:w="5715" w:type="dxa"/>
            <w:shd w:val="clear" w:color="auto" w:fill="auto"/>
            <w:vAlign w:val="center"/>
            <w:hideMark/>
          </w:tcPr>
          <w:p w14:paraId="611713A5" w14:textId="77777777" w:rsidR="00AB44F5" w:rsidRPr="00073B38" w:rsidRDefault="00AB44F5" w:rsidP="00CC2C7B">
            <w:pPr>
              <w:pStyle w:val="ListParagraph"/>
              <w:numPr>
                <w:ilvl w:val="2"/>
                <w:numId w:val="63"/>
              </w:numPr>
              <w:rPr>
                <w:bCs/>
                <w:szCs w:val="26"/>
              </w:rPr>
            </w:pPr>
            <w:r w:rsidRPr="00073B38">
              <w:rPr>
                <w:bCs/>
                <w:szCs w:val="26"/>
              </w:rPr>
              <w:t>Đăc thù của triết học phương Tây</w:t>
            </w:r>
          </w:p>
        </w:tc>
        <w:tc>
          <w:tcPr>
            <w:tcW w:w="971" w:type="dxa"/>
            <w:shd w:val="clear" w:color="auto" w:fill="auto"/>
            <w:vAlign w:val="center"/>
            <w:hideMark/>
          </w:tcPr>
          <w:p w14:paraId="4D5993CE" w14:textId="77777777" w:rsidR="00AB44F5" w:rsidRPr="00073B38" w:rsidRDefault="00AB44F5" w:rsidP="00AB44F5">
            <w:pPr>
              <w:spacing w:line="240" w:lineRule="auto"/>
              <w:jc w:val="center"/>
              <w:rPr>
                <w:i/>
                <w:iCs/>
              </w:rPr>
            </w:pPr>
            <w:r w:rsidRPr="00073B38">
              <w:rPr>
                <w:i/>
                <w:iCs/>
              </w:rPr>
              <w:t>1</w:t>
            </w:r>
          </w:p>
        </w:tc>
        <w:tc>
          <w:tcPr>
            <w:tcW w:w="806" w:type="dxa"/>
            <w:shd w:val="clear" w:color="auto" w:fill="auto"/>
            <w:vAlign w:val="center"/>
            <w:hideMark/>
          </w:tcPr>
          <w:p w14:paraId="00883123" w14:textId="77777777" w:rsidR="00AB44F5" w:rsidRPr="00073B38" w:rsidRDefault="00AB44F5" w:rsidP="00AB44F5">
            <w:pPr>
              <w:spacing w:line="240" w:lineRule="auto"/>
              <w:jc w:val="center"/>
              <w:rPr>
                <w:i/>
                <w:iCs/>
              </w:rPr>
            </w:pPr>
          </w:p>
        </w:tc>
        <w:tc>
          <w:tcPr>
            <w:tcW w:w="1156" w:type="dxa"/>
            <w:shd w:val="clear" w:color="auto" w:fill="auto"/>
            <w:vAlign w:val="center"/>
            <w:hideMark/>
          </w:tcPr>
          <w:p w14:paraId="03D1C364" w14:textId="77777777" w:rsidR="00AB44F5" w:rsidRPr="00073B38" w:rsidRDefault="00AB44F5" w:rsidP="00AB44F5">
            <w:pPr>
              <w:spacing w:line="240" w:lineRule="auto"/>
              <w:jc w:val="center"/>
              <w:rPr>
                <w:i/>
                <w:iCs/>
              </w:rPr>
            </w:pPr>
          </w:p>
        </w:tc>
        <w:tc>
          <w:tcPr>
            <w:tcW w:w="795" w:type="dxa"/>
            <w:shd w:val="clear" w:color="auto" w:fill="auto"/>
            <w:vAlign w:val="center"/>
            <w:hideMark/>
          </w:tcPr>
          <w:p w14:paraId="2141853C" w14:textId="77777777" w:rsidR="00AB44F5" w:rsidRPr="00073B38" w:rsidRDefault="00AB44F5" w:rsidP="00AB44F5">
            <w:pPr>
              <w:spacing w:line="240" w:lineRule="auto"/>
              <w:jc w:val="center"/>
              <w:rPr>
                <w:b/>
                <w:bCs/>
                <w:i/>
                <w:iCs/>
              </w:rPr>
            </w:pPr>
          </w:p>
        </w:tc>
      </w:tr>
      <w:tr w:rsidR="00073B38" w:rsidRPr="00073B38" w14:paraId="2DFCF264" w14:textId="77777777" w:rsidTr="00AB44F5">
        <w:trPr>
          <w:trHeight w:val="445"/>
          <w:jc w:val="center"/>
        </w:trPr>
        <w:tc>
          <w:tcPr>
            <w:tcW w:w="5715" w:type="dxa"/>
            <w:shd w:val="clear" w:color="auto" w:fill="auto"/>
            <w:vAlign w:val="center"/>
            <w:hideMark/>
          </w:tcPr>
          <w:p w14:paraId="6271D90E" w14:textId="77777777" w:rsidR="00AB44F5" w:rsidRPr="00073B38" w:rsidRDefault="00AB44F5" w:rsidP="00CC2C7B">
            <w:pPr>
              <w:pStyle w:val="ListParagraph"/>
              <w:numPr>
                <w:ilvl w:val="2"/>
                <w:numId w:val="63"/>
              </w:numPr>
              <w:rPr>
                <w:bCs/>
                <w:szCs w:val="26"/>
              </w:rPr>
            </w:pPr>
            <w:r w:rsidRPr="00073B38">
              <w:rPr>
                <w:bCs/>
                <w:szCs w:val="26"/>
              </w:rPr>
              <w:t>Triêt học Hi Lạp cổ đại</w:t>
            </w:r>
          </w:p>
        </w:tc>
        <w:tc>
          <w:tcPr>
            <w:tcW w:w="971" w:type="dxa"/>
            <w:shd w:val="clear" w:color="auto" w:fill="auto"/>
            <w:vAlign w:val="center"/>
            <w:hideMark/>
          </w:tcPr>
          <w:p w14:paraId="44A0C6F3" w14:textId="77777777" w:rsidR="00AB44F5" w:rsidRPr="00073B38" w:rsidRDefault="00AB44F5" w:rsidP="00AB44F5">
            <w:pPr>
              <w:spacing w:line="240" w:lineRule="auto"/>
              <w:jc w:val="center"/>
              <w:rPr>
                <w:i/>
                <w:iCs/>
              </w:rPr>
            </w:pPr>
            <w:r w:rsidRPr="00073B38">
              <w:rPr>
                <w:i/>
                <w:iCs/>
              </w:rPr>
              <w:t>0.5</w:t>
            </w:r>
          </w:p>
        </w:tc>
        <w:tc>
          <w:tcPr>
            <w:tcW w:w="806" w:type="dxa"/>
            <w:shd w:val="clear" w:color="auto" w:fill="auto"/>
            <w:vAlign w:val="center"/>
            <w:hideMark/>
          </w:tcPr>
          <w:p w14:paraId="66FD4273" w14:textId="77777777" w:rsidR="00AB44F5" w:rsidRPr="00073B38" w:rsidRDefault="00AB44F5" w:rsidP="00AB44F5">
            <w:pPr>
              <w:spacing w:line="240" w:lineRule="auto"/>
              <w:jc w:val="center"/>
              <w:rPr>
                <w:i/>
                <w:iCs/>
              </w:rPr>
            </w:pPr>
          </w:p>
        </w:tc>
        <w:tc>
          <w:tcPr>
            <w:tcW w:w="1156" w:type="dxa"/>
            <w:shd w:val="clear" w:color="auto" w:fill="auto"/>
            <w:vAlign w:val="center"/>
            <w:hideMark/>
          </w:tcPr>
          <w:p w14:paraId="1CEB1E61" w14:textId="77777777" w:rsidR="00AB44F5" w:rsidRPr="00073B38" w:rsidRDefault="00AB44F5" w:rsidP="00AB44F5">
            <w:pPr>
              <w:spacing w:line="240" w:lineRule="auto"/>
              <w:jc w:val="center"/>
              <w:rPr>
                <w:i/>
                <w:iCs/>
              </w:rPr>
            </w:pPr>
          </w:p>
        </w:tc>
        <w:tc>
          <w:tcPr>
            <w:tcW w:w="795" w:type="dxa"/>
            <w:shd w:val="clear" w:color="auto" w:fill="auto"/>
            <w:vAlign w:val="center"/>
            <w:hideMark/>
          </w:tcPr>
          <w:p w14:paraId="02F93899" w14:textId="77777777" w:rsidR="00AB44F5" w:rsidRPr="00073B38" w:rsidRDefault="00AB44F5" w:rsidP="00AB44F5">
            <w:pPr>
              <w:spacing w:line="240" w:lineRule="auto"/>
              <w:jc w:val="center"/>
              <w:rPr>
                <w:b/>
                <w:bCs/>
                <w:i/>
                <w:iCs/>
              </w:rPr>
            </w:pPr>
          </w:p>
        </w:tc>
      </w:tr>
      <w:tr w:rsidR="00073B38" w:rsidRPr="00073B38" w14:paraId="11E6D72E" w14:textId="77777777" w:rsidTr="00AB44F5">
        <w:trPr>
          <w:trHeight w:val="415"/>
          <w:jc w:val="center"/>
        </w:trPr>
        <w:tc>
          <w:tcPr>
            <w:tcW w:w="5715" w:type="dxa"/>
            <w:shd w:val="clear" w:color="auto" w:fill="auto"/>
            <w:vAlign w:val="center"/>
            <w:hideMark/>
          </w:tcPr>
          <w:p w14:paraId="5BEBB1A2" w14:textId="77777777" w:rsidR="00AB44F5" w:rsidRPr="00073B38" w:rsidRDefault="00AB44F5" w:rsidP="00CC2C7B">
            <w:pPr>
              <w:pStyle w:val="ListParagraph"/>
              <w:numPr>
                <w:ilvl w:val="2"/>
                <w:numId w:val="63"/>
              </w:numPr>
              <w:rPr>
                <w:bCs/>
                <w:szCs w:val="26"/>
              </w:rPr>
            </w:pPr>
            <w:r w:rsidRPr="00073B38">
              <w:rPr>
                <w:bCs/>
                <w:szCs w:val="26"/>
              </w:rPr>
              <w:t>Triết học Tây Âu thời kỳ phục hưng và cận đại</w:t>
            </w:r>
          </w:p>
        </w:tc>
        <w:tc>
          <w:tcPr>
            <w:tcW w:w="971" w:type="dxa"/>
            <w:shd w:val="clear" w:color="auto" w:fill="auto"/>
            <w:vAlign w:val="center"/>
            <w:hideMark/>
          </w:tcPr>
          <w:p w14:paraId="7C0A7362" w14:textId="77777777" w:rsidR="00AB44F5" w:rsidRPr="00073B38" w:rsidRDefault="00AB44F5" w:rsidP="00AB44F5">
            <w:pPr>
              <w:spacing w:line="240" w:lineRule="auto"/>
              <w:jc w:val="center"/>
              <w:rPr>
                <w:i/>
                <w:iCs/>
              </w:rPr>
            </w:pPr>
            <w:r w:rsidRPr="00073B38">
              <w:rPr>
                <w:i/>
                <w:iCs/>
              </w:rPr>
              <w:t>0.5</w:t>
            </w:r>
          </w:p>
        </w:tc>
        <w:tc>
          <w:tcPr>
            <w:tcW w:w="806" w:type="dxa"/>
            <w:shd w:val="clear" w:color="auto" w:fill="auto"/>
            <w:vAlign w:val="center"/>
            <w:hideMark/>
          </w:tcPr>
          <w:p w14:paraId="37F96725" w14:textId="77777777" w:rsidR="00AB44F5" w:rsidRPr="00073B38" w:rsidRDefault="00AB44F5" w:rsidP="00AB44F5">
            <w:pPr>
              <w:spacing w:line="240" w:lineRule="auto"/>
              <w:jc w:val="center"/>
              <w:rPr>
                <w:i/>
                <w:iCs/>
              </w:rPr>
            </w:pPr>
          </w:p>
        </w:tc>
        <w:tc>
          <w:tcPr>
            <w:tcW w:w="1156" w:type="dxa"/>
            <w:shd w:val="clear" w:color="auto" w:fill="auto"/>
            <w:vAlign w:val="center"/>
            <w:hideMark/>
          </w:tcPr>
          <w:p w14:paraId="75F6C9AF" w14:textId="77777777" w:rsidR="00AB44F5" w:rsidRPr="00073B38" w:rsidRDefault="00AB44F5" w:rsidP="00AB44F5">
            <w:pPr>
              <w:spacing w:line="240" w:lineRule="auto"/>
              <w:jc w:val="center"/>
              <w:rPr>
                <w:i/>
                <w:iCs/>
              </w:rPr>
            </w:pPr>
          </w:p>
        </w:tc>
        <w:tc>
          <w:tcPr>
            <w:tcW w:w="795" w:type="dxa"/>
            <w:shd w:val="clear" w:color="auto" w:fill="auto"/>
            <w:vAlign w:val="center"/>
            <w:hideMark/>
          </w:tcPr>
          <w:p w14:paraId="17A43736" w14:textId="77777777" w:rsidR="00AB44F5" w:rsidRPr="00073B38" w:rsidRDefault="00AB44F5" w:rsidP="00AB44F5">
            <w:pPr>
              <w:spacing w:line="240" w:lineRule="auto"/>
              <w:jc w:val="center"/>
              <w:rPr>
                <w:b/>
                <w:bCs/>
                <w:i/>
                <w:iCs/>
              </w:rPr>
            </w:pPr>
          </w:p>
        </w:tc>
      </w:tr>
      <w:tr w:rsidR="00073B38" w:rsidRPr="00073B38" w14:paraId="154303CF" w14:textId="77777777" w:rsidTr="00AB44F5">
        <w:trPr>
          <w:trHeight w:val="407"/>
          <w:jc w:val="center"/>
        </w:trPr>
        <w:tc>
          <w:tcPr>
            <w:tcW w:w="5715" w:type="dxa"/>
            <w:shd w:val="clear" w:color="auto" w:fill="auto"/>
            <w:vAlign w:val="center"/>
            <w:hideMark/>
          </w:tcPr>
          <w:p w14:paraId="5FD9BAE7" w14:textId="77777777" w:rsidR="00AB44F5" w:rsidRPr="00073B38" w:rsidRDefault="00AB44F5" w:rsidP="00CC2C7B">
            <w:pPr>
              <w:pStyle w:val="ListParagraph"/>
              <w:numPr>
                <w:ilvl w:val="2"/>
                <w:numId w:val="64"/>
              </w:numPr>
              <w:rPr>
                <w:bCs/>
                <w:szCs w:val="26"/>
              </w:rPr>
            </w:pPr>
            <w:r w:rsidRPr="00073B38">
              <w:rPr>
                <w:bCs/>
                <w:szCs w:val="26"/>
              </w:rPr>
              <w:t>Triết học cổ điển Đức</w:t>
            </w:r>
          </w:p>
        </w:tc>
        <w:tc>
          <w:tcPr>
            <w:tcW w:w="971" w:type="dxa"/>
            <w:shd w:val="clear" w:color="auto" w:fill="auto"/>
            <w:vAlign w:val="center"/>
            <w:hideMark/>
          </w:tcPr>
          <w:p w14:paraId="3EE41CCA" w14:textId="77777777" w:rsidR="00AB44F5" w:rsidRPr="00073B38" w:rsidRDefault="00AB44F5" w:rsidP="00AB44F5">
            <w:pPr>
              <w:spacing w:line="240" w:lineRule="auto"/>
              <w:jc w:val="center"/>
              <w:rPr>
                <w:i/>
                <w:iCs/>
              </w:rPr>
            </w:pPr>
            <w:r w:rsidRPr="00073B38">
              <w:rPr>
                <w:i/>
                <w:iCs/>
              </w:rPr>
              <w:t>0.5</w:t>
            </w:r>
          </w:p>
        </w:tc>
        <w:tc>
          <w:tcPr>
            <w:tcW w:w="806" w:type="dxa"/>
            <w:shd w:val="clear" w:color="auto" w:fill="auto"/>
            <w:vAlign w:val="center"/>
            <w:hideMark/>
          </w:tcPr>
          <w:p w14:paraId="5031484D" w14:textId="77777777" w:rsidR="00AB44F5" w:rsidRPr="00073B38" w:rsidRDefault="00AB44F5" w:rsidP="00AB44F5">
            <w:pPr>
              <w:spacing w:line="240" w:lineRule="auto"/>
              <w:jc w:val="center"/>
              <w:rPr>
                <w:i/>
                <w:iCs/>
              </w:rPr>
            </w:pPr>
          </w:p>
        </w:tc>
        <w:tc>
          <w:tcPr>
            <w:tcW w:w="1156" w:type="dxa"/>
            <w:shd w:val="clear" w:color="auto" w:fill="auto"/>
            <w:vAlign w:val="center"/>
            <w:hideMark/>
          </w:tcPr>
          <w:p w14:paraId="0DAF806D" w14:textId="77777777" w:rsidR="00AB44F5" w:rsidRPr="00073B38" w:rsidRDefault="00AB44F5" w:rsidP="00AB44F5">
            <w:pPr>
              <w:spacing w:line="240" w:lineRule="auto"/>
              <w:jc w:val="center"/>
              <w:rPr>
                <w:i/>
                <w:iCs/>
              </w:rPr>
            </w:pPr>
          </w:p>
        </w:tc>
        <w:tc>
          <w:tcPr>
            <w:tcW w:w="795" w:type="dxa"/>
            <w:shd w:val="clear" w:color="auto" w:fill="auto"/>
            <w:vAlign w:val="center"/>
            <w:hideMark/>
          </w:tcPr>
          <w:p w14:paraId="20DE8FE5" w14:textId="77777777" w:rsidR="00AB44F5" w:rsidRPr="00073B38" w:rsidRDefault="00AB44F5" w:rsidP="00AB44F5">
            <w:pPr>
              <w:spacing w:line="240" w:lineRule="auto"/>
              <w:jc w:val="center"/>
              <w:rPr>
                <w:b/>
                <w:bCs/>
                <w:i/>
                <w:iCs/>
              </w:rPr>
            </w:pPr>
          </w:p>
        </w:tc>
      </w:tr>
      <w:tr w:rsidR="00073B38" w:rsidRPr="00073B38" w14:paraId="7B90C0F7" w14:textId="77777777" w:rsidTr="00AB44F5">
        <w:trPr>
          <w:trHeight w:val="451"/>
          <w:jc w:val="center"/>
        </w:trPr>
        <w:tc>
          <w:tcPr>
            <w:tcW w:w="5715" w:type="dxa"/>
            <w:shd w:val="clear" w:color="auto" w:fill="auto"/>
            <w:vAlign w:val="center"/>
            <w:hideMark/>
          </w:tcPr>
          <w:p w14:paraId="46F5D7D8" w14:textId="77777777" w:rsidR="00AB44F5" w:rsidRPr="00073B38" w:rsidRDefault="00AB44F5" w:rsidP="00CC2C7B">
            <w:pPr>
              <w:pStyle w:val="ListParagraph"/>
              <w:numPr>
                <w:ilvl w:val="2"/>
                <w:numId w:val="65"/>
              </w:numPr>
              <w:rPr>
                <w:bCs/>
                <w:szCs w:val="26"/>
              </w:rPr>
            </w:pPr>
            <w:r w:rsidRPr="00073B38">
              <w:rPr>
                <w:bCs/>
                <w:szCs w:val="26"/>
              </w:rPr>
              <w:t>Triết học phương Tây hiện đại</w:t>
            </w:r>
          </w:p>
        </w:tc>
        <w:tc>
          <w:tcPr>
            <w:tcW w:w="971" w:type="dxa"/>
            <w:shd w:val="clear" w:color="auto" w:fill="auto"/>
            <w:vAlign w:val="center"/>
            <w:hideMark/>
          </w:tcPr>
          <w:p w14:paraId="6066436C" w14:textId="77777777" w:rsidR="00AB44F5" w:rsidRPr="00073B38" w:rsidRDefault="00AB44F5" w:rsidP="00AB44F5">
            <w:pPr>
              <w:spacing w:line="240" w:lineRule="auto"/>
              <w:jc w:val="center"/>
              <w:rPr>
                <w:i/>
                <w:iCs/>
              </w:rPr>
            </w:pPr>
            <w:r w:rsidRPr="00073B38">
              <w:rPr>
                <w:i/>
                <w:iCs/>
              </w:rPr>
              <w:t>0.5</w:t>
            </w:r>
          </w:p>
        </w:tc>
        <w:tc>
          <w:tcPr>
            <w:tcW w:w="806" w:type="dxa"/>
            <w:shd w:val="clear" w:color="auto" w:fill="auto"/>
            <w:vAlign w:val="center"/>
            <w:hideMark/>
          </w:tcPr>
          <w:p w14:paraId="4E356ACA" w14:textId="77777777" w:rsidR="00AB44F5" w:rsidRPr="00073B38" w:rsidRDefault="00AB44F5" w:rsidP="00AB44F5">
            <w:pPr>
              <w:spacing w:line="240" w:lineRule="auto"/>
              <w:jc w:val="center"/>
              <w:rPr>
                <w:i/>
                <w:iCs/>
              </w:rPr>
            </w:pPr>
          </w:p>
        </w:tc>
        <w:tc>
          <w:tcPr>
            <w:tcW w:w="1156" w:type="dxa"/>
            <w:shd w:val="clear" w:color="auto" w:fill="auto"/>
            <w:vAlign w:val="center"/>
            <w:hideMark/>
          </w:tcPr>
          <w:p w14:paraId="724E9814" w14:textId="77777777" w:rsidR="00AB44F5" w:rsidRPr="00073B38" w:rsidRDefault="00AB44F5" w:rsidP="00AB44F5">
            <w:pPr>
              <w:spacing w:line="240" w:lineRule="auto"/>
              <w:jc w:val="center"/>
              <w:rPr>
                <w:i/>
                <w:iCs/>
              </w:rPr>
            </w:pPr>
          </w:p>
        </w:tc>
        <w:tc>
          <w:tcPr>
            <w:tcW w:w="795" w:type="dxa"/>
            <w:shd w:val="clear" w:color="auto" w:fill="auto"/>
            <w:vAlign w:val="center"/>
            <w:hideMark/>
          </w:tcPr>
          <w:p w14:paraId="4C2D2928" w14:textId="77777777" w:rsidR="00AB44F5" w:rsidRPr="00073B38" w:rsidRDefault="00AB44F5" w:rsidP="00AB44F5">
            <w:pPr>
              <w:spacing w:line="240" w:lineRule="auto"/>
              <w:jc w:val="center"/>
              <w:rPr>
                <w:b/>
                <w:bCs/>
                <w:i/>
                <w:iCs/>
              </w:rPr>
            </w:pPr>
          </w:p>
        </w:tc>
      </w:tr>
      <w:tr w:rsidR="00073B38" w:rsidRPr="00073B38" w14:paraId="11A57C9F" w14:textId="77777777" w:rsidTr="00AB44F5">
        <w:trPr>
          <w:trHeight w:val="377"/>
          <w:jc w:val="center"/>
        </w:trPr>
        <w:tc>
          <w:tcPr>
            <w:tcW w:w="5715" w:type="dxa"/>
            <w:shd w:val="clear" w:color="auto" w:fill="auto"/>
            <w:vAlign w:val="center"/>
            <w:hideMark/>
          </w:tcPr>
          <w:p w14:paraId="7B47B0F9" w14:textId="77777777" w:rsidR="00AB44F5" w:rsidRPr="00073B38" w:rsidRDefault="00AB44F5" w:rsidP="00AB44F5">
            <w:pPr>
              <w:spacing w:line="240" w:lineRule="auto"/>
              <w:jc w:val="both"/>
              <w:rPr>
                <w:bCs/>
                <w:iCs/>
              </w:rPr>
            </w:pPr>
            <w:r w:rsidRPr="00073B38">
              <w:rPr>
                <w:b/>
                <w:bCs/>
              </w:rPr>
              <w:t>Chương 2: TRIẾT HỌC MÁC- LÊNIN</w:t>
            </w:r>
          </w:p>
        </w:tc>
        <w:tc>
          <w:tcPr>
            <w:tcW w:w="971" w:type="dxa"/>
            <w:shd w:val="clear" w:color="auto" w:fill="auto"/>
            <w:vAlign w:val="center"/>
            <w:hideMark/>
          </w:tcPr>
          <w:p w14:paraId="085D3A5E" w14:textId="77777777" w:rsidR="00AB44F5" w:rsidRPr="00073B38" w:rsidRDefault="00AB44F5" w:rsidP="00AB44F5">
            <w:pPr>
              <w:spacing w:line="240" w:lineRule="auto"/>
              <w:jc w:val="center"/>
              <w:rPr>
                <w:b/>
                <w:bCs/>
                <w:i/>
                <w:iCs/>
              </w:rPr>
            </w:pPr>
            <w:r w:rsidRPr="00073B38">
              <w:rPr>
                <w:b/>
                <w:bCs/>
                <w:i/>
                <w:iCs/>
              </w:rPr>
              <w:t>11</w:t>
            </w:r>
          </w:p>
        </w:tc>
        <w:tc>
          <w:tcPr>
            <w:tcW w:w="806" w:type="dxa"/>
            <w:shd w:val="clear" w:color="auto" w:fill="auto"/>
            <w:vAlign w:val="center"/>
            <w:hideMark/>
          </w:tcPr>
          <w:p w14:paraId="7B94F000" w14:textId="77777777" w:rsidR="00AB44F5" w:rsidRPr="00073B38" w:rsidRDefault="00AB44F5" w:rsidP="00AB44F5">
            <w:pPr>
              <w:spacing w:line="240" w:lineRule="auto"/>
              <w:jc w:val="center"/>
              <w:rPr>
                <w:b/>
                <w:bCs/>
                <w:i/>
                <w:iCs/>
              </w:rPr>
            </w:pPr>
          </w:p>
        </w:tc>
        <w:tc>
          <w:tcPr>
            <w:tcW w:w="1156" w:type="dxa"/>
            <w:shd w:val="clear" w:color="auto" w:fill="auto"/>
            <w:vAlign w:val="center"/>
            <w:hideMark/>
          </w:tcPr>
          <w:p w14:paraId="1BC8379F" w14:textId="77777777" w:rsidR="00AB44F5" w:rsidRPr="00073B38" w:rsidRDefault="00AB44F5" w:rsidP="00AB44F5">
            <w:pPr>
              <w:spacing w:line="240" w:lineRule="auto"/>
              <w:jc w:val="center"/>
              <w:rPr>
                <w:b/>
                <w:bCs/>
                <w:i/>
                <w:iCs/>
              </w:rPr>
            </w:pPr>
            <w:r w:rsidRPr="00073B38">
              <w:rPr>
                <w:b/>
                <w:bCs/>
                <w:i/>
                <w:iCs/>
              </w:rPr>
              <w:t>5</w:t>
            </w:r>
          </w:p>
        </w:tc>
        <w:tc>
          <w:tcPr>
            <w:tcW w:w="795" w:type="dxa"/>
            <w:shd w:val="clear" w:color="auto" w:fill="auto"/>
            <w:vAlign w:val="center"/>
            <w:hideMark/>
          </w:tcPr>
          <w:p w14:paraId="6B0A9FE8" w14:textId="77777777" w:rsidR="00AB44F5" w:rsidRPr="00073B38" w:rsidRDefault="00AB44F5" w:rsidP="00AB44F5">
            <w:pPr>
              <w:spacing w:line="240" w:lineRule="auto"/>
              <w:jc w:val="center"/>
              <w:rPr>
                <w:b/>
                <w:bCs/>
                <w:i/>
                <w:iCs/>
              </w:rPr>
            </w:pPr>
            <w:r w:rsidRPr="00073B38">
              <w:rPr>
                <w:b/>
                <w:bCs/>
                <w:i/>
                <w:iCs/>
              </w:rPr>
              <w:t>16</w:t>
            </w:r>
          </w:p>
        </w:tc>
      </w:tr>
      <w:tr w:rsidR="00073B38" w:rsidRPr="00073B38" w14:paraId="5ED2FC88" w14:textId="77777777" w:rsidTr="00AB44F5">
        <w:trPr>
          <w:trHeight w:val="525"/>
          <w:jc w:val="center"/>
        </w:trPr>
        <w:tc>
          <w:tcPr>
            <w:tcW w:w="5715" w:type="dxa"/>
            <w:shd w:val="clear" w:color="auto" w:fill="auto"/>
            <w:vAlign w:val="center"/>
            <w:hideMark/>
          </w:tcPr>
          <w:p w14:paraId="14AAA4A0" w14:textId="77777777" w:rsidR="00AB44F5" w:rsidRPr="00073B38" w:rsidRDefault="00AB44F5" w:rsidP="00AB44F5">
            <w:pPr>
              <w:spacing w:line="240" w:lineRule="auto"/>
              <w:rPr>
                <w:bCs/>
                <w:i/>
                <w:iCs/>
              </w:rPr>
            </w:pPr>
            <w:r w:rsidRPr="00073B38">
              <w:rPr>
                <w:b/>
                <w:bCs/>
              </w:rPr>
              <w:t>2.1 Sự ra đời của triết học Mác Lênin</w:t>
            </w:r>
          </w:p>
        </w:tc>
        <w:tc>
          <w:tcPr>
            <w:tcW w:w="971" w:type="dxa"/>
            <w:shd w:val="clear" w:color="auto" w:fill="auto"/>
            <w:vAlign w:val="center"/>
            <w:hideMark/>
          </w:tcPr>
          <w:p w14:paraId="717A3ED3" w14:textId="77777777" w:rsidR="00AB44F5" w:rsidRPr="00073B38" w:rsidRDefault="00AB44F5" w:rsidP="00AB44F5">
            <w:pPr>
              <w:spacing w:line="240" w:lineRule="auto"/>
              <w:jc w:val="center"/>
              <w:rPr>
                <w:b/>
                <w:bCs/>
                <w:i/>
                <w:iCs/>
              </w:rPr>
            </w:pPr>
            <w:r w:rsidRPr="00073B38">
              <w:rPr>
                <w:b/>
                <w:bCs/>
                <w:i/>
                <w:iCs/>
              </w:rPr>
              <w:t>2</w:t>
            </w:r>
          </w:p>
        </w:tc>
        <w:tc>
          <w:tcPr>
            <w:tcW w:w="806" w:type="dxa"/>
            <w:shd w:val="clear" w:color="auto" w:fill="auto"/>
            <w:vAlign w:val="center"/>
            <w:hideMark/>
          </w:tcPr>
          <w:p w14:paraId="79C92766" w14:textId="77777777" w:rsidR="00AB44F5" w:rsidRPr="00073B38" w:rsidRDefault="00AB44F5" w:rsidP="00AB44F5">
            <w:pPr>
              <w:spacing w:line="240" w:lineRule="auto"/>
              <w:jc w:val="center"/>
              <w:rPr>
                <w:b/>
                <w:bCs/>
                <w:i/>
                <w:iCs/>
              </w:rPr>
            </w:pPr>
          </w:p>
        </w:tc>
        <w:tc>
          <w:tcPr>
            <w:tcW w:w="1156" w:type="dxa"/>
            <w:shd w:val="clear" w:color="auto" w:fill="auto"/>
            <w:vAlign w:val="center"/>
            <w:hideMark/>
          </w:tcPr>
          <w:p w14:paraId="34F972E9" w14:textId="77777777" w:rsidR="00AB44F5" w:rsidRPr="00073B38" w:rsidRDefault="00AB44F5" w:rsidP="00AB44F5">
            <w:pPr>
              <w:spacing w:line="240" w:lineRule="auto"/>
              <w:jc w:val="center"/>
              <w:rPr>
                <w:b/>
                <w:bCs/>
                <w:i/>
                <w:iCs/>
              </w:rPr>
            </w:pPr>
            <w:r w:rsidRPr="00073B38">
              <w:rPr>
                <w:b/>
                <w:bCs/>
                <w:i/>
                <w:iCs/>
              </w:rPr>
              <w:t>1</w:t>
            </w:r>
          </w:p>
        </w:tc>
        <w:tc>
          <w:tcPr>
            <w:tcW w:w="795" w:type="dxa"/>
            <w:shd w:val="clear" w:color="auto" w:fill="auto"/>
            <w:vAlign w:val="center"/>
            <w:hideMark/>
          </w:tcPr>
          <w:p w14:paraId="60BA1C0D" w14:textId="77777777" w:rsidR="00AB44F5" w:rsidRPr="00073B38" w:rsidRDefault="00AB44F5" w:rsidP="00AB44F5">
            <w:pPr>
              <w:spacing w:line="240" w:lineRule="auto"/>
              <w:jc w:val="center"/>
              <w:rPr>
                <w:b/>
                <w:bCs/>
                <w:i/>
                <w:iCs/>
              </w:rPr>
            </w:pPr>
            <w:r w:rsidRPr="00073B38">
              <w:rPr>
                <w:b/>
                <w:bCs/>
                <w:i/>
                <w:iCs/>
              </w:rPr>
              <w:t>3</w:t>
            </w:r>
          </w:p>
        </w:tc>
      </w:tr>
      <w:tr w:rsidR="00073B38" w:rsidRPr="00073B38" w14:paraId="367E167F" w14:textId="77777777" w:rsidTr="00AB44F5">
        <w:trPr>
          <w:trHeight w:val="405"/>
          <w:jc w:val="center"/>
        </w:trPr>
        <w:tc>
          <w:tcPr>
            <w:tcW w:w="5715" w:type="dxa"/>
            <w:shd w:val="clear" w:color="auto" w:fill="auto"/>
            <w:vAlign w:val="center"/>
            <w:hideMark/>
          </w:tcPr>
          <w:p w14:paraId="5F2ED721" w14:textId="77777777" w:rsidR="00AB44F5" w:rsidRPr="00073B38" w:rsidRDefault="00AB44F5" w:rsidP="00CC2C7B">
            <w:pPr>
              <w:pStyle w:val="ListParagraph"/>
              <w:numPr>
                <w:ilvl w:val="2"/>
                <w:numId w:val="66"/>
              </w:numPr>
              <w:rPr>
                <w:b/>
                <w:bCs/>
                <w:szCs w:val="26"/>
              </w:rPr>
            </w:pPr>
            <w:r w:rsidRPr="00073B38">
              <w:rPr>
                <w:iCs/>
                <w:szCs w:val="26"/>
              </w:rPr>
              <w:t>Điều kiện kinh tế- xã hội</w:t>
            </w:r>
          </w:p>
        </w:tc>
        <w:tc>
          <w:tcPr>
            <w:tcW w:w="971" w:type="dxa"/>
            <w:vMerge w:val="restart"/>
            <w:shd w:val="clear" w:color="auto" w:fill="auto"/>
            <w:vAlign w:val="center"/>
            <w:hideMark/>
          </w:tcPr>
          <w:p w14:paraId="22FFF225" w14:textId="77777777" w:rsidR="00AB44F5" w:rsidRPr="00073B38" w:rsidRDefault="00AB44F5" w:rsidP="00AB44F5">
            <w:pPr>
              <w:spacing w:line="240" w:lineRule="auto"/>
              <w:jc w:val="center"/>
              <w:rPr>
                <w:b/>
                <w:bCs/>
                <w:i/>
                <w:iCs/>
              </w:rPr>
            </w:pPr>
            <w:r w:rsidRPr="00073B38">
              <w:rPr>
                <w:i/>
                <w:iCs/>
              </w:rPr>
              <w:t>1</w:t>
            </w:r>
          </w:p>
        </w:tc>
        <w:tc>
          <w:tcPr>
            <w:tcW w:w="806" w:type="dxa"/>
            <w:shd w:val="clear" w:color="auto" w:fill="auto"/>
            <w:vAlign w:val="center"/>
            <w:hideMark/>
          </w:tcPr>
          <w:p w14:paraId="4FF93129" w14:textId="77777777" w:rsidR="00AB44F5" w:rsidRPr="00073B38" w:rsidRDefault="00AB44F5" w:rsidP="00AB44F5">
            <w:pPr>
              <w:spacing w:line="240" w:lineRule="auto"/>
              <w:jc w:val="center"/>
              <w:rPr>
                <w:b/>
                <w:bCs/>
                <w:i/>
                <w:iCs/>
              </w:rPr>
            </w:pPr>
          </w:p>
        </w:tc>
        <w:tc>
          <w:tcPr>
            <w:tcW w:w="1156" w:type="dxa"/>
            <w:shd w:val="clear" w:color="auto" w:fill="auto"/>
            <w:vAlign w:val="center"/>
            <w:hideMark/>
          </w:tcPr>
          <w:p w14:paraId="25DFC2D2" w14:textId="77777777" w:rsidR="00AB44F5" w:rsidRPr="00073B38" w:rsidRDefault="00AB44F5" w:rsidP="00AB44F5">
            <w:pPr>
              <w:spacing w:line="240" w:lineRule="auto"/>
              <w:jc w:val="center"/>
              <w:rPr>
                <w:b/>
                <w:bCs/>
                <w:i/>
                <w:iCs/>
              </w:rPr>
            </w:pPr>
          </w:p>
        </w:tc>
        <w:tc>
          <w:tcPr>
            <w:tcW w:w="795" w:type="dxa"/>
            <w:shd w:val="clear" w:color="auto" w:fill="auto"/>
            <w:vAlign w:val="center"/>
            <w:hideMark/>
          </w:tcPr>
          <w:p w14:paraId="1441AC5D" w14:textId="77777777" w:rsidR="00AB44F5" w:rsidRPr="00073B38" w:rsidRDefault="00AB44F5" w:rsidP="00AB44F5">
            <w:pPr>
              <w:spacing w:line="240" w:lineRule="auto"/>
              <w:jc w:val="center"/>
              <w:rPr>
                <w:b/>
                <w:bCs/>
                <w:i/>
                <w:iCs/>
              </w:rPr>
            </w:pPr>
          </w:p>
        </w:tc>
      </w:tr>
      <w:tr w:rsidR="00073B38" w:rsidRPr="00073B38" w14:paraId="47241D9C" w14:textId="77777777" w:rsidTr="00AB44F5">
        <w:trPr>
          <w:trHeight w:val="397"/>
          <w:jc w:val="center"/>
        </w:trPr>
        <w:tc>
          <w:tcPr>
            <w:tcW w:w="5715" w:type="dxa"/>
            <w:shd w:val="clear" w:color="auto" w:fill="auto"/>
            <w:vAlign w:val="center"/>
            <w:hideMark/>
          </w:tcPr>
          <w:p w14:paraId="1E31CE25" w14:textId="77777777" w:rsidR="00AB44F5" w:rsidRPr="00073B38" w:rsidRDefault="00AB44F5" w:rsidP="00CC2C7B">
            <w:pPr>
              <w:pStyle w:val="ListParagraph"/>
              <w:numPr>
                <w:ilvl w:val="2"/>
                <w:numId w:val="66"/>
              </w:numPr>
              <w:rPr>
                <w:iCs/>
                <w:szCs w:val="26"/>
              </w:rPr>
            </w:pPr>
            <w:r w:rsidRPr="00073B38">
              <w:rPr>
                <w:iCs/>
                <w:szCs w:val="26"/>
              </w:rPr>
              <w:t>Tiền đề lý luận</w:t>
            </w:r>
          </w:p>
        </w:tc>
        <w:tc>
          <w:tcPr>
            <w:tcW w:w="971" w:type="dxa"/>
            <w:vMerge/>
            <w:shd w:val="clear" w:color="auto" w:fill="auto"/>
            <w:vAlign w:val="center"/>
            <w:hideMark/>
          </w:tcPr>
          <w:p w14:paraId="77BE2A45" w14:textId="77777777" w:rsidR="00AB44F5" w:rsidRPr="00073B38" w:rsidRDefault="00AB44F5" w:rsidP="00AB44F5">
            <w:pPr>
              <w:spacing w:line="240" w:lineRule="auto"/>
              <w:jc w:val="center"/>
              <w:rPr>
                <w:i/>
                <w:iCs/>
              </w:rPr>
            </w:pPr>
          </w:p>
        </w:tc>
        <w:tc>
          <w:tcPr>
            <w:tcW w:w="806" w:type="dxa"/>
            <w:shd w:val="clear" w:color="auto" w:fill="auto"/>
            <w:vAlign w:val="center"/>
            <w:hideMark/>
          </w:tcPr>
          <w:p w14:paraId="5568882F" w14:textId="77777777" w:rsidR="00AB44F5" w:rsidRPr="00073B38" w:rsidRDefault="00AB44F5" w:rsidP="00AB44F5">
            <w:pPr>
              <w:spacing w:line="240" w:lineRule="auto"/>
              <w:jc w:val="center"/>
              <w:rPr>
                <w:i/>
                <w:iCs/>
              </w:rPr>
            </w:pPr>
          </w:p>
        </w:tc>
        <w:tc>
          <w:tcPr>
            <w:tcW w:w="1156" w:type="dxa"/>
            <w:shd w:val="clear" w:color="auto" w:fill="auto"/>
            <w:vAlign w:val="center"/>
            <w:hideMark/>
          </w:tcPr>
          <w:p w14:paraId="263D5B4D" w14:textId="77777777" w:rsidR="00AB44F5" w:rsidRPr="00073B38" w:rsidRDefault="00AB44F5" w:rsidP="00AB44F5">
            <w:pPr>
              <w:spacing w:line="240" w:lineRule="auto"/>
              <w:jc w:val="center"/>
              <w:rPr>
                <w:i/>
                <w:iCs/>
              </w:rPr>
            </w:pPr>
          </w:p>
        </w:tc>
        <w:tc>
          <w:tcPr>
            <w:tcW w:w="795" w:type="dxa"/>
            <w:shd w:val="clear" w:color="auto" w:fill="auto"/>
            <w:vAlign w:val="center"/>
            <w:hideMark/>
          </w:tcPr>
          <w:p w14:paraId="1AE465DA" w14:textId="77777777" w:rsidR="00AB44F5" w:rsidRPr="00073B38" w:rsidRDefault="00AB44F5" w:rsidP="00AB44F5">
            <w:pPr>
              <w:spacing w:line="240" w:lineRule="auto"/>
              <w:jc w:val="center"/>
              <w:rPr>
                <w:b/>
                <w:bCs/>
                <w:i/>
                <w:iCs/>
              </w:rPr>
            </w:pPr>
          </w:p>
        </w:tc>
      </w:tr>
      <w:tr w:rsidR="00073B38" w:rsidRPr="00073B38" w14:paraId="6910C0B3" w14:textId="77777777" w:rsidTr="00AB44F5">
        <w:trPr>
          <w:trHeight w:val="449"/>
          <w:jc w:val="center"/>
        </w:trPr>
        <w:tc>
          <w:tcPr>
            <w:tcW w:w="5715" w:type="dxa"/>
            <w:shd w:val="clear" w:color="auto" w:fill="auto"/>
            <w:vAlign w:val="center"/>
            <w:hideMark/>
          </w:tcPr>
          <w:p w14:paraId="4F90B31A" w14:textId="77777777" w:rsidR="00AB44F5" w:rsidRPr="00073B38" w:rsidRDefault="00AB44F5" w:rsidP="00CC2C7B">
            <w:pPr>
              <w:pStyle w:val="ListParagraph"/>
              <w:numPr>
                <w:ilvl w:val="2"/>
                <w:numId w:val="66"/>
              </w:numPr>
              <w:jc w:val="both"/>
              <w:rPr>
                <w:iCs/>
                <w:szCs w:val="26"/>
              </w:rPr>
            </w:pPr>
            <w:r w:rsidRPr="00073B38">
              <w:rPr>
                <w:iCs/>
                <w:szCs w:val="26"/>
              </w:rPr>
              <w:t>Tiền đề khoa học tự nhiên</w:t>
            </w:r>
          </w:p>
        </w:tc>
        <w:tc>
          <w:tcPr>
            <w:tcW w:w="971" w:type="dxa"/>
            <w:vMerge/>
            <w:shd w:val="clear" w:color="auto" w:fill="auto"/>
            <w:vAlign w:val="center"/>
            <w:hideMark/>
          </w:tcPr>
          <w:p w14:paraId="7D33C695" w14:textId="77777777" w:rsidR="00AB44F5" w:rsidRPr="00073B38" w:rsidRDefault="00AB44F5" w:rsidP="00AB44F5">
            <w:pPr>
              <w:spacing w:line="240" w:lineRule="auto"/>
              <w:jc w:val="center"/>
              <w:rPr>
                <w:b/>
                <w:i/>
                <w:iCs/>
              </w:rPr>
            </w:pPr>
          </w:p>
        </w:tc>
        <w:tc>
          <w:tcPr>
            <w:tcW w:w="806" w:type="dxa"/>
            <w:shd w:val="clear" w:color="auto" w:fill="auto"/>
            <w:vAlign w:val="center"/>
            <w:hideMark/>
          </w:tcPr>
          <w:p w14:paraId="46562FAD" w14:textId="77777777" w:rsidR="00AB44F5" w:rsidRPr="00073B38" w:rsidRDefault="00AB44F5" w:rsidP="00AB44F5">
            <w:pPr>
              <w:spacing w:line="240" w:lineRule="auto"/>
              <w:jc w:val="center"/>
              <w:rPr>
                <w:i/>
                <w:iCs/>
              </w:rPr>
            </w:pPr>
          </w:p>
        </w:tc>
        <w:tc>
          <w:tcPr>
            <w:tcW w:w="1156" w:type="dxa"/>
            <w:shd w:val="clear" w:color="auto" w:fill="auto"/>
            <w:vAlign w:val="center"/>
            <w:hideMark/>
          </w:tcPr>
          <w:p w14:paraId="736FC8E6" w14:textId="77777777" w:rsidR="00AB44F5" w:rsidRPr="00073B38" w:rsidRDefault="00AB44F5" w:rsidP="00AB44F5">
            <w:pPr>
              <w:spacing w:line="240" w:lineRule="auto"/>
              <w:jc w:val="center"/>
              <w:rPr>
                <w:i/>
                <w:iCs/>
              </w:rPr>
            </w:pPr>
          </w:p>
        </w:tc>
        <w:tc>
          <w:tcPr>
            <w:tcW w:w="795" w:type="dxa"/>
            <w:shd w:val="clear" w:color="auto" w:fill="auto"/>
            <w:vAlign w:val="center"/>
            <w:hideMark/>
          </w:tcPr>
          <w:p w14:paraId="227B2395" w14:textId="77777777" w:rsidR="00AB44F5" w:rsidRPr="00073B38" w:rsidRDefault="00AB44F5" w:rsidP="00AB44F5">
            <w:pPr>
              <w:spacing w:line="240" w:lineRule="auto"/>
              <w:jc w:val="center"/>
              <w:rPr>
                <w:b/>
                <w:bCs/>
                <w:i/>
                <w:iCs/>
              </w:rPr>
            </w:pPr>
          </w:p>
        </w:tc>
      </w:tr>
      <w:tr w:rsidR="00073B38" w:rsidRPr="00073B38" w14:paraId="0A1F99B6" w14:textId="77777777" w:rsidTr="00AB44F5">
        <w:trPr>
          <w:trHeight w:val="720"/>
          <w:jc w:val="center"/>
        </w:trPr>
        <w:tc>
          <w:tcPr>
            <w:tcW w:w="5715" w:type="dxa"/>
            <w:shd w:val="clear" w:color="auto" w:fill="auto"/>
            <w:vAlign w:val="center"/>
            <w:hideMark/>
          </w:tcPr>
          <w:p w14:paraId="42BD8E5C" w14:textId="77777777" w:rsidR="00AB44F5" w:rsidRPr="00073B38" w:rsidRDefault="00AB44F5" w:rsidP="00CC2C7B">
            <w:pPr>
              <w:pStyle w:val="ListParagraph"/>
              <w:numPr>
                <w:ilvl w:val="2"/>
                <w:numId w:val="66"/>
              </w:numPr>
              <w:rPr>
                <w:iCs/>
                <w:szCs w:val="26"/>
              </w:rPr>
            </w:pPr>
            <w:r w:rsidRPr="00073B38">
              <w:rPr>
                <w:iCs/>
                <w:szCs w:val="26"/>
              </w:rPr>
              <w:t>Những giai đoạn chủ yếu trong sự hình thành và phát triển triết học Mác - Lênin</w:t>
            </w:r>
          </w:p>
        </w:tc>
        <w:tc>
          <w:tcPr>
            <w:tcW w:w="971" w:type="dxa"/>
            <w:shd w:val="clear" w:color="auto" w:fill="auto"/>
            <w:vAlign w:val="center"/>
            <w:hideMark/>
          </w:tcPr>
          <w:p w14:paraId="7D0B3882" w14:textId="77777777" w:rsidR="00AB44F5" w:rsidRPr="00073B38" w:rsidRDefault="00AB44F5" w:rsidP="00AB44F5">
            <w:pPr>
              <w:spacing w:line="240" w:lineRule="auto"/>
              <w:jc w:val="center"/>
              <w:rPr>
                <w:i/>
                <w:iCs/>
              </w:rPr>
            </w:pPr>
            <w:r w:rsidRPr="00073B38">
              <w:rPr>
                <w:i/>
                <w:iCs/>
              </w:rPr>
              <w:t>0.5</w:t>
            </w:r>
          </w:p>
        </w:tc>
        <w:tc>
          <w:tcPr>
            <w:tcW w:w="806" w:type="dxa"/>
            <w:shd w:val="clear" w:color="auto" w:fill="auto"/>
            <w:vAlign w:val="center"/>
            <w:hideMark/>
          </w:tcPr>
          <w:p w14:paraId="3283D24E" w14:textId="77777777" w:rsidR="00AB44F5" w:rsidRPr="00073B38" w:rsidRDefault="00AB44F5" w:rsidP="00AB44F5">
            <w:pPr>
              <w:spacing w:line="240" w:lineRule="auto"/>
              <w:jc w:val="center"/>
              <w:rPr>
                <w:i/>
                <w:iCs/>
              </w:rPr>
            </w:pPr>
          </w:p>
        </w:tc>
        <w:tc>
          <w:tcPr>
            <w:tcW w:w="1156" w:type="dxa"/>
            <w:shd w:val="clear" w:color="auto" w:fill="auto"/>
            <w:vAlign w:val="center"/>
            <w:hideMark/>
          </w:tcPr>
          <w:p w14:paraId="0627D694" w14:textId="77777777" w:rsidR="00AB44F5" w:rsidRPr="00073B38" w:rsidRDefault="00AB44F5" w:rsidP="00AB44F5">
            <w:pPr>
              <w:spacing w:line="240" w:lineRule="auto"/>
              <w:jc w:val="center"/>
              <w:rPr>
                <w:i/>
                <w:iCs/>
              </w:rPr>
            </w:pPr>
          </w:p>
        </w:tc>
        <w:tc>
          <w:tcPr>
            <w:tcW w:w="795" w:type="dxa"/>
            <w:shd w:val="clear" w:color="auto" w:fill="auto"/>
            <w:vAlign w:val="center"/>
            <w:hideMark/>
          </w:tcPr>
          <w:p w14:paraId="415F8FE2" w14:textId="77777777" w:rsidR="00AB44F5" w:rsidRPr="00073B38" w:rsidRDefault="00AB44F5" w:rsidP="00AB44F5">
            <w:pPr>
              <w:spacing w:line="240" w:lineRule="auto"/>
              <w:jc w:val="center"/>
              <w:rPr>
                <w:b/>
                <w:bCs/>
                <w:i/>
                <w:iCs/>
              </w:rPr>
            </w:pPr>
          </w:p>
        </w:tc>
      </w:tr>
      <w:tr w:rsidR="00073B38" w:rsidRPr="00073B38" w14:paraId="2DAB41F6" w14:textId="77777777" w:rsidTr="00AB44F5">
        <w:trPr>
          <w:trHeight w:val="720"/>
          <w:jc w:val="center"/>
        </w:trPr>
        <w:tc>
          <w:tcPr>
            <w:tcW w:w="5715" w:type="dxa"/>
            <w:shd w:val="clear" w:color="auto" w:fill="auto"/>
            <w:vAlign w:val="center"/>
            <w:hideMark/>
          </w:tcPr>
          <w:p w14:paraId="79588EF7" w14:textId="77777777" w:rsidR="00AB44F5" w:rsidRPr="00073B38" w:rsidRDefault="00AB44F5" w:rsidP="00CC2C7B">
            <w:pPr>
              <w:pStyle w:val="ListParagraph"/>
              <w:numPr>
                <w:ilvl w:val="2"/>
                <w:numId w:val="66"/>
              </w:numPr>
              <w:rPr>
                <w:iCs/>
                <w:szCs w:val="26"/>
              </w:rPr>
            </w:pPr>
            <w:r w:rsidRPr="00073B38">
              <w:rPr>
                <w:iCs/>
                <w:szCs w:val="26"/>
              </w:rPr>
              <w:lastRenderedPageBreak/>
              <w:t>Đối tượng và đặc điểm chủ yếu của triết học Mác - Lênin</w:t>
            </w:r>
          </w:p>
        </w:tc>
        <w:tc>
          <w:tcPr>
            <w:tcW w:w="971" w:type="dxa"/>
            <w:shd w:val="clear" w:color="auto" w:fill="auto"/>
            <w:vAlign w:val="center"/>
            <w:hideMark/>
          </w:tcPr>
          <w:p w14:paraId="55718E3E" w14:textId="77777777" w:rsidR="00AB44F5" w:rsidRPr="00073B38" w:rsidRDefault="00AB44F5" w:rsidP="00AB44F5">
            <w:pPr>
              <w:spacing w:line="240" w:lineRule="auto"/>
              <w:jc w:val="center"/>
              <w:rPr>
                <w:i/>
                <w:iCs/>
              </w:rPr>
            </w:pPr>
            <w:r w:rsidRPr="00073B38">
              <w:rPr>
                <w:i/>
                <w:iCs/>
              </w:rPr>
              <w:t>0.5</w:t>
            </w:r>
          </w:p>
        </w:tc>
        <w:tc>
          <w:tcPr>
            <w:tcW w:w="806" w:type="dxa"/>
            <w:shd w:val="clear" w:color="auto" w:fill="auto"/>
            <w:vAlign w:val="center"/>
            <w:hideMark/>
          </w:tcPr>
          <w:p w14:paraId="006ACBC0" w14:textId="77777777" w:rsidR="00AB44F5" w:rsidRPr="00073B38" w:rsidRDefault="00AB44F5" w:rsidP="00AB44F5">
            <w:pPr>
              <w:spacing w:line="240" w:lineRule="auto"/>
              <w:jc w:val="center"/>
              <w:rPr>
                <w:i/>
                <w:iCs/>
              </w:rPr>
            </w:pPr>
          </w:p>
        </w:tc>
        <w:tc>
          <w:tcPr>
            <w:tcW w:w="1156" w:type="dxa"/>
            <w:shd w:val="clear" w:color="auto" w:fill="auto"/>
            <w:vAlign w:val="center"/>
            <w:hideMark/>
          </w:tcPr>
          <w:p w14:paraId="1C173575" w14:textId="77777777" w:rsidR="00AB44F5" w:rsidRPr="00073B38" w:rsidRDefault="00AB44F5" w:rsidP="00AB44F5">
            <w:pPr>
              <w:spacing w:line="240" w:lineRule="auto"/>
              <w:jc w:val="center"/>
              <w:rPr>
                <w:i/>
                <w:iCs/>
              </w:rPr>
            </w:pPr>
          </w:p>
        </w:tc>
        <w:tc>
          <w:tcPr>
            <w:tcW w:w="795" w:type="dxa"/>
            <w:shd w:val="clear" w:color="auto" w:fill="auto"/>
            <w:vAlign w:val="center"/>
            <w:hideMark/>
          </w:tcPr>
          <w:p w14:paraId="416A7F87" w14:textId="77777777" w:rsidR="00AB44F5" w:rsidRPr="00073B38" w:rsidRDefault="00AB44F5" w:rsidP="00AB44F5">
            <w:pPr>
              <w:spacing w:line="240" w:lineRule="auto"/>
              <w:jc w:val="center"/>
              <w:rPr>
                <w:b/>
                <w:bCs/>
                <w:i/>
                <w:iCs/>
              </w:rPr>
            </w:pPr>
          </w:p>
        </w:tc>
      </w:tr>
      <w:tr w:rsidR="00073B38" w:rsidRPr="00073B38" w14:paraId="6590F0A3" w14:textId="77777777" w:rsidTr="00AB44F5">
        <w:trPr>
          <w:trHeight w:val="525"/>
          <w:jc w:val="center"/>
        </w:trPr>
        <w:tc>
          <w:tcPr>
            <w:tcW w:w="5715" w:type="dxa"/>
            <w:shd w:val="clear" w:color="auto" w:fill="auto"/>
            <w:vAlign w:val="center"/>
            <w:hideMark/>
          </w:tcPr>
          <w:p w14:paraId="1E0E4958" w14:textId="77777777" w:rsidR="00AB44F5" w:rsidRPr="00073B38" w:rsidRDefault="00AB44F5" w:rsidP="00AB44F5">
            <w:pPr>
              <w:spacing w:line="240" w:lineRule="auto"/>
              <w:rPr>
                <w:b/>
                <w:iCs/>
              </w:rPr>
            </w:pPr>
            <w:r w:rsidRPr="00073B38">
              <w:rPr>
                <w:b/>
                <w:iCs/>
              </w:rPr>
              <w:t>2.2. Chủ nghĩa duy vật biện chứng</w:t>
            </w:r>
          </w:p>
        </w:tc>
        <w:tc>
          <w:tcPr>
            <w:tcW w:w="971" w:type="dxa"/>
            <w:shd w:val="clear" w:color="auto" w:fill="auto"/>
            <w:vAlign w:val="center"/>
            <w:hideMark/>
          </w:tcPr>
          <w:p w14:paraId="252079AE" w14:textId="77777777" w:rsidR="00AB44F5" w:rsidRPr="00073B38" w:rsidRDefault="00AB44F5" w:rsidP="00AB44F5">
            <w:pPr>
              <w:spacing w:line="240" w:lineRule="auto"/>
              <w:jc w:val="center"/>
              <w:rPr>
                <w:i/>
                <w:iCs/>
              </w:rPr>
            </w:pPr>
            <w:r w:rsidRPr="00073B38">
              <w:rPr>
                <w:i/>
                <w:iCs/>
              </w:rPr>
              <w:t>5</w:t>
            </w:r>
          </w:p>
        </w:tc>
        <w:tc>
          <w:tcPr>
            <w:tcW w:w="806" w:type="dxa"/>
            <w:shd w:val="clear" w:color="auto" w:fill="auto"/>
            <w:vAlign w:val="center"/>
            <w:hideMark/>
          </w:tcPr>
          <w:p w14:paraId="69E8D157" w14:textId="77777777" w:rsidR="00AB44F5" w:rsidRPr="00073B38" w:rsidRDefault="00AB44F5" w:rsidP="00AB44F5">
            <w:pPr>
              <w:spacing w:line="240" w:lineRule="auto"/>
              <w:jc w:val="center"/>
              <w:rPr>
                <w:i/>
                <w:iCs/>
              </w:rPr>
            </w:pPr>
          </w:p>
        </w:tc>
        <w:tc>
          <w:tcPr>
            <w:tcW w:w="1156" w:type="dxa"/>
            <w:shd w:val="clear" w:color="auto" w:fill="auto"/>
            <w:vAlign w:val="center"/>
            <w:hideMark/>
          </w:tcPr>
          <w:p w14:paraId="23B3DB3C" w14:textId="77777777" w:rsidR="00AB44F5" w:rsidRPr="00073B38" w:rsidRDefault="00AB44F5" w:rsidP="00AB44F5">
            <w:pPr>
              <w:spacing w:line="240" w:lineRule="auto"/>
              <w:jc w:val="center"/>
              <w:rPr>
                <w:i/>
                <w:iCs/>
              </w:rPr>
            </w:pPr>
            <w:r w:rsidRPr="00073B38">
              <w:rPr>
                <w:i/>
                <w:iCs/>
              </w:rPr>
              <w:t>2</w:t>
            </w:r>
          </w:p>
        </w:tc>
        <w:tc>
          <w:tcPr>
            <w:tcW w:w="795" w:type="dxa"/>
            <w:shd w:val="clear" w:color="auto" w:fill="auto"/>
            <w:vAlign w:val="center"/>
            <w:hideMark/>
          </w:tcPr>
          <w:p w14:paraId="45EE6477" w14:textId="77777777" w:rsidR="00AB44F5" w:rsidRPr="00073B38" w:rsidRDefault="00AB44F5" w:rsidP="00AB44F5">
            <w:pPr>
              <w:spacing w:line="240" w:lineRule="auto"/>
              <w:jc w:val="center"/>
              <w:rPr>
                <w:b/>
                <w:bCs/>
                <w:i/>
                <w:iCs/>
              </w:rPr>
            </w:pPr>
            <w:r w:rsidRPr="00073B38">
              <w:rPr>
                <w:b/>
                <w:bCs/>
                <w:i/>
                <w:iCs/>
              </w:rPr>
              <w:t>7</w:t>
            </w:r>
          </w:p>
        </w:tc>
      </w:tr>
      <w:tr w:rsidR="00073B38" w:rsidRPr="00073B38" w14:paraId="13E44F03" w14:textId="77777777" w:rsidTr="00AB44F5">
        <w:trPr>
          <w:trHeight w:val="473"/>
          <w:jc w:val="center"/>
        </w:trPr>
        <w:tc>
          <w:tcPr>
            <w:tcW w:w="5715" w:type="dxa"/>
            <w:shd w:val="clear" w:color="auto" w:fill="auto"/>
            <w:vAlign w:val="center"/>
            <w:hideMark/>
          </w:tcPr>
          <w:p w14:paraId="046C7B07" w14:textId="77777777" w:rsidR="00AB44F5" w:rsidRPr="00073B38" w:rsidRDefault="00AB44F5" w:rsidP="00CC2C7B">
            <w:pPr>
              <w:pStyle w:val="ListParagraph"/>
              <w:numPr>
                <w:ilvl w:val="2"/>
                <w:numId w:val="67"/>
              </w:numPr>
              <w:rPr>
                <w:iCs/>
                <w:szCs w:val="26"/>
              </w:rPr>
            </w:pPr>
            <w:r w:rsidRPr="00073B38">
              <w:rPr>
                <w:iCs/>
                <w:szCs w:val="26"/>
              </w:rPr>
              <w:t>Hai nguyên lý của phép biện chứng duy vật</w:t>
            </w:r>
          </w:p>
        </w:tc>
        <w:tc>
          <w:tcPr>
            <w:tcW w:w="971" w:type="dxa"/>
            <w:shd w:val="clear" w:color="auto" w:fill="auto"/>
            <w:vAlign w:val="center"/>
            <w:hideMark/>
          </w:tcPr>
          <w:p w14:paraId="50B87EE7" w14:textId="77777777" w:rsidR="00AB44F5" w:rsidRPr="00073B38" w:rsidRDefault="00AB44F5" w:rsidP="00AB44F5">
            <w:pPr>
              <w:spacing w:line="240" w:lineRule="auto"/>
              <w:jc w:val="center"/>
              <w:rPr>
                <w:i/>
                <w:iCs/>
              </w:rPr>
            </w:pPr>
            <w:r w:rsidRPr="00073B38">
              <w:rPr>
                <w:i/>
                <w:iCs/>
              </w:rPr>
              <w:t>1</w:t>
            </w:r>
          </w:p>
        </w:tc>
        <w:tc>
          <w:tcPr>
            <w:tcW w:w="806" w:type="dxa"/>
            <w:shd w:val="clear" w:color="auto" w:fill="auto"/>
            <w:vAlign w:val="center"/>
            <w:hideMark/>
          </w:tcPr>
          <w:p w14:paraId="50E94912" w14:textId="77777777" w:rsidR="00AB44F5" w:rsidRPr="00073B38" w:rsidRDefault="00AB44F5" w:rsidP="00AB44F5">
            <w:pPr>
              <w:spacing w:line="240" w:lineRule="auto"/>
              <w:jc w:val="center"/>
              <w:rPr>
                <w:i/>
                <w:iCs/>
              </w:rPr>
            </w:pPr>
          </w:p>
        </w:tc>
        <w:tc>
          <w:tcPr>
            <w:tcW w:w="1156" w:type="dxa"/>
            <w:shd w:val="clear" w:color="auto" w:fill="auto"/>
            <w:vAlign w:val="center"/>
            <w:hideMark/>
          </w:tcPr>
          <w:p w14:paraId="20A5199F" w14:textId="77777777" w:rsidR="00AB44F5" w:rsidRPr="00073B38" w:rsidRDefault="00AB44F5" w:rsidP="00AB44F5">
            <w:pPr>
              <w:spacing w:line="240" w:lineRule="auto"/>
              <w:jc w:val="center"/>
              <w:rPr>
                <w:i/>
                <w:iCs/>
              </w:rPr>
            </w:pPr>
          </w:p>
        </w:tc>
        <w:tc>
          <w:tcPr>
            <w:tcW w:w="795" w:type="dxa"/>
            <w:shd w:val="clear" w:color="auto" w:fill="auto"/>
            <w:vAlign w:val="center"/>
            <w:hideMark/>
          </w:tcPr>
          <w:p w14:paraId="78D4B9AE" w14:textId="77777777" w:rsidR="00AB44F5" w:rsidRPr="00073B38" w:rsidRDefault="00AB44F5" w:rsidP="00AB44F5">
            <w:pPr>
              <w:spacing w:line="240" w:lineRule="auto"/>
              <w:jc w:val="center"/>
              <w:rPr>
                <w:b/>
                <w:bCs/>
                <w:i/>
                <w:iCs/>
              </w:rPr>
            </w:pPr>
          </w:p>
        </w:tc>
      </w:tr>
      <w:tr w:rsidR="00073B38" w:rsidRPr="00073B38" w14:paraId="34D4F4FD" w14:textId="77777777" w:rsidTr="00AB44F5">
        <w:trPr>
          <w:trHeight w:val="427"/>
          <w:jc w:val="center"/>
        </w:trPr>
        <w:tc>
          <w:tcPr>
            <w:tcW w:w="5715" w:type="dxa"/>
            <w:shd w:val="clear" w:color="auto" w:fill="auto"/>
            <w:vAlign w:val="center"/>
            <w:hideMark/>
          </w:tcPr>
          <w:p w14:paraId="38B7D0E0" w14:textId="77777777" w:rsidR="00AB44F5" w:rsidRPr="00073B38" w:rsidRDefault="00AB44F5" w:rsidP="00CC2C7B">
            <w:pPr>
              <w:pStyle w:val="ListParagraph"/>
              <w:numPr>
                <w:ilvl w:val="2"/>
                <w:numId w:val="67"/>
              </w:numPr>
              <w:rPr>
                <w:iCs/>
                <w:szCs w:val="26"/>
              </w:rPr>
            </w:pPr>
            <w:r w:rsidRPr="00073B38">
              <w:rPr>
                <w:iCs/>
                <w:szCs w:val="26"/>
              </w:rPr>
              <w:t>Các quy luật cơ bản của phép biện chứng duy vật</w:t>
            </w:r>
          </w:p>
        </w:tc>
        <w:tc>
          <w:tcPr>
            <w:tcW w:w="971" w:type="dxa"/>
            <w:shd w:val="clear" w:color="auto" w:fill="auto"/>
            <w:vAlign w:val="center"/>
            <w:hideMark/>
          </w:tcPr>
          <w:p w14:paraId="7ED4F059" w14:textId="77777777" w:rsidR="00AB44F5" w:rsidRPr="00073B38" w:rsidRDefault="00AB44F5" w:rsidP="00AB44F5">
            <w:pPr>
              <w:spacing w:line="240" w:lineRule="auto"/>
              <w:jc w:val="center"/>
              <w:rPr>
                <w:i/>
                <w:iCs/>
              </w:rPr>
            </w:pPr>
            <w:r w:rsidRPr="00073B38">
              <w:rPr>
                <w:i/>
                <w:iCs/>
              </w:rPr>
              <w:t>2</w:t>
            </w:r>
          </w:p>
        </w:tc>
        <w:tc>
          <w:tcPr>
            <w:tcW w:w="806" w:type="dxa"/>
            <w:shd w:val="clear" w:color="auto" w:fill="auto"/>
            <w:vAlign w:val="center"/>
            <w:hideMark/>
          </w:tcPr>
          <w:p w14:paraId="4A157167" w14:textId="77777777" w:rsidR="00AB44F5" w:rsidRPr="00073B38" w:rsidRDefault="00AB44F5" w:rsidP="00AB44F5">
            <w:pPr>
              <w:spacing w:line="240" w:lineRule="auto"/>
              <w:jc w:val="center"/>
              <w:rPr>
                <w:b/>
                <w:i/>
                <w:iCs/>
              </w:rPr>
            </w:pPr>
          </w:p>
        </w:tc>
        <w:tc>
          <w:tcPr>
            <w:tcW w:w="1156" w:type="dxa"/>
            <w:shd w:val="clear" w:color="auto" w:fill="auto"/>
            <w:vAlign w:val="center"/>
            <w:hideMark/>
          </w:tcPr>
          <w:p w14:paraId="33AC6BFD" w14:textId="77777777" w:rsidR="00AB44F5" w:rsidRPr="00073B38" w:rsidRDefault="00AB44F5" w:rsidP="00AB44F5">
            <w:pPr>
              <w:spacing w:line="240" w:lineRule="auto"/>
              <w:jc w:val="center"/>
              <w:rPr>
                <w:i/>
                <w:iCs/>
              </w:rPr>
            </w:pPr>
          </w:p>
        </w:tc>
        <w:tc>
          <w:tcPr>
            <w:tcW w:w="795" w:type="dxa"/>
            <w:shd w:val="clear" w:color="auto" w:fill="auto"/>
            <w:vAlign w:val="center"/>
            <w:hideMark/>
          </w:tcPr>
          <w:p w14:paraId="78B78E24" w14:textId="77777777" w:rsidR="00AB44F5" w:rsidRPr="00073B38" w:rsidRDefault="00AB44F5" w:rsidP="00AB44F5">
            <w:pPr>
              <w:spacing w:line="240" w:lineRule="auto"/>
              <w:jc w:val="center"/>
              <w:rPr>
                <w:b/>
                <w:bCs/>
                <w:i/>
                <w:iCs/>
              </w:rPr>
            </w:pPr>
          </w:p>
        </w:tc>
      </w:tr>
      <w:tr w:rsidR="00073B38" w:rsidRPr="00073B38" w14:paraId="32C94836" w14:textId="77777777" w:rsidTr="00AB44F5">
        <w:trPr>
          <w:trHeight w:val="537"/>
          <w:jc w:val="center"/>
        </w:trPr>
        <w:tc>
          <w:tcPr>
            <w:tcW w:w="5715" w:type="dxa"/>
            <w:shd w:val="clear" w:color="auto" w:fill="auto"/>
            <w:vAlign w:val="center"/>
            <w:hideMark/>
          </w:tcPr>
          <w:p w14:paraId="68C755C4" w14:textId="77777777" w:rsidR="00AB44F5" w:rsidRPr="00073B38" w:rsidRDefault="00AB44F5" w:rsidP="00CC2C7B">
            <w:pPr>
              <w:pStyle w:val="ListParagraph"/>
              <w:numPr>
                <w:ilvl w:val="2"/>
                <w:numId w:val="67"/>
              </w:numPr>
              <w:rPr>
                <w:bCs/>
                <w:szCs w:val="26"/>
              </w:rPr>
            </w:pPr>
            <w:r w:rsidRPr="00073B38">
              <w:rPr>
                <w:bCs/>
                <w:szCs w:val="26"/>
              </w:rPr>
              <w:t>Các cặp phạm trù cơ bản của phép biện chứng duy vật</w:t>
            </w:r>
          </w:p>
        </w:tc>
        <w:tc>
          <w:tcPr>
            <w:tcW w:w="971" w:type="dxa"/>
            <w:shd w:val="clear" w:color="auto" w:fill="auto"/>
            <w:vAlign w:val="center"/>
            <w:hideMark/>
          </w:tcPr>
          <w:p w14:paraId="42322176" w14:textId="77777777" w:rsidR="00AB44F5" w:rsidRPr="00073B38" w:rsidRDefault="00AB44F5" w:rsidP="00AB44F5">
            <w:pPr>
              <w:spacing w:line="240" w:lineRule="auto"/>
              <w:jc w:val="center"/>
              <w:rPr>
                <w:b/>
                <w:bCs/>
                <w:i/>
                <w:iCs/>
              </w:rPr>
            </w:pPr>
            <w:r w:rsidRPr="00073B38">
              <w:rPr>
                <w:b/>
                <w:bCs/>
                <w:i/>
                <w:iCs/>
              </w:rPr>
              <w:t>1</w:t>
            </w:r>
          </w:p>
        </w:tc>
        <w:tc>
          <w:tcPr>
            <w:tcW w:w="806" w:type="dxa"/>
            <w:shd w:val="clear" w:color="auto" w:fill="auto"/>
            <w:vAlign w:val="center"/>
            <w:hideMark/>
          </w:tcPr>
          <w:p w14:paraId="183A7CDE" w14:textId="77777777" w:rsidR="00AB44F5" w:rsidRPr="00073B38" w:rsidRDefault="00AB44F5" w:rsidP="00AB44F5">
            <w:pPr>
              <w:spacing w:line="240" w:lineRule="auto"/>
              <w:jc w:val="center"/>
              <w:rPr>
                <w:b/>
                <w:bCs/>
                <w:i/>
                <w:iCs/>
              </w:rPr>
            </w:pPr>
          </w:p>
        </w:tc>
        <w:tc>
          <w:tcPr>
            <w:tcW w:w="1156" w:type="dxa"/>
            <w:shd w:val="clear" w:color="auto" w:fill="auto"/>
            <w:vAlign w:val="center"/>
            <w:hideMark/>
          </w:tcPr>
          <w:p w14:paraId="16D511B0" w14:textId="77777777" w:rsidR="00AB44F5" w:rsidRPr="00073B38" w:rsidRDefault="00AB44F5" w:rsidP="00AB44F5">
            <w:pPr>
              <w:spacing w:line="240" w:lineRule="auto"/>
              <w:rPr>
                <w:b/>
                <w:bCs/>
                <w:i/>
                <w:iCs/>
              </w:rPr>
            </w:pPr>
          </w:p>
        </w:tc>
        <w:tc>
          <w:tcPr>
            <w:tcW w:w="795" w:type="dxa"/>
            <w:shd w:val="clear" w:color="auto" w:fill="auto"/>
            <w:vAlign w:val="center"/>
            <w:hideMark/>
          </w:tcPr>
          <w:p w14:paraId="071459E5" w14:textId="77777777" w:rsidR="00AB44F5" w:rsidRPr="00073B38" w:rsidRDefault="00AB44F5" w:rsidP="00AB44F5">
            <w:pPr>
              <w:spacing w:line="240" w:lineRule="auto"/>
              <w:jc w:val="center"/>
              <w:rPr>
                <w:b/>
                <w:bCs/>
                <w:i/>
                <w:iCs/>
              </w:rPr>
            </w:pPr>
          </w:p>
        </w:tc>
      </w:tr>
      <w:tr w:rsidR="00073B38" w:rsidRPr="00073B38" w14:paraId="0E4BD5F6" w14:textId="77777777" w:rsidTr="00AB44F5">
        <w:trPr>
          <w:trHeight w:val="577"/>
          <w:jc w:val="center"/>
        </w:trPr>
        <w:tc>
          <w:tcPr>
            <w:tcW w:w="5715" w:type="dxa"/>
            <w:shd w:val="clear" w:color="auto" w:fill="auto"/>
            <w:vAlign w:val="center"/>
            <w:hideMark/>
          </w:tcPr>
          <w:p w14:paraId="6EE404EC" w14:textId="77777777" w:rsidR="00AB44F5" w:rsidRPr="00073B38" w:rsidRDefault="00AB44F5" w:rsidP="00AB44F5">
            <w:pPr>
              <w:spacing w:line="240" w:lineRule="auto"/>
              <w:rPr>
                <w:b/>
                <w:iCs/>
              </w:rPr>
            </w:pPr>
            <w:r w:rsidRPr="00073B38">
              <w:rPr>
                <w:b/>
                <w:iCs/>
              </w:rPr>
              <w:t>2.3. Chủ nghĩa duy vật lịch sử</w:t>
            </w:r>
          </w:p>
        </w:tc>
        <w:tc>
          <w:tcPr>
            <w:tcW w:w="971" w:type="dxa"/>
            <w:shd w:val="clear" w:color="auto" w:fill="auto"/>
            <w:vAlign w:val="center"/>
            <w:hideMark/>
          </w:tcPr>
          <w:p w14:paraId="3C9DD29D" w14:textId="77777777" w:rsidR="00AB44F5" w:rsidRPr="00073B38" w:rsidRDefault="00AB44F5" w:rsidP="00AB44F5">
            <w:pPr>
              <w:spacing w:line="240" w:lineRule="auto"/>
              <w:jc w:val="center"/>
              <w:rPr>
                <w:b/>
                <w:i/>
                <w:iCs/>
              </w:rPr>
            </w:pPr>
            <w:r w:rsidRPr="00073B38">
              <w:rPr>
                <w:b/>
                <w:i/>
                <w:iCs/>
              </w:rPr>
              <w:t>4</w:t>
            </w:r>
          </w:p>
        </w:tc>
        <w:tc>
          <w:tcPr>
            <w:tcW w:w="806" w:type="dxa"/>
            <w:shd w:val="clear" w:color="auto" w:fill="auto"/>
            <w:vAlign w:val="center"/>
            <w:hideMark/>
          </w:tcPr>
          <w:p w14:paraId="0DA594B3" w14:textId="77777777" w:rsidR="00AB44F5" w:rsidRPr="00073B38" w:rsidRDefault="00AB44F5" w:rsidP="00AB44F5">
            <w:pPr>
              <w:spacing w:line="240" w:lineRule="auto"/>
              <w:jc w:val="center"/>
              <w:rPr>
                <w:i/>
                <w:iCs/>
              </w:rPr>
            </w:pPr>
          </w:p>
        </w:tc>
        <w:tc>
          <w:tcPr>
            <w:tcW w:w="1156" w:type="dxa"/>
            <w:shd w:val="clear" w:color="auto" w:fill="auto"/>
            <w:vAlign w:val="center"/>
            <w:hideMark/>
          </w:tcPr>
          <w:p w14:paraId="24464B54" w14:textId="77777777" w:rsidR="00AB44F5" w:rsidRPr="00073B38" w:rsidRDefault="00AB44F5" w:rsidP="00AB44F5">
            <w:pPr>
              <w:spacing w:line="240" w:lineRule="auto"/>
              <w:jc w:val="center"/>
              <w:rPr>
                <w:b/>
                <w:i/>
                <w:iCs/>
              </w:rPr>
            </w:pPr>
            <w:r w:rsidRPr="00073B38">
              <w:rPr>
                <w:b/>
                <w:i/>
                <w:iCs/>
              </w:rPr>
              <w:t>1</w:t>
            </w:r>
          </w:p>
        </w:tc>
        <w:tc>
          <w:tcPr>
            <w:tcW w:w="795" w:type="dxa"/>
            <w:shd w:val="clear" w:color="auto" w:fill="auto"/>
            <w:vAlign w:val="center"/>
            <w:hideMark/>
          </w:tcPr>
          <w:p w14:paraId="37C4A71D" w14:textId="77777777" w:rsidR="00AB44F5" w:rsidRPr="00073B38" w:rsidRDefault="00AB44F5" w:rsidP="00AB44F5">
            <w:pPr>
              <w:spacing w:line="240" w:lineRule="auto"/>
              <w:jc w:val="center"/>
              <w:rPr>
                <w:b/>
                <w:bCs/>
                <w:i/>
                <w:iCs/>
              </w:rPr>
            </w:pPr>
            <w:r w:rsidRPr="00073B38">
              <w:rPr>
                <w:b/>
                <w:bCs/>
                <w:i/>
                <w:iCs/>
              </w:rPr>
              <w:t>5</w:t>
            </w:r>
          </w:p>
        </w:tc>
      </w:tr>
      <w:tr w:rsidR="00073B38" w:rsidRPr="00073B38" w14:paraId="0D39C139" w14:textId="77777777" w:rsidTr="00AB44F5">
        <w:trPr>
          <w:trHeight w:val="371"/>
          <w:jc w:val="center"/>
        </w:trPr>
        <w:tc>
          <w:tcPr>
            <w:tcW w:w="5715" w:type="dxa"/>
            <w:shd w:val="clear" w:color="auto" w:fill="auto"/>
            <w:vAlign w:val="center"/>
            <w:hideMark/>
          </w:tcPr>
          <w:p w14:paraId="0E5BEA5A" w14:textId="77777777" w:rsidR="00AB44F5" w:rsidRPr="00073B38" w:rsidRDefault="00AB44F5" w:rsidP="00CC2C7B">
            <w:pPr>
              <w:pStyle w:val="ListParagraph"/>
              <w:numPr>
                <w:ilvl w:val="2"/>
                <w:numId w:val="68"/>
              </w:numPr>
              <w:rPr>
                <w:iCs/>
                <w:szCs w:val="26"/>
              </w:rPr>
            </w:pPr>
            <w:r w:rsidRPr="00073B38">
              <w:rPr>
                <w:iCs/>
                <w:szCs w:val="26"/>
              </w:rPr>
              <w:t>Học thuyết hình thái kinh tế - xã hội</w:t>
            </w:r>
          </w:p>
        </w:tc>
        <w:tc>
          <w:tcPr>
            <w:tcW w:w="971" w:type="dxa"/>
            <w:shd w:val="clear" w:color="auto" w:fill="auto"/>
            <w:vAlign w:val="center"/>
            <w:hideMark/>
          </w:tcPr>
          <w:p w14:paraId="773A4A12" w14:textId="77777777" w:rsidR="00AB44F5" w:rsidRPr="00073B38" w:rsidRDefault="00AB44F5" w:rsidP="00AB44F5">
            <w:pPr>
              <w:spacing w:line="240" w:lineRule="auto"/>
              <w:jc w:val="center"/>
              <w:rPr>
                <w:i/>
                <w:iCs/>
              </w:rPr>
            </w:pPr>
            <w:r w:rsidRPr="00073B38">
              <w:rPr>
                <w:i/>
                <w:iCs/>
              </w:rPr>
              <w:t>0.5</w:t>
            </w:r>
          </w:p>
        </w:tc>
        <w:tc>
          <w:tcPr>
            <w:tcW w:w="806" w:type="dxa"/>
            <w:shd w:val="clear" w:color="auto" w:fill="auto"/>
            <w:vAlign w:val="center"/>
            <w:hideMark/>
          </w:tcPr>
          <w:p w14:paraId="12388A68" w14:textId="77777777" w:rsidR="00AB44F5" w:rsidRPr="00073B38" w:rsidRDefault="00AB44F5" w:rsidP="00AB44F5">
            <w:pPr>
              <w:spacing w:line="240" w:lineRule="auto"/>
              <w:jc w:val="center"/>
              <w:rPr>
                <w:i/>
                <w:iCs/>
              </w:rPr>
            </w:pPr>
          </w:p>
        </w:tc>
        <w:tc>
          <w:tcPr>
            <w:tcW w:w="1156" w:type="dxa"/>
            <w:shd w:val="clear" w:color="auto" w:fill="auto"/>
            <w:vAlign w:val="center"/>
            <w:hideMark/>
          </w:tcPr>
          <w:p w14:paraId="1E22609F" w14:textId="77777777" w:rsidR="00AB44F5" w:rsidRPr="00073B38" w:rsidRDefault="00AB44F5" w:rsidP="00AB44F5">
            <w:pPr>
              <w:spacing w:line="240" w:lineRule="auto"/>
              <w:jc w:val="center"/>
              <w:rPr>
                <w:i/>
                <w:iCs/>
              </w:rPr>
            </w:pPr>
          </w:p>
        </w:tc>
        <w:tc>
          <w:tcPr>
            <w:tcW w:w="795" w:type="dxa"/>
            <w:shd w:val="clear" w:color="auto" w:fill="auto"/>
            <w:vAlign w:val="center"/>
            <w:hideMark/>
          </w:tcPr>
          <w:p w14:paraId="27E16704" w14:textId="77777777" w:rsidR="00AB44F5" w:rsidRPr="00073B38" w:rsidRDefault="00AB44F5" w:rsidP="00AB44F5">
            <w:pPr>
              <w:spacing w:line="240" w:lineRule="auto"/>
              <w:jc w:val="center"/>
              <w:rPr>
                <w:b/>
                <w:bCs/>
                <w:i/>
                <w:iCs/>
              </w:rPr>
            </w:pPr>
          </w:p>
        </w:tc>
      </w:tr>
      <w:tr w:rsidR="00073B38" w:rsidRPr="00073B38" w14:paraId="33E6C1D8" w14:textId="77777777" w:rsidTr="00AB44F5">
        <w:trPr>
          <w:trHeight w:val="597"/>
          <w:jc w:val="center"/>
        </w:trPr>
        <w:tc>
          <w:tcPr>
            <w:tcW w:w="5715" w:type="dxa"/>
            <w:shd w:val="clear" w:color="auto" w:fill="auto"/>
            <w:vAlign w:val="center"/>
            <w:hideMark/>
          </w:tcPr>
          <w:p w14:paraId="7BB66718" w14:textId="77777777" w:rsidR="00AB44F5" w:rsidRPr="00073B38" w:rsidRDefault="00AB44F5" w:rsidP="00CC2C7B">
            <w:pPr>
              <w:pStyle w:val="ListParagraph"/>
              <w:numPr>
                <w:ilvl w:val="2"/>
                <w:numId w:val="68"/>
              </w:numPr>
              <w:rPr>
                <w:iCs/>
                <w:szCs w:val="26"/>
              </w:rPr>
            </w:pPr>
            <w:r w:rsidRPr="00073B38">
              <w:rPr>
                <w:iCs/>
                <w:szCs w:val="26"/>
              </w:rPr>
              <w:t>Biện chứng giữa lực lượng sản xuất và quan hệ sản xuất</w:t>
            </w:r>
          </w:p>
        </w:tc>
        <w:tc>
          <w:tcPr>
            <w:tcW w:w="971" w:type="dxa"/>
            <w:shd w:val="clear" w:color="auto" w:fill="auto"/>
            <w:vAlign w:val="center"/>
            <w:hideMark/>
          </w:tcPr>
          <w:p w14:paraId="1F9DF730" w14:textId="77777777" w:rsidR="00AB44F5" w:rsidRPr="00073B38" w:rsidRDefault="00AB44F5" w:rsidP="00AB44F5">
            <w:pPr>
              <w:spacing w:line="240" w:lineRule="auto"/>
              <w:jc w:val="center"/>
              <w:rPr>
                <w:i/>
                <w:iCs/>
              </w:rPr>
            </w:pPr>
            <w:r w:rsidRPr="00073B38">
              <w:rPr>
                <w:i/>
                <w:iCs/>
              </w:rPr>
              <w:t>1</w:t>
            </w:r>
          </w:p>
        </w:tc>
        <w:tc>
          <w:tcPr>
            <w:tcW w:w="806" w:type="dxa"/>
            <w:shd w:val="clear" w:color="auto" w:fill="auto"/>
            <w:vAlign w:val="center"/>
            <w:hideMark/>
          </w:tcPr>
          <w:p w14:paraId="0A209C78" w14:textId="77777777" w:rsidR="00AB44F5" w:rsidRPr="00073B38" w:rsidRDefault="00AB44F5" w:rsidP="00AB44F5">
            <w:pPr>
              <w:spacing w:line="240" w:lineRule="auto"/>
              <w:jc w:val="center"/>
              <w:rPr>
                <w:i/>
                <w:iCs/>
              </w:rPr>
            </w:pPr>
          </w:p>
        </w:tc>
        <w:tc>
          <w:tcPr>
            <w:tcW w:w="1156" w:type="dxa"/>
            <w:shd w:val="clear" w:color="auto" w:fill="auto"/>
            <w:vAlign w:val="center"/>
            <w:hideMark/>
          </w:tcPr>
          <w:p w14:paraId="201F6BA2" w14:textId="77777777" w:rsidR="00AB44F5" w:rsidRPr="00073B38" w:rsidRDefault="00AB44F5" w:rsidP="00AB44F5">
            <w:pPr>
              <w:spacing w:line="240" w:lineRule="auto"/>
              <w:jc w:val="center"/>
              <w:rPr>
                <w:i/>
                <w:iCs/>
              </w:rPr>
            </w:pPr>
          </w:p>
        </w:tc>
        <w:tc>
          <w:tcPr>
            <w:tcW w:w="795" w:type="dxa"/>
            <w:shd w:val="clear" w:color="auto" w:fill="auto"/>
            <w:vAlign w:val="center"/>
            <w:hideMark/>
          </w:tcPr>
          <w:p w14:paraId="7070D6A1" w14:textId="77777777" w:rsidR="00AB44F5" w:rsidRPr="00073B38" w:rsidRDefault="00AB44F5" w:rsidP="00AB44F5">
            <w:pPr>
              <w:spacing w:line="240" w:lineRule="auto"/>
              <w:jc w:val="center"/>
              <w:rPr>
                <w:b/>
                <w:bCs/>
                <w:i/>
                <w:iCs/>
              </w:rPr>
            </w:pPr>
          </w:p>
        </w:tc>
      </w:tr>
      <w:tr w:rsidR="00073B38" w:rsidRPr="00073B38" w14:paraId="06DB21E2" w14:textId="77777777" w:rsidTr="00AB44F5">
        <w:trPr>
          <w:trHeight w:val="720"/>
          <w:jc w:val="center"/>
        </w:trPr>
        <w:tc>
          <w:tcPr>
            <w:tcW w:w="5715" w:type="dxa"/>
            <w:shd w:val="clear" w:color="auto" w:fill="auto"/>
            <w:vAlign w:val="center"/>
            <w:hideMark/>
          </w:tcPr>
          <w:p w14:paraId="36A74FEA" w14:textId="77777777" w:rsidR="00AB44F5" w:rsidRPr="00073B38" w:rsidRDefault="00AB44F5" w:rsidP="00AB44F5">
            <w:pPr>
              <w:spacing w:line="240" w:lineRule="auto"/>
              <w:rPr>
                <w:b/>
                <w:bCs/>
              </w:rPr>
            </w:pPr>
            <w:r w:rsidRPr="00073B38">
              <w:rPr>
                <w:iCs/>
              </w:rPr>
              <w:t>2.3.3 Biện chứng giữa cơ sở hạ tầng và kiến trúc thượng tầng</w:t>
            </w:r>
          </w:p>
        </w:tc>
        <w:tc>
          <w:tcPr>
            <w:tcW w:w="971" w:type="dxa"/>
            <w:shd w:val="clear" w:color="auto" w:fill="auto"/>
            <w:vAlign w:val="center"/>
            <w:hideMark/>
          </w:tcPr>
          <w:p w14:paraId="4BB192AF" w14:textId="77777777" w:rsidR="00AB44F5" w:rsidRPr="00073B38" w:rsidRDefault="00AB44F5" w:rsidP="00AB44F5">
            <w:pPr>
              <w:spacing w:line="240" w:lineRule="auto"/>
              <w:jc w:val="center"/>
              <w:rPr>
                <w:b/>
                <w:bCs/>
                <w:i/>
                <w:iCs/>
              </w:rPr>
            </w:pPr>
            <w:r w:rsidRPr="00073B38">
              <w:rPr>
                <w:b/>
                <w:bCs/>
                <w:i/>
                <w:iCs/>
              </w:rPr>
              <w:t>1</w:t>
            </w:r>
          </w:p>
        </w:tc>
        <w:tc>
          <w:tcPr>
            <w:tcW w:w="806" w:type="dxa"/>
            <w:shd w:val="clear" w:color="auto" w:fill="auto"/>
            <w:vAlign w:val="center"/>
            <w:hideMark/>
          </w:tcPr>
          <w:p w14:paraId="765512C5" w14:textId="77777777" w:rsidR="00AB44F5" w:rsidRPr="00073B38" w:rsidRDefault="00AB44F5" w:rsidP="00AB44F5">
            <w:pPr>
              <w:spacing w:line="240" w:lineRule="auto"/>
              <w:jc w:val="center"/>
              <w:rPr>
                <w:b/>
                <w:bCs/>
                <w:i/>
                <w:iCs/>
              </w:rPr>
            </w:pPr>
          </w:p>
        </w:tc>
        <w:tc>
          <w:tcPr>
            <w:tcW w:w="1156" w:type="dxa"/>
            <w:shd w:val="clear" w:color="auto" w:fill="auto"/>
            <w:vAlign w:val="center"/>
            <w:hideMark/>
          </w:tcPr>
          <w:p w14:paraId="38BE0F8B" w14:textId="77777777" w:rsidR="00AB44F5" w:rsidRPr="00073B38" w:rsidRDefault="00AB44F5" w:rsidP="00AB44F5">
            <w:pPr>
              <w:spacing w:line="240" w:lineRule="auto"/>
              <w:jc w:val="center"/>
              <w:rPr>
                <w:b/>
                <w:bCs/>
                <w:i/>
                <w:iCs/>
              </w:rPr>
            </w:pPr>
          </w:p>
        </w:tc>
        <w:tc>
          <w:tcPr>
            <w:tcW w:w="795" w:type="dxa"/>
            <w:shd w:val="clear" w:color="auto" w:fill="auto"/>
            <w:vAlign w:val="center"/>
            <w:hideMark/>
          </w:tcPr>
          <w:p w14:paraId="6E672AA0" w14:textId="77777777" w:rsidR="00AB44F5" w:rsidRPr="00073B38" w:rsidRDefault="00AB44F5" w:rsidP="00AB44F5">
            <w:pPr>
              <w:spacing w:line="240" w:lineRule="auto"/>
              <w:jc w:val="center"/>
              <w:rPr>
                <w:b/>
                <w:bCs/>
                <w:i/>
                <w:iCs/>
              </w:rPr>
            </w:pPr>
          </w:p>
        </w:tc>
      </w:tr>
      <w:tr w:rsidR="00073B38" w:rsidRPr="00073B38" w14:paraId="1913BBBE" w14:textId="77777777" w:rsidTr="00AB44F5">
        <w:trPr>
          <w:trHeight w:val="416"/>
          <w:jc w:val="center"/>
        </w:trPr>
        <w:tc>
          <w:tcPr>
            <w:tcW w:w="5715" w:type="dxa"/>
            <w:shd w:val="clear" w:color="auto" w:fill="auto"/>
            <w:vAlign w:val="center"/>
            <w:hideMark/>
          </w:tcPr>
          <w:p w14:paraId="1FAF81FE" w14:textId="77777777" w:rsidR="00AB44F5" w:rsidRPr="00073B38" w:rsidRDefault="00AB44F5" w:rsidP="00AB44F5">
            <w:pPr>
              <w:spacing w:line="240" w:lineRule="auto"/>
              <w:rPr>
                <w:iCs/>
              </w:rPr>
            </w:pPr>
            <w:r w:rsidRPr="00073B38">
              <w:rPr>
                <w:iCs/>
              </w:rPr>
              <w:t>2.3.4 Biện chứng giữa tồn tại xã hội và ý thức xã hội</w:t>
            </w:r>
          </w:p>
        </w:tc>
        <w:tc>
          <w:tcPr>
            <w:tcW w:w="971" w:type="dxa"/>
            <w:shd w:val="clear" w:color="auto" w:fill="auto"/>
            <w:vAlign w:val="center"/>
            <w:hideMark/>
          </w:tcPr>
          <w:p w14:paraId="2B1AAB2A" w14:textId="77777777" w:rsidR="00AB44F5" w:rsidRPr="00073B38" w:rsidRDefault="00AB44F5" w:rsidP="00AB44F5">
            <w:pPr>
              <w:spacing w:line="240" w:lineRule="auto"/>
              <w:jc w:val="center"/>
              <w:rPr>
                <w:i/>
                <w:iCs/>
              </w:rPr>
            </w:pPr>
            <w:r w:rsidRPr="00073B38">
              <w:rPr>
                <w:i/>
                <w:iCs/>
              </w:rPr>
              <w:t>1</w:t>
            </w:r>
          </w:p>
        </w:tc>
        <w:tc>
          <w:tcPr>
            <w:tcW w:w="806" w:type="dxa"/>
            <w:shd w:val="clear" w:color="auto" w:fill="auto"/>
            <w:vAlign w:val="center"/>
            <w:hideMark/>
          </w:tcPr>
          <w:p w14:paraId="39254572" w14:textId="77777777" w:rsidR="00AB44F5" w:rsidRPr="00073B38" w:rsidRDefault="00AB44F5" w:rsidP="00AB44F5">
            <w:pPr>
              <w:spacing w:line="240" w:lineRule="auto"/>
              <w:jc w:val="center"/>
              <w:rPr>
                <w:i/>
                <w:iCs/>
              </w:rPr>
            </w:pPr>
          </w:p>
        </w:tc>
        <w:tc>
          <w:tcPr>
            <w:tcW w:w="1156" w:type="dxa"/>
            <w:shd w:val="clear" w:color="auto" w:fill="auto"/>
            <w:vAlign w:val="center"/>
            <w:hideMark/>
          </w:tcPr>
          <w:p w14:paraId="65E6026D" w14:textId="77777777" w:rsidR="00AB44F5" w:rsidRPr="00073B38" w:rsidRDefault="00AB44F5" w:rsidP="00AB44F5">
            <w:pPr>
              <w:spacing w:line="240" w:lineRule="auto"/>
              <w:jc w:val="center"/>
              <w:rPr>
                <w:i/>
                <w:iCs/>
              </w:rPr>
            </w:pPr>
          </w:p>
        </w:tc>
        <w:tc>
          <w:tcPr>
            <w:tcW w:w="795" w:type="dxa"/>
            <w:shd w:val="clear" w:color="auto" w:fill="auto"/>
            <w:vAlign w:val="center"/>
            <w:hideMark/>
          </w:tcPr>
          <w:p w14:paraId="43F7EB89" w14:textId="77777777" w:rsidR="00AB44F5" w:rsidRPr="00073B38" w:rsidRDefault="00AB44F5" w:rsidP="00AB44F5">
            <w:pPr>
              <w:spacing w:line="240" w:lineRule="auto"/>
              <w:jc w:val="center"/>
              <w:rPr>
                <w:b/>
                <w:bCs/>
                <w:i/>
                <w:iCs/>
              </w:rPr>
            </w:pPr>
          </w:p>
        </w:tc>
      </w:tr>
      <w:tr w:rsidR="00073B38" w:rsidRPr="00073B38" w14:paraId="4C0C8D2E" w14:textId="77777777" w:rsidTr="00AB44F5">
        <w:trPr>
          <w:trHeight w:val="550"/>
          <w:jc w:val="center"/>
        </w:trPr>
        <w:tc>
          <w:tcPr>
            <w:tcW w:w="5715" w:type="dxa"/>
            <w:shd w:val="clear" w:color="auto" w:fill="auto"/>
            <w:vAlign w:val="center"/>
            <w:hideMark/>
          </w:tcPr>
          <w:p w14:paraId="25161AC0" w14:textId="77777777" w:rsidR="00AB44F5" w:rsidRPr="00073B38" w:rsidRDefault="00AB44F5" w:rsidP="00CC2C7B">
            <w:pPr>
              <w:pStyle w:val="ListParagraph"/>
              <w:numPr>
                <w:ilvl w:val="2"/>
                <w:numId w:val="69"/>
              </w:numPr>
              <w:rPr>
                <w:iCs/>
                <w:szCs w:val="26"/>
              </w:rPr>
            </w:pPr>
            <w:r w:rsidRPr="00073B38">
              <w:rPr>
                <w:iCs/>
                <w:szCs w:val="26"/>
              </w:rPr>
              <w:t>Tiến bộ xã hội</w:t>
            </w:r>
          </w:p>
        </w:tc>
        <w:tc>
          <w:tcPr>
            <w:tcW w:w="971" w:type="dxa"/>
            <w:shd w:val="clear" w:color="auto" w:fill="auto"/>
            <w:vAlign w:val="center"/>
            <w:hideMark/>
          </w:tcPr>
          <w:p w14:paraId="5C0D1077" w14:textId="77777777" w:rsidR="00AB44F5" w:rsidRPr="00073B38" w:rsidRDefault="00AB44F5" w:rsidP="00AB44F5">
            <w:pPr>
              <w:spacing w:line="240" w:lineRule="auto"/>
              <w:jc w:val="center"/>
              <w:rPr>
                <w:i/>
                <w:iCs/>
              </w:rPr>
            </w:pPr>
            <w:r w:rsidRPr="00073B38">
              <w:rPr>
                <w:i/>
                <w:iCs/>
              </w:rPr>
              <w:t>0.5</w:t>
            </w:r>
          </w:p>
        </w:tc>
        <w:tc>
          <w:tcPr>
            <w:tcW w:w="806" w:type="dxa"/>
            <w:shd w:val="clear" w:color="auto" w:fill="auto"/>
            <w:vAlign w:val="center"/>
            <w:hideMark/>
          </w:tcPr>
          <w:p w14:paraId="7C3D8177" w14:textId="77777777" w:rsidR="00AB44F5" w:rsidRPr="00073B38" w:rsidRDefault="00AB44F5" w:rsidP="00AB44F5">
            <w:pPr>
              <w:spacing w:line="240" w:lineRule="auto"/>
              <w:jc w:val="center"/>
              <w:rPr>
                <w:i/>
                <w:iCs/>
              </w:rPr>
            </w:pPr>
          </w:p>
        </w:tc>
        <w:tc>
          <w:tcPr>
            <w:tcW w:w="1156" w:type="dxa"/>
            <w:shd w:val="clear" w:color="auto" w:fill="auto"/>
            <w:vAlign w:val="center"/>
            <w:hideMark/>
          </w:tcPr>
          <w:p w14:paraId="5E9CA312" w14:textId="77777777" w:rsidR="00AB44F5" w:rsidRPr="00073B38" w:rsidRDefault="00AB44F5" w:rsidP="00AB44F5">
            <w:pPr>
              <w:spacing w:line="240" w:lineRule="auto"/>
              <w:jc w:val="center"/>
              <w:rPr>
                <w:i/>
                <w:iCs/>
              </w:rPr>
            </w:pPr>
          </w:p>
        </w:tc>
        <w:tc>
          <w:tcPr>
            <w:tcW w:w="795" w:type="dxa"/>
            <w:shd w:val="clear" w:color="auto" w:fill="auto"/>
            <w:vAlign w:val="center"/>
            <w:hideMark/>
          </w:tcPr>
          <w:p w14:paraId="3A28D8A9" w14:textId="77777777" w:rsidR="00AB44F5" w:rsidRPr="00073B38" w:rsidRDefault="00AB44F5" w:rsidP="00AB44F5">
            <w:pPr>
              <w:spacing w:line="240" w:lineRule="auto"/>
              <w:jc w:val="center"/>
              <w:rPr>
                <w:b/>
                <w:bCs/>
                <w:i/>
                <w:iCs/>
              </w:rPr>
            </w:pPr>
          </w:p>
        </w:tc>
      </w:tr>
      <w:tr w:rsidR="00073B38" w:rsidRPr="00073B38" w14:paraId="3276F986" w14:textId="77777777" w:rsidTr="00AB44F5">
        <w:trPr>
          <w:trHeight w:val="720"/>
          <w:jc w:val="center"/>
        </w:trPr>
        <w:tc>
          <w:tcPr>
            <w:tcW w:w="5715" w:type="dxa"/>
            <w:shd w:val="clear" w:color="auto" w:fill="auto"/>
            <w:vAlign w:val="center"/>
            <w:hideMark/>
          </w:tcPr>
          <w:p w14:paraId="189109FC" w14:textId="77777777" w:rsidR="00AB44F5" w:rsidRPr="00073B38" w:rsidRDefault="00AB44F5" w:rsidP="00AB44F5">
            <w:pPr>
              <w:spacing w:line="240" w:lineRule="auto"/>
              <w:rPr>
                <w:b/>
                <w:iCs/>
              </w:rPr>
            </w:pPr>
            <w:r w:rsidRPr="00073B38">
              <w:rPr>
                <w:b/>
                <w:iCs/>
              </w:rPr>
              <w:t>2.4. Triết học Mác – Lênin trong giai đoạn hiện nay</w:t>
            </w:r>
          </w:p>
        </w:tc>
        <w:tc>
          <w:tcPr>
            <w:tcW w:w="971" w:type="dxa"/>
            <w:shd w:val="clear" w:color="auto" w:fill="auto"/>
            <w:vAlign w:val="center"/>
            <w:hideMark/>
          </w:tcPr>
          <w:p w14:paraId="0F38CE15" w14:textId="77777777" w:rsidR="00AB44F5" w:rsidRPr="00073B38" w:rsidRDefault="00AB44F5" w:rsidP="00AB44F5">
            <w:pPr>
              <w:spacing w:line="240" w:lineRule="auto"/>
              <w:jc w:val="center"/>
              <w:rPr>
                <w:b/>
                <w:i/>
                <w:iCs/>
              </w:rPr>
            </w:pPr>
            <w:r w:rsidRPr="00073B38">
              <w:rPr>
                <w:b/>
                <w:i/>
                <w:iCs/>
              </w:rPr>
              <w:t>1</w:t>
            </w:r>
          </w:p>
        </w:tc>
        <w:tc>
          <w:tcPr>
            <w:tcW w:w="806" w:type="dxa"/>
            <w:shd w:val="clear" w:color="auto" w:fill="auto"/>
            <w:vAlign w:val="center"/>
            <w:hideMark/>
          </w:tcPr>
          <w:p w14:paraId="1146C4B0" w14:textId="77777777" w:rsidR="00AB44F5" w:rsidRPr="00073B38" w:rsidRDefault="00AB44F5" w:rsidP="00AB44F5">
            <w:pPr>
              <w:spacing w:line="240" w:lineRule="auto"/>
              <w:jc w:val="center"/>
              <w:rPr>
                <w:i/>
                <w:iCs/>
              </w:rPr>
            </w:pPr>
          </w:p>
        </w:tc>
        <w:tc>
          <w:tcPr>
            <w:tcW w:w="1156" w:type="dxa"/>
            <w:shd w:val="clear" w:color="auto" w:fill="auto"/>
            <w:vAlign w:val="center"/>
            <w:hideMark/>
          </w:tcPr>
          <w:p w14:paraId="62F44B3C" w14:textId="77777777" w:rsidR="00AB44F5" w:rsidRPr="00073B38" w:rsidRDefault="00AB44F5" w:rsidP="00AB44F5">
            <w:pPr>
              <w:spacing w:line="240" w:lineRule="auto"/>
              <w:jc w:val="center"/>
              <w:rPr>
                <w:i/>
                <w:iCs/>
              </w:rPr>
            </w:pPr>
            <w:r w:rsidRPr="00073B38">
              <w:rPr>
                <w:i/>
                <w:iCs/>
              </w:rPr>
              <w:t>1</w:t>
            </w:r>
          </w:p>
        </w:tc>
        <w:tc>
          <w:tcPr>
            <w:tcW w:w="795" w:type="dxa"/>
            <w:shd w:val="clear" w:color="auto" w:fill="auto"/>
            <w:vAlign w:val="center"/>
            <w:hideMark/>
          </w:tcPr>
          <w:p w14:paraId="50F71895" w14:textId="77777777" w:rsidR="00AB44F5" w:rsidRPr="00073B38" w:rsidRDefault="00AB44F5" w:rsidP="00AB44F5">
            <w:pPr>
              <w:spacing w:line="240" w:lineRule="auto"/>
              <w:jc w:val="center"/>
              <w:rPr>
                <w:b/>
                <w:bCs/>
                <w:i/>
                <w:iCs/>
              </w:rPr>
            </w:pPr>
            <w:r w:rsidRPr="00073B38">
              <w:rPr>
                <w:b/>
                <w:bCs/>
                <w:i/>
                <w:iCs/>
              </w:rPr>
              <w:t>2</w:t>
            </w:r>
          </w:p>
        </w:tc>
      </w:tr>
      <w:tr w:rsidR="00073B38" w:rsidRPr="00073B38" w14:paraId="4A48E5C7" w14:textId="77777777" w:rsidTr="00AB44F5">
        <w:trPr>
          <w:trHeight w:val="447"/>
          <w:jc w:val="center"/>
        </w:trPr>
        <w:tc>
          <w:tcPr>
            <w:tcW w:w="5715" w:type="dxa"/>
            <w:shd w:val="clear" w:color="auto" w:fill="auto"/>
            <w:vAlign w:val="center"/>
            <w:hideMark/>
          </w:tcPr>
          <w:p w14:paraId="194F6B04" w14:textId="77777777" w:rsidR="00AB44F5" w:rsidRPr="00073B38" w:rsidRDefault="00AB44F5" w:rsidP="00CC2C7B">
            <w:pPr>
              <w:pStyle w:val="ListParagraph"/>
              <w:numPr>
                <w:ilvl w:val="2"/>
                <w:numId w:val="70"/>
              </w:numPr>
              <w:rPr>
                <w:bCs/>
                <w:iCs/>
                <w:szCs w:val="26"/>
              </w:rPr>
            </w:pPr>
            <w:r w:rsidRPr="00073B38">
              <w:rPr>
                <w:bCs/>
                <w:iCs/>
                <w:szCs w:val="26"/>
              </w:rPr>
              <w:t>Những biến đổi của thời đại</w:t>
            </w:r>
          </w:p>
        </w:tc>
        <w:tc>
          <w:tcPr>
            <w:tcW w:w="971" w:type="dxa"/>
            <w:shd w:val="clear" w:color="auto" w:fill="auto"/>
            <w:vAlign w:val="center"/>
            <w:hideMark/>
          </w:tcPr>
          <w:p w14:paraId="16C92A0F" w14:textId="77777777" w:rsidR="00AB44F5" w:rsidRPr="00073B38" w:rsidRDefault="00AB44F5" w:rsidP="00AB44F5">
            <w:pPr>
              <w:spacing w:line="240" w:lineRule="auto"/>
              <w:jc w:val="center"/>
              <w:rPr>
                <w:b/>
                <w:bCs/>
                <w:i/>
                <w:iCs/>
              </w:rPr>
            </w:pPr>
            <w:r w:rsidRPr="00073B38">
              <w:rPr>
                <w:i/>
                <w:iCs/>
              </w:rPr>
              <w:t>0.5</w:t>
            </w:r>
          </w:p>
        </w:tc>
        <w:tc>
          <w:tcPr>
            <w:tcW w:w="806" w:type="dxa"/>
            <w:shd w:val="clear" w:color="auto" w:fill="auto"/>
            <w:vAlign w:val="center"/>
            <w:hideMark/>
          </w:tcPr>
          <w:p w14:paraId="3E5F3E5E" w14:textId="77777777" w:rsidR="00AB44F5" w:rsidRPr="00073B38" w:rsidRDefault="00AB44F5" w:rsidP="00AB44F5">
            <w:pPr>
              <w:spacing w:line="240" w:lineRule="auto"/>
              <w:jc w:val="center"/>
              <w:rPr>
                <w:b/>
                <w:bCs/>
                <w:i/>
                <w:iCs/>
              </w:rPr>
            </w:pPr>
          </w:p>
        </w:tc>
        <w:tc>
          <w:tcPr>
            <w:tcW w:w="1156" w:type="dxa"/>
            <w:shd w:val="clear" w:color="auto" w:fill="auto"/>
            <w:vAlign w:val="center"/>
            <w:hideMark/>
          </w:tcPr>
          <w:p w14:paraId="66E86979" w14:textId="77777777" w:rsidR="00AB44F5" w:rsidRPr="00073B38" w:rsidRDefault="00AB44F5" w:rsidP="00AB44F5">
            <w:pPr>
              <w:spacing w:line="240" w:lineRule="auto"/>
              <w:jc w:val="center"/>
              <w:rPr>
                <w:b/>
                <w:bCs/>
                <w:i/>
                <w:iCs/>
              </w:rPr>
            </w:pPr>
          </w:p>
        </w:tc>
        <w:tc>
          <w:tcPr>
            <w:tcW w:w="795" w:type="dxa"/>
            <w:shd w:val="clear" w:color="auto" w:fill="auto"/>
            <w:vAlign w:val="center"/>
            <w:hideMark/>
          </w:tcPr>
          <w:p w14:paraId="7D23322D" w14:textId="77777777" w:rsidR="00AB44F5" w:rsidRPr="00073B38" w:rsidRDefault="00AB44F5" w:rsidP="00AB44F5">
            <w:pPr>
              <w:spacing w:line="240" w:lineRule="auto"/>
              <w:rPr>
                <w:b/>
                <w:bCs/>
                <w:i/>
                <w:iCs/>
              </w:rPr>
            </w:pPr>
          </w:p>
        </w:tc>
      </w:tr>
      <w:tr w:rsidR="00073B38" w:rsidRPr="00073B38" w14:paraId="1DF20E1E" w14:textId="77777777" w:rsidTr="00AB44F5">
        <w:trPr>
          <w:trHeight w:val="518"/>
          <w:jc w:val="center"/>
        </w:trPr>
        <w:tc>
          <w:tcPr>
            <w:tcW w:w="5715" w:type="dxa"/>
            <w:shd w:val="clear" w:color="auto" w:fill="auto"/>
            <w:vAlign w:val="center"/>
            <w:hideMark/>
          </w:tcPr>
          <w:p w14:paraId="69A3DFD4" w14:textId="77777777" w:rsidR="00AB44F5" w:rsidRPr="00073B38" w:rsidRDefault="00AB44F5" w:rsidP="00CC2C7B">
            <w:pPr>
              <w:pStyle w:val="ListParagraph"/>
              <w:numPr>
                <w:ilvl w:val="2"/>
                <w:numId w:val="70"/>
              </w:numPr>
              <w:rPr>
                <w:bCs/>
                <w:iCs/>
                <w:szCs w:val="26"/>
              </w:rPr>
            </w:pPr>
            <w:r w:rsidRPr="00073B38">
              <w:rPr>
                <w:bCs/>
                <w:iCs/>
                <w:szCs w:val="26"/>
              </w:rPr>
              <w:t>Vai trò của triết học Mác -Lênin</w:t>
            </w:r>
          </w:p>
        </w:tc>
        <w:tc>
          <w:tcPr>
            <w:tcW w:w="971" w:type="dxa"/>
            <w:shd w:val="clear" w:color="auto" w:fill="auto"/>
            <w:vAlign w:val="center"/>
            <w:hideMark/>
          </w:tcPr>
          <w:p w14:paraId="4ECEAE5E" w14:textId="77777777" w:rsidR="00AB44F5" w:rsidRPr="00073B38" w:rsidRDefault="00AB44F5" w:rsidP="00AB44F5">
            <w:pPr>
              <w:spacing w:line="240" w:lineRule="auto"/>
              <w:jc w:val="center"/>
              <w:rPr>
                <w:b/>
                <w:bCs/>
                <w:i/>
                <w:iCs/>
              </w:rPr>
            </w:pPr>
            <w:r w:rsidRPr="00073B38">
              <w:rPr>
                <w:i/>
                <w:iCs/>
              </w:rPr>
              <w:t>0.5</w:t>
            </w:r>
          </w:p>
        </w:tc>
        <w:tc>
          <w:tcPr>
            <w:tcW w:w="806" w:type="dxa"/>
            <w:shd w:val="clear" w:color="auto" w:fill="auto"/>
            <w:vAlign w:val="center"/>
            <w:hideMark/>
          </w:tcPr>
          <w:p w14:paraId="6A042AA1" w14:textId="77777777" w:rsidR="00AB44F5" w:rsidRPr="00073B38" w:rsidRDefault="00AB44F5" w:rsidP="00AB44F5">
            <w:pPr>
              <w:spacing w:line="240" w:lineRule="auto"/>
              <w:jc w:val="center"/>
              <w:rPr>
                <w:b/>
                <w:bCs/>
                <w:i/>
                <w:iCs/>
              </w:rPr>
            </w:pPr>
          </w:p>
        </w:tc>
        <w:tc>
          <w:tcPr>
            <w:tcW w:w="1156" w:type="dxa"/>
            <w:shd w:val="clear" w:color="auto" w:fill="auto"/>
            <w:vAlign w:val="center"/>
            <w:hideMark/>
          </w:tcPr>
          <w:p w14:paraId="3CE46490" w14:textId="77777777" w:rsidR="00AB44F5" w:rsidRPr="00073B38" w:rsidRDefault="00AB44F5" w:rsidP="00AB44F5">
            <w:pPr>
              <w:spacing w:line="240" w:lineRule="auto"/>
              <w:jc w:val="center"/>
              <w:rPr>
                <w:b/>
                <w:bCs/>
                <w:i/>
                <w:iCs/>
              </w:rPr>
            </w:pPr>
          </w:p>
        </w:tc>
        <w:tc>
          <w:tcPr>
            <w:tcW w:w="795" w:type="dxa"/>
            <w:shd w:val="clear" w:color="auto" w:fill="auto"/>
            <w:vAlign w:val="center"/>
            <w:hideMark/>
          </w:tcPr>
          <w:p w14:paraId="20F2CEBE" w14:textId="77777777" w:rsidR="00AB44F5" w:rsidRPr="00073B38" w:rsidRDefault="00AB44F5" w:rsidP="00AB44F5">
            <w:pPr>
              <w:spacing w:line="240" w:lineRule="auto"/>
              <w:jc w:val="center"/>
              <w:rPr>
                <w:b/>
                <w:bCs/>
                <w:i/>
                <w:iCs/>
              </w:rPr>
            </w:pPr>
          </w:p>
        </w:tc>
      </w:tr>
      <w:tr w:rsidR="00073B38" w:rsidRPr="00073B38" w14:paraId="0C8D9EB1" w14:textId="77777777" w:rsidTr="00AB44F5">
        <w:trPr>
          <w:trHeight w:val="720"/>
          <w:jc w:val="center"/>
        </w:trPr>
        <w:tc>
          <w:tcPr>
            <w:tcW w:w="5715" w:type="dxa"/>
            <w:shd w:val="clear" w:color="auto" w:fill="auto"/>
            <w:vAlign w:val="center"/>
            <w:hideMark/>
          </w:tcPr>
          <w:p w14:paraId="6A144620" w14:textId="77777777" w:rsidR="00AB44F5" w:rsidRPr="00073B38" w:rsidRDefault="00AB44F5" w:rsidP="00AB44F5">
            <w:pPr>
              <w:spacing w:line="240" w:lineRule="auto"/>
              <w:rPr>
                <w:b/>
                <w:bCs/>
                <w:iCs/>
              </w:rPr>
            </w:pPr>
            <w:r w:rsidRPr="00073B38">
              <w:rPr>
                <w:b/>
                <w:bCs/>
                <w:iCs/>
              </w:rPr>
              <w:t>Chương 3: MỐI QUAN HỆ GIỮA TRIẾT HỌC VÀ KHOA HỌC TỰ NHIÊN</w:t>
            </w:r>
          </w:p>
        </w:tc>
        <w:tc>
          <w:tcPr>
            <w:tcW w:w="971" w:type="dxa"/>
            <w:shd w:val="clear" w:color="auto" w:fill="auto"/>
            <w:vAlign w:val="center"/>
            <w:hideMark/>
          </w:tcPr>
          <w:p w14:paraId="26D3206E" w14:textId="77777777" w:rsidR="00AB44F5" w:rsidRPr="00073B38" w:rsidRDefault="00AB44F5" w:rsidP="00AB44F5">
            <w:pPr>
              <w:spacing w:line="240" w:lineRule="auto"/>
              <w:jc w:val="center"/>
              <w:rPr>
                <w:b/>
                <w:bCs/>
                <w:i/>
                <w:iCs/>
              </w:rPr>
            </w:pPr>
            <w:r w:rsidRPr="00073B38">
              <w:rPr>
                <w:b/>
                <w:bCs/>
                <w:i/>
                <w:iCs/>
              </w:rPr>
              <w:t>5</w:t>
            </w:r>
          </w:p>
        </w:tc>
        <w:tc>
          <w:tcPr>
            <w:tcW w:w="806" w:type="dxa"/>
            <w:shd w:val="clear" w:color="auto" w:fill="auto"/>
            <w:vAlign w:val="center"/>
            <w:hideMark/>
          </w:tcPr>
          <w:p w14:paraId="0C8FD788" w14:textId="77777777" w:rsidR="00AB44F5" w:rsidRPr="00073B38" w:rsidRDefault="00AB44F5" w:rsidP="00AB44F5">
            <w:pPr>
              <w:spacing w:line="240" w:lineRule="auto"/>
              <w:jc w:val="center"/>
              <w:rPr>
                <w:b/>
                <w:bCs/>
                <w:i/>
                <w:iCs/>
              </w:rPr>
            </w:pPr>
          </w:p>
        </w:tc>
        <w:tc>
          <w:tcPr>
            <w:tcW w:w="1156" w:type="dxa"/>
            <w:shd w:val="clear" w:color="auto" w:fill="auto"/>
            <w:vAlign w:val="center"/>
            <w:hideMark/>
          </w:tcPr>
          <w:p w14:paraId="054C3F65" w14:textId="77777777" w:rsidR="00AB44F5" w:rsidRPr="00073B38" w:rsidRDefault="00AB44F5" w:rsidP="00AB44F5">
            <w:pPr>
              <w:spacing w:line="240" w:lineRule="auto"/>
              <w:jc w:val="center"/>
              <w:rPr>
                <w:b/>
                <w:bCs/>
                <w:i/>
                <w:iCs/>
              </w:rPr>
            </w:pPr>
            <w:r w:rsidRPr="00073B38">
              <w:rPr>
                <w:b/>
                <w:bCs/>
                <w:i/>
                <w:iCs/>
              </w:rPr>
              <w:t>2</w:t>
            </w:r>
          </w:p>
        </w:tc>
        <w:tc>
          <w:tcPr>
            <w:tcW w:w="795" w:type="dxa"/>
            <w:shd w:val="clear" w:color="auto" w:fill="auto"/>
            <w:vAlign w:val="center"/>
            <w:hideMark/>
          </w:tcPr>
          <w:p w14:paraId="5928C800" w14:textId="77777777" w:rsidR="00AB44F5" w:rsidRPr="00073B38" w:rsidRDefault="00AB44F5" w:rsidP="00AB44F5">
            <w:pPr>
              <w:spacing w:line="240" w:lineRule="auto"/>
              <w:jc w:val="center"/>
              <w:rPr>
                <w:b/>
                <w:bCs/>
                <w:i/>
                <w:iCs/>
              </w:rPr>
            </w:pPr>
            <w:r w:rsidRPr="00073B38">
              <w:rPr>
                <w:b/>
                <w:bCs/>
                <w:i/>
                <w:iCs/>
              </w:rPr>
              <w:t>7</w:t>
            </w:r>
          </w:p>
        </w:tc>
      </w:tr>
      <w:tr w:rsidR="00073B38" w:rsidRPr="00073B38" w14:paraId="420B61B5" w14:textId="77777777" w:rsidTr="00AB44F5">
        <w:trPr>
          <w:trHeight w:val="555"/>
          <w:jc w:val="center"/>
        </w:trPr>
        <w:tc>
          <w:tcPr>
            <w:tcW w:w="5715" w:type="dxa"/>
            <w:shd w:val="clear" w:color="auto" w:fill="auto"/>
            <w:vAlign w:val="center"/>
            <w:hideMark/>
          </w:tcPr>
          <w:p w14:paraId="300D94FD" w14:textId="77777777" w:rsidR="00AB44F5" w:rsidRPr="00073B38" w:rsidRDefault="00AB44F5" w:rsidP="00AB44F5">
            <w:pPr>
              <w:spacing w:line="240" w:lineRule="auto"/>
              <w:rPr>
                <w:b/>
                <w:bCs/>
                <w:iCs/>
              </w:rPr>
            </w:pPr>
            <w:r w:rsidRPr="00073B38">
              <w:rPr>
                <w:b/>
                <w:bCs/>
                <w:iCs/>
              </w:rPr>
              <w:t>3.1 Mối quan hệ giữa khoa học với triết học</w:t>
            </w:r>
          </w:p>
        </w:tc>
        <w:tc>
          <w:tcPr>
            <w:tcW w:w="971" w:type="dxa"/>
            <w:shd w:val="clear" w:color="auto" w:fill="auto"/>
            <w:vAlign w:val="center"/>
            <w:hideMark/>
          </w:tcPr>
          <w:p w14:paraId="14197997" w14:textId="77777777" w:rsidR="00AB44F5" w:rsidRPr="00073B38" w:rsidRDefault="00AB44F5" w:rsidP="00AB44F5">
            <w:pPr>
              <w:spacing w:line="240" w:lineRule="auto"/>
              <w:jc w:val="center"/>
              <w:rPr>
                <w:b/>
                <w:bCs/>
                <w:i/>
                <w:iCs/>
              </w:rPr>
            </w:pPr>
            <w:r w:rsidRPr="00073B38">
              <w:rPr>
                <w:b/>
                <w:bCs/>
                <w:i/>
                <w:iCs/>
              </w:rPr>
              <w:t>2</w:t>
            </w:r>
          </w:p>
        </w:tc>
        <w:tc>
          <w:tcPr>
            <w:tcW w:w="806" w:type="dxa"/>
            <w:shd w:val="clear" w:color="auto" w:fill="auto"/>
            <w:vAlign w:val="center"/>
            <w:hideMark/>
          </w:tcPr>
          <w:p w14:paraId="305A5ADE" w14:textId="77777777" w:rsidR="00AB44F5" w:rsidRPr="00073B38" w:rsidRDefault="00AB44F5" w:rsidP="00AB44F5">
            <w:pPr>
              <w:spacing w:line="240" w:lineRule="auto"/>
              <w:jc w:val="center"/>
              <w:rPr>
                <w:b/>
                <w:bCs/>
                <w:i/>
                <w:iCs/>
              </w:rPr>
            </w:pPr>
          </w:p>
        </w:tc>
        <w:tc>
          <w:tcPr>
            <w:tcW w:w="1156" w:type="dxa"/>
            <w:shd w:val="clear" w:color="auto" w:fill="auto"/>
            <w:vAlign w:val="center"/>
            <w:hideMark/>
          </w:tcPr>
          <w:p w14:paraId="155CB54B" w14:textId="77777777" w:rsidR="00AB44F5" w:rsidRPr="00073B38" w:rsidRDefault="00AB44F5" w:rsidP="00AB44F5">
            <w:pPr>
              <w:spacing w:line="240" w:lineRule="auto"/>
              <w:jc w:val="center"/>
              <w:rPr>
                <w:b/>
                <w:bCs/>
                <w:i/>
                <w:iCs/>
              </w:rPr>
            </w:pPr>
            <w:r w:rsidRPr="00073B38">
              <w:rPr>
                <w:b/>
                <w:bCs/>
                <w:i/>
                <w:iCs/>
              </w:rPr>
              <w:t>1</w:t>
            </w:r>
          </w:p>
        </w:tc>
        <w:tc>
          <w:tcPr>
            <w:tcW w:w="795" w:type="dxa"/>
            <w:shd w:val="clear" w:color="auto" w:fill="auto"/>
            <w:vAlign w:val="center"/>
            <w:hideMark/>
          </w:tcPr>
          <w:p w14:paraId="20A3AC08" w14:textId="77777777" w:rsidR="00AB44F5" w:rsidRPr="00073B38" w:rsidRDefault="00AB44F5" w:rsidP="00AB44F5">
            <w:pPr>
              <w:spacing w:line="240" w:lineRule="auto"/>
              <w:jc w:val="center"/>
              <w:rPr>
                <w:b/>
                <w:bCs/>
                <w:i/>
                <w:iCs/>
              </w:rPr>
            </w:pPr>
            <w:r w:rsidRPr="00073B38">
              <w:rPr>
                <w:b/>
                <w:bCs/>
                <w:i/>
                <w:iCs/>
              </w:rPr>
              <w:t>3</w:t>
            </w:r>
          </w:p>
        </w:tc>
      </w:tr>
      <w:tr w:rsidR="00073B38" w:rsidRPr="00073B38" w14:paraId="400E826D" w14:textId="77777777" w:rsidTr="00AB44F5">
        <w:trPr>
          <w:trHeight w:val="720"/>
          <w:jc w:val="center"/>
        </w:trPr>
        <w:tc>
          <w:tcPr>
            <w:tcW w:w="5715" w:type="dxa"/>
            <w:shd w:val="clear" w:color="auto" w:fill="auto"/>
            <w:vAlign w:val="center"/>
            <w:hideMark/>
          </w:tcPr>
          <w:p w14:paraId="49B03C70" w14:textId="77777777" w:rsidR="00AB44F5" w:rsidRPr="00073B38" w:rsidRDefault="00AB44F5" w:rsidP="00CC2C7B">
            <w:pPr>
              <w:pStyle w:val="ListParagraph"/>
              <w:numPr>
                <w:ilvl w:val="2"/>
                <w:numId w:val="71"/>
              </w:numPr>
              <w:rPr>
                <w:bCs/>
                <w:iCs/>
                <w:szCs w:val="26"/>
              </w:rPr>
            </w:pPr>
            <w:r w:rsidRPr="00073B38">
              <w:rPr>
                <w:szCs w:val="26"/>
                <w:lang w:val="vi-VN"/>
              </w:rPr>
              <w:t>Triết học không tồn tại tách rời đời sống khoa học và đời sống thực tiễn</w:t>
            </w:r>
          </w:p>
        </w:tc>
        <w:tc>
          <w:tcPr>
            <w:tcW w:w="971" w:type="dxa"/>
            <w:shd w:val="clear" w:color="auto" w:fill="auto"/>
            <w:vAlign w:val="center"/>
            <w:hideMark/>
          </w:tcPr>
          <w:p w14:paraId="090B6CCF" w14:textId="77777777" w:rsidR="00AB44F5" w:rsidRPr="00073B38" w:rsidRDefault="00AB44F5" w:rsidP="00AB44F5">
            <w:pPr>
              <w:spacing w:line="240" w:lineRule="auto"/>
              <w:jc w:val="center"/>
              <w:rPr>
                <w:b/>
                <w:bCs/>
                <w:i/>
                <w:iCs/>
              </w:rPr>
            </w:pPr>
            <w:r w:rsidRPr="00073B38">
              <w:rPr>
                <w:b/>
                <w:bCs/>
                <w:i/>
                <w:iCs/>
              </w:rPr>
              <w:t>1</w:t>
            </w:r>
          </w:p>
        </w:tc>
        <w:tc>
          <w:tcPr>
            <w:tcW w:w="806" w:type="dxa"/>
            <w:shd w:val="clear" w:color="auto" w:fill="auto"/>
            <w:vAlign w:val="center"/>
            <w:hideMark/>
          </w:tcPr>
          <w:p w14:paraId="1659E5B1" w14:textId="77777777" w:rsidR="00AB44F5" w:rsidRPr="00073B38" w:rsidRDefault="00AB44F5" w:rsidP="00AB44F5">
            <w:pPr>
              <w:spacing w:line="240" w:lineRule="auto"/>
              <w:jc w:val="center"/>
              <w:rPr>
                <w:b/>
                <w:bCs/>
                <w:i/>
                <w:iCs/>
              </w:rPr>
            </w:pPr>
          </w:p>
        </w:tc>
        <w:tc>
          <w:tcPr>
            <w:tcW w:w="1156" w:type="dxa"/>
            <w:shd w:val="clear" w:color="auto" w:fill="auto"/>
            <w:vAlign w:val="center"/>
            <w:hideMark/>
          </w:tcPr>
          <w:p w14:paraId="11CD7C63" w14:textId="77777777" w:rsidR="00AB44F5" w:rsidRPr="00073B38" w:rsidRDefault="00AB44F5" w:rsidP="00AB44F5">
            <w:pPr>
              <w:spacing w:line="240" w:lineRule="auto"/>
              <w:jc w:val="center"/>
              <w:rPr>
                <w:b/>
                <w:bCs/>
                <w:i/>
                <w:iCs/>
              </w:rPr>
            </w:pPr>
          </w:p>
        </w:tc>
        <w:tc>
          <w:tcPr>
            <w:tcW w:w="795" w:type="dxa"/>
            <w:shd w:val="clear" w:color="auto" w:fill="auto"/>
            <w:vAlign w:val="center"/>
            <w:hideMark/>
          </w:tcPr>
          <w:p w14:paraId="1329A794" w14:textId="77777777" w:rsidR="00AB44F5" w:rsidRPr="00073B38" w:rsidRDefault="00AB44F5" w:rsidP="00AB44F5">
            <w:pPr>
              <w:spacing w:line="240" w:lineRule="auto"/>
              <w:jc w:val="center"/>
              <w:rPr>
                <w:b/>
                <w:bCs/>
                <w:i/>
                <w:iCs/>
              </w:rPr>
            </w:pPr>
          </w:p>
        </w:tc>
      </w:tr>
      <w:tr w:rsidR="00073B38" w:rsidRPr="00073B38" w14:paraId="07C8C612" w14:textId="77777777" w:rsidTr="00AB44F5">
        <w:trPr>
          <w:trHeight w:val="720"/>
          <w:jc w:val="center"/>
        </w:trPr>
        <w:tc>
          <w:tcPr>
            <w:tcW w:w="5715" w:type="dxa"/>
            <w:shd w:val="clear" w:color="auto" w:fill="auto"/>
            <w:vAlign w:val="center"/>
            <w:hideMark/>
          </w:tcPr>
          <w:p w14:paraId="07AE6924" w14:textId="77777777" w:rsidR="00AB44F5" w:rsidRPr="00073B38" w:rsidRDefault="00AB44F5" w:rsidP="00CC2C7B">
            <w:pPr>
              <w:pStyle w:val="NormalWeb"/>
              <w:numPr>
                <w:ilvl w:val="2"/>
                <w:numId w:val="71"/>
              </w:numPr>
              <w:spacing w:before="0" w:beforeAutospacing="0" w:after="0" w:afterAutospacing="0"/>
              <w:jc w:val="both"/>
              <w:rPr>
                <w:sz w:val="26"/>
                <w:szCs w:val="26"/>
                <w:lang w:val="vi-VN"/>
              </w:rPr>
            </w:pPr>
            <w:r w:rsidRPr="00073B38">
              <w:rPr>
                <w:sz w:val="26"/>
                <w:szCs w:val="26"/>
                <w:lang w:val="vi-VN"/>
              </w:rPr>
              <w:t>Ý nghĩa của phát minh khoa học đối với Triết học.</w:t>
            </w:r>
          </w:p>
        </w:tc>
        <w:tc>
          <w:tcPr>
            <w:tcW w:w="971" w:type="dxa"/>
            <w:shd w:val="clear" w:color="auto" w:fill="auto"/>
            <w:vAlign w:val="center"/>
            <w:hideMark/>
          </w:tcPr>
          <w:p w14:paraId="49043FE0" w14:textId="77777777" w:rsidR="00AB44F5" w:rsidRPr="00073B38" w:rsidRDefault="00AB44F5" w:rsidP="00AB44F5">
            <w:pPr>
              <w:spacing w:line="240" w:lineRule="auto"/>
              <w:jc w:val="center"/>
              <w:rPr>
                <w:b/>
                <w:bCs/>
                <w:i/>
                <w:iCs/>
              </w:rPr>
            </w:pPr>
            <w:r w:rsidRPr="00073B38">
              <w:rPr>
                <w:b/>
                <w:bCs/>
                <w:i/>
                <w:iCs/>
              </w:rPr>
              <w:t>1</w:t>
            </w:r>
          </w:p>
        </w:tc>
        <w:tc>
          <w:tcPr>
            <w:tcW w:w="806" w:type="dxa"/>
            <w:shd w:val="clear" w:color="auto" w:fill="auto"/>
            <w:vAlign w:val="center"/>
            <w:hideMark/>
          </w:tcPr>
          <w:p w14:paraId="43135E40" w14:textId="77777777" w:rsidR="00AB44F5" w:rsidRPr="00073B38" w:rsidRDefault="00AB44F5" w:rsidP="00AB44F5">
            <w:pPr>
              <w:spacing w:line="240" w:lineRule="auto"/>
              <w:jc w:val="center"/>
              <w:rPr>
                <w:b/>
                <w:bCs/>
                <w:i/>
                <w:iCs/>
              </w:rPr>
            </w:pPr>
          </w:p>
        </w:tc>
        <w:tc>
          <w:tcPr>
            <w:tcW w:w="1156" w:type="dxa"/>
            <w:shd w:val="clear" w:color="auto" w:fill="auto"/>
            <w:vAlign w:val="center"/>
            <w:hideMark/>
          </w:tcPr>
          <w:p w14:paraId="591389FA" w14:textId="77777777" w:rsidR="00AB44F5" w:rsidRPr="00073B38" w:rsidRDefault="00AB44F5" w:rsidP="00AB44F5">
            <w:pPr>
              <w:spacing w:line="240" w:lineRule="auto"/>
              <w:jc w:val="center"/>
              <w:rPr>
                <w:b/>
                <w:bCs/>
                <w:i/>
                <w:iCs/>
              </w:rPr>
            </w:pPr>
          </w:p>
        </w:tc>
        <w:tc>
          <w:tcPr>
            <w:tcW w:w="795" w:type="dxa"/>
            <w:shd w:val="clear" w:color="auto" w:fill="auto"/>
            <w:vAlign w:val="center"/>
            <w:hideMark/>
          </w:tcPr>
          <w:p w14:paraId="5DA115A8" w14:textId="77777777" w:rsidR="00AB44F5" w:rsidRPr="00073B38" w:rsidRDefault="00AB44F5" w:rsidP="00AB44F5">
            <w:pPr>
              <w:spacing w:line="240" w:lineRule="auto"/>
              <w:jc w:val="center"/>
              <w:rPr>
                <w:b/>
                <w:bCs/>
                <w:i/>
                <w:iCs/>
              </w:rPr>
            </w:pPr>
          </w:p>
        </w:tc>
      </w:tr>
      <w:tr w:rsidR="00073B38" w:rsidRPr="00073B38" w14:paraId="23561B59" w14:textId="77777777" w:rsidTr="00AB44F5">
        <w:trPr>
          <w:trHeight w:val="720"/>
          <w:jc w:val="center"/>
        </w:trPr>
        <w:tc>
          <w:tcPr>
            <w:tcW w:w="5715" w:type="dxa"/>
            <w:shd w:val="clear" w:color="auto" w:fill="auto"/>
            <w:vAlign w:val="center"/>
            <w:hideMark/>
          </w:tcPr>
          <w:p w14:paraId="3C635391" w14:textId="77777777" w:rsidR="00AB44F5" w:rsidRPr="00073B38" w:rsidRDefault="00AB44F5" w:rsidP="00AB44F5">
            <w:pPr>
              <w:spacing w:line="240" w:lineRule="auto"/>
              <w:jc w:val="both"/>
              <w:rPr>
                <w:bCs/>
                <w:i/>
                <w:iCs/>
              </w:rPr>
            </w:pPr>
            <w:r w:rsidRPr="00073B38">
              <w:rPr>
                <w:b/>
              </w:rPr>
              <w:t xml:space="preserve">3.2 </w:t>
            </w:r>
            <w:r w:rsidRPr="00073B38">
              <w:rPr>
                <w:b/>
                <w:lang w:val="vi-VN"/>
              </w:rPr>
              <w:t>Vai trò thế giới quan và phương pháp luận của triết học đối với sự phát triển khoa học</w:t>
            </w:r>
          </w:p>
        </w:tc>
        <w:tc>
          <w:tcPr>
            <w:tcW w:w="971" w:type="dxa"/>
            <w:shd w:val="clear" w:color="auto" w:fill="auto"/>
            <w:vAlign w:val="center"/>
            <w:hideMark/>
          </w:tcPr>
          <w:p w14:paraId="4989AFE7" w14:textId="77777777" w:rsidR="00AB44F5" w:rsidRPr="00073B38" w:rsidRDefault="00AB44F5" w:rsidP="00AB44F5">
            <w:pPr>
              <w:spacing w:line="240" w:lineRule="auto"/>
              <w:jc w:val="center"/>
              <w:rPr>
                <w:bCs/>
                <w:i/>
                <w:iCs/>
              </w:rPr>
            </w:pPr>
            <w:r w:rsidRPr="00073B38">
              <w:rPr>
                <w:bCs/>
                <w:i/>
                <w:iCs/>
              </w:rPr>
              <w:t>3</w:t>
            </w:r>
          </w:p>
        </w:tc>
        <w:tc>
          <w:tcPr>
            <w:tcW w:w="806" w:type="dxa"/>
            <w:shd w:val="clear" w:color="auto" w:fill="auto"/>
            <w:vAlign w:val="center"/>
            <w:hideMark/>
          </w:tcPr>
          <w:p w14:paraId="422DFCAC" w14:textId="77777777" w:rsidR="00AB44F5" w:rsidRPr="00073B38" w:rsidRDefault="00AB44F5" w:rsidP="00AB44F5">
            <w:pPr>
              <w:spacing w:line="240" w:lineRule="auto"/>
              <w:jc w:val="center"/>
              <w:rPr>
                <w:b/>
                <w:bCs/>
                <w:i/>
                <w:iCs/>
              </w:rPr>
            </w:pPr>
          </w:p>
        </w:tc>
        <w:tc>
          <w:tcPr>
            <w:tcW w:w="1156" w:type="dxa"/>
            <w:shd w:val="clear" w:color="auto" w:fill="auto"/>
            <w:vAlign w:val="center"/>
            <w:hideMark/>
          </w:tcPr>
          <w:p w14:paraId="79431E75" w14:textId="77777777" w:rsidR="00AB44F5" w:rsidRPr="00073B38" w:rsidRDefault="00AB44F5" w:rsidP="00AB44F5">
            <w:pPr>
              <w:spacing w:line="240" w:lineRule="auto"/>
              <w:jc w:val="center"/>
              <w:rPr>
                <w:b/>
                <w:bCs/>
                <w:i/>
                <w:iCs/>
              </w:rPr>
            </w:pPr>
            <w:r w:rsidRPr="00073B38">
              <w:rPr>
                <w:b/>
                <w:bCs/>
                <w:i/>
                <w:iCs/>
              </w:rPr>
              <w:t>1</w:t>
            </w:r>
          </w:p>
        </w:tc>
        <w:tc>
          <w:tcPr>
            <w:tcW w:w="795" w:type="dxa"/>
            <w:shd w:val="clear" w:color="auto" w:fill="auto"/>
            <w:vAlign w:val="center"/>
            <w:hideMark/>
          </w:tcPr>
          <w:p w14:paraId="1EF475C0" w14:textId="77777777" w:rsidR="00AB44F5" w:rsidRPr="00073B38" w:rsidRDefault="00AB44F5" w:rsidP="00AB44F5">
            <w:pPr>
              <w:spacing w:line="240" w:lineRule="auto"/>
              <w:jc w:val="center"/>
              <w:rPr>
                <w:b/>
                <w:bCs/>
                <w:i/>
                <w:iCs/>
              </w:rPr>
            </w:pPr>
            <w:r w:rsidRPr="00073B38">
              <w:rPr>
                <w:b/>
                <w:bCs/>
                <w:i/>
                <w:iCs/>
              </w:rPr>
              <w:t>4</w:t>
            </w:r>
          </w:p>
        </w:tc>
      </w:tr>
      <w:tr w:rsidR="00073B38" w:rsidRPr="00073B38" w14:paraId="347D5C2E" w14:textId="77777777" w:rsidTr="00AB44F5">
        <w:trPr>
          <w:trHeight w:val="455"/>
          <w:jc w:val="center"/>
        </w:trPr>
        <w:tc>
          <w:tcPr>
            <w:tcW w:w="5715" w:type="dxa"/>
            <w:shd w:val="clear" w:color="auto" w:fill="auto"/>
            <w:vAlign w:val="center"/>
            <w:hideMark/>
          </w:tcPr>
          <w:p w14:paraId="3963DB95" w14:textId="77777777" w:rsidR="00AB44F5" w:rsidRPr="00073B38" w:rsidRDefault="00AB44F5" w:rsidP="00CC2C7B">
            <w:pPr>
              <w:pStyle w:val="ListParagraph"/>
              <w:numPr>
                <w:ilvl w:val="2"/>
                <w:numId w:val="72"/>
              </w:numPr>
              <w:jc w:val="both"/>
              <w:rPr>
                <w:bCs/>
                <w:iCs/>
                <w:szCs w:val="26"/>
              </w:rPr>
            </w:pPr>
            <w:r w:rsidRPr="00073B38">
              <w:rPr>
                <w:szCs w:val="26"/>
                <w:lang w:val="vi-VN"/>
              </w:rPr>
              <w:t>Thế giới quan và phương pháp luận</w:t>
            </w:r>
          </w:p>
        </w:tc>
        <w:tc>
          <w:tcPr>
            <w:tcW w:w="971" w:type="dxa"/>
            <w:shd w:val="clear" w:color="auto" w:fill="auto"/>
            <w:vAlign w:val="center"/>
            <w:hideMark/>
          </w:tcPr>
          <w:p w14:paraId="46EBAA16" w14:textId="77777777" w:rsidR="00AB44F5" w:rsidRPr="00073B38" w:rsidRDefault="00AB44F5" w:rsidP="00AB44F5">
            <w:pPr>
              <w:spacing w:line="240" w:lineRule="auto"/>
              <w:jc w:val="center"/>
              <w:rPr>
                <w:bCs/>
                <w:i/>
                <w:iCs/>
              </w:rPr>
            </w:pPr>
            <w:r w:rsidRPr="00073B38">
              <w:rPr>
                <w:bCs/>
                <w:i/>
                <w:iCs/>
              </w:rPr>
              <w:t>1</w:t>
            </w:r>
          </w:p>
        </w:tc>
        <w:tc>
          <w:tcPr>
            <w:tcW w:w="806" w:type="dxa"/>
            <w:shd w:val="clear" w:color="auto" w:fill="auto"/>
            <w:vAlign w:val="center"/>
            <w:hideMark/>
          </w:tcPr>
          <w:p w14:paraId="59E8E85B" w14:textId="77777777" w:rsidR="00AB44F5" w:rsidRPr="00073B38" w:rsidRDefault="00AB44F5" w:rsidP="00AB44F5">
            <w:pPr>
              <w:spacing w:line="240" w:lineRule="auto"/>
              <w:jc w:val="center"/>
              <w:rPr>
                <w:b/>
                <w:bCs/>
                <w:i/>
                <w:iCs/>
              </w:rPr>
            </w:pPr>
          </w:p>
        </w:tc>
        <w:tc>
          <w:tcPr>
            <w:tcW w:w="1156" w:type="dxa"/>
            <w:shd w:val="clear" w:color="auto" w:fill="auto"/>
            <w:vAlign w:val="center"/>
            <w:hideMark/>
          </w:tcPr>
          <w:p w14:paraId="5726C725" w14:textId="77777777" w:rsidR="00AB44F5" w:rsidRPr="00073B38" w:rsidRDefault="00AB44F5" w:rsidP="00AB44F5">
            <w:pPr>
              <w:spacing w:line="240" w:lineRule="auto"/>
              <w:jc w:val="center"/>
              <w:rPr>
                <w:b/>
                <w:bCs/>
                <w:i/>
                <w:iCs/>
              </w:rPr>
            </w:pPr>
          </w:p>
        </w:tc>
        <w:tc>
          <w:tcPr>
            <w:tcW w:w="795" w:type="dxa"/>
            <w:shd w:val="clear" w:color="auto" w:fill="auto"/>
            <w:vAlign w:val="center"/>
            <w:hideMark/>
          </w:tcPr>
          <w:p w14:paraId="05B2B95A" w14:textId="77777777" w:rsidR="00AB44F5" w:rsidRPr="00073B38" w:rsidRDefault="00AB44F5" w:rsidP="00AB44F5">
            <w:pPr>
              <w:spacing w:line="240" w:lineRule="auto"/>
              <w:jc w:val="center"/>
              <w:rPr>
                <w:b/>
                <w:bCs/>
                <w:i/>
                <w:iCs/>
              </w:rPr>
            </w:pPr>
          </w:p>
        </w:tc>
      </w:tr>
      <w:tr w:rsidR="00073B38" w:rsidRPr="00073B38" w14:paraId="1C679703" w14:textId="77777777" w:rsidTr="00AB44F5">
        <w:trPr>
          <w:trHeight w:val="720"/>
          <w:jc w:val="center"/>
        </w:trPr>
        <w:tc>
          <w:tcPr>
            <w:tcW w:w="5715" w:type="dxa"/>
            <w:shd w:val="clear" w:color="auto" w:fill="auto"/>
            <w:vAlign w:val="center"/>
            <w:hideMark/>
          </w:tcPr>
          <w:p w14:paraId="48462A2D" w14:textId="77777777" w:rsidR="00AB44F5" w:rsidRPr="00073B38" w:rsidRDefault="00AB44F5" w:rsidP="00CC2C7B">
            <w:pPr>
              <w:pStyle w:val="ListParagraph"/>
              <w:numPr>
                <w:ilvl w:val="2"/>
                <w:numId w:val="72"/>
              </w:numPr>
              <w:rPr>
                <w:bCs/>
                <w:iCs/>
                <w:szCs w:val="26"/>
              </w:rPr>
            </w:pPr>
            <w:r w:rsidRPr="00073B38">
              <w:rPr>
                <w:szCs w:val="26"/>
                <w:lang w:val="vi-VN"/>
              </w:rPr>
              <w:t>Triết học là cơ sở để giải thích và định hướng nhận thức và hoạt động của các khoa học</w:t>
            </w:r>
          </w:p>
        </w:tc>
        <w:tc>
          <w:tcPr>
            <w:tcW w:w="971" w:type="dxa"/>
            <w:shd w:val="clear" w:color="auto" w:fill="auto"/>
            <w:vAlign w:val="center"/>
            <w:hideMark/>
          </w:tcPr>
          <w:p w14:paraId="46CCD58B" w14:textId="77777777" w:rsidR="00AB44F5" w:rsidRPr="00073B38" w:rsidRDefault="00AB44F5" w:rsidP="00AB44F5">
            <w:pPr>
              <w:spacing w:line="240" w:lineRule="auto"/>
              <w:jc w:val="center"/>
              <w:rPr>
                <w:bCs/>
                <w:i/>
                <w:iCs/>
              </w:rPr>
            </w:pPr>
            <w:r w:rsidRPr="00073B38">
              <w:rPr>
                <w:bCs/>
                <w:i/>
                <w:iCs/>
              </w:rPr>
              <w:t>1</w:t>
            </w:r>
          </w:p>
        </w:tc>
        <w:tc>
          <w:tcPr>
            <w:tcW w:w="806" w:type="dxa"/>
            <w:shd w:val="clear" w:color="auto" w:fill="auto"/>
            <w:vAlign w:val="center"/>
            <w:hideMark/>
          </w:tcPr>
          <w:p w14:paraId="3B28FD21" w14:textId="77777777" w:rsidR="00AB44F5" w:rsidRPr="00073B38" w:rsidRDefault="00AB44F5" w:rsidP="00AB44F5">
            <w:pPr>
              <w:spacing w:line="240" w:lineRule="auto"/>
              <w:jc w:val="center"/>
              <w:rPr>
                <w:b/>
                <w:bCs/>
                <w:i/>
                <w:iCs/>
              </w:rPr>
            </w:pPr>
          </w:p>
        </w:tc>
        <w:tc>
          <w:tcPr>
            <w:tcW w:w="1156" w:type="dxa"/>
            <w:shd w:val="clear" w:color="auto" w:fill="auto"/>
            <w:vAlign w:val="center"/>
            <w:hideMark/>
          </w:tcPr>
          <w:p w14:paraId="2E83A757" w14:textId="77777777" w:rsidR="00AB44F5" w:rsidRPr="00073B38" w:rsidRDefault="00AB44F5" w:rsidP="00AB44F5">
            <w:pPr>
              <w:spacing w:line="240" w:lineRule="auto"/>
              <w:jc w:val="center"/>
              <w:rPr>
                <w:b/>
                <w:bCs/>
                <w:i/>
                <w:iCs/>
              </w:rPr>
            </w:pPr>
          </w:p>
        </w:tc>
        <w:tc>
          <w:tcPr>
            <w:tcW w:w="795" w:type="dxa"/>
            <w:shd w:val="clear" w:color="auto" w:fill="auto"/>
            <w:vAlign w:val="center"/>
            <w:hideMark/>
          </w:tcPr>
          <w:p w14:paraId="0BB791F8" w14:textId="77777777" w:rsidR="00AB44F5" w:rsidRPr="00073B38" w:rsidRDefault="00AB44F5" w:rsidP="00AB44F5">
            <w:pPr>
              <w:spacing w:line="240" w:lineRule="auto"/>
              <w:jc w:val="center"/>
              <w:rPr>
                <w:b/>
                <w:bCs/>
                <w:i/>
                <w:iCs/>
              </w:rPr>
            </w:pPr>
          </w:p>
        </w:tc>
      </w:tr>
      <w:tr w:rsidR="00073B38" w:rsidRPr="00073B38" w14:paraId="37D7AA04" w14:textId="77777777" w:rsidTr="00AB44F5">
        <w:trPr>
          <w:trHeight w:val="720"/>
          <w:jc w:val="center"/>
        </w:trPr>
        <w:tc>
          <w:tcPr>
            <w:tcW w:w="5715" w:type="dxa"/>
            <w:shd w:val="clear" w:color="auto" w:fill="auto"/>
            <w:vAlign w:val="center"/>
            <w:hideMark/>
          </w:tcPr>
          <w:p w14:paraId="4D18FF3E" w14:textId="77777777" w:rsidR="00AB44F5" w:rsidRPr="00073B38" w:rsidRDefault="00AB44F5" w:rsidP="00CC2C7B">
            <w:pPr>
              <w:pStyle w:val="ListParagraph"/>
              <w:numPr>
                <w:ilvl w:val="2"/>
                <w:numId w:val="72"/>
              </w:numPr>
              <w:rPr>
                <w:bCs/>
                <w:iCs/>
                <w:szCs w:val="26"/>
              </w:rPr>
            </w:pPr>
            <w:r w:rsidRPr="00073B38">
              <w:rPr>
                <w:szCs w:val="26"/>
                <w:lang w:val="vi-VN"/>
              </w:rPr>
              <w:lastRenderedPageBreak/>
              <w:t>Nhà khoa học không thể thiếu phương pháp luận triết học sáng suốt dẫn đường</w:t>
            </w:r>
          </w:p>
        </w:tc>
        <w:tc>
          <w:tcPr>
            <w:tcW w:w="971" w:type="dxa"/>
            <w:shd w:val="clear" w:color="auto" w:fill="auto"/>
            <w:vAlign w:val="center"/>
            <w:hideMark/>
          </w:tcPr>
          <w:p w14:paraId="5304CD5B" w14:textId="77777777" w:rsidR="00AB44F5" w:rsidRPr="00073B38" w:rsidRDefault="00AB44F5" w:rsidP="00AB44F5">
            <w:pPr>
              <w:spacing w:line="240" w:lineRule="auto"/>
              <w:jc w:val="center"/>
              <w:rPr>
                <w:b/>
                <w:bCs/>
                <w:i/>
                <w:iCs/>
              </w:rPr>
            </w:pPr>
            <w:r w:rsidRPr="00073B38">
              <w:rPr>
                <w:b/>
                <w:bCs/>
                <w:i/>
                <w:iCs/>
              </w:rPr>
              <w:t>1</w:t>
            </w:r>
          </w:p>
        </w:tc>
        <w:tc>
          <w:tcPr>
            <w:tcW w:w="806" w:type="dxa"/>
            <w:shd w:val="clear" w:color="auto" w:fill="auto"/>
            <w:vAlign w:val="center"/>
            <w:hideMark/>
          </w:tcPr>
          <w:p w14:paraId="7A47021C" w14:textId="77777777" w:rsidR="00AB44F5" w:rsidRPr="00073B38" w:rsidRDefault="00AB44F5" w:rsidP="00AB44F5">
            <w:pPr>
              <w:spacing w:line="240" w:lineRule="auto"/>
              <w:jc w:val="center"/>
              <w:rPr>
                <w:b/>
                <w:bCs/>
                <w:i/>
                <w:iCs/>
              </w:rPr>
            </w:pPr>
          </w:p>
        </w:tc>
        <w:tc>
          <w:tcPr>
            <w:tcW w:w="1156" w:type="dxa"/>
            <w:shd w:val="clear" w:color="auto" w:fill="auto"/>
            <w:vAlign w:val="center"/>
            <w:hideMark/>
          </w:tcPr>
          <w:p w14:paraId="1128D526" w14:textId="77777777" w:rsidR="00AB44F5" w:rsidRPr="00073B38" w:rsidRDefault="00AB44F5" w:rsidP="00AB44F5">
            <w:pPr>
              <w:spacing w:line="240" w:lineRule="auto"/>
              <w:jc w:val="center"/>
              <w:rPr>
                <w:b/>
                <w:bCs/>
                <w:i/>
                <w:iCs/>
              </w:rPr>
            </w:pPr>
          </w:p>
        </w:tc>
        <w:tc>
          <w:tcPr>
            <w:tcW w:w="795" w:type="dxa"/>
            <w:shd w:val="clear" w:color="auto" w:fill="auto"/>
            <w:vAlign w:val="center"/>
            <w:hideMark/>
          </w:tcPr>
          <w:p w14:paraId="6685D8B6" w14:textId="77777777" w:rsidR="00AB44F5" w:rsidRPr="00073B38" w:rsidRDefault="00AB44F5" w:rsidP="00AB44F5">
            <w:pPr>
              <w:spacing w:line="240" w:lineRule="auto"/>
              <w:jc w:val="center"/>
              <w:rPr>
                <w:b/>
                <w:bCs/>
                <w:i/>
                <w:iCs/>
              </w:rPr>
            </w:pPr>
          </w:p>
        </w:tc>
      </w:tr>
      <w:tr w:rsidR="00073B38" w:rsidRPr="00073B38" w14:paraId="5829D465" w14:textId="77777777" w:rsidTr="00AB44F5">
        <w:trPr>
          <w:trHeight w:val="720"/>
          <w:jc w:val="center"/>
        </w:trPr>
        <w:tc>
          <w:tcPr>
            <w:tcW w:w="5715" w:type="dxa"/>
            <w:shd w:val="clear" w:color="auto" w:fill="auto"/>
            <w:vAlign w:val="center"/>
            <w:hideMark/>
          </w:tcPr>
          <w:p w14:paraId="67A22482" w14:textId="77777777" w:rsidR="00AB44F5" w:rsidRPr="00073B38" w:rsidRDefault="00AB44F5" w:rsidP="00AB44F5">
            <w:pPr>
              <w:spacing w:line="240" w:lineRule="auto"/>
              <w:jc w:val="both"/>
              <w:rPr>
                <w:bCs/>
                <w:i/>
                <w:iCs/>
              </w:rPr>
            </w:pPr>
            <w:r w:rsidRPr="00073B38">
              <w:rPr>
                <w:b/>
                <w:lang w:val="vi-VN"/>
              </w:rPr>
              <w:t>Chương 4</w:t>
            </w:r>
            <w:r w:rsidRPr="00073B38">
              <w:rPr>
                <w:b/>
              </w:rPr>
              <w:t xml:space="preserve">: </w:t>
            </w:r>
            <w:r w:rsidRPr="00073B38">
              <w:rPr>
                <w:b/>
                <w:lang w:val="vi-VN"/>
              </w:rPr>
              <w:t xml:space="preserve">VAI TRÒ CỦA KHOA HỌC CÔNG NGHỆ TRONG SỰ PHÁT TRIỂN </w:t>
            </w:r>
            <w:r w:rsidRPr="00073B38">
              <w:rPr>
                <w:b/>
              </w:rPr>
              <w:t xml:space="preserve">KINH TẾ - </w:t>
            </w:r>
            <w:r w:rsidRPr="00073B38">
              <w:rPr>
                <w:b/>
                <w:lang w:val="vi-VN"/>
              </w:rPr>
              <w:t>XÃ HỘI</w:t>
            </w:r>
          </w:p>
        </w:tc>
        <w:tc>
          <w:tcPr>
            <w:tcW w:w="971" w:type="dxa"/>
            <w:shd w:val="clear" w:color="auto" w:fill="auto"/>
            <w:vAlign w:val="center"/>
            <w:hideMark/>
          </w:tcPr>
          <w:p w14:paraId="525F6CE3" w14:textId="77777777" w:rsidR="00AB44F5" w:rsidRPr="00073B38" w:rsidRDefault="00AB44F5" w:rsidP="00AB44F5">
            <w:pPr>
              <w:spacing w:line="240" w:lineRule="auto"/>
              <w:jc w:val="center"/>
              <w:rPr>
                <w:b/>
                <w:bCs/>
                <w:i/>
                <w:iCs/>
              </w:rPr>
            </w:pPr>
            <w:r w:rsidRPr="00073B38">
              <w:rPr>
                <w:b/>
                <w:bCs/>
                <w:i/>
                <w:iCs/>
              </w:rPr>
              <w:t>4</w:t>
            </w:r>
          </w:p>
        </w:tc>
        <w:tc>
          <w:tcPr>
            <w:tcW w:w="806" w:type="dxa"/>
            <w:shd w:val="clear" w:color="auto" w:fill="auto"/>
            <w:vAlign w:val="center"/>
            <w:hideMark/>
          </w:tcPr>
          <w:p w14:paraId="31E11C41" w14:textId="77777777" w:rsidR="00AB44F5" w:rsidRPr="00073B38" w:rsidRDefault="00AB44F5" w:rsidP="00AB44F5">
            <w:pPr>
              <w:spacing w:line="240" w:lineRule="auto"/>
              <w:jc w:val="center"/>
              <w:rPr>
                <w:b/>
                <w:bCs/>
                <w:i/>
                <w:iCs/>
              </w:rPr>
            </w:pPr>
          </w:p>
        </w:tc>
        <w:tc>
          <w:tcPr>
            <w:tcW w:w="1156" w:type="dxa"/>
            <w:shd w:val="clear" w:color="auto" w:fill="auto"/>
            <w:vAlign w:val="center"/>
            <w:hideMark/>
          </w:tcPr>
          <w:p w14:paraId="2405B0A6" w14:textId="77777777" w:rsidR="00AB44F5" w:rsidRPr="00073B38" w:rsidRDefault="00AB44F5" w:rsidP="00AB44F5">
            <w:pPr>
              <w:spacing w:line="240" w:lineRule="auto"/>
              <w:jc w:val="center"/>
              <w:rPr>
                <w:b/>
                <w:bCs/>
                <w:i/>
                <w:iCs/>
              </w:rPr>
            </w:pPr>
            <w:r w:rsidRPr="00073B38">
              <w:rPr>
                <w:b/>
                <w:bCs/>
                <w:i/>
                <w:iCs/>
              </w:rPr>
              <w:t>2</w:t>
            </w:r>
          </w:p>
        </w:tc>
        <w:tc>
          <w:tcPr>
            <w:tcW w:w="795" w:type="dxa"/>
            <w:shd w:val="clear" w:color="auto" w:fill="auto"/>
            <w:vAlign w:val="center"/>
            <w:hideMark/>
          </w:tcPr>
          <w:p w14:paraId="09568B47" w14:textId="77777777" w:rsidR="00AB44F5" w:rsidRPr="00073B38" w:rsidRDefault="00AB44F5" w:rsidP="00AB44F5">
            <w:pPr>
              <w:spacing w:line="240" w:lineRule="auto"/>
              <w:jc w:val="center"/>
              <w:rPr>
                <w:b/>
                <w:bCs/>
                <w:i/>
                <w:iCs/>
              </w:rPr>
            </w:pPr>
            <w:r w:rsidRPr="00073B38">
              <w:rPr>
                <w:b/>
                <w:bCs/>
                <w:i/>
                <w:iCs/>
              </w:rPr>
              <w:t>6</w:t>
            </w:r>
          </w:p>
        </w:tc>
      </w:tr>
      <w:tr w:rsidR="00073B38" w:rsidRPr="00073B38" w14:paraId="0ED34120" w14:textId="77777777" w:rsidTr="00AB44F5">
        <w:trPr>
          <w:trHeight w:val="720"/>
          <w:jc w:val="center"/>
        </w:trPr>
        <w:tc>
          <w:tcPr>
            <w:tcW w:w="5715" w:type="dxa"/>
            <w:shd w:val="clear" w:color="auto" w:fill="auto"/>
            <w:vAlign w:val="center"/>
            <w:hideMark/>
          </w:tcPr>
          <w:p w14:paraId="57C609F8" w14:textId="77777777" w:rsidR="00AB44F5" w:rsidRPr="00073B38" w:rsidRDefault="00AB44F5" w:rsidP="00AB44F5">
            <w:pPr>
              <w:spacing w:line="240" w:lineRule="auto"/>
              <w:rPr>
                <w:b/>
                <w:bCs/>
                <w:iCs/>
              </w:rPr>
            </w:pPr>
            <w:r w:rsidRPr="00073B38">
              <w:rPr>
                <w:b/>
                <w:bCs/>
                <w:iCs/>
              </w:rPr>
              <w:t>4.1 Khoa học và công nghệ</w:t>
            </w:r>
          </w:p>
        </w:tc>
        <w:tc>
          <w:tcPr>
            <w:tcW w:w="971" w:type="dxa"/>
            <w:shd w:val="clear" w:color="auto" w:fill="auto"/>
            <w:vAlign w:val="center"/>
            <w:hideMark/>
          </w:tcPr>
          <w:p w14:paraId="637962C8" w14:textId="77777777" w:rsidR="00AB44F5" w:rsidRPr="00073B38" w:rsidRDefault="00AB44F5" w:rsidP="00AB44F5">
            <w:pPr>
              <w:spacing w:line="240" w:lineRule="auto"/>
              <w:jc w:val="center"/>
              <w:rPr>
                <w:b/>
                <w:bCs/>
                <w:i/>
                <w:iCs/>
              </w:rPr>
            </w:pPr>
            <w:r w:rsidRPr="00073B38">
              <w:rPr>
                <w:b/>
                <w:bCs/>
                <w:i/>
                <w:iCs/>
              </w:rPr>
              <w:t>1</w:t>
            </w:r>
          </w:p>
        </w:tc>
        <w:tc>
          <w:tcPr>
            <w:tcW w:w="806" w:type="dxa"/>
            <w:shd w:val="clear" w:color="auto" w:fill="auto"/>
            <w:vAlign w:val="center"/>
            <w:hideMark/>
          </w:tcPr>
          <w:p w14:paraId="42CF7DE1" w14:textId="77777777" w:rsidR="00AB44F5" w:rsidRPr="00073B38" w:rsidRDefault="00AB44F5" w:rsidP="00AB44F5">
            <w:pPr>
              <w:spacing w:line="240" w:lineRule="auto"/>
              <w:jc w:val="center"/>
              <w:rPr>
                <w:b/>
                <w:bCs/>
                <w:i/>
                <w:iCs/>
              </w:rPr>
            </w:pPr>
          </w:p>
        </w:tc>
        <w:tc>
          <w:tcPr>
            <w:tcW w:w="1156" w:type="dxa"/>
            <w:shd w:val="clear" w:color="auto" w:fill="auto"/>
            <w:vAlign w:val="center"/>
            <w:hideMark/>
          </w:tcPr>
          <w:p w14:paraId="2D1CF7CE" w14:textId="77777777" w:rsidR="00AB44F5" w:rsidRPr="00073B38" w:rsidRDefault="00AB44F5" w:rsidP="00AB44F5">
            <w:pPr>
              <w:spacing w:line="240" w:lineRule="auto"/>
              <w:jc w:val="center"/>
              <w:rPr>
                <w:b/>
                <w:bCs/>
                <w:i/>
                <w:iCs/>
              </w:rPr>
            </w:pPr>
          </w:p>
        </w:tc>
        <w:tc>
          <w:tcPr>
            <w:tcW w:w="795" w:type="dxa"/>
            <w:shd w:val="clear" w:color="auto" w:fill="auto"/>
            <w:vAlign w:val="center"/>
            <w:hideMark/>
          </w:tcPr>
          <w:p w14:paraId="4B5B7639" w14:textId="77777777" w:rsidR="00AB44F5" w:rsidRPr="00073B38" w:rsidRDefault="00AB44F5" w:rsidP="00AB44F5">
            <w:pPr>
              <w:spacing w:line="240" w:lineRule="auto"/>
              <w:jc w:val="center"/>
              <w:rPr>
                <w:b/>
                <w:bCs/>
                <w:i/>
                <w:iCs/>
              </w:rPr>
            </w:pPr>
            <w:r w:rsidRPr="00073B38">
              <w:rPr>
                <w:b/>
                <w:bCs/>
                <w:i/>
                <w:iCs/>
              </w:rPr>
              <w:t>1</w:t>
            </w:r>
          </w:p>
        </w:tc>
      </w:tr>
      <w:tr w:rsidR="00073B38" w:rsidRPr="00073B38" w14:paraId="44B8050F" w14:textId="77777777" w:rsidTr="00AB44F5">
        <w:trPr>
          <w:trHeight w:val="453"/>
          <w:jc w:val="center"/>
        </w:trPr>
        <w:tc>
          <w:tcPr>
            <w:tcW w:w="5715" w:type="dxa"/>
            <w:shd w:val="clear" w:color="auto" w:fill="auto"/>
            <w:vAlign w:val="center"/>
            <w:hideMark/>
          </w:tcPr>
          <w:p w14:paraId="597628FD" w14:textId="77777777" w:rsidR="00AB44F5" w:rsidRPr="00073B38" w:rsidRDefault="00AB44F5" w:rsidP="00CC2C7B">
            <w:pPr>
              <w:pStyle w:val="ListParagraph"/>
              <w:numPr>
                <w:ilvl w:val="2"/>
                <w:numId w:val="73"/>
              </w:numPr>
              <w:rPr>
                <w:bCs/>
                <w:iCs/>
                <w:szCs w:val="26"/>
              </w:rPr>
            </w:pPr>
            <w:r w:rsidRPr="00073B38">
              <w:rPr>
                <w:bCs/>
                <w:iCs/>
                <w:szCs w:val="26"/>
              </w:rPr>
              <w:t>Khoa học</w:t>
            </w:r>
          </w:p>
        </w:tc>
        <w:tc>
          <w:tcPr>
            <w:tcW w:w="971" w:type="dxa"/>
            <w:vMerge w:val="restart"/>
            <w:shd w:val="clear" w:color="auto" w:fill="auto"/>
            <w:vAlign w:val="center"/>
            <w:hideMark/>
          </w:tcPr>
          <w:p w14:paraId="250F4CE0" w14:textId="77777777" w:rsidR="00AB44F5" w:rsidRPr="00073B38" w:rsidRDefault="00AB44F5" w:rsidP="00AB44F5">
            <w:pPr>
              <w:spacing w:line="240" w:lineRule="auto"/>
              <w:jc w:val="center"/>
              <w:rPr>
                <w:b/>
                <w:bCs/>
                <w:i/>
                <w:iCs/>
              </w:rPr>
            </w:pPr>
            <w:r w:rsidRPr="00073B38">
              <w:rPr>
                <w:b/>
                <w:bCs/>
                <w:i/>
                <w:iCs/>
              </w:rPr>
              <w:t>1</w:t>
            </w:r>
          </w:p>
        </w:tc>
        <w:tc>
          <w:tcPr>
            <w:tcW w:w="806" w:type="dxa"/>
            <w:shd w:val="clear" w:color="auto" w:fill="auto"/>
            <w:vAlign w:val="center"/>
            <w:hideMark/>
          </w:tcPr>
          <w:p w14:paraId="5704F47B" w14:textId="77777777" w:rsidR="00AB44F5" w:rsidRPr="00073B38" w:rsidRDefault="00AB44F5" w:rsidP="00AB44F5">
            <w:pPr>
              <w:spacing w:line="240" w:lineRule="auto"/>
              <w:jc w:val="center"/>
              <w:rPr>
                <w:b/>
                <w:bCs/>
                <w:i/>
                <w:iCs/>
              </w:rPr>
            </w:pPr>
          </w:p>
        </w:tc>
        <w:tc>
          <w:tcPr>
            <w:tcW w:w="1156" w:type="dxa"/>
            <w:shd w:val="clear" w:color="auto" w:fill="auto"/>
            <w:vAlign w:val="center"/>
            <w:hideMark/>
          </w:tcPr>
          <w:p w14:paraId="7423FAFB" w14:textId="77777777" w:rsidR="00AB44F5" w:rsidRPr="00073B38" w:rsidRDefault="00AB44F5" w:rsidP="00AB44F5">
            <w:pPr>
              <w:spacing w:line="240" w:lineRule="auto"/>
              <w:jc w:val="center"/>
              <w:rPr>
                <w:b/>
                <w:bCs/>
                <w:i/>
                <w:iCs/>
              </w:rPr>
            </w:pPr>
          </w:p>
        </w:tc>
        <w:tc>
          <w:tcPr>
            <w:tcW w:w="795" w:type="dxa"/>
            <w:shd w:val="clear" w:color="auto" w:fill="auto"/>
            <w:vAlign w:val="center"/>
            <w:hideMark/>
          </w:tcPr>
          <w:p w14:paraId="23606965" w14:textId="77777777" w:rsidR="00AB44F5" w:rsidRPr="00073B38" w:rsidRDefault="00AB44F5" w:rsidP="00AB44F5">
            <w:pPr>
              <w:spacing w:line="240" w:lineRule="auto"/>
              <w:jc w:val="center"/>
              <w:rPr>
                <w:b/>
                <w:bCs/>
                <w:i/>
                <w:iCs/>
              </w:rPr>
            </w:pPr>
          </w:p>
        </w:tc>
      </w:tr>
      <w:tr w:rsidR="00073B38" w:rsidRPr="00073B38" w14:paraId="15E793D6" w14:textId="77777777" w:rsidTr="00AB44F5">
        <w:trPr>
          <w:trHeight w:val="421"/>
          <w:jc w:val="center"/>
        </w:trPr>
        <w:tc>
          <w:tcPr>
            <w:tcW w:w="5715" w:type="dxa"/>
            <w:shd w:val="clear" w:color="auto" w:fill="auto"/>
            <w:vAlign w:val="center"/>
            <w:hideMark/>
          </w:tcPr>
          <w:p w14:paraId="62A6E138" w14:textId="77777777" w:rsidR="00AB44F5" w:rsidRPr="00073B38" w:rsidRDefault="00AB44F5" w:rsidP="00CC2C7B">
            <w:pPr>
              <w:pStyle w:val="ListParagraph"/>
              <w:numPr>
                <w:ilvl w:val="2"/>
                <w:numId w:val="73"/>
              </w:numPr>
              <w:rPr>
                <w:bCs/>
                <w:iCs/>
                <w:szCs w:val="26"/>
              </w:rPr>
            </w:pPr>
            <w:r w:rsidRPr="00073B38">
              <w:rPr>
                <w:bCs/>
                <w:iCs/>
                <w:szCs w:val="26"/>
              </w:rPr>
              <w:t>Kỹ thuật</w:t>
            </w:r>
          </w:p>
        </w:tc>
        <w:tc>
          <w:tcPr>
            <w:tcW w:w="971" w:type="dxa"/>
            <w:vMerge/>
            <w:shd w:val="clear" w:color="auto" w:fill="auto"/>
            <w:vAlign w:val="center"/>
            <w:hideMark/>
          </w:tcPr>
          <w:p w14:paraId="371B1A34" w14:textId="77777777" w:rsidR="00AB44F5" w:rsidRPr="00073B38" w:rsidRDefault="00AB44F5" w:rsidP="00AB44F5">
            <w:pPr>
              <w:spacing w:line="240" w:lineRule="auto"/>
              <w:jc w:val="center"/>
              <w:rPr>
                <w:b/>
                <w:bCs/>
                <w:i/>
                <w:iCs/>
              </w:rPr>
            </w:pPr>
          </w:p>
        </w:tc>
        <w:tc>
          <w:tcPr>
            <w:tcW w:w="806" w:type="dxa"/>
            <w:shd w:val="clear" w:color="auto" w:fill="auto"/>
            <w:vAlign w:val="center"/>
            <w:hideMark/>
          </w:tcPr>
          <w:p w14:paraId="25C91635" w14:textId="77777777" w:rsidR="00AB44F5" w:rsidRPr="00073B38" w:rsidRDefault="00AB44F5" w:rsidP="00AB44F5">
            <w:pPr>
              <w:spacing w:line="240" w:lineRule="auto"/>
              <w:jc w:val="center"/>
              <w:rPr>
                <w:b/>
                <w:bCs/>
                <w:i/>
                <w:iCs/>
              </w:rPr>
            </w:pPr>
          </w:p>
        </w:tc>
        <w:tc>
          <w:tcPr>
            <w:tcW w:w="1156" w:type="dxa"/>
            <w:shd w:val="clear" w:color="auto" w:fill="auto"/>
            <w:vAlign w:val="center"/>
            <w:hideMark/>
          </w:tcPr>
          <w:p w14:paraId="2E65B683" w14:textId="77777777" w:rsidR="00AB44F5" w:rsidRPr="00073B38" w:rsidRDefault="00AB44F5" w:rsidP="00AB44F5">
            <w:pPr>
              <w:spacing w:line="240" w:lineRule="auto"/>
              <w:jc w:val="center"/>
              <w:rPr>
                <w:b/>
                <w:bCs/>
                <w:i/>
                <w:iCs/>
              </w:rPr>
            </w:pPr>
          </w:p>
        </w:tc>
        <w:tc>
          <w:tcPr>
            <w:tcW w:w="795" w:type="dxa"/>
            <w:shd w:val="clear" w:color="auto" w:fill="auto"/>
            <w:vAlign w:val="center"/>
            <w:hideMark/>
          </w:tcPr>
          <w:p w14:paraId="0F178F77" w14:textId="77777777" w:rsidR="00AB44F5" w:rsidRPr="00073B38" w:rsidRDefault="00AB44F5" w:rsidP="00AB44F5">
            <w:pPr>
              <w:spacing w:line="240" w:lineRule="auto"/>
              <w:jc w:val="center"/>
              <w:rPr>
                <w:b/>
                <w:bCs/>
                <w:i/>
                <w:iCs/>
              </w:rPr>
            </w:pPr>
          </w:p>
        </w:tc>
      </w:tr>
      <w:tr w:rsidR="00073B38" w:rsidRPr="00073B38" w14:paraId="26A698C0" w14:textId="77777777" w:rsidTr="00AB44F5">
        <w:trPr>
          <w:trHeight w:val="401"/>
          <w:jc w:val="center"/>
        </w:trPr>
        <w:tc>
          <w:tcPr>
            <w:tcW w:w="5715" w:type="dxa"/>
            <w:shd w:val="clear" w:color="auto" w:fill="auto"/>
            <w:vAlign w:val="center"/>
            <w:hideMark/>
          </w:tcPr>
          <w:p w14:paraId="701F36C8" w14:textId="77777777" w:rsidR="00AB44F5" w:rsidRPr="00073B38" w:rsidRDefault="00AB44F5" w:rsidP="00AB44F5">
            <w:pPr>
              <w:spacing w:line="240" w:lineRule="auto"/>
              <w:rPr>
                <w:bCs/>
              </w:rPr>
            </w:pPr>
            <w:r w:rsidRPr="00073B38">
              <w:rPr>
                <w:bCs/>
              </w:rPr>
              <w:t>4.1.3 Công nghệ</w:t>
            </w:r>
          </w:p>
        </w:tc>
        <w:tc>
          <w:tcPr>
            <w:tcW w:w="971" w:type="dxa"/>
            <w:vMerge/>
            <w:shd w:val="clear" w:color="auto" w:fill="auto"/>
            <w:vAlign w:val="center"/>
            <w:hideMark/>
          </w:tcPr>
          <w:p w14:paraId="78857FC7" w14:textId="77777777" w:rsidR="00AB44F5" w:rsidRPr="00073B38" w:rsidRDefault="00AB44F5" w:rsidP="00AB44F5">
            <w:pPr>
              <w:spacing w:line="240" w:lineRule="auto"/>
              <w:jc w:val="center"/>
              <w:rPr>
                <w:b/>
                <w:bCs/>
                <w:i/>
                <w:iCs/>
              </w:rPr>
            </w:pPr>
          </w:p>
        </w:tc>
        <w:tc>
          <w:tcPr>
            <w:tcW w:w="806" w:type="dxa"/>
            <w:shd w:val="clear" w:color="auto" w:fill="auto"/>
            <w:vAlign w:val="center"/>
            <w:hideMark/>
          </w:tcPr>
          <w:p w14:paraId="3483EF81" w14:textId="77777777" w:rsidR="00AB44F5" w:rsidRPr="00073B38" w:rsidRDefault="00AB44F5" w:rsidP="00AB44F5">
            <w:pPr>
              <w:spacing w:line="240" w:lineRule="auto"/>
              <w:jc w:val="center"/>
              <w:rPr>
                <w:b/>
                <w:bCs/>
                <w:i/>
                <w:iCs/>
              </w:rPr>
            </w:pPr>
          </w:p>
        </w:tc>
        <w:tc>
          <w:tcPr>
            <w:tcW w:w="1156" w:type="dxa"/>
            <w:shd w:val="clear" w:color="auto" w:fill="auto"/>
            <w:vAlign w:val="center"/>
            <w:hideMark/>
          </w:tcPr>
          <w:p w14:paraId="4487E53B" w14:textId="77777777" w:rsidR="00AB44F5" w:rsidRPr="00073B38" w:rsidRDefault="00AB44F5" w:rsidP="00AB44F5">
            <w:pPr>
              <w:spacing w:line="240" w:lineRule="auto"/>
              <w:jc w:val="center"/>
              <w:rPr>
                <w:b/>
                <w:bCs/>
                <w:i/>
                <w:iCs/>
              </w:rPr>
            </w:pPr>
          </w:p>
        </w:tc>
        <w:tc>
          <w:tcPr>
            <w:tcW w:w="795" w:type="dxa"/>
            <w:shd w:val="clear" w:color="auto" w:fill="auto"/>
            <w:vAlign w:val="center"/>
            <w:hideMark/>
          </w:tcPr>
          <w:p w14:paraId="2C71D935" w14:textId="77777777" w:rsidR="00AB44F5" w:rsidRPr="00073B38" w:rsidRDefault="00AB44F5" w:rsidP="00AB44F5">
            <w:pPr>
              <w:spacing w:line="240" w:lineRule="auto"/>
              <w:jc w:val="center"/>
              <w:rPr>
                <w:b/>
                <w:bCs/>
                <w:i/>
                <w:iCs/>
              </w:rPr>
            </w:pPr>
          </w:p>
        </w:tc>
      </w:tr>
      <w:tr w:rsidR="00073B38" w:rsidRPr="00073B38" w14:paraId="02B29B75" w14:textId="77777777" w:rsidTr="00AB44F5">
        <w:trPr>
          <w:trHeight w:val="720"/>
          <w:jc w:val="center"/>
        </w:trPr>
        <w:tc>
          <w:tcPr>
            <w:tcW w:w="5715" w:type="dxa"/>
            <w:shd w:val="clear" w:color="auto" w:fill="auto"/>
            <w:vAlign w:val="center"/>
            <w:hideMark/>
          </w:tcPr>
          <w:p w14:paraId="603ED710" w14:textId="77777777" w:rsidR="00AB44F5" w:rsidRPr="00073B38" w:rsidRDefault="00AB44F5" w:rsidP="00CC2C7B">
            <w:pPr>
              <w:pStyle w:val="ListParagraph"/>
              <w:numPr>
                <w:ilvl w:val="2"/>
                <w:numId w:val="73"/>
              </w:numPr>
              <w:rPr>
                <w:iCs/>
                <w:szCs w:val="26"/>
              </w:rPr>
            </w:pPr>
            <w:r w:rsidRPr="00073B38">
              <w:rPr>
                <w:iCs/>
                <w:szCs w:val="26"/>
              </w:rPr>
              <w:t>Cách mạng kỹ thuật, cách mạng công nghệ và cách mạng công nghiệp</w:t>
            </w:r>
          </w:p>
        </w:tc>
        <w:tc>
          <w:tcPr>
            <w:tcW w:w="971" w:type="dxa"/>
            <w:vMerge/>
            <w:shd w:val="clear" w:color="auto" w:fill="auto"/>
            <w:vAlign w:val="center"/>
            <w:hideMark/>
          </w:tcPr>
          <w:p w14:paraId="65CD6E6E" w14:textId="77777777" w:rsidR="00AB44F5" w:rsidRPr="00073B38" w:rsidRDefault="00AB44F5" w:rsidP="00AB44F5">
            <w:pPr>
              <w:spacing w:line="240" w:lineRule="auto"/>
              <w:jc w:val="center"/>
              <w:rPr>
                <w:i/>
                <w:iCs/>
              </w:rPr>
            </w:pPr>
          </w:p>
        </w:tc>
        <w:tc>
          <w:tcPr>
            <w:tcW w:w="806" w:type="dxa"/>
            <w:shd w:val="clear" w:color="auto" w:fill="auto"/>
            <w:vAlign w:val="center"/>
            <w:hideMark/>
          </w:tcPr>
          <w:p w14:paraId="15126833" w14:textId="77777777" w:rsidR="00AB44F5" w:rsidRPr="00073B38" w:rsidRDefault="00AB44F5" w:rsidP="00AB44F5">
            <w:pPr>
              <w:spacing w:line="240" w:lineRule="auto"/>
              <w:jc w:val="center"/>
              <w:rPr>
                <w:i/>
                <w:iCs/>
              </w:rPr>
            </w:pPr>
          </w:p>
        </w:tc>
        <w:tc>
          <w:tcPr>
            <w:tcW w:w="1156" w:type="dxa"/>
            <w:shd w:val="clear" w:color="auto" w:fill="auto"/>
            <w:vAlign w:val="center"/>
            <w:hideMark/>
          </w:tcPr>
          <w:p w14:paraId="7E343820" w14:textId="77777777" w:rsidR="00AB44F5" w:rsidRPr="00073B38" w:rsidRDefault="00AB44F5" w:rsidP="00AB44F5">
            <w:pPr>
              <w:spacing w:line="240" w:lineRule="auto"/>
              <w:jc w:val="center"/>
              <w:rPr>
                <w:i/>
                <w:iCs/>
              </w:rPr>
            </w:pPr>
          </w:p>
        </w:tc>
        <w:tc>
          <w:tcPr>
            <w:tcW w:w="795" w:type="dxa"/>
            <w:shd w:val="clear" w:color="auto" w:fill="auto"/>
            <w:vAlign w:val="center"/>
            <w:hideMark/>
          </w:tcPr>
          <w:p w14:paraId="345A2E65" w14:textId="77777777" w:rsidR="00AB44F5" w:rsidRPr="00073B38" w:rsidRDefault="00AB44F5" w:rsidP="00AB44F5">
            <w:pPr>
              <w:spacing w:line="240" w:lineRule="auto"/>
              <w:jc w:val="center"/>
              <w:rPr>
                <w:b/>
                <w:bCs/>
                <w:i/>
                <w:iCs/>
              </w:rPr>
            </w:pPr>
          </w:p>
        </w:tc>
      </w:tr>
      <w:tr w:rsidR="00073B38" w:rsidRPr="00073B38" w14:paraId="2089F635" w14:textId="77777777" w:rsidTr="00AB44F5">
        <w:trPr>
          <w:trHeight w:val="533"/>
          <w:jc w:val="center"/>
        </w:trPr>
        <w:tc>
          <w:tcPr>
            <w:tcW w:w="5715" w:type="dxa"/>
            <w:shd w:val="clear" w:color="auto" w:fill="auto"/>
            <w:vAlign w:val="center"/>
            <w:hideMark/>
          </w:tcPr>
          <w:p w14:paraId="190284EA" w14:textId="77777777" w:rsidR="00AB44F5" w:rsidRPr="00073B38" w:rsidRDefault="00AB44F5" w:rsidP="00AB44F5">
            <w:pPr>
              <w:spacing w:line="240" w:lineRule="auto"/>
              <w:rPr>
                <w:b/>
                <w:iCs/>
              </w:rPr>
            </w:pPr>
            <w:r w:rsidRPr="00073B38">
              <w:rPr>
                <w:b/>
              </w:rPr>
              <w:t>4.2. Cách mạng khoa học và công nghệ</w:t>
            </w:r>
          </w:p>
        </w:tc>
        <w:tc>
          <w:tcPr>
            <w:tcW w:w="971" w:type="dxa"/>
            <w:shd w:val="clear" w:color="auto" w:fill="auto"/>
            <w:vAlign w:val="center"/>
            <w:hideMark/>
          </w:tcPr>
          <w:p w14:paraId="10B1BB56" w14:textId="77777777" w:rsidR="00AB44F5" w:rsidRPr="00073B38" w:rsidRDefault="00AB44F5" w:rsidP="00AB44F5">
            <w:pPr>
              <w:spacing w:line="240" w:lineRule="auto"/>
              <w:jc w:val="center"/>
              <w:rPr>
                <w:i/>
                <w:iCs/>
              </w:rPr>
            </w:pPr>
            <w:r w:rsidRPr="00073B38">
              <w:rPr>
                <w:i/>
                <w:iCs/>
              </w:rPr>
              <w:t>2</w:t>
            </w:r>
          </w:p>
        </w:tc>
        <w:tc>
          <w:tcPr>
            <w:tcW w:w="806" w:type="dxa"/>
            <w:shd w:val="clear" w:color="auto" w:fill="auto"/>
            <w:vAlign w:val="center"/>
            <w:hideMark/>
          </w:tcPr>
          <w:p w14:paraId="0D6C90D0" w14:textId="77777777" w:rsidR="00AB44F5" w:rsidRPr="00073B38" w:rsidRDefault="00AB44F5" w:rsidP="00AB44F5">
            <w:pPr>
              <w:spacing w:line="240" w:lineRule="auto"/>
              <w:jc w:val="center"/>
              <w:rPr>
                <w:i/>
                <w:iCs/>
              </w:rPr>
            </w:pPr>
          </w:p>
        </w:tc>
        <w:tc>
          <w:tcPr>
            <w:tcW w:w="1156" w:type="dxa"/>
            <w:shd w:val="clear" w:color="auto" w:fill="auto"/>
            <w:vAlign w:val="center"/>
            <w:hideMark/>
          </w:tcPr>
          <w:p w14:paraId="18FC2261" w14:textId="77777777" w:rsidR="00AB44F5" w:rsidRPr="00073B38" w:rsidRDefault="00AB44F5" w:rsidP="00AB44F5">
            <w:pPr>
              <w:spacing w:line="240" w:lineRule="auto"/>
              <w:jc w:val="center"/>
              <w:rPr>
                <w:i/>
                <w:iCs/>
              </w:rPr>
            </w:pPr>
            <w:r w:rsidRPr="00073B38">
              <w:rPr>
                <w:i/>
                <w:iCs/>
              </w:rPr>
              <w:t>1</w:t>
            </w:r>
          </w:p>
        </w:tc>
        <w:tc>
          <w:tcPr>
            <w:tcW w:w="795" w:type="dxa"/>
            <w:shd w:val="clear" w:color="auto" w:fill="auto"/>
            <w:vAlign w:val="center"/>
            <w:hideMark/>
          </w:tcPr>
          <w:p w14:paraId="1BBF9A2A" w14:textId="77777777" w:rsidR="00AB44F5" w:rsidRPr="00073B38" w:rsidRDefault="00AB44F5" w:rsidP="00AB44F5">
            <w:pPr>
              <w:spacing w:line="240" w:lineRule="auto"/>
              <w:jc w:val="center"/>
              <w:rPr>
                <w:b/>
                <w:bCs/>
                <w:i/>
                <w:iCs/>
              </w:rPr>
            </w:pPr>
            <w:r w:rsidRPr="00073B38">
              <w:rPr>
                <w:b/>
                <w:bCs/>
                <w:i/>
                <w:iCs/>
              </w:rPr>
              <w:t>3</w:t>
            </w:r>
          </w:p>
        </w:tc>
      </w:tr>
      <w:tr w:rsidR="00073B38" w:rsidRPr="00073B38" w14:paraId="55C17FC5" w14:textId="77777777" w:rsidTr="00AB44F5">
        <w:trPr>
          <w:trHeight w:val="720"/>
          <w:jc w:val="center"/>
        </w:trPr>
        <w:tc>
          <w:tcPr>
            <w:tcW w:w="5715" w:type="dxa"/>
            <w:shd w:val="clear" w:color="auto" w:fill="auto"/>
            <w:vAlign w:val="center"/>
            <w:hideMark/>
          </w:tcPr>
          <w:p w14:paraId="67B70487" w14:textId="77777777" w:rsidR="00AB44F5" w:rsidRPr="00073B38" w:rsidRDefault="00AB44F5" w:rsidP="00CC2C7B">
            <w:pPr>
              <w:pStyle w:val="ListParagraph"/>
              <w:numPr>
                <w:ilvl w:val="2"/>
                <w:numId w:val="74"/>
              </w:numPr>
              <w:rPr>
                <w:bCs/>
                <w:szCs w:val="26"/>
              </w:rPr>
            </w:pPr>
            <w:r w:rsidRPr="00073B38">
              <w:rPr>
                <w:bCs/>
                <w:szCs w:val="26"/>
              </w:rPr>
              <w:t>Tiến trình phát triển của khoa học, kỹ thuật và công nghệ</w:t>
            </w:r>
          </w:p>
        </w:tc>
        <w:tc>
          <w:tcPr>
            <w:tcW w:w="971" w:type="dxa"/>
            <w:shd w:val="clear" w:color="auto" w:fill="auto"/>
            <w:vAlign w:val="center"/>
            <w:hideMark/>
          </w:tcPr>
          <w:p w14:paraId="73358E80" w14:textId="77777777" w:rsidR="00AB44F5" w:rsidRPr="00073B38" w:rsidRDefault="00AB44F5" w:rsidP="00AB44F5">
            <w:pPr>
              <w:spacing w:line="240" w:lineRule="auto"/>
              <w:jc w:val="center"/>
              <w:rPr>
                <w:bCs/>
                <w:i/>
                <w:iCs/>
              </w:rPr>
            </w:pPr>
            <w:r w:rsidRPr="00073B38">
              <w:rPr>
                <w:bCs/>
                <w:i/>
                <w:iCs/>
              </w:rPr>
              <w:t>1</w:t>
            </w:r>
          </w:p>
        </w:tc>
        <w:tc>
          <w:tcPr>
            <w:tcW w:w="806" w:type="dxa"/>
            <w:shd w:val="clear" w:color="auto" w:fill="auto"/>
            <w:vAlign w:val="center"/>
            <w:hideMark/>
          </w:tcPr>
          <w:p w14:paraId="68A8AE12" w14:textId="77777777" w:rsidR="00AB44F5" w:rsidRPr="00073B38" w:rsidRDefault="00AB44F5" w:rsidP="00AB44F5">
            <w:pPr>
              <w:spacing w:line="240" w:lineRule="auto"/>
              <w:jc w:val="center"/>
              <w:rPr>
                <w:b/>
                <w:bCs/>
                <w:i/>
                <w:iCs/>
              </w:rPr>
            </w:pPr>
          </w:p>
        </w:tc>
        <w:tc>
          <w:tcPr>
            <w:tcW w:w="1156" w:type="dxa"/>
            <w:shd w:val="clear" w:color="auto" w:fill="auto"/>
            <w:vAlign w:val="center"/>
            <w:hideMark/>
          </w:tcPr>
          <w:p w14:paraId="2A2AE632" w14:textId="77777777" w:rsidR="00AB44F5" w:rsidRPr="00073B38" w:rsidRDefault="00AB44F5" w:rsidP="00AB44F5">
            <w:pPr>
              <w:spacing w:line="240" w:lineRule="auto"/>
              <w:jc w:val="center"/>
              <w:rPr>
                <w:b/>
                <w:bCs/>
                <w:i/>
                <w:iCs/>
              </w:rPr>
            </w:pPr>
          </w:p>
        </w:tc>
        <w:tc>
          <w:tcPr>
            <w:tcW w:w="795" w:type="dxa"/>
            <w:shd w:val="clear" w:color="auto" w:fill="auto"/>
            <w:vAlign w:val="center"/>
            <w:hideMark/>
          </w:tcPr>
          <w:p w14:paraId="4ACDD718" w14:textId="77777777" w:rsidR="00AB44F5" w:rsidRPr="00073B38" w:rsidRDefault="00AB44F5" w:rsidP="00AB44F5">
            <w:pPr>
              <w:spacing w:line="240" w:lineRule="auto"/>
              <w:jc w:val="center"/>
              <w:rPr>
                <w:b/>
                <w:bCs/>
                <w:i/>
                <w:iCs/>
              </w:rPr>
            </w:pPr>
          </w:p>
        </w:tc>
      </w:tr>
      <w:tr w:rsidR="00073B38" w:rsidRPr="00073B38" w14:paraId="5A6B3EFE" w14:textId="77777777" w:rsidTr="00AB44F5">
        <w:trPr>
          <w:trHeight w:val="720"/>
          <w:jc w:val="center"/>
        </w:trPr>
        <w:tc>
          <w:tcPr>
            <w:tcW w:w="5715" w:type="dxa"/>
            <w:shd w:val="clear" w:color="auto" w:fill="auto"/>
            <w:vAlign w:val="center"/>
            <w:hideMark/>
          </w:tcPr>
          <w:p w14:paraId="7B4F906A" w14:textId="77777777" w:rsidR="00AB44F5" w:rsidRPr="00073B38" w:rsidRDefault="00AB44F5" w:rsidP="00CC2C7B">
            <w:pPr>
              <w:pStyle w:val="ListParagraph"/>
              <w:numPr>
                <w:ilvl w:val="2"/>
                <w:numId w:val="74"/>
              </w:numPr>
              <w:rPr>
                <w:iCs/>
                <w:szCs w:val="26"/>
              </w:rPr>
            </w:pPr>
            <w:r w:rsidRPr="00073B38">
              <w:rPr>
                <w:iCs/>
                <w:szCs w:val="26"/>
              </w:rPr>
              <w:t>Bản chất, tác động và các xu hướng cơ bản của cách mạng khoc học và công nghệ</w:t>
            </w:r>
          </w:p>
        </w:tc>
        <w:tc>
          <w:tcPr>
            <w:tcW w:w="971" w:type="dxa"/>
            <w:shd w:val="clear" w:color="auto" w:fill="auto"/>
            <w:vAlign w:val="center"/>
            <w:hideMark/>
          </w:tcPr>
          <w:p w14:paraId="36642945" w14:textId="77777777" w:rsidR="00AB44F5" w:rsidRPr="00073B38" w:rsidRDefault="00AB44F5" w:rsidP="00AB44F5">
            <w:pPr>
              <w:spacing w:line="240" w:lineRule="auto"/>
              <w:jc w:val="center"/>
              <w:rPr>
                <w:i/>
                <w:iCs/>
              </w:rPr>
            </w:pPr>
            <w:r w:rsidRPr="00073B38">
              <w:rPr>
                <w:i/>
                <w:iCs/>
              </w:rPr>
              <w:t>1</w:t>
            </w:r>
          </w:p>
        </w:tc>
        <w:tc>
          <w:tcPr>
            <w:tcW w:w="806" w:type="dxa"/>
            <w:shd w:val="clear" w:color="auto" w:fill="auto"/>
            <w:vAlign w:val="center"/>
            <w:hideMark/>
          </w:tcPr>
          <w:p w14:paraId="3B901229" w14:textId="77777777" w:rsidR="00AB44F5" w:rsidRPr="00073B38" w:rsidRDefault="00AB44F5" w:rsidP="00AB44F5">
            <w:pPr>
              <w:spacing w:line="240" w:lineRule="auto"/>
              <w:jc w:val="center"/>
              <w:rPr>
                <w:i/>
                <w:iCs/>
              </w:rPr>
            </w:pPr>
          </w:p>
        </w:tc>
        <w:tc>
          <w:tcPr>
            <w:tcW w:w="1156" w:type="dxa"/>
            <w:shd w:val="clear" w:color="auto" w:fill="auto"/>
            <w:vAlign w:val="center"/>
            <w:hideMark/>
          </w:tcPr>
          <w:p w14:paraId="21157D6C" w14:textId="77777777" w:rsidR="00AB44F5" w:rsidRPr="00073B38" w:rsidRDefault="00AB44F5" w:rsidP="00AB44F5">
            <w:pPr>
              <w:spacing w:line="240" w:lineRule="auto"/>
              <w:jc w:val="center"/>
              <w:rPr>
                <w:i/>
                <w:iCs/>
              </w:rPr>
            </w:pPr>
          </w:p>
        </w:tc>
        <w:tc>
          <w:tcPr>
            <w:tcW w:w="795" w:type="dxa"/>
            <w:shd w:val="clear" w:color="auto" w:fill="auto"/>
            <w:vAlign w:val="center"/>
            <w:hideMark/>
          </w:tcPr>
          <w:p w14:paraId="5079597F" w14:textId="77777777" w:rsidR="00AB44F5" w:rsidRPr="00073B38" w:rsidRDefault="00AB44F5" w:rsidP="00AB44F5">
            <w:pPr>
              <w:spacing w:line="240" w:lineRule="auto"/>
              <w:jc w:val="center"/>
              <w:rPr>
                <w:b/>
                <w:bCs/>
                <w:i/>
                <w:iCs/>
              </w:rPr>
            </w:pPr>
          </w:p>
        </w:tc>
      </w:tr>
      <w:tr w:rsidR="00073B38" w:rsidRPr="00073B38" w14:paraId="44CB4114" w14:textId="77777777" w:rsidTr="00AB44F5">
        <w:trPr>
          <w:trHeight w:val="519"/>
          <w:jc w:val="center"/>
        </w:trPr>
        <w:tc>
          <w:tcPr>
            <w:tcW w:w="5715" w:type="dxa"/>
            <w:shd w:val="clear" w:color="auto" w:fill="auto"/>
            <w:vAlign w:val="center"/>
            <w:hideMark/>
          </w:tcPr>
          <w:p w14:paraId="5F5C78A7" w14:textId="77777777" w:rsidR="00AB44F5" w:rsidRPr="00073B38" w:rsidRDefault="00AB44F5" w:rsidP="00AB44F5">
            <w:pPr>
              <w:spacing w:line="240" w:lineRule="auto"/>
              <w:rPr>
                <w:i/>
                <w:iCs/>
              </w:rPr>
            </w:pPr>
            <w:r w:rsidRPr="00073B38">
              <w:rPr>
                <w:b/>
              </w:rPr>
              <w:t>4.3  Khoa học công nghệ Việt Nam</w:t>
            </w:r>
            <w:r w:rsidRPr="00073B38">
              <w:rPr>
                <w:i/>
                <w:iCs/>
              </w:rPr>
              <w:t xml:space="preserve"> </w:t>
            </w:r>
          </w:p>
        </w:tc>
        <w:tc>
          <w:tcPr>
            <w:tcW w:w="971" w:type="dxa"/>
            <w:shd w:val="clear" w:color="auto" w:fill="auto"/>
            <w:vAlign w:val="center"/>
            <w:hideMark/>
          </w:tcPr>
          <w:p w14:paraId="798D8B76" w14:textId="77777777" w:rsidR="00AB44F5" w:rsidRPr="00073B38" w:rsidRDefault="00AB44F5" w:rsidP="00AB44F5">
            <w:pPr>
              <w:spacing w:line="240" w:lineRule="auto"/>
              <w:jc w:val="center"/>
              <w:rPr>
                <w:i/>
                <w:iCs/>
              </w:rPr>
            </w:pPr>
            <w:r w:rsidRPr="00073B38">
              <w:rPr>
                <w:i/>
                <w:iCs/>
              </w:rPr>
              <w:t>1</w:t>
            </w:r>
          </w:p>
        </w:tc>
        <w:tc>
          <w:tcPr>
            <w:tcW w:w="806" w:type="dxa"/>
            <w:shd w:val="clear" w:color="auto" w:fill="auto"/>
            <w:vAlign w:val="center"/>
            <w:hideMark/>
          </w:tcPr>
          <w:p w14:paraId="462C242E" w14:textId="77777777" w:rsidR="00AB44F5" w:rsidRPr="00073B38" w:rsidRDefault="00AB44F5" w:rsidP="00AB44F5">
            <w:pPr>
              <w:spacing w:line="240" w:lineRule="auto"/>
              <w:jc w:val="center"/>
              <w:rPr>
                <w:i/>
                <w:iCs/>
              </w:rPr>
            </w:pPr>
          </w:p>
        </w:tc>
        <w:tc>
          <w:tcPr>
            <w:tcW w:w="1156" w:type="dxa"/>
            <w:shd w:val="clear" w:color="auto" w:fill="auto"/>
            <w:vAlign w:val="center"/>
            <w:hideMark/>
          </w:tcPr>
          <w:p w14:paraId="2674CB5C" w14:textId="77777777" w:rsidR="00AB44F5" w:rsidRPr="00073B38" w:rsidRDefault="00AB44F5" w:rsidP="00AB44F5">
            <w:pPr>
              <w:spacing w:line="240" w:lineRule="auto"/>
              <w:jc w:val="center"/>
              <w:rPr>
                <w:i/>
                <w:iCs/>
              </w:rPr>
            </w:pPr>
            <w:r w:rsidRPr="00073B38">
              <w:rPr>
                <w:i/>
                <w:iCs/>
              </w:rPr>
              <w:t>1</w:t>
            </w:r>
          </w:p>
        </w:tc>
        <w:tc>
          <w:tcPr>
            <w:tcW w:w="795" w:type="dxa"/>
            <w:shd w:val="clear" w:color="auto" w:fill="auto"/>
            <w:vAlign w:val="center"/>
            <w:hideMark/>
          </w:tcPr>
          <w:p w14:paraId="69AA494F" w14:textId="77777777" w:rsidR="00AB44F5" w:rsidRPr="00073B38" w:rsidRDefault="00AB44F5" w:rsidP="00AB44F5">
            <w:pPr>
              <w:spacing w:line="240" w:lineRule="auto"/>
              <w:jc w:val="center"/>
              <w:rPr>
                <w:b/>
                <w:bCs/>
                <w:i/>
                <w:iCs/>
              </w:rPr>
            </w:pPr>
            <w:r w:rsidRPr="00073B38">
              <w:rPr>
                <w:b/>
                <w:bCs/>
                <w:i/>
                <w:iCs/>
              </w:rPr>
              <w:t>2</w:t>
            </w:r>
          </w:p>
        </w:tc>
      </w:tr>
      <w:tr w:rsidR="00073B38" w:rsidRPr="00073B38" w14:paraId="5258FA82" w14:textId="77777777" w:rsidTr="00AB44F5">
        <w:trPr>
          <w:trHeight w:val="720"/>
          <w:jc w:val="center"/>
        </w:trPr>
        <w:tc>
          <w:tcPr>
            <w:tcW w:w="5715" w:type="dxa"/>
            <w:shd w:val="clear" w:color="auto" w:fill="auto"/>
            <w:vAlign w:val="center"/>
            <w:hideMark/>
          </w:tcPr>
          <w:p w14:paraId="448C6CE3" w14:textId="77777777" w:rsidR="00AB44F5" w:rsidRPr="00073B38" w:rsidRDefault="00AB44F5" w:rsidP="00CC2C7B">
            <w:pPr>
              <w:pStyle w:val="ListParagraph"/>
              <w:numPr>
                <w:ilvl w:val="2"/>
                <w:numId w:val="75"/>
              </w:numPr>
              <w:rPr>
                <w:bCs/>
                <w:iCs/>
                <w:szCs w:val="26"/>
              </w:rPr>
            </w:pPr>
            <w:r w:rsidRPr="00073B38">
              <w:rPr>
                <w:bCs/>
                <w:iCs/>
                <w:szCs w:val="26"/>
              </w:rPr>
              <w:t>Thành tựu của nền khoa học và công nghệ Việt Nam</w:t>
            </w:r>
          </w:p>
        </w:tc>
        <w:tc>
          <w:tcPr>
            <w:tcW w:w="971" w:type="dxa"/>
            <w:vMerge w:val="restart"/>
            <w:shd w:val="clear" w:color="auto" w:fill="auto"/>
            <w:vAlign w:val="center"/>
            <w:hideMark/>
          </w:tcPr>
          <w:p w14:paraId="5A3A2B63" w14:textId="77777777" w:rsidR="00AB44F5" w:rsidRPr="00073B38" w:rsidRDefault="00AB44F5" w:rsidP="00AB44F5">
            <w:pPr>
              <w:spacing w:line="240" w:lineRule="auto"/>
              <w:jc w:val="center"/>
              <w:rPr>
                <w:b/>
                <w:bCs/>
                <w:i/>
                <w:iCs/>
              </w:rPr>
            </w:pPr>
            <w:r w:rsidRPr="00073B38">
              <w:rPr>
                <w:b/>
                <w:bCs/>
                <w:i/>
                <w:iCs/>
              </w:rPr>
              <w:t>1</w:t>
            </w:r>
          </w:p>
        </w:tc>
        <w:tc>
          <w:tcPr>
            <w:tcW w:w="806" w:type="dxa"/>
            <w:shd w:val="clear" w:color="auto" w:fill="auto"/>
            <w:vAlign w:val="center"/>
            <w:hideMark/>
          </w:tcPr>
          <w:p w14:paraId="049F5687" w14:textId="77777777" w:rsidR="00AB44F5" w:rsidRPr="00073B38" w:rsidRDefault="00AB44F5" w:rsidP="00AB44F5">
            <w:pPr>
              <w:spacing w:line="240" w:lineRule="auto"/>
              <w:jc w:val="center"/>
              <w:rPr>
                <w:b/>
                <w:bCs/>
                <w:i/>
                <w:iCs/>
              </w:rPr>
            </w:pPr>
          </w:p>
        </w:tc>
        <w:tc>
          <w:tcPr>
            <w:tcW w:w="1156" w:type="dxa"/>
            <w:shd w:val="clear" w:color="auto" w:fill="auto"/>
            <w:vAlign w:val="center"/>
            <w:hideMark/>
          </w:tcPr>
          <w:p w14:paraId="6FC7192F" w14:textId="77777777" w:rsidR="00AB44F5" w:rsidRPr="00073B38" w:rsidRDefault="00AB44F5" w:rsidP="00AB44F5">
            <w:pPr>
              <w:spacing w:line="240" w:lineRule="auto"/>
              <w:jc w:val="center"/>
              <w:rPr>
                <w:b/>
                <w:bCs/>
                <w:i/>
                <w:iCs/>
              </w:rPr>
            </w:pPr>
          </w:p>
        </w:tc>
        <w:tc>
          <w:tcPr>
            <w:tcW w:w="795" w:type="dxa"/>
            <w:shd w:val="clear" w:color="auto" w:fill="auto"/>
            <w:vAlign w:val="center"/>
            <w:hideMark/>
          </w:tcPr>
          <w:p w14:paraId="441E1D5B" w14:textId="77777777" w:rsidR="00AB44F5" w:rsidRPr="00073B38" w:rsidRDefault="00AB44F5" w:rsidP="00AB44F5">
            <w:pPr>
              <w:spacing w:line="240" w:lineRule="auto"/>
              <w:jc w:val="center"/>
              <w:rPr>
                <w:b/>
                <w:bCs/>
                <w:i/>
                <w:iCs/>
              </w:rPr>
            </w:pPr>
          </w:p>
        </w:tc>
      </w:tr>
      <w:tr w:rsidR="00073B38" w:rsidRPr="00073B38" w14:paraId="4F7B6461" w14:textId="77777777" w:rsidTr="00AB44F5">
        <w:trPr>
          <w:trHeight w:val="720"/>
          <w:jc w:val="center"/>
        </w:trPr>
        <w:tc>
          <w:tcPr>
            <w:tcW w:w="5715" w:type="dxa"/>
            <w:shd w:val="clear" w:color="auto" w:fill="auto"/>
            <w:vAlign w:val="center"/>
            <w:hideMark/>
          </w:tcPr>
          <w:p w14:paraId="3A8F2DE2" w14:textId="77777777" w:rsidR="00AB44F5" w:rsidRPr="00073B38" w:rsidRDefault="00AB44F5" w:rsidP="00CC2C7B">
            <w:pPr>
              <w:pStyle w:val="ListParagraph"/>
              <w:numPr>
                <w:ilvl w:val="2"/>
                <w:numId w:val="75"/>
              </w:numPr>
              <w:rPr>
                <w:iCs/>
                <w:szCs w:val="26"/>
              </w:rPr>
            </w:pPr>
            <w:r w:rsidRPr="00073B38">
              <w:rPr>
                <w:iCs/>
                <w:szCs w:val="26"/>
              </w:rPr>
              <w:t>Những hạn chế, yếu kém của khoa học công nghệ Việt Nam</w:t>
            </w:r>
          </w:p>
        </w:tc>
        <w:tc>
          <w:tcPr>
            <w:tcW w:w="971" w:type="dxa"/>
            <w:vMerge/>
            <w:shd w:val="clear" w:color="auto" w:fill="auto"/>
            <w:vAlign w:val="center"/>
            <w:hideMark/>
          </w:tcPr>
          <w:p w14:paraId="21E01D15" w14:textId="77777777" w:rsidR="00AB44F5" w:rsidRPr="00073B38" w:rsidRDefault="00AB44F5" w:rsidP="00AB44F5">
            <w:pPr>
              <w:spacing w:line="240" w:lineRule="auto"/>
              <w:jc w:val="center"/>
              <w:rPr>
                <w:i/>
                <w:iCs/>
              </w:rPr>
            </w:pPr>
          </w:p>
        </w:tc>
        <w:tc>
          <w:tcPr>
            <w:tcW w:w="806" w:type="dxa"/>
            <w:shd w:val="clear" w:color="auto" w:fill="auto"/>
            <w:vAlign w:val="center"/>
            <w:hideMark/>
          </w:tcPr>
          <w:p w14:paraId="2DC86A46" w14:textId="77777777" w:rsidR="00AB44F5" w:rsidRPr="00073B38" w:rsidRDefault="00AB44F5" w:rsidP="00AB44F5">
            <w:pPr>
              <w:spacing w:line="240" w:lineRule="auto"/>
              <w:jc w:val="center"/>
              <w:rPr>
                <w:i/>
                <w:iCs/>
              </w:rPr>
            </w:pPr>
          </w:p>
        </w:tc>
        <w:tc>
          <w:tcPr>
            <w:tcW w:w="1156" w:type="dxa"/>
            <w:shd w:val="clear" w:color="auto" w:fill="auto"/>
            <w:vAlign w:val="center"/>
            <w:hideMark/>
          </w:tcPr>
          <w:p w14:paraId="7CA1C961" w14:textId="77777777" w:rsidR="00AB44F5" w:rsidRPr="00073B38" w:rsidRDefault="00AB44F5" w:rsidP="00AB44F5">
            <w:pPr>
              <w:spacing w:line="240" w:lineRule="auto"/>
              <w:jc w:val="center"/>
              <w:rPr>
                <w:i/>
                <w:iCs/>
              </w:rPr>
            </w:pPr>
          </w:p>
        </w:tc>
        <w:tc>
          <w:tcPr>
            <w:tcW w:w="795" w:type="dxa"/>
            <w:shd w:val="clear" w:color="auto" w:fill="auto"/>
            <w:vAlign w:val="center"/>
            <w:hideMark/>
          </w:tcPr>
          <w:p w14:paraId="65B79927" w14:textId="77777777" w:rsidR="00AB44F5" w:rsidRPr="00073B38" w:rsidRDefault="00AB44F5" w:rsidP="00AB44F5">
            <w:pPr>
              <w:spacing w:line="240" w:lineRule="auto"/>
              <w:jc w:val="center"/>
              <w:rPr>
                <w:b/>
                <w:bCs/>
                <w:i/>
                <w:iCs/>
              </w:rPr>
            </w:pPr>
          </w:p>
        </w:tc>
      </w:tr>
      <w:tr w:rsidR="00073B38" w:rsidRPr="00073B38" w14:paraId="0C5ED3FE" w14:textId="77777777" w:rsidTr="00AB44F5">
        <w:trPr>
          <w:trHeight w:val="506"/>
          <w:jc w:val="center"/>
        </w:trPr>
        <w:tc>
          <w:tcPr>
            <w:tcW w:w="5715" w:type="dxa"/>
            <w:shd w:val="clear" w:color="auto" w:fill="auto"/>
            <w:vAlign w:val="center"/>
            <w:hideMark/>
          </w:tcPr>
          <w:p w14:paraId="4BC6B6B4" w14:textId="77777777" w:rsidR="00AB44F5" w:rsidRPr="00073B38" w:rsidRDefault="00AB44F5" w:rsidP="00CC2C7B">
            <w:pPr>
              <w:pStyle w:val="ListParagraph"/>
              <w:numPr>
                <w:ilvl w:val="2"/>
                <w:numId w:val="75"/>
              </w:numPr>
              <w:jc w:val="both"/>
              <w:rPr>
                <w:bCs/>
                <w:szCs w:val="26"/>
              </w:rPr>
            </w:pPr>
            <w:r w:rsidRPr="00073B38">
              <w:rPr>
                <w:bCs/>
                <w:szCs w:val="26"/>
              </w:rPr>
              <w:t>Những nguyên nhân</w:t>
            </w:r>
          </w:p>
        </w:tc>
        <w:tc>
          <w:tcPr>
            <w:tcW w:w="971" w:type="dxa"/>
            <w:vMerge/>
            <w:shd w:val="clear" w:color="auto" w:fill="auto"/>
            <w:vAlign w:val="center"/>
            <w:hideMark/>
          </w:tcPr>
          <w:p w14:paraId="215BEC96" w14:textId="77777777" w:rsidR="00AB44F5" w:rsidRPr="00073B38" w:rsidRDefault="00AB44F5" w:rsidP="00AB44F5">
            <w:pPr>
              <w:spacing w:line="240" w:lineRule="auto"/>
              <w:jc w:val="center"/>
              <w:rPr>
                <w:b/>
                <w:bCs/>
                <w:i/>
                <w:iCs/>
              </w:rPr>
            </w:pPr>
          </w:p>
        </w:tc>
        <w:tc>
          <w:tcPr>
            <w:tcW w:w="806" w:type="dxa"/>
            <w:shd w:val="clear" w:color="auto" w:fill="auto"/>
            <w:vAlign w:val="center"/>
            <w:hideMark/>
          </w:tcPr>
          <w:p w14:paraId="5E8FFE1F" w14:textId="77777777" w:rsidR="00AB44F5" w:rsidRPr="00073B38" w:rsidRDefault="00AB44F5" w:rsidP="00AB44F5">
            <w:pPr>
              <w:spacing w:line="240" w:lineRule="auto"/>
              <w:jc w:val="center"/>
              <w:rPr>
                <w:b/>
                <w:bCs/>
                <w:i/>
                <w:iCs/>
              </w:rPr>
            </w:pPr>
          </w:p>
        </w:tc>
        <w:tc>
          <w:tcPr>
            <w:tcW w:w="1156" w:type="dxa"/>
            <w:shd w:val="clear" w:color="auto" w:fill="auto"/>
            <w:vAlign w:val="center"/>
            <w:hideMark/>
          </w:tcPr>
          <w:p w14:paraId="5514DDFA" w14:textId="77777777" w:rsidR="00AB44F5" w:rsidRPr="00073B38" w:rsidRDefault="00AB44F5" w:rsidP="00AB44F5">
            <w:pPr>
              <w:spacing w:line="240" w:lineRule="auto"/>
              <w:jc w:val="center"/>
              <w:rPr>
                <w:b/>
                <w:bCs/>
                <w:i/>
                <w:iCs/>
              </w:rPr>
            </w:pPr>
          </w:p>
        </w:tc>
        <w:tc>
          <w:tcPr>
            <w:tcW w:w="795" w:type="dxa"/>
            <w:shd w:val="clear" w:color="auto" w:fill="auto"/>
            <w:vAlign w:val="center"/>
            <w:hideMark/>
          </w:tcPr>
          <w:p w14:paraId="1C949D2F" w14:textId="77777777" w:rsidR="00AB44F5" w:rsidRPr="00073B38" w:rsidRDefault="00AB44F5" w:rsidP="00AB44F5">
            <w:pPr>
              <w:spacing w:line="240" w:lineRule="auto"/>
              <w:jc w:val="center"/>
              <w:rPr>
                <w:b/>
                <w:bCs/>
                <w:i/>
                <w:iCs/>
              </w:rPr>
            </w:pPr>
          </w:p>
        </w:tc>
      </w:tr>
      <w:tr w:rsidR="00073B38" w:rsidRPr="00073B38" w14:paraId="3AECAEA8" w14:textId="77777777" w:rsidTr="00AB44F5">
        <w:trPr>
          <w:trHeight w:val="437"/>
          <w:jc w:val="center"/>
        </w:trPr>
        <w:tc>
          <w:tcPr>
            <w:tcW w:w="5715" w:type="dxa"/>
            <w:shd w:val="clear" w:color="auto" w:fill="auto"/>
            <w:vAlign w:val="center"/>
          </w:tcPr>
          <w:p w14:paraId="2CF7686E" w14:textId="77777777" w:rsidR="00AB44F5" w:rsidRPr="00073B38" w:rsidRDefault="00AB44F5" w:rsidP="00AB44F5">
            <w:pPr>
              <w:spacing w:line="240" w:lineRule="auto"/>
              <w:jc w:val="center"/>
              <w:rPr>
                <w:b/>
                <w:bCs/>
                <w:i/>
                <w:iCs/>
              </w:rPr>
            </w:pPr>
            <w:r w:rsidRPr="00073B38">
              <w:rPr>
                <w:b/>
                <w:bCs/>
                <w:i/>
                <w:iCs/>
              </w:rPr>
              <w:t>Kiểm tra</w:t>
            </w:r>
          </w:p>
        </w:tc>
        <w:tc>
          <w:tcPr>
            <w:tcW w:w="971" w:type="dxa"/>
            <w:shd w:val="clear" w:color="auto" w:fill="auto"/>
            <w:vAlign w:val="center"/>
          </w:tcPr>
          <w:p w14:paraId="2A6DFD6F" w14:textId="77777777" w:rsidR="00AB44F5" w:rsidRPr="00073B38" w:rsidRDefault="00AB44F5" w:rsidP="00AB44F5">
            <w:pPr>
              <w:spacing w:line="240" w:lineRule="auto"/>
              <w:jc w:val="center"/>
              <w:rPr>
                <w:b/>
                <w:bCs/>
                <w:i/>
                <w:iCs/>
              </w:rPr>
            </w:pPr>
            <w:r w:rsidRPr="00073B38">
              <w:rPr>
                <w:b/>
                <w:bCs/>
                <w:i/>
                <w:iCs/>
              </w:rPr>
              <w:t>1</w:t>
            </w:r>
          </w:p>
        </w:tc>
        <w:tc>
          <w:tcPr>
            <w:tcW w:w="806" w:type="dxa"/>
            <w:shd w:val="clear" w:color="auto" w:fill="auto"/>
            <w:vAlign w:val="center"/>
          </w:tcPr>
          <w:p w14:paraId="58A04B03" w14:textId="77777777" w:rsidR="00AB44F5" w:rsidRPr="00073B38" w:rsidRDefault="00AB44F5" w:rsidP="00AB44F5">
            <w:pPr>
              <w:spacing w:line="240" w:lineRule="auto"/>
              <w:jc w:val="center"/>
              <w:rPr>
                <w:b/>
                <w:bCs/>
                <w:i/>
                <w:iCs/>
              </w:rPr>
            </w:pPr>
          </w:p>
        </w:tc>
        <w:tc>
          <w:tcPr>
            <w:tcW w:w="1156" w:type="dxa"/>
            <w:shd w:val="clear" w:color="auto" w:fill="auto"/>
            <w:vAlign w:val="center"/>
          </w:tcPr>
          <w:p w14:paraId="186A9B11" w14:textId="77777777" w:rsidR="00AB44F5" w:rsidRPr="00073B38" w:rsidRDefault="00AB44F5" w:rsidP="00AB44F5">
            <w:pPr>
              <w:spacing w:line="240" w:lineRule="auto"/>
              <w:jc w:val="center"/>
              <w:rPr>
                <w:b/>
                <w:bCs/>
                <w:i/>
                <w:iCs/>
              </w:rPr>
            </w:pPr>
          </w:p>
        </w:tc>
        <w:tc>
          <w:tcPr>
            <w:tcW w:w="795" w:type="dxa"/>
            <w:shd w:val="clear" w:color="auto" w:fill="auto"/>
            <w:vAlign w:val="center"/>
          </w:tcPr>
          <w:p w14:paraId="4CCBA102" w14:textId="77777777" w:rsidR="00AB44F5" w:rsidRPr="00073B38" w:rsidRDefault="00AB44F5" w:rsidP="00AB44F5">
            <w:pPr>
              <w:spacing w:line="240" w:lineRule="auto"/>
              <w:jc w:val="center"/>
              <w:rPr>
                <w:b/>
                <w:bCs/>
                <w:i/>
                <w:iCs/>
              </w:rPr>
            </w:pPr>
            <w:r w:rsidRPr="00073B38">
              <w:rPr>
                <w:b/>
                <w:bCs/>
                <w:i/>
                <w:iCs/>
              </w:rPr>
              <w:t>1</w:t>
            </w:r>
          </w:p>
        </w:tc>
      </w:tr>
      <w:tr w:rsidR="00073B38" w:rsidRPr="00073B38" w14:paraId="6028E844" w14:textId="77777777" w:rsidTr="00AB44F5">
        <w:trPr>
          <w:trHeight w:val="425"/>
          <w:jc w:val="center"/>
        </w:trPr>
        <w:tc>
          <w:tcPr>
            <w:tcW w:w="5715" w:type="dxa"/>
            <w:shd w:val="clear" w:color="auto" w:fill="auto"/>
            <w:vAlign w:val="center"/>
          </w:tcPr>
          <w:p w14:paraId="24F53036" w14:textId="77777777" w:rsidR="00AB44F5" w:rsidRPr="00073B38" w:rsidRDefault="00AB44F5" w:rsidP="00AB44F5">
            <w:pPr>
              <w:spacing w:line="240" w:lineRule="auto"/>
              <w:rPr>
                <w:b/>
                <w:bCs/>
                <w:i/>
                <w:iCs/>
              </w:rPr>
            </w:pPr>
            <w:r w:rsidRPr="00073B38">
              <w:rPr>
                <w:b/>
                <w:bCs/>
                <w:i/>
                <w:iCs/>
              </w:rPr>
              <w:t>Tổng</w:t>
            </w:r>
          </w:p>
        </w:tc>
        <w:tc>
          <w:tcPr>
            <w:tcW w:w="971" w:type="dxa"/>
            <w:shd w:val="clear" w:color="auto" w:fill="auto"/>
            <w:vAlign w:val="center"/>
          </w:tcPr>
          <w:p w14:paraId="6D473E8A" w14:textId="77777777" w:rsidR="00AB44F5" w:rsidRPr="00073B38" w:rsidRDefault="00AB44F5" w:rsidP="00AB44F5">
            <w:pPr>
              <w:spacing w:line="240" w:lineRule="auto"/>
              <w:jc w:val="center"/>
              <w:rPr>
                <w:b/>
                <w:bCs/>
                <w:i/>
                <w:iCs/>
              </w:rPr>
            </w:pPr>
            <w:r w:rsidRPr="00073B38">
              <w:rPr>
                <w:b/>
                <w:bCs/>
                <w:i/>
                <w:iCs/>
              </w:rPr>
              <w:t>32</w:t>
            </w:r>
          </w:p>
        </w:tc>
        <w:tc>
          <w:tcPr>
            <w:tcW w:w="806" w:type="dxa"/>
            <w:shd w:val="clear" w:color="auto" w:fill="auto"/>
            <w:vAlign w:val="center"/>
          </w:tcPr>
          <w:p w14:paraId="61371371" w14:textId="77777777" w:rsidR="00AB44F5" w:rsidRPr="00073B38" w:rsidRDefault="00AB44F5" w:rsidP="00AB44F5">
            <w:pPr>
              <w:spacing w:line="240" w:lineRule="auto"/>
              <w:jc w:val="center"/>
              <w:rPr>
                <w:b/>
                <w:bCs/>
                <w:i/>
                <w:iCs/>
              </w:rPr>
            </w:pPr>
          </w:p>
        </w:tc>
        <w:tc>
          <w:tcPr>
            <w:tcW w:w="1156" w:type="dxa"/>
            <w:shd w:val="clear" w:color="auto" w:fill="auto"/>
            <w:vAlign w:val="center"/>
          </w:tcPr>
          <w:p w14:paraId="18F1B1B1" w14:textId="77777777" w:rsidR="00AB44F5" w:rsidRPr="00073B38" w:rsidRDefault="00AB44F5" w:rsidP="00AB44F5">
            <w:pPr>
              <w:spacing w:line="240" w:lineRule="auto"/>
              <w:jc w:val="center"/>
              <w:rPr>
                <w:b/>
                <w:bCs/>
                <w:i/>
                <w:iCs/>
              </w:rPr>
            </w:pPr>
            <w:r w:rsidRPr="00073B38">
              <w:rPr>
                <w:b/>
                <w:bCs/>
                <w:i/>
                <w:iCs/>
              </w:rPr>
              <w:t>13</w:t>
            </w:r>
          </w:p>
        </w:tc>
        <w:tc>
          <w:tcPr>
            <w:tcW w:w="795" w:type="dxa"/>
            <w:shd w:val="clear" w:color="auto" w:fill="auto"/>
            <w:vAlign w:val="center"/>
          </w:tcPr>
          <w:p w14:paraId="0B3A8C66" w14:textId="77777777" w:rsidR="00AB44F5" w:rsidRPr="00073B38" w:rsidRDefault="00AB44F5" w:rsidP="00AB44F5">
            <w:pPr>
              <w:spacing w:line="240" w:lineRule="auto"/>
              <w:jc w:val="center"/>
              <w:rPr>
                <w:b/>
                <w:bCs/>
                <w:i/>
                <w:iCs/>
              </w:rPr>
            </w:pPr>
            <w:r w:rsidRPr="00073B38">
              <w:rPr>
                <w:b/>
                <w:bCs/>
                <w:i/>
                <w:iCs/>
              </w:rPr>
              <w:t>45</w:t>
            </w:r>
          </w:p>
        </w:tc>
      </w:tr>
    </w:tbl>
    <w:p w14:paraId="1C634FEC" w14:textId="77777777" w:rsidR="00AB44F5" w:rsidRPr="00073B38" w:rsidRDefault="00AB44F5" w:rsidP="00AB44F5">
      <w:pPr>
        <w:spacing w:line="312" w:lineRule="auto"/>
        <w:ind w:firstLine="180"/>
        <w:jc w:val="both"/>
        <w:rPr>
          <w:b/>
          <w:sz w:val="20"/>
        </w:rPr>
      </w:pPr>
    </w:p>
    <w:p w14:paraId="28FDD4B2" w14:textId="77777777" w:rsidR="00AB44F5" w:rsidRPr="00073B38" w:rsidRDefault="00AB44F5" w:rsidP="00CC2C7B">
      <w:pPr>
        <w:pStyle w:val="ListParagraph"/>
        <w:numPr>
          <w:ilvl w:val="0"/>
          <w:numId w:val="77"/>
        </w:numPr>
        <w:spacing w:line="288" w:lineRule="auto"/>
        <w:jc w:val="both"/>
        <w:rPr>
          <w:rFonts w:eastAsia="MS Mincho"/>
          <w:b/>
          <w:bCs/>
          <w:szCs w:val="26"/>
          <w:lang w:eastAsia="ja-JP"/>
        </w:rPr>
      </w:pPr>
      <w:r w:rsidRPr="00073B38">
        <w:rPr>
          <w:rFonts w:eastAsia="MS Mincho"/>
          <w:b/>
          <w:bCs/>
          <w:szCs w:val="26"/>
        </w:rPr>
        <w:t>Ngày phê duyệt</w:t>
      </w:r>
      <w:r w:rsidRPr="00073B38">
        <w:rPr>
          <w:rFonts w:eastAsia="MS Mincho"/>
          <w:b/>
          <w:bCs/>
          <w:szCs w:val="26"/>
          <w:lang w:eastAsia="ja-JP"/>
        </w:rPr>
        <w:t xml:space="preserve">: </w:t>
      </w:r>
    </w:p>
    <w:p w14:paraId="22AD1530" w14:textId="77777777" w:rsidR="00600DC2" w:rsidRPr="00073B38" w:rsidRDefault="00600DC2" w:rsidP="00600DC2">
      <w:pPr>
        <w:pStyle w:val="ListParagraph"/>
        <w:spacing w:line="288" w:lineRule="auto"/>
        <w:jc w:val="both"/>
        <w:rPr>
          <w:rFonts w:eastAsia="MS Mincho"/>
          <w:b/>
          <w:bCs/>
          <w:sz w:val="14"/>
          <w:szCs w:val="26"/>
          <w:lang w:eastAsia="ja-JP"/>
        </w:rPr>
      </w:pPr>
    </w:p>
    <w:tbl>
      <w:tblPr>
        <w:tblStyle w:val="TableGrid"/>
        <w:tblW w:w="88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9"/>
        <w:gridCol w:w="2896"/>
      </w:tblGrid>
      <w:tr w:rsidR="00073B38" w:rsidRPr="00073B38" w14:paraId="189ED4BD" w14:textId="77777777" w:rsidTr="00AB44F5">
        <w:trPr>
          <w:jc w:val="center"/>
        </w:trPr>
        <w:tc>
          <w:tcPr>
            <w:tcW w:w="5919" w:type="dxa"/>
          </w:tcPr>
          <w:p w14:paraId="2CD580D7" w14:textId="77777777" w:rsidR="00AB44F5" w:rsidRPr="00073B38" w:rsidRDefault="00AB44F5" w:rsidP="00AB44F5">
            <w:pPr>
              <w:spacing w:line="312" w:lineRule="auto"/>
              <w:ind w:left="-314"/>
              <w:rPr>
                <w:rFonts w:ascii="Times New Roman" w:hAnsi="Times New Roman" w:cs="Times New Roman"/>
                <w:b/>
                <w:szCs w:val="26"/>
              </w:rPr>
            </w:pPr>
            <w:r w:rsidRPr="00073B38">
              <w:rPr>
                <w:rFonts w:ascii="Times New Roman" w:hAnsi="Times New Roman" w:cs="Times New Roman"/>
                <w:b/>
                <w:szCs w:val="26"/>
              </w:rPr>
              <w:t xml:space="preserve">                     Trưởng Khoa</w:t>
            </w:r>
          </w:p>
          <w:p w14:paraId="15BC7939" w14:textId="77777777" w:rsidR="00AB44F5" w:rsidRPr="00073B38" w:rsidRDefault="00AB44F5" w:rsidP="00AB44F5">
            <w:pPr>
              <w:spacing w:line="312" w:lineRule="auto"/>
              <w:jc w:val="center"/>
              <w:rPr>
                <w:rFonts w:ascii="Times New Roman" w:hAnsi="Times New Roman" w:cs="Times New Roman"/>
                <w:b/>
                <w:szCs w:val="26"/>
              </w:rPr>
            </w:pPr>
          </w:p>
          <w:p w14:paraId="156C4DF7" w14:textId="77777777" w:rsidR="00AB44F5" w:rsidRPr="00073B38" w:rsidRDefault="00AB44F5" w:rsidP="00AB44F5">
            <w:pPr>
              <w:spacing w:line="312" w:lineRule="auto"/>
              <w:rPr>
                <w:rFonts w:ascii="Times New Roman" w:hAnsi="Times New Roman" w:cs="Times New Roman"/>
                <w:b/>
                <w:szCs w:val="26"/>
              </w:rPr>
            </w:pPr>
          </w:p>
          <w:p w14:paraId="7BED75F3" w14:textId="77777777" w:rsidR="00AB44F5" w:rsidRPr="00073B38" w:rsidRDefault="00AB44F5" w:rsidP="00AB44F5">
            <w:pPr>
              <w:spacing w:line="312" w:lineRule="auto"/>
              <w:rPr>
                <w:rFonts w:ascii="Times New Roman" w:hAnsi="Times New Roman" w:cs="Times New Roman"/>
                <w:b/>
                <w:szCs w:val="26"/>
              </w:rPr>
            </w:pPr>
          </w:p>
          <w:p w14:paraId="76F7C27C" w14:textId="77777777" w:rsidR="00AB44F5" w:rsidRPr="00073B38" w:rsidRDefault="00AB44F5" w:rsidP="00AB44F5">
            <w:pPr>
              <w:spacing w:line="312" w:lineRule="auto"/>
              <w:rPr>
                <w:rFonts w:ascii="Times New Roman" w:hAnsi="Times New Roman" w:cs="Times New Roman"/>
                <w:b/>
                <w:szCs w:val="26"/>
              </w:rPr>
            </w:pPr>
            <w:r w:rsidRPr="00073B38">
              <w:rPr>
                <w:rFonts w:ascii="Times New Roman" w:hAnsi="Times New Roman" w:cs="Times New Roman"/>
                <w:b/>
                <w:szCs w:val="26"/>
              </w:rPr>
              <w:t xml:space="preserve">                </w:t>
            </w:r>
          </w:p>
          <w:p w14:paraId="19ED135F" w14:textId="77777777" w:rsidR="00AB44F5" w:rsidRPr="00073B38" w:rsidRDefault="00AB44F5" w:rsidP="00AB44F5">
            <w:pPr>
              <w:spacing w:line="312" w:lineRule="auto"/>
              <w:ind w:right="-156"/>
              <w:rPr>
                <w:rFonts w:ascii="Times New Roman" w:hAnsi="Times New Roman" w:cs="Times New Roman"/>
                <w:b/>
                <w:szCs w:val="26"/>
              </w:rPr>
            </w:pPr>
            <w:r w:rsidRPr="00073B38">
              <w:rPr>
                <w:rFonts w:ascii="Times New Roman" w:hAnsi="Times New Roman" w:cs="Times New Roman"/>
                <w:b/>
                <w:szCs w:val="26"/>
              </w:rPr>
              <w:t xml:space="preserve">          TS. Nguyễn Thị Luyến</w:t>
            </w:r>
          </w:p>
        </w:tc>
        <w:tc>
          <w:tcPr>
            <w:tcW w:w="2896" w:type="dxa"/>
          </w:tcPr>
          <w:p w14:paraId="370CF4F6" w14:textId="77777777" w:rsidR="00AB44F5" w:rsidRPr="00073B38" w:rsidRDefault="00AB44F5" w:rsidP="00AB44F5">
            <w:pPr>
              <w:spacing w:line="312" w:lineRule="auto"/>
              <w:jc w:val="center"/>
              <w:rPr>
                <w:rFonts w:ascii="Times New Roman" w:hAnsi="Times New Roman" w:cs="Times New Roman"/>
                <w:b/>
                <w:szCs w:val="26"/>
              </w:rPr>
            </w:pPr>
            <w:r w:rsidRPr="00073B38">
              <w:rPr>
                <w:rFonts w:ascii="Times New Roman" w:hAnsi="Times New Roman" w:cs="Times New Roman"/>
                <w:b/>
                <w:szCs w:val="26"/>
              </w:rPr>
              <w:t>Người soạn</w:t>
            </w:r>
          </w:p>
          <w:p w14:paraId="071E45DB" w14:textId="77777777" w:rsidR="00AB44F5" w:rsidRPr="00073B38" w:rsidRDefault="00AB44F5" w:rsidP="00AB44F5">
            <w:pPr>
              <w:spacing w:line="312" w:lineRule="auto"/>
              <w:jc w:val="center"/>
              <w:rPr>
                <w:rFonts w:ascii="Times New Roman" w:hAnsi="Times New Roman" w:cs="Times New Roman"/>
                <w:b/>
                <w:szCs w:val="26"/>
              </w:rPr>
            </w:pPr>
          </w:p>
          <w:p w14:paraId="2F6A96C9" w14:textId="77777777" w:rsidR="00AB44F5" w:rsidRPr="00073B38" w:rsidRDefault="00AB44F5" w:rsidP="00AB44F5">
            <w:pPr>
              <w:spacing w:line="312" w:lineRule="auto"/>
              <w:jc w:val="center"/>
              <w:rPr>
                <w:rFonts w:ascii="Times New Roman" w:hAnsi="Times New Roman" w:cs="Times New Roman"/>
                <w:b/>
                <w:szCs w:val="26"/>
              </w:rPr>
            </w:pPr>
          </w:p>
          <w:p w14:paraId="272767A6" w14:textId="77777777" w:rsidR="00AB44F5" w:rsidRPr="00073B38" w:rsidRDefault="00AB44F5" w:rsidP="00AB44F5">
            <w:pPr>
              <w:spacing w:line="312" w:lineRule="auto"/>
              <w:jc w:val="center"/>
              <w:rPr>
                <w:rFonts w:ascii="Times New Roman" w:hAnsi="Times New Roman" w:cs="Times New Roman"/>
                <w:b/>
                <w:szCs w:val="26"/>
              </w:rPr>
            </w:pPr>
          </w:p>
          <w:p w14:paraId="2DC021D9" w14:textId="77777777" w:rsidR="00AB44F5" w:rsidRPr="00073B38" w:rsidRDefault="00AB44F5" w:rsidP="00AB44F5">
            <w:pPr>
              <w:spacing w:line="312" w:lineRule="auto"/>
              <w:jc w:val="center"/>
              <w:rPr>
                <w:rFonts w:ascii="Times New Roman" w:hAnsi="Times New Roman" w:cs="Times New Roman"/>
                <w:b/>
                <w:szCs w:val="26"/>
              </w:rPr>
            </w:pPr>
          </w:p>
          <w:p w14:paraId="3EDF53CE" w14:textId="77777777" w:rsidR="00AB44F5" w:rsidRPr="00073B38" w:rsidRDefault="00AB44F5" w:rsidP="00AB44F5">
            <w:pPr>
              <w:spacing w:line="312" w:lineRule="auto"/>
              <w:jc w:val="center"/>
              <w:rPr>
                <w:rFonts w:ascii="Times New Roman" w:hAnsi="Times New Roman" w:cs="Times New Roman"/>
                <w:b/>
                <w:szCs w:val="26"/>
              </w:rPr>
            </w:pPr>
            <w:r w:rsidRPr="00073B38">
              <w:rPr>
                <w:rFonts w:ascii="Times New Roman" w:hAnsi="Times New Roman" w:cs="Times New Roman"/>
                <w:b/>
                <w:szCs w:val="26"/>
              </w:rPr>
              <w:t xml:space="preserve">TS. Lê Thị Thùy Dung  </w:t>
            </w:r>
          </w:p>
        </w:tc>
      </w:tr>
    </w:tbl>
    <w:tbl>
      <w:tblPr>
        <w:tblStyle w:val="93"/>
        <w:tblW w:w="11080" w:type="dxa"/>
        <w:tblInd w:w="-851" w:type="dxa"/>
        <w:tblLook w:val="0000" w:firstRow="0" w:lastRow="0" w:firstColumn="0" w:lastColumn="0" w:noHBand="0" w:noVBand="0"/>
      </w:tblPr>
      <w:tblGrid>
        <w:gridCol w:w="5320"/>
        <w:gridCol w:w="5760"/>
      </w:tblGrid>
      <w:tr w:rsidR="00073B38" w:rsidRPr="00073B38" w14:paraId="275A8BA0" w14:textId="77777777" w:rsidTr="002B176F">
        <w:trPr>
          <w:trHeight w:val="1140"/>
        </w:trPr>
        <w:tc>
          <w:tcPr>
            <w:tcW w:w="5320" w:type="dxa"/>
          </w:tcPr>
          <w:p w14:paraId="25E4FFC5" w14:textId="15495D5F" w:rsidR="004A6462" w:rsidRPr="00073B38" w:rsidRDefault="004A6462" w:rsidP="002B176F">
            <w:pPr>
              <w:spacing w:line="264" w:lineRule="auto"/>
              <w:jc w:val="center"/>
            </w:pPr>
            <w:r w:rsidRPr="00073B38">
              <w:lastRenderedPageBreak/>
              <w:br w:type="page"/>
              <w:t>BỘ TÀI NGUYÊN VÀ MÔI TRƯỜNG</w:t>
            </w:r>
          </w:p>
          <w:p w14:paraId="5D34EF39" w14:textId="77777777" w:rsidR="004A6462" w:rsidRPr="00073B38" w:rsidRDefault="004A6462" w:rsidP="002B176F">
            <w:pPr>
              <w:spacing w:line="264" w:lineRule="auto"/>
              <w:jc w:val="center"/>
              <w:rPr>
                <w:b/>
              </w:rPr>
            </w:pPr>
            <w:r w:rsidRPr="00073B38">
              <w:rPr>
                <w:b/>
              </w:rPr>
              <w:t>TRƯỜNG ĐẠI HỌC</w:t>
            </w:r>
          </w:p>
          <w:p w14:paraId="52CA428F" w14:textId="77777777" w:rsidR="004A6462" w:rsidRPr="00073B38" w:rsidRDefault="004A6462" w:rsidP="002B176F">
            <w:pPr>
              <w:spacing w:line="264" w:lineRule="auto"/>
              <w:jc w:val="center"/>
              <w:rPr>
                <w:b/>
              </w:rPr>
            </w:pPr>
            <w:r w:rsidRPr="00073B38">
              <w:rPr>
                <w:b/>
              </w:rPr>
              <w:t>TÀI NGUYÊN VÀ MÔI TRƯỜNG HÀ NỘI</w:t>
            </w:r>
          </w:p>
          <w:p w14:paraId="34685485" w14:textId="77777777" w:rsidR="004A6462" w:rsidRPr="00073B38" w:rsidRDefault="004A6462" w:rsidP="002B176F">
            <w:pPr>
              <w:spacing w:line="264" w:lineRule="auto"/>
              <w:jc w:val="both"/>
            </w:pPr>
            <w:r w:rsidRPr="00073B38">
              <w:t xml:space="preserve">              </w:t>
            </w:r>
            <w:r w:rsidRPr="00073B38">
              <w:rPr>
                <w:noProof/>
              </w:rPr>
              <mc:AlternateContent>
                <mc:Choice Requires="wps">
                  <w:drawing>
                    <wp:anchor distT="0" distB="0" distL="114300" distR="114300" simplePos="0" relativeHeight="251764736" behindDoc="0" locked="0" layoutInCell="1" hidden="0" allowOverlap="1" wp14:anchorId="57AB3B96" wp14:editId="5F19C7C0">
                      <wp:simplePos x="0" y="0"/>
                      <wp:positionH relativeFrom="column">
                        <wp:posOffset>990600</wp:posOffset>
                      </wp:positionH>
                      <wp:positionV relativeFrom="paragraph">
                        <wp:posOffset>25400</wp:posOffset>
                      </wp:positionV>
                      <wp:extent cx="1064260" cy="12700"/>
                      <wp:effectExtent l="0" t="0" r="0" b="0"/>
                      <wp:wrapNone/>
                      <wp:docPr id="93" name="Straight Arrow Connector 93"/>
                      <wp:cNvGraphicFramePr/>
                      <a:graphic xmlns:a="http://schemas.openxmlformats.org/drawingml/2006/main">
                        <a:graphicData uri="http://schemas.microsoft.com/office/word/2010/wordprocessingShape">
                          <wps:wsp>
                            <wps:cNvCnPr/>
                            <wps:spPr>
                              <a:xfrm>
                                <a:off x="4813870" y="3780000"/>
                                <a:ext cx="10642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77E59D48" id="Straight Arrow Connector 93" o:spid="_x0000_s1026" type="#_x0000_t32" style="position:absolute;margin-left:78pt;margin-top:2pt;width:83.8pt;height:1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"/>
                  </w:pict>
                </mc:Fallback>
              </mc:AlternateContent>
            </w:r>
          </w:p>
          <w:p w14:paraId="217F53BA" w14:textId="77777777" w:rsidR="004A6462" w:rsidRPr="00073B38" w:rsidRDefault="004A6462" w:rsidP="002B176F">
            <w:pPr>
              <w:spacing w:line="264" w:lineRule="auto"/>
              <w:jc w:val="both"/>
              <w:rPr>
                <w:b/>
              </w:rPr>
            </w:pPr>
            <w:r w:rsidRPr="00073B38">
              <w:t xml:space="preserve">            </w:t>
            </w:r>
          </w:p>
        </w:tc>
        <w:tc>
          <w:tcPr>
            <w:tcW w:w="5760" w:type="dxa"/>
          </w:tcPr>
          <w:p w14:paraId="2CBBBF25" w14:textId="77777777" w:rsidR="004A6462" w:rsidRPr="00073B38" w:rsidRDefault="004A6462" w:rsidP="002B176F">
            <w:pPr>
              <w:spacing w:line="264" w:lineRule="auto"/>
              <w:jc w:val="both"/>
              <w:rPr>
                <w:b/>
              </w:rPr>
            </w:pPr>
            <w:r w:rsidRPr="00073B38">
              <w:rPr>
                <w:b/>
              </w:rPr>
              <w:t xml:space="preserve"> CỘNG HÒA XÃ HỘI CHỦ NGHĨA VIỆT NAM</w:t>
            </w:r>
          </w:p>
          <w:p w14:paraId="39A0A73D" w14:textId="77777777" w:rsidR="004A6462" w:rsidRPr="00073B38" w:rsidRDefault="004A6462" w:rsidP="002B176F">
            <w:pPr>
              <w:spacing w:line="264" w:lineRule="auto"/>
              <w:jc w:val="both"/>
              <w:rPr>
                <w:b/>
              </w:rPr>
            </w:pPr>
            <w:r w:rsidRPr="00073B38">
              <w:t xml:space="preserve">                    </w:t>
            </w:r>
            <w:r w:rsidRPr="00073B38">
              <w:rPr>
                <w:b/>
              </w:rPr>
              <w:t>Độc lập –Tự do – Hạnh phúc</w:t>
            </w:r>
          </w:p>
          <w:p w14:paraId="633C9CDC" w14:textId="77777777" w:rsidR="004A6462" w:rsidRPr="00073B38" w:rsidRDefault="004A6462" w:rsidP="002B176F">
            <w:pPr>
              <w:spacing w:line="264" w:lineRule="auto"/>
              <w:jc w:val="both"/>
              <w:rPr>
                <w:i/>
              </w:rPr>
            </w:pPr>
            <w:r w:rsidRPr="00073B38">
              <w:rPr>
                <w:i/>
              </w:rPr>
              <w:t xml:space="preserve">                    </w:t>
            </w:r>
            <w:r w:rsidRPr="00073B38">
              <w:rPr>
                <w:noProof/>
              </w:rPr>
              <mc:AlternateContent>
                <mc:Choice Requires="wps">
                  <w:drawing>
                    <wp:anchor distT="0" distB="0" distL="114300" distR="114300" simplePos="0" relativeHeight="251765760" behindDoc="0" locked="0" layoutInCell="1" hidden="0" allowOverlap="1" wp14:anchorId="7B10FDEB" wp14:editId="55EA1329">
                      <wp:simplePos x="0" y="0"/>
                      <wp:positionH relativeFrom="column">
                        <wp:posOffset>1143000</wp:posOffset>
                      </wp:positionH>
                      <wp:positionV relativeFrom="paragraph">
                        <wp:posOffset>63500</wp:posOffset>
                      </wp:positionV>
                      <wp:extent cx="1190625" cy="12700"/>
                      <wp:effectExtent l="0" t="0" r="0" b="0"/>
                      <wp:wrapNone/>
                      <wp:docPr id="94" name="Straight Arrow Connector 94"/>
                      <wp:cNvGraphicFramePr/>
                      <a:graphic xmlns:a="http://schemas.openxmlformats.org/drawingml/2006/main">
                        <a:graphicData uri="http://schemas.microsoft.com/office/word/2010/wordprocessingShape">
                          <wps:wsp>
                            <wps:cNvCnPr/>
                            <wps:spPr>
                              <a:xfrm>
                                <a:off x="4750688" y="3780000"/>
                                <a:ext cx="11906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53D7B869" id="Straight Arrow Connector 94" o:spid="_x0000_s1026" type="#_x0000_t32" style="position:absolute;margin-left:90pt;margin-top:5pt;width:93.75pt;height:1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"/>
                  </w:pict>
                </mc:Fallback>
              </mc:AlternateContent>
            </w:r>
            <w:r w:rsidRPr="00073B38">
              <w:rPr>
                <w:noProof/>
              </w:rPr>
              <mc:AlternateContent>
                <mc:Choice Requires="wps">
                  <w:drawing>
                    <wp:anchor distT="0" distB="0" distL="114300" distR="114300" simplePos="0" relativeHeight="251766784" behindDoc="0" locked="0" layoutInCell="1" hidden="0" allowOverlap="1" wp14:anchorId="0FEDF03A" wp14:editId="36259CDD">
                      <wp:simplePos x="0" y="0"/>
                      <wp:positionH relativeFrom="column">
                        <wp:posOffset>1028700</wp:posOffset>
                      </wp:positionH>
                      <wp:positionV relativeFrom="paragraph">
                        <wp:posOffset>-1358899</wp:posOffset>
                      </wp:positionV>
                      <wp:extent cx="1591945" cy="12700"/>
                      <wp:effectExtent l="0" t="0" r="0" b="0"/>
                      <wp:wrapNone/>
                      <wp:docPr id="95" name="Straight Arrow Connector 95"/>
                      <wp:cNvGraphicFramePr/>
                      <a:graphic xmlns:a="http://schemas.openxmlformats.org/drawingml/2006/main">
                        <a:graphicData uri="http://schemas.microsoft.com/office/word/2010/wordprocessingShape">
                          <wps:wsp>
                            <wps:cNvCnPr/>
                            <wps:spPr>
                              <a:xfrm>
                                <a:off x="4550028" y="3780000"/>
                                <a:ext cx="159194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7D664759" id="Straight Arrow Connector 95" o:spid="_x0000_s1026" type="#_x0000_t32" style="position:absolute;margin-left:81pt;margin-top:-107pt;width:125.35pt;height:1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"/>
                  </w:pict>
                </mc:Fallback>
              </mc:AlternateContent>
            </w:r>
          </w:p>
        </w:tc>
      </w:tr>
    </w:tbl>
    <w:p w14:paraId="05B56174" w14:textId="10AC9A98" w:rsidR="00303C61" w:rsidRPr="00073B38" w:rsidRDefault="00303C61" w:rsidP="00303C61">
      <w:pPr>
        <w:spacing w:line="264" w:lineRule="auto"/>
        <w:jc w:val="center"/>
        <w:rPr>
          <w:rFonts w:eastAsia="MS Mincho"/>
          <w:b/>
          <w:bCs/>
          <w:lang w:val="vi-VN"/>
        </w:rPr>
      </w:pPr>
      <w:r w:rsidRPr="00073B38">
        <w:rPr>
          <w:rFonts w:eastAsia="MS Mincho"/>
          <w:b/>
          <w:bCs/>
          <w:lang w:val="vi-VN"/>
        </w:rPr>
        <w:t>ĐỀ CƯƠNG CHI TIẾT HỌC PHẦN</w:t>
      </w:r>
    </w:p>
    <w:p w14:paraId="1A684F19" w14:textId="6C9DE913" w:rsidR="00303C61" w:rsidRPr="00073B38" w:rsidRDefault="008F47A7" w:rsidP="008F47A7">
      <w:pPr>
        <w:spacing w:line="264" w:lineRule="auto"/>
        <w:ind w:hanging="142"/>
        <w:jc w:val="center"/>
        <w:rPr>
          <w:bCs/>
          <w:i/>
          <w:lang w:val="vi-VN"/>
        </w:rPr>
      </w:pPr>
      <w:r w:rsidRPr="00073B38">
        <w:rPr>
          <w:bCs/>
          <w:i/>
          <w:lang w:val="vi-VN"/>
        </w:rPr>
        <w:t>(Ban hành kèm theo Quyết định số:         /QĐ-TĐHHN, ngày    tháng    năm 2019 của Hiệu trưởng Trường Đại học Tài nguyên và Môi trường Hà Nội)</w:t>
      </w:r>
    </w:p>
    <w:p w14:paraId="2EAF2F26" w14:textId="77777777" w:rsidR="00303C61" w:rsidRPr="00073B38" w:rsidRDefault="00303C61" w:rsidP="00303C61">
      <w:pPr>
        <w:spacing w:line="264" w:lineRule="auto"/>
        <w:jc w:val="center"/>
        <w:rPr>
          <w:bCs/>
          <w:i/>
          <w:lang w:val="vi-VN"/>
        </w:rPr>
      </w:pPr>
    </w:p>
    <w:p w14:paraId="11B0A012" w14:textId="77777777" w:rsidR="00303C61" w:rsidRPr="00073B38" w:rsidRDefault="00303C61" w:rsidP="0038268C">
      <w:pPr>
        <w:spacing w:after="120" w:line="276" w:lineRule="auto"/>
        <w:jc w:val="both"/>
        <w:rPr>
          <w:rFonts w:eastAsia="MS Mincho"/>
          <w:b/>
          <w:bCs/>
        </w:rPr>
      </w:pPr>
      <w:r w:rsidRPr="00073B38">
        <w:rPr>
          <w:rFonts w:eastAsia="MS Mincho"/>
          <w:b/>
          <w:bCs/>
        </w:rPr>
        <w:t xml:space="preserve">1. Thông tin chung về học phần </w:t>
      </w:r>
    </w:p>
    <w:p w14:paraId="3FF98F28" w14:textId="77777777" w:rsidR="00303C61" w:rsidRPr="00073B38" w:rsidRDefault="00303C61" w:rsidP="00CC2C7B">
      <w:pPr>
        <w:numPr>
          <w:ilvl w:val="0"/>
          <w:numId w:val="44"/>
        </w:numPr>
        <w:tabs>
          <w:tab w:val="num" w:pos="720"/>
        </w:tabs>
        <w:spacing w:after="120" w:line="276" w:lineRule="auto"/>
        <w:ind w:left="720" w:hanging="357"/>
        <w:jc w:val="both"/>
        <w:rPr>
          <w:rFonts w:eastAsia="MS Mincho"/>
        </w:rPr>
      </w:pPr>
      <w:r w:rsidRPr="00073B38">
        <w:rPr>
          <w:rFonts w:eastAsia="MS Mincho"/>
        </w:rPr>
        <w:t>Tên học phần:</w:t>
      </w:r>
      <w:r w:rsidRPr="00073B38">
        <w:rPr>
          <w:rFonts w:eastAsia="MS Mincho"/>
          <w:lang w:eastAsia="ja-JP"/>
        </w:rPr>
        <w:t xml:space="preserve"> </w:t>
      </w:r>
    </w:p>
    <w:p w14:paraId="63F5C958" w14:textId="77777777" w:rsidR="00303C61" w:rsidRPr="00073B38" w:rsidRDefault="00303C61" w:rsidP="0070368B">
      <w:pPr>
        <w:pStyle w:val="t1"/>
        <w:rPr>
          <w:rFonts w:eastAsia="MS Mincho" w:cs="Times New Roman"/>
          <w:color w:val="auto"/>
        </w:rPr>
      </w:pPr>
      <w:bookmarkStart w:id="5" w:name="_Toc8225309"/>
      <w:r w:rsidRPr="00073B38">
        <w:rPr>
          <w:rFonts w:eastAsia="MS Mincho" w:cs="Times New Roman"/>
          <w:color w:val="auto"/>
          <w:lang w:eastAsia="ja-JP"/>
        </w:rPr>
        <w:t xml:space="preserve">Tên tiếng Việt: </w:t>
      </w:r>
      <w:r w:rsidRPr="00073B38">
        <w:rPr>
          <w:rStyle w:val="m2Char"/>
          <w:rFonts w:ascii="Times New Roman" w:hAnsi="Times New Roman" w:cs="Times New Roman"/>
          <w:color w:val="auto"/>
        </w:rPr>
        <w:t>Phân tích và đánh giá dữ liệu tài nguyên môi trường</w:t>
      </w:r>
      <w:bookmarkEnd w:id="5"/>
      <w:r w:rsidRPr="00073B38">
        <w:rPr>
          <w:rStyle w:val="m2Char"/>
          <w:rFonts w:ascii="Times New Roman" w:hAnsi="Times New Roman" w:cs="Times New Roman"/>
          <w:color w:val="auto"/>
        </w:rPr>
        <w:t xml:space="preserve"> </w:t>
      </w:r>
      <w:r w:rsidRPr="00073B38">
        <w:rPr>
          <w:rFonts w:eastAsia="MS PGothic" w:cs="Times New Roman"/>
          <w:color w:val="auto"/>
        </w:rPr>
        <w:t xml:space="preserve">                             </w:t>
      </w:r>
    </w:p>
    <w:p w14:paraId="673A30AC" w14:textId="77777777" w:rsidR="00303C61" w:rsidRPr="00073B38" w:rsidRDefault="00303C61" w:rsidP="00CC2C7B">
      <w:pPr>
        <w:pStyle w:val="ListParagraph"/>
        <w:numPr>
          <w:ilvl w:val="0"/>
          <w:numId w:val="46"/>
        </w:numPr>
        <w:spacing w:after="120" w:line="276" w:lineRule="auto"/>
        <w:jc w:val="both"/>
        <w:rPr>
          <w:rFonts w:eastAsia="MS Mincho"/>
          <w:sz w:val="26"/>
          <w:szCs w:val="26"/>
        </w:rPr>
      </w:pPr>
      <w:r w:rsidRPr="00073B38">
        <w:rPr>
          <w:rFonts w:eastAsia="MS Mincho"/>
          <w:sz w:val="26"/>
          <w:szCs w:val="26"/>
        </w:rPr>
        <w:t>Tên tiếng Anh:</w:t>
      </w:r>
      <w:r w:rsidRPr="00073B38">
        <w:rPr>
          <w:rFonts w:eastAsia="MS Mincho"/>
          <w:sz w:val="26"/>
          <w:szCs w:val="26"/>
          <w:lang w:eastAsia="ja-JP"/>
        </w:rPr>
        <w:t xml:space="preserve"> </w:t>
      </w:r>
      <w:r w:rsidRPr="00073B38">
        <w:rPr>
          <w:sz w:val="26"/>
          <w:szCs w:val="26"/>
        </w:rPr>
        <w:t>Natural resources and environmental data analysis</w:t>
      </w:r>
    </w:p>
    <w:p w14:paraId="3E6A326B" w14:textId="6A3A4807" w:rsidR="00303C61" w:rsidRPr="00073B38" w:rsidRDefault="00303C61" w:rsidP="00CC2C7B">
      <w:pPr>
        <w:numPr>
          <w:ilvl w:val="0"/>
          <w:numId w:val="44"/>
        </w:numPr>
        <w:tabs>
          <w:tab w:val="num" w:pos="720"/>
        </w:tabs>
        <w:spacing w:after="120" w:line="276" w:lineRule="auto"/>
        <w:ind w:left="720"/>
        <w:jc w:val="both"/>
        <w:rPr>
          <w:rFonts w:eastAsia="MS Mincho"/>
        </w:rPr>
      </w:pPr>
      <w:r w:rsidRPr="00073B38">
        <w:rPr>
          <w:rFonts w:eastAsia="MS Mincho"/>
        </w:rPr>
        <w:t xml:space="preserve">Mã học phần: </w:t>
      </w:r>
      <w:r w:rsidR="001E272C" w:rsidRPr="00073B38">
        <w:t>NEDA834</w:t>
      </w:r>
    </w:p>
    <w:p w14:paraId="0B1CF6FC" w14:textId="77777777" w:rsidR="00303C61" w:rsidRPr="00073B38" w:rsidRDefault="00303C61" w:rsidP="00CC2C7B">
      <w:pPr>
        <w:numPr>
          <w:ilvl w:val="0"/>
          <w:numId w:val="44"/>
        </w:numPr>
        <w:tabs>
          <w:tab w:val="num" w:pos="720"/>
        </w:tabs>
        <w:spacing w:after="120" w:line="276" w:lineRule="auto"/>
        <w:ind w:left="720" w:hanging="357"/>
        <w:jc w:val="both"/>
        <w:rPr>
          <w:rFonts w:eastAsia="MS Mincho"/>
        </w:rPr>
      </w:pPr>
      <w:r w:rsidRPr="00073B38">
        <w:rPr>
          <w:rFonts w:eastAsia="MS Mincho"/>
        </w:rPr>
        <w:t>Số tín chỉ (</w:t>
      </w:r>
      <w:r w:rsidRPr="00073B38">
        <w:t>Lý thuyết, Thảo luận/bài tập</w:t>
      </w:r>
      <w:r w:rsidRPr="00073B38">
        <w:rPr>
          <w:rFonts w:eastAsia="MS Mincho"/>
        </w:rPr>
        <w:t>)</w:t>
      </w:r>
      <w:r w:rsidRPr="00073B38">
        <w:rPr>
          <w:rFonts w:eastAsia="MS Mincho"/>
          <w:lang w:eastAsia="ja-JP"/>
        </w:rPr>
        <w:t xml:space="preserve">: </w:t>
      </w:r>
      <w:r w:rsidRPr="00073B38">
        <w:rPr>
          <w:spacing w:val="-4"/>
        </w:rPr>
        <w:t>3 (2; 1)</w:t>
      </w:r>
    </w:p>
    <w:p w14:paraId="713BD94A" w14:textId="77777777" w:rsidR="00303C61" w:rsidRPr="00073B38" w:rsidRDefault="00303C61" w:rsidP="00CC2C7B">
      <w:pPr>
        <w:numPr>
          <w:ilvl w:val="0"/>
          <w:numId w:val="44"/>
        </w:numPr>
        <w:tabs>
          <w:tab w:val="num" w:pos="720"/>
        </w:tabs>
        <w:spacing w:after="120" w:line="276" w:lineRule="auto"/>
        <w:ind w:left="720" w:hanging="357"/>
        <w:jc w:val="both"/>
        <w:rPr>
          <w:rFonts w:eastAsia="MS Mincho"/>
        </w:rPr>
      </w:pPr>
      <w:r w:rsidRPr="00073B38">
        <w:rPr>
          <w:rFonts w:eastAsia="MS Mincho"/>
        </w:rPr>
        <w:t>Thuộc chương trình đào tạo chuyên ngành</w:t>
      </w:r>
      <w:r w:rsidRPr="00073B38">
        <w:rPr>
          <w:rFonts w:eastAsia="MS Mincho"/>
          <w:lang w:eastAsia="ja-JP"/>
        </w:rPr>
        <w:t xml:space="preserve"> Quản lý tài nguyên và môi trường</w:t>
      </w:r>
      <w:r w:rsidRPr="00073B38">
        <w:rPr>
          <w:rFonts w:eastAsia="MS Mincho"/>
        </w:rPr>
        <w:t xml:space="preserve">, bậc </w:t>
      </w:r>
      <w:r w:rsidRPr="00073B38">
        <w:rPr>
          <w:rFonts w:eastAsia="MS Mincho"/>
          <w:lang w:eastAsia="ja-JP"/>
        </w:rPr>
        <w:t>Thạc sĩ</w:t>
      </w:r>
    </w:p>
    <w:p w14:paraId="200BF17B" w14:textId="77777777" w:rsidR="00303C61" w:rsidRPr="00073B38" w:rsidRDefault="00303C61" w:rsidP="00CC2C7B">
      <w:pPr>
        <w:numPr>
          <w:ilvl w:val="0"/>
          <w:numId w:val="44"/>
        </w:numPr>
        <w:tabs>
          <w:tab w:val="num" w:pos="720"/>
        </w:tabs>
        <w:spacing w:after="120" w:line="276" w:lineRule="auto"/>
        <w:ind w:left="720" w:hanging="357"/>
        <w:jc w:val="both"/>
        <w:rPr>
          <w:rFonts w:eastAsia="MS Mincho"/>
        </w:rPr>
      </w:pPr>
      <w:r w:rsidRPr="00073B38">
        <w:rPr>
          <w:rFonts w:eastAsia="MS Mincho"/>
        </w:rPr>
        <w:t xml:space="preserve">Loại học phần: </w:t>
      </w:r>
    </w:p>
    <w:p w14:paraId="053BD06E" w14:textId="77777777" w:rsidR="00303C61" w:rsidRPr="00073B38" w:rsidRDefault="00303C61" w:rsidP="0038268C">
      <w:pPr>
        <w:tabs>
          <w:tab w:val="num" w:pos="2160"/>
        </w:tabs>
        <w:spacing w:after="120" w:line="276" w:lineRule="auto"/>
        <w:ind w:left="2160"/>
        <w:jc w:val="both"/>
        <w:rPr>
          <w:rFonts w:eastAsia="MS Mincho"/>
        </w:rPr>
      </w:pPr>
      <w:r w:rsidRPr="00073B38">
        <w:rPr>
          <w:rFonts w:eastAsia="MS Mincho"/>
        </w:rPr>
        <w:t xml:space="preserve">Bắt buộc: </w:t>
      </w:r>
      <w:r w:rsidRPr="00073B38">
        <w:rPr>
          <w:rFonts w:eastAsia="MS Mincho"/>
        </w:rPr>
        <w:sym w:font="Wingdings" w:char="F0FE"/>
      </w:r>
      <w:r w:rsidRPr="00073B38">
        <w:rPr>
          <w:rFonts w:eastAsia="MS Mincho"/>
        </w:rPr>
        <w:t xml:space="preserve">               Tự chọn:  </w:t>
      </w:r>
      <w:r w:rsidRPr="00073B38">
        <w:rPr>
          <w:rFonts w:eastAsia="MS Mincho"/>
        </w:rPr>
        <w:sym w:font="Wingdings" w:char="F0A8"/>
      </w:r>
      <w:r w:rsidRPr="00073B38">
        <w:rPr>
          <w:rFonts w:eastAsia="MS Mincho"/>
        </w:rPr>
        <w:t xml:space="preserve">   </w:t>
      </w:r>
    </w:p>
    <w:p w14:paraId="62B7D025" w14:textId="77777777" w:rsidR="00303C61" w:rsidRPr="00073B38" w:rsidRDefault="00303C61" w:rsidP="00CC2C7B">
      <w:pPr>
        <w:numPr>
          <w:ilvl w:val="0"/>
          <w:numId w:val="44"/>
        </w:numPr>
        <w:tabs>
          <w:tab w:val="num" w:pos="720"/>
        </w:tabs>
        <w:spacing w:after="120" w:line="276" w:lineRule="auto"/>
        <w:ind w:left="720" w:hanging="357"/>
        <w:jc w:val="both"/>
        <w:rPr>
          <w:rFonts w:eastAsia="MS Mincho"/>
        </w:rPr>
      </w:pPr>
      <w:r w:rsidRPr="00073B38">
        <w:rPr>
          <w:rFonts w:eastAsia="MS Mincho"/>
        </w:rPr>
        <w:t xml:space="preserve">Học phần tiên quyết: Nguyên lý quản lý tài nguyên và môi trường   </w:t>
      </w:r>
    </w:p>
    <w:p w14:paraId="40B90085" w14:textId="77777777" w:rsidR="00303C61" w:rsidRPr="00073B38" w:rsidRDefault="00303C61" w:rsidP="00CC2C7B">
      <w:pPr>
        <w:numPr>
          <w:ilvl w:val="0"/>
          <w:numId w:val="44"/>
        </w:numPr>
        <w:tabs>
          <w:tab w:val="num" w:pos="720"/>
        </w:tabs>
        <w:spacing w:after="120" w:line="276" w:lineRule="auto"/>
        <w:ind w:left="720" w:hanging="357"/>
        <w:jc w:val="both"/>
        <w:rPr>
          <w:rFonts w:eastAsia="MS Mincho"/>
        </w:rPr>
      </w:pPr>
      <w:r w:rsidRPr="00073B38">
        <w:rPr>
          <w:rFonts w:eastAsia="MS Mincho"/>
        </w:rPr>
        <w:t>Học phần song hành: Không</w:t>
      </w:r>
    </w:p>
    <w:p w14:paraId="1455C96F" w14:textId="77777777" w:rsidR="00303C61" w:rsidRPr="00073B38" w:rsidRDefault="00303C61" w:rsidP="00CC2C7B">
      <w:pPr>
        <w:numPr>
          <w:ilvl w:val="0"/>
          <w:numId w:val="44"/>
        </w:numPr>
        <w:tabs>
          <w:tab w:val="num" w:pos="720"/>
        </w:tabs>
        <w:spacing w:after="120" w:line="276" w:lineRule="auto"/>
        <w:ind w:left="720" w:hanging="357"/>
        <w:jc w:val="both"/>
        <w:rPr>
          <w:rFonts w:eastAsia="MS Mincho"/>
        </w:rPr>
      </w:pPr>
      <w:r w:rsidRPr="00073B38">
        <w:rPr>
          <w:rFonts w:eastAsia="MS Mincho"/>
        </w:rPr>
        <w:t xml:space="preserve">Giờ tín chỉ đối với các hoạt động: </w:t>
      </w:r>
    </w:p>
    <w:p w14:paraId="3A1D5601" w14:textId="77777777" w:rsidR="00303C61" w:rsidRPr="00073B38" w:rsidRDefault="00303C61" w:rsidP="00CC2C7B">
      <w:pPr>
        <w:numPr>
          <w:ilvl w:val="1"/>
          <w:numId w:val="44"/>
        </w:numPr>
        <w:tabs>
          <w:tab w:val="left" w:pos="3960"/>
        </w:tabs>
        <w:spacing w:after="120" w:line="276" w:lineRule="auto"/>
        <w:jc w:val="both"/>
      </w:pPr>
      <w:r w:rsidRPr="00073B38">
        <w:t>Nghe giảng lý thuyết</w:t>
      </w:r>
      <w:r w:rsidRPr="00073B38">
        <w:tab/>
      </w:r>
      <w:r w:rsidRPr="00073B38">
        <w:tab/>
      </w:r>
      <w:r w:rsidRPr="00073B38">
        <w:tab/>
        <w:t>: 29 tiết</w:t>
      </w:r>
    </w:p>
    <w:p w14:paraId="1279446D" w14:textId="77777777" w:rsidR="00303C61" w:rsidRPr="00073B38" w:rsidRDefault="00303C61" w:rsidP="00CC2C7B">
      <w:pPr>
        <w:numPr>
          <w:ilvl w:val="1"/>
          <w:numId w:val="44"/>
        </w:numPr>
        <w:tabs>
          <w:tab w:val="left" w:pos="3960"/>
        </w:tabs>
        <w:spacing w:after="120" w:line="276" w:lineRule="auto"/>
        <w:jc w:val="both"/>
      </w:pPr>
      <w:r w:rsidRPr="00073B38">
        <w:t>Thảo luận/bài tập</w:t>
      </w:r>
      <w:r w:rsidRPr="00073B38">
        <w:tab/>
      </w:r>
      <w:r w:rsidRPr="00073B38">
        <w:tab/>
      </w:r>
      <w:r w:rsidRPr="00073B38">
        <w:tab/>
        <w:t>: 16 tiết</w:t>
      </w:r>
    </w:p>
    <w:p w14:paraId="5142B7D4" w14:textId="77777777" w:rsidR="00303C61" w:rsidRPr="00073B38" w:rsidRDefault="00303C61" w:rsidP="00CC2C7B">
      <w:pPr>
        <w:numPr>
          <w:ilvl w:val="1"/>
          <w:numId w:val="44"/>
        </w:numPr>
        <w:tabs>
          <w:tab w:val="left" w:pos="3960"/>
        </w:tabs>
        <w:spacing w:after="120" w:line="276" w:lineRule="auto"/>
        <w:jc w:val="both"/>
      </w:pPr>
      <w:r w:rsidRPr="00073B38">
        <w:t>Tự học</w:t>
      </w:r>
      <w:r w:rsidRPr="00073B38">
        <w:tab/>
      </w:r>
      <w:r w:rsidRPr="00073B38">
        <w:tab/>
      </w:r>
      <w:r w:rsidRPr="00073B38">
        <w:tab/>
        <w:t>: 90 giờ</w:t>
      </w:r>
    </w:p>
    <w:p w14:paraId="07931CA1" w14:textId="77777777" w:rsidR="00303C61" w:rsidRPr="00073B38" w:rsidRDefault="00303C61" w:rsidP="00CC2C7B">
      <w:pPr>
        <w:numPr>
          <w:ilvl w:val="0"/>
          <w:numId w:val="44"/>
        </w:numPr>
        <w:tabs>
          <w:tab w:val="num" w:pos="720"/>
        </w:tabs>
        <w:spacing w:after="120" w:line="276" w:lineRule="auto"/>
        <w:ind w:left="720"/>
        <w:jc w:val="both"/>
        <w:rPr>
          <w:rFonts w:eastAsia="MS Mincho"/>
        </w:rPr>
      </w:pPr>
      <w:r w:rsidRPr="00073B38">
        <w:rPr>
          <w:rFonts w:eastAsia="MS Mincho"/>
          <w:lang w:eastAsia="ja-JP"/>
        </w:rPr>
        <w:t xml:space="preserve"> Khoa</w:t>
      </w:r>
      <w:r w:rsidRPr="00073B38">
        <w:rPr>
          <w:rFonts w:eastAsia="MS Mincho"/>
        </w:rPr>
        <w:t xml:space="preserve"> phụ trách học phần: </w:t>
      </w:r>
      <w:r w:rsidRPr="00073B38">
        <w:rPr>
          <w:rFonts w:eastAsia="MS Mincho"/>
          <w:lang w:eastAsia="ja-JP"/>
        </w:rPr>
        <w:t>Khoa Môi trường</w:t>
      </w:r>
    </w:p>
    <w:p w14:paraId="31BE1372" w14:textId="77777777" w:rsidR="00303C61" w:rsidRPr="00073B38" w:rsidRDefault="00303C61" w:rsidP="0038268C">
      <w:pPr>
        <w:spacing w:after="120" w:line="276" w:lineRule="auto"/>
        <w:jc w:val="both"/>
        <w:rPr>
          <w:rFonts w:eastAsia="MS Mincho"/>
          <w:b/>
          <w:bCs/>
        </w:rPr>
      </w:pPr>
      <w:r w:rsidRPr="00073B38">
        <w:rPr>
          <w:rFonts w:eastAsia="MS Mincho"/>
          <w:b/>
          <w:bCs/>
        </w:rPr>
        <w:t>2. Mục tiêu của học phần</w:t>
      </w:r>
    </w:p>
    <w:p w14:paraId="63FCD6C7" w14:textId="77777777" w:rsidR="00303C61" w:rsidRPr="00073B38" w:rsidRDefault="00303C61" w:rsidP="0038268C">
      <w:pPr>
        <w:tabs>
          <w:tab w:val="left" w:pos="993"/>
        </w:tabs>
        <w:spacing w:after="120" w:line="276" w:lineRule="auto"/>
        <w:ind w:firstLine="284"/>
        <w:jc w:val="both"/>
        <w:rPr>
          <w:rFonts w:eastAsia="MS Mincho"/>
        </w:rPr>
      </w:pPr>
      <w:r w:rsidRPr="00073B38">
        <w:rPr>
          <w:rFonts w:eastAsia="MS Mincho"/>
          <w:bCs/>
        </w:rPr>
        <w:t xml:space="preserve">- Kiến thức: </w:t>
      </w:r>
      <w:r w:rsidRPr="00073B38">
        <w:t>Sau khi kết thúc học phần, học viên có những ki</w:t>
      </w:r>
      <w:r w:rsidRPr="00073B38">
        <w:rPr>
          <w:rFonts w:eastAsia="PMingLiU"/>
        </w:rPr>
        <w:t>ế</w:t>
      </w:r>
      <w:r w:rsidRPr="00073B38">
        <w:t>n thức cơ bản v</w:t>
      </w:r>
      <w:r w:rsidRPr="00073B38">
        <w:rPr>
          <w:rFonts w:eastAsia="PMingLiU"/>
        </w:rPr>
        <w:t>ề các phương pháp phân tích và đánh giá dữ liệu tài nguyên môi trường. Cụ thể:</w:t>
      </w:r>
      <w:r w:rsidRPr="00073B38">
        <w:t xml:space="preserve"> cách xác định vấn đề, xây dựng giả thuyết, kế hoạch và đề cương nghiên cứu, thiết kế nghiên cứu thu và quản lý số liệu, phân tích số liệu, các phương pháp và mô hình cơ bản, phương pháp phân tích tương quan, phân tích hồi quy, dự báo.</w:t>
      </w:r>
    </w:p>
    <w:p w14:paraId="75C86C60" w14:textId="77777777" w:rsidR="00303C61" w:rsidRPr="00073B38" w:rsidRDefault="00303C61" w:rsidP="0038268C">
      <w:pPr>
        <w:tabs>
          <w:tab w:val="left" w:pos="993"/>
        </w:tabs>
        <w:spacing w:after="120" w:line="276" w:lineRule="auto"/>
        <w:ind w:firstLine="284"/>
        <w:jc w:val="both"/>
      </w:pPr>
      <w:r w:rsidRPr="00073B38">
        <w:rPr>
          <w:rFonts w:eastAsia="MS Mincho"/>
          <w:bCs/>
        </w:rPr>
        <w:t xml:space="preserve">- Kỹ năng: </w:t>
      </w:r>
      <w:r w:rsidRPr="00073B38">
        <w:t>Học viên có kỹ năng xác định vấn đề, thi</w:t>
      </w:r>
      <w:r w:rsidRPr="00073B38">
        <w:rPr>
          <w:rFonts w:eastAsia="PMingLiU"/>
        </w:rPr>
        <w:t>ế</w:t>
      </w:r>
      <w:r w:rsidRPr="00073B38">
        <w:t xml:space="preserve">t lập </w:t>
      </w:r>
      <w:r w:rsidRPr="00073B38">
        <w:rPr>
          <w:rFonts w:eastAsia="MS Mincho"/>
        </w:rPr>
        <w:t>đ</w:t>
      </w:r>
      <w:r w:rsidRPr="00073B38">
        <w:t xml:space="preserve">ược các câu hỏi nghiên cứu qua </w:t>
      </w:r>
      <w:r w:rsidRPr="00073B38">
        <w:rPr>
          <w:rFonts w:eastAsia="MS Mincho"/>
        </w:rPr>
        <w:t>đ</w:t>
      </w:r>
      <w:r w:rsidRPr="00073B38">
        <w:t xml:space="preserve">ó xây dựng </w:t>
      </w:r>
      <w:r w:rsidRPr="00073B38">
        <w:rPr>
          <w:rFonts w:eastAsia="MS Mincho"/>
        </w:rPr>
        <w:t>đ</w:t>
      </w:r>
      <w:r w:rsidRPr="00073B38">
        <w:t>ược giả thuy</w:t>
      </w:r>
      <w:r w:rsidRPr="00073B38">
        <w:rPr>
          <w:rFonts w:eastAsia="PMingLiU"/>
        </w:rPr>
        <w:t>ế</w:t>
      </w:r>
      <w:r w:rsidRPr="00073B38">
        <w:t xml:space="preserve">t nghiên cứu và </w:t>
      </w:r>
      <w:r w:rsidRPr="00073B38">
        <w:rPr>
          <w:rFonts w:eastAsia="MS Mincho"/>
        </w:rPr>
        <w:t>đ</w:t>
      </w:r>
      <w:r w:rsidRPr="00073B38">
        <w:t xml:space="preserve">ịnh hướng nghiên cứu </w:t>
      </w:r>
      <w:r w:rsidRPr="00073B38">
        <w:rPr>
          <w:rFonts w:eastAsia="MS Mincho"/>
        </w:rPr>
        <w:t>đ</w:t>
      </w:r>
      <w:r w:rsidRPr="00073B38">
        <w:t xml:space="preserve">ể kiểm </w:t>
      </w:r>
      <w:r w:rsidRPr="00073B38">
        <w:rPr>
          <w:rFonts w:eastAsia="MS Mincho"/>
        </w:rPr>
        <w:t>đ</w:t>
      </w:r>
      <w:r w:rsidRPr="00073B38">
        <w:t>ịnh giải thuy</w:t>
      </w:r>
      <w:r w:rsidRPr="00073B38">
        <w:rPr>
          <w:rFonts w:eastAsia="PMingLiU"/>
        </w:rPr>
        <w:t>ế</w:t>
      </w:r>
      <w:r w:rsidRPr="00073B38">
        <w:t xml:space="preserve">t. Xây dựng được khung logic nghiên cứu, đánh giá </w:t>
      </w:r>
      <w:r w:rsidRPr="00073B38">
        <w:rPr>
          <w:rFonts w:eastAsia="MS Mincho"/>
        </w:rPr>
        <w:t>đ</w:t>
      </w:r>
      <w:r w:rsidRPr="00073B38">
        <w:t xml:space="preserve">ược kết quả nghiên cứu có ý </w:t>
      </w:r>
      <w:r w:rsidRPr="00073B38">
        <w:lastRenderedPageBreak/>
        <w:t>ngh</w:t>
      </w:r>
      <w:r w:rsidRPr="00073B38">
        <w:rPr>
          <w:rFonts w:eastAsia="MS Mincho"/>
        </w:rPr>
        <w:t>ĩ</w:t>
      </w:r>
      <w:r w:rsidRPr="00073B38">
        <w:t>a thống kê hay không. Bi</w:t>
      </w:r>
      <w:r w:rsidRPr="00073B38">
        <w:rPr>
          <w:rFonts w:eastAsia="PMingLiU"/>
        </w:rPr>
        <w:t>ế</w:t>
      </w:r>
      <w:r w:rsidRPr="00073B38">
        <w:t>t cách thu mẫu, ước lượng kích cỡ mẫu, sử dụng được một số phần m</w:t>
      </w:r>
      <w:r w:rsidRPr="00073B38">
        <w:rPr>
          <w:rFonts w:eastAsia="PMingLiU"/>
        </w:rPr>
        <w:t>ề</w:t>
      </w:r>
      <w:r w:rsidRPr="00073B38">
        <w:t xml:space="preserve">m (SPSS, ACCESS, Minitab…) </w:t>
      </w:r>
      <w:r w:rsidRPr="00073B38">
        <w:rPr>
          <w:rFonts w:eastAsia="MS Mincho"/>
        </w:rPr>
        <w:t>đ</w:t>
      </w:r>
      <w:r w:rsidRPr="00073B38">
        <w:t>ể sắp xếp, lưu, xử lý và phân tích số liệu.</w:t>
      </w:r>
    </w:p>
    <w:p w14:paraId="24F2A825" w14:textId="77777777" w:rsidR="00303C61" w:rsidRPr="00073B38" w:rsidRDefault="00303C61" w:rsidP="0038268C">
      <w:pPr>
        <w:tabs>
          <w:tab w:val="left" w:pos="993"/>
        </w:tabs>
        <w:spacing w:after="120" w:line="276" w:lineRule="auto"/>
        <w:ind w:firstLine="284"/>
        <w:jc w:val="both"/>
        <w:rPr>
          <w:rFonts w:eastAsia="MS Mincho"/>
        </w:rPr>
      </w:pPr>
      <w:r w:rsidRPr="00073B38">
        <w:rPr>
          <w:rFonts w:eastAsia="MS Mincho"/>
          <w:bCs/>
        </w:rPr>
        <w:t>- Thái độ:</w:t>
      </w:r>
      <w:r w:rsidRPr="00073B38">
        <w:rPr>
          <w:rFonts w:eastAsia="MS Mincho"/>
        </w:rPr>
        <w:t xml:space="preserve"> </w:t>
      </w:r>
      <w:r w:rsidRPr="00073B38">
        <w:t xml:space="preserve">Xác </w:t>
      </w:r>
      <w:r w:rsidRPr="00073B38">
        <w:rPr>
          <w:rFonts w:eastAsia="MS Mincho"/>
        </w:rPr>
        <w:t>đ</w:t>
      </w:r>
      <w:r w:rsidRPr="00073B38">
        <w:t xml:space="preserve">ịnh </w:t>
      </w:r>
      <w:r w:rsidRPr="00073B38">
        <w:rPr>
          <w:rFonts w:eastAsia="MS Mincho"/>
        </w:rPr>
        <w:t>đ</w:t>
      </w:r>
      <w:r w:rsidRPr="00073B38">
        <w:t xml:space="preserve">úng </w:t>
      </w:r>
      <w:r w:rsidRPr="00073B38">
        <w:rPr>
          <w:rFonts w:eastAsia="MS Mincho"/>
        </w:rPr>
        <w:t>đ</w:t>
      </w:r>
      <w:r w:rsidRPr="00073B38">
        <w:t xml:space="preserve">ắn vấn </w:t>
      </w:r>
      <w:r w:rsidRPr="00073B38">
        <w:rPr>
          <w:rFonts w:eastAsia="MS Mincho"/>
        </w:rPr>
        <w:t>đ</w:t>
      </w:r>
      <w:r w:rsidRPr="00073B38">
        <w:rPr>
          <w:rFonts w:eastAsia="PMingLiU"/>
        </w:rPr>
        <w:t>ề</w:t>
      </w:r>
      <w:r w:rsidRPr="00073B38">
        <w:t xml:space="preserve"> nghiên cứu, </w:t>
      </w:r>
      <w:r w:rsidRPr="00073B38">
        <w:rPr>
          <w:rFonts w:eastAsia="MS Mincho"/>
        </w:rPr>
        <w:t>đ</w:t>
      </w:r>
      <w:r w:rsidRPr="00073B38">
        <w:t xml:space="preserve">ảm bảo sự chuẩn xác </w:t>
      </w:r>
      <w:r w:rsidRPr="00073B38">
        <w:rPr>
          <w:rFonts w:eastAsia="MS Mincho"/>
        </w:rPr>
        <w:t>đ</w:t>
      </w:r>
      <w:r w:rsidRPr="00073B38">
        <w:t>i</w:t>
      </w:r>
      <w:r w:rsidRPr="00073B38">
        <w:rPr>
          <w:rFonts w:eastAsia="PMingLiU"/>
        </w:rPr>
        <w:t>ề</w:t>
      </w:r>
      <w:r w:rsidRPr="00073B38">
        <w:t>u tra/thu mẫu, phân tích, đánh giá kết quả nghiên cứu.</w:t>
      </w:r>
    </w:p>
    <w:p w14:paraId="0C29644B" w14:textId="77777777" w:rsidR="00303C61" w:rsidRPr="00073B38" w:rsidRDefault="00303C61" w:rsidP="0038268C">
      <w:pPr>
        <w:tabs>
          <w:tab w:val="left" w:pos="993"/>
        </w:tabs>
        <w:spacing w:after="120" w:line="276" w:lineRule="auto"/>
        <w:jc w:val="both"/>
        <w:rPr>
          <w:rFonts w:eastAsia="MS Mincho"/>
          <w:b/>
          <w:bCs/>
          <w:lang w:val="vi-VN"/>
        </w:rPr>
      </w:pPr>
      <w:r w:rsidRPr="00073B38">
        <w:rPr>
          <w:rFonts w:eastAsia="MS Mincho"/>
          <w:b/>
          <w:bCs/>
        </w:rPr>
        <w:t xml:space="preserve">3. </w:t>
      </w:r>
      <w:r w:rsidRPr="00073B38">
        <w:rPr>
          <w:rFonts w:eastAsia="MS Mincho"/>
          <w:b/>
          <w:bCs/>
          <w:lang w:val="vi-VN"/>
        </w:rPr>
        <w:t>Tóm tắt nội dung học phần</w:t>
      </w:r>
    </w:p>
    <w:p w14:paraId="2AF94459" w14:textId="77777777" w:rsidR="00303C61" w:rsidRPr="00073B38" w:rsidRDefault="00303C61" w:rsidP="0038268C">
      <w:pPr>
        <w:spacing w:after="120" w:line="276" w:lineRule="auto"/>
        <w:ind w:firstLine="284"/>
        <w:jc w:val="both"/>
        <w:rPr>
          <w:rFonts w:eastAsia="MS Mincho"/>
        </w:rPr>
      </w:pPr>
      <w:r w:rsidRPr="00073B38">
        <w:rPr>
          <w:lang w:val="vi-VN"/>
        </w:rPr>
        <w:t>Học phần cung cấp cho người học kiến thức về phương pháp xác định vấn đề, xây dựng giả thuyết</w:t>
      </w:r>
      <w:r w:rsidRPr="00073B38">
        <w:t>;</w:t>
      </w:r>
      <w:r w:rsidRPr="00073B38">
        <w:rPr>
          <w:lang w:val="vi-VN"/>
        </w:rPr>
        <w:t xml:space="preserve"> kế hoạch và đề cương nghiên cứu; thiết kế nghiên cứu thu và quản lý số liệu; phân tích số liệu; các phương pháp và mô hình cơ bản; phương pháp phân tích tương quan, phân tích hồi quy, dự báo</w:t>
      </w:r>
      <w:r w:rsidRPr="00073B38">
        <w:t>.</w:t>
      </w:r>
    </w:p>
    <w:p w14:paraId="37BFDF87" w14:textId="77777777" w:rsidR="00303C61" w:rsidRPr="00073B38" w:rsidRDefault="00303C61" w:rsidP="0038268C">
      <w:pPr>
        <w:spacing w:after="120" w:line="276" w:lineRule="auto"/>
        <w:jc w:val="both"/>
        <w:rPr>
          <w:rFonts w:eastAsia="MS Mincho"/>
          <w:b/>
          <w:bCs/>
          <w:lang w:val="vi-VN"/>
        </w:rPr>
      </w:pPr>
      <w:r w:rsidRPr="00073B38">
        <w:rPr>
          <w:rFonts w:eastAsia="MS Mincho"/>
          <w:b/>
          <w:bCs/>
          <w:lang w:val="vi-VN"/>
        </w:rPr>
        <w:t>4. Tài liệu học tập</w:t>
      </w:r>
    </w:p>
    <w:p w14:paraId="56EF05AC" w14:textId="77777777" w:rsidR="00303C61" w:rsidRPr="00073B38" w:rsidRDefault="00303C61" w:rsidP="0038268C">
      <w:pPr>
        <w:spacing w:after="120" w:line="276" w:lineRule="auto"/>
        <w:ind w:firstLine="284"/>
        <w:jc w:val="both"/>
        <w:rPr>
          <w:rFonts w:eastAsia="MS Mincho"/>
          <w:bCs/>
          <w:lang w:val="vi-VN"/>
        </w:rPr>
      </w:pPr>
      <w:r w:rsidRPr="00073B38">
        <w:rPr>
          <w:b/>
          <w:bCs/>
          <w:i/>
          <w:lang w:val="vi-VN"/>
        </w:rPr>
        <w:t>4.1. Tài liệu chính</w:t>
      </w:r>
      <w:r w:rsidRPr="00073B38">
        <w:rPr>
          <w:rFonts w:eastAsia="MS Mincho"/>
          <w:bCs/>
          <w:lang w:val="vi-VN"/>
        </w:rPr>
        <w:t xml:space="preserve"> </w:t>
      </w:r>
    </w:p>
    <w:p w14:paraId="2AB98A34" w14:textId="77777777" w:rsidR="00303C61" w:rsidRPr="00073B38" w:rsidRDefault="00303C61" w:rsidP="0038268C">
      <w:pPr>
        <w:tabs>
          <w:tab w:val="left" w:pos="516"/>
        </w:tabs>
        <w:spacing w:after="120" w:line="276" w:lineRule="auto"/>
        <w:ind w:firstLine="284"/>
        <w:jc w:val="both"/>
        <w:rPr>
          <w:rFonts w:eastAsia="MS PGothic"/>
          <w:spacing w:val="-12"/>
          <w:lang w:val="vi-VN"/>
        </w:rPr>
      </w:pPr>
      <w:r w:rsidRPr="00073B38">
        <w:rPr>
          <w:rFonts w:eastAsia="MS PGothic"/>
          <w:spacing w:val="-12"/>
          <w:lang w:val="vi-VN"/>
        </w:rPr>
        <w:t>1)</w:t>
      </w:r>
      <w:r w:rsidRPr="00073B38">
        <w:rPr>
          <w:rFonts w:eastAsia="MS PGothic"/>
          <w:spacing w:val="-12"/>
        </w:rPr>
        <w:t xml:space="preserve"> Lê Huy Bá (Chủ biên) (2006), Phương pháp nghiên cứu khoa học (tập 1, 2), NXB Đại học Quốc gia Tp. Hồ Chính Minh .</w:t>
      </w:r>
    </w:p>
    <w:p w14:paraId="2AF7A3E4" w14:textId="77777777" w:rsidR="00303C61" w:rsidRPr="00073B38" w:rsidRDefault="00303C61" w:rsidP="0038268C">
      <w:pPr>
        <w:tabs>
          <w:tab w:val="left" w:pos="516"/>
        </w:tabs>
        <w:spacing w:after="120" w:line="276" w:lineRule="auto"/>
        <w:ind w:firstLine="284"/>
        <w:jc w:val="both"/>
        <w:rPr>
          <w:rFonts w:eastAsia="MS PGothic"/>
          <w:spacing w:val="-12"/>
        </w:rPr>
      </w:pPr>
      <w:r w:rsidRPr="00073B38">
        <w:rPr>
          <w:rFonts w:eastAsia="MS PGothic"/>
          <w:spacing w:val="-12"/>
        </w:rPr>
        <w:t xml:space="preserve">2) </w:t>
      </w:r>
      <w:r w:rsidRPr="00073B38">
        <w:rPr>
          <w:rFonts w:eastAsia="MS PGothic"/>
          <w:spacing w:val="-12"/>
          <w:lang w:val="vi-VN"/>
        </w:rPr>
        <w:t>Phan Hiếu Hiền (2001), Phương pháp bố trí thí nghiệm và xử lý số liệu, NXB Nông Nghiệp</w:t>
      </w:r>
      <w:r w:rsidRPr="00073B38">
        <w:rPr>
          <w:rFonts w:eastAsia="MS PGothic"/>
          <w:spacing w:val="-12"/>
        </w:rPr>
        <w:t>.</w:t>
      </w:r>
    </w:p>
    <w:p w14:paraId="795721BD" w14:textId="77777777" w:rsidR="00303C61" w:rsidRPr="00073B38" w:rsidRDefault="00303C61" w:rsidP="0038268C">
      <w:pPr>
        <w:spacing w:after="120" w:line="276" w:lineRule="auto"/>
        <w:ind w:firstLine="284"/>
        <w:jc w:val="both"/>
        <w:rPr>
          <w:rFonts w:eastAsia="MS Mincho"/>
        </w:rPr>
      </w:pPr>
      <w:r w:rsidRPr="00073B38">
        <w:rPr>
          <w:rFonts w:eastAsia="MS PGothic"/>
          <w:lang w:val="vi-VN"/>
        </w:rPr>
        <w:t xml:space="preserve">3) Phạm </w:t>
      </w:r>
      <w:r w:rsidRPr="00073B38">
        <w:rPr>
          <w:rFonts w:eastAsia="MS PGothic"/>
        </w:rPr>
        <w:t>Văn</w:t>
      </w:r>
      <w:r w:rsidRPr="00073B38">
        <w:rPr>
          <w:rFonts w:eastAsia="MS PGothic"/>
          <w:lang w:val="vi-VN"/>
        </w:rPr>
        <w:t xml:space="preserve"> Kiều (2006), Giáo trình xác suất và thống kê, NXB Giáo Dục</w:t>
      </w:r>
      <w:r w:rsidRPr="00073B38">
        <w:rPr>
          <w:rFonts w:eastAsia="MS PGothic"/>
        </w:rPr>
        <w:t>.</w:t>
      </w:r>
    </w:p>
    <w:p w14:paraId="1EB64D8B" w14:textId="77777777" w:rsidR="00303C61" w:rsidRPr="00073B38" w:rsidRDefault="00303C61" w:rsidP="0038268C">
      <w:pPr>
        <w:spacing w:after="120" w:line="276" w:lineRule="auto"/>
        <w:ind w:firstLine="284"/>
        <w:jc w:val="both"/>
        <w:rPr>
          <w:rFonts w:eastAsia="MS Mincho"/>
          <w:bCs/>
          <w:lang w:val="vi-VN"/>
        </w:rPr>
      </w:pPr>
      <w:r w:rsidRPr="00073B38">
        <w:rPr>
          <w:b/>
          <w:bCs/>
          <w:i/>
          <w:lang w:val="vi-VN"/>
        </w:rPr>
        <w:t>4.2. Tài liệu tham khảo</w:t>
      </w:r>
      <w:r w:rsidRPr="00073B38">
        <w:rPr>
          <w:b/>
          <w:bCs/>
          <w:lang w:val="vi-VN"/>
        </w:rPr>
        <w:t>:</w:t>
      </w:r>
    </w:p>
    <w:p w14:paraId="52C986F7" w14:textId="77777777" w:rsidR="00303C61" w:rsidRPr="00073B38" w:rsidRDefault="00303C61" w:rsidP="0038268C">
      <w:pPr>
        <w:tabs>
          <w:tab w:val="left" w:pos="516"/>
        </w:tabs>
        <w:spacing w:after="120" w:line="276" w:lineRule="auto"/>
        <w:ind w:firstLine="284"/>
        <w:jc w:val="both"/>
        <w:rPr>
          <w:rFonts w:eastAsia="MS PGothic"/>
        </w:rPr>
      </w:pPr>
      <w:r w:rsidRPr="00073B38">
        <w:rPr>
          <w:rFonts w:eastAsia="MS PGothic"/>
        </w:rPr>
        <w:t>1</w:t>
      </w:r>
      <w:r w:rsidRPr="00073B38">
        <w:rPr>
          <w:rFonts w:eastAsia="MS PGothic"/>
          <w:lang w:val="vi-VN"/>
        </w:rPr>
        <w:t>) Vũ Cao Đàm (1996), Phương pháp luận nghiên cứu khoa học, NXB Nông Nghiệp</w:t>
      </w:r>
      <w:r w:rsidRPr="00073B38">
        <w:rPr>
          <w:rFonts w:eastAsia="MS PGothic"/>
        </w:rPr>
        <w:t>.</w:t>
      </w:r>
    </w:p>
    <w:p w14:paraId="184B97C9" w14:textId="77777777" w:rsidR="00303C61" w:rsidRPr="00073B38" w:rsidRDefault="00303C61" w:rsidP="0038268C">
      <w:pPr>
        <w:tabs>
          <w:tab w:val="left" w:pos="516"/>
        </w:tabs>
        <w:spacing w:after="120" w:line="276" w:lineRule="auto"/>
        <w:ind w:firstLine="284"/>
        <w:jc w:val="both"/>
        <w:rPr>
          <w:rFonts w:eastAsia="MS PGothic"/>
        </w:rPr>
      </w:pPr>
      <w:r w:rsidRPr="00073B38">
        <w:rPr>
          <w:rFonts w:eastAsia="MS PGothic"/>
        </w:rPr>
        <w:t>2) Robert A. Day (1994), How to write and publish a scientific paper, Cambridge University Press.</w:t>
      </w:r>
    </w:p>
    <w:p w14:paraId="270ABCA2" w14:textId="77777777" w:rsidR="00303C61" w:rsidRPr="00073B38" w:rsidRDefault="00303C61" w:rsidP="0038268C">
      <w:pPr>
        <w:tabs>
          <w:tab w:val="left" w:pos="142"/>
          <w:tab w:val="left" w:pos="284"/>
          <w:tab w:val="left" w:pos="426"/>
        </w:tabs>
        <w:spacing w:after="120" w:line="276" w:lineRule="auto"/>
        <w:ind w:firstLine="284"/>
        <w:jc w:val="both"/>
      </w:pPr>
      <w:r w:rsidRPr="00073B38">
        <w:rPr>
          <w:rFonts w:eastAsia="MS PGothic"/>
        </w:rPr>
        <w:t>3) Gerry P. Quinn, Michael J. Keough (2002), Experimental Design and Data Analysis for Biologists, Cambridge University Press.</w:t>
      </w:r>
    </w:p>
    <w:p w14:paraId="61F358AF" w14:textId="77777777" w:rsidR="00303C61" w:rsidRPr="00073B38" w:rsidRDefault="00303C61" w:rsidP="0038268C">
      <w:pPr>
        <w:spacing w:after="120" w:line="276" w:lineRule="auto"/>
        <w:jc w:val="both"/>
        <w:rPr>
          <w:rFonts w:eastAsia="MS Mincho"/>
          <w:b/>
          <w:bCs/>
          <w:lang w:val="vi-VN"/>
        </w:rPr>
      </w:pPr>
      <w:r w:rsidRPr="00073B38">
        <w:rPr>
          <w:rFonts w:eastAsia="MS Mincho"/>
          <w:b/>
          <w:bCs/>
        </w:rPr>
        <w:t xml:space="preserve">5. </w:t>
      </w:r>
      <w:r w:rsidRPr="00073B38">
        <w:rPr>
          <w:rFonts w:eastAsia="MS Mincho"/>
          <w:b/>
          <w:bCs/>
          <w:lang w:val="vi-VN"/>
        </w:rPr>
        <w:t>Các phương pháp giảng dạy và học tập của học phần</w:t>
      </w:r>
    </w:p>
    <w:p w14:paraId="4F9E1681" w14:textId="77777777" w:rsidR="00303C61" w:rsidRPr="00073B38" w:rsidRDefault="00303C61" w:rsidP="00B62FFC">
      <w:pPr>
        <w:spacing w:after="120" w:line="276" w:lineRule="auto"/>
        <w:ind w:firstLine="567"/>
        <w:jc w:val="both"/>
        <w:rPr>
          <w:rFonts w:eastAsia="MS Mincho"/>
          <w:lang w:val="vi-VN" w:eastAsia="ja-JP"/>
        </w:rPr>
      </w:pPr>
      <w:r w:rsidRPr="00073B38">
        <w:rPr>
          <w:rFonts w:eastAsia="MS Mincho"/>
          <w:lang w:val="vi-VN"/>
        </w:rPr>
        <w:t xml:space="preserve">Các phương pháp được tổ chức dạy dưới các hình thức chủ yếu gồm </w:t>
      </w:r>
      <w:r w:rsidRPr="00073B38">
        <w:rPr>
          <w:rFonts w:eastAsia="MS Mincho"/>
        </w:rPr>
        <w:t>thuyết trình</w:t>
      </w:r>
      <w:r w:rsidRPr="00073B38">
        <w:rPr>
          <w:rFonts w:eastAsia="MS Mincho"/>
          <w:lang w:val="vi-VN"/>
        </w:rPr>
        <w:t xml:space="preserve">, </w:t>
      </w:r>
      <w:r w:rsidRPr="00073B38">
        <w:rPr>
          <w:rFonts w:eastAsia="MS Mincho"/>
        </w:rPr>
        <w:t xml:space="preserve">làm </w:t>
      </w:r>
      <w:r w:rsidRPr="00073B38">
        <w:rPr>
          <w:rFonts w:eastAsia="MS Mincho"/>
          <w:lang w:val="vi-VN"/>
        </w:rPr>
        <w:t>bài tập, thảo luận, bài tập nhóm và tự học, tự nghiên cứu.</w:t>
      </w:r>
    </w:p>
    <w:p w14:paraId="7ED22009" w14:textId="77777777" w:rsidR="00303C61" w:rsidRPr="00073B38" w:rsidRDefault="00303C61" w:rsidP="0038268C">
      <w:pPr>
        <w:spacing w:after="120" w:line="276" w:lineRule="auto"/>
        <w:jc w:val="both"/>
        <w:rPr>
          <w:rFonts w:eastAsia="MS Mincho"/>
          <w:b/>
          <w:bCs/>
          <w:lang w:val="vi-VN"/>
        </w:rPr>
      </w:pPr>
      <w:r w:rsidRPr="00073B38">
        <w:rPr>
          <w:rFonts w:eastAsia="MS Mincho"/>
          <w:b/>
          <w:bCs/>
          <w:lang w:val="vi-VN"/>
        </w:rPr>
        <w:t>6. Chính sách đối với học phần và các yêu cầu khác của giảng viên</w:t>
      </w:r>
    </w:p>
    <w:p w14:paraId="5E23FCEB" w14:textId="77777777" w:rsidR="00303C61" w:rsidRPr="00073B38" w:rsidRDefault="00303C61" w:rsidP="00B62FFC">
      <w:pPr>
        <w:tabs>
          <w:tab w:val="num" w:pos="720"/>
          <w:tab w:val="num" w:pos="851"/>
        </w:tabs>
        <w:spacing w:after="120" w:line="276" w:lineRule="auto"/>
        <w:ind w:firstLine="567"/>
        <w:jc w:val="both"/>
        <w:rPr>
          <w:lang w:val="vi-VN"/>
        </w:rPr>
      </w:pPr>
      <w:r w:rsidRPr="00073B38">
        <w:rPr>
          <w:lang w:val="vi-VN"/>
        </w:rPr>
        <w:t>Học viên phải dự giờ đầy đủ để nắm vững và hiểu rõ phần lý thuyết, trên cơ sở đó có thể vận dụng vào thực hành thu mẫu</w:t>
      </w:r>
      <w:r w:rsidRPr="00073B38">
        <w:t>/số liệu</w:t>
      </w:r>
      <w:r w:rsidRPr="00073B38">
        <w:rPr>
          <w:lang w:val="vi-VN"/>
        </w:rPr>
        <w:t xml:space="preserve"> và phân tích, xử lý số liệu. </w:t>
      </w:r>
    </w:p>
    <w:p w14:paraId="25AAA2C2" w14:textId="77777777" w:rsidR="00303C61" w:rsidRPr="00073B38" w:rsidRDefault="00303C61" w:rsidP="00B62FFC">
      <w:pPr>
        <w:tabs>
          <w:tab w:val="num" w:pos="720"/>
          <w:tab w:val="num" w:pos="851"/>
        </w:tabs>
        <w:spacing w:after="120" w:line="276" w:lineRule="auto"/>
        <w:ind w:firstLine="567"/>
        <w:jc w:val="both"/>
        <w:rPr>
          <w:lang w:val="vi-VN"/>
        </w:rPr>
      </w:pPr>
      <w:r w:rsidRPr="00073B38">
        <w:rPr>
          <w:lang w:val="vi-VN"/>
        </w:rPr>
        <w:t xml:space="preserve">Để tiếp thu nội dung môn học này, </w:t>
      </w:r>
      <w:r w:rsidRPr="00073B38">
        <w:t>học viên</w:t>
      </w:r>
      <w:r w:rsidRPr="00073B38">
        <w:rPr>
          <w:lang w:val="vi-VN"/>
        </w:rPr>
        <w:t xml:space="preserve"> cần ôn lại kiên thức các môn học Xác suất thống kê. </w:t>
      </w:r>
    </w:p>
    <w:p w14:paraId="1E32A8B9" w14:textId="77777777" w:rsidR="00303C61" w:rsidRPr="00073B38" w:rsidRDefault="00303C61" w:rsidP="00B62FFC">
      <w:pPr>
        <w:spacing w:after="120" w:line="276" w:lineRule="auto"/>
        <w:ind w:firstLine="567"/>
        <w:jc w:val="both"/>
        <w:rPr>
          <w:rFonts w:eastAsia="MS Mincho"/>
          <w:lang w:val="vi-VN"/>
        </w:rPr>
      </w:pPr>
      <w:r w:rsidRPr="00073B38">
        <w:rPr>
          <w:lang w:val="vi-VN"/>
        </w:rPr>
        <w:t>Để củng cố và mở rộng kiến thức, học viên cần đọc thêm các tài liệu tham khảo, hoàn thành đầy đủ các dạng bài tập. Học viên cần có trình độ tiếng Anh để có thể tham khảo các tài liệu tiếng Anh chuyên ngành. Người học cần tăng cường trao đổi chuyên môn theo nhóm hoặc viết báo cáo chuyên đề và nâng cao khả năng trình bày nội dung và trả lời câu hỏi.</w:t>
      </w:r>
    </w:p>
    <w:p w14:paraId="187F762F" w14:textId="77777777" w:rsidR="00303C61" w:rsidRPr="00073B38" w:rsidRDefault="00303C61" w:rsidP="0038268C">
      <w:pPr>
        <w:spacing w:after="120" w:line="276" w:lineRule="auto"/>
        <w:jc w:val="both"/>
        <w:rPr>
          <w:rFonts w:eastAsia="MS Mincho"/>
          <w:b/>
          <w:bCs/>
          <w:lang w:val="vi-VN"/>
        </w:rPr>
      </w:pPr>
      <w:r w:rsidRPr="00073B38">
        <w:rPr>
          <w:rFonts w:eastAsia="MS Mincho"/>
          <w:b/>
          <w:bCs/>
          <w:lang w:val="vi-VN"/>
        </w:rPr>
        <w:t>7. Thang điểm đánh giá</w:t>
      </w:r>
    </w:p>
    <w:p w14:paraId="6CE5ACA8" w14:textId="77777777" w:rsidR="00303C61" w:rsidRPr="00073B38" w:rsidRDefault="00303C61" w:rsidP="0038268C">
      <w:pPr>
        <w:spacing w:after="120" w:line="276" w:lineRule="auto"/>
        <w:ind w:firstLine="284"/>
        <w:jc w:val="both"/>
        <w:rPr>
          <w:rFonts w:eastAsia="MS Mincho"/>
          <w:b/>
          <w:bCs/>
          <w:i/>
          <w:lang w:val="vi-VN"/>
        </w:rPr>
      </w:pPr>
      <w:r w:rsidRPr="00073B38">
        <w:rPr>
          <w:rFonts w:eastAsia="MS Mincho"/>
          <w:bCs/>
          <w:lang w:val="vi-VN"/>
        </w:rPr>
        <w:lastRenderedPageBreak/>
        <w:t>Theo thông tư s</w:t>
      </w:r>
      <w:r w:rsidRPr="00073B38">
        <w:rPr>
          <w:rFonts w:eastAsia="MS Mincho"/>
          <w:lang w:val="vi-VN"/>
        </w:rPr>
        <w:t xml:space="preserve">ố 15 /2014/TT-BGDĐT </w:t>
      </w:r>
      <w:r w:rsidRPr="00073B38">
        <w:rPr>
          <w:rFonts w:eastAsia="MS Mincho"/>
          <w:bCs/>
          <w:lang w:val="vi-VN"/>
        </w:rPr>
        <w:t>ngày 15 tháng 5 năm  2014 về việc Ban hành Quy chế đào tạo trình độ thạc sĩ của Bộ trưởng Bộ Giáo dục và Đào tạo</w:t>
      </w:r>
    </w:p>
    <w:p w14:paraId="421DA317" w14:textId="77777777" w:rsidR="00303C61" w:rsidRPr="00073B38" w:rsidRDefault="00303C61" w:rsidP="0038268C">
      <w:pPr>
        <w:spacing w:after="120" w:line="276" w:lineRule="auto"/>
        <w:jc w:val="both"/>
        <w:rPr>
          <w:rFonts w:eastAsia="MS Mincho"/>
          <w:b/>
          <w:bCs/>
          <w:lang w:val="vi-VN"/>
        </w:rPr>
      </w:pPr>
      <w:r w:rsidRPr="00073B38">
        <w:rPr>
          <w:rFonts w:eastAsia="MS Mincho"/>
          <w:b/>
          <w:bCs/>
          <w:lang w:val="vi-VN"/>
        </w:rPr>
        <w:t>8. Phương pháp, hình thức kiểm tra - đánh giá kết quả học tập học phần</w:t>
      </w:r>
    </w:p>
    <w:p w14:paraId="06067F27" w14:textId="77777777" w:rsidR="00303C61" w:rsidRPr="00073B38" w:rsidRDefault="00303C61" w:rsidP="0038268C">
      <w:pPr>
        <w:spacing w:after="120" w:line="276" w:lineRule="auto"/>
        <w:ind w:firstLine="284"/>
        <w:jc w:val="both"/>
        <w:rPr>
          <w:rFonts w:eastAsia="MS Mincho"/>
          <w:b/>
          <w:bCs/>
        </w:rPr>
      </w:pPr>
      <w:r w:rsidRPr="00073B38">
        <w:rPr>
          <w:b/>
          <w:i/>
          <w:iCs/>
          <w:lang w:val="vi-VN"/>
        </w:rPr>
        <w:t xml:space="preserve">8.1.1. Kiểm tra </w:t>
      </w:r>
      <w:r w:rsidRPr="00073B38">
        <w:rPr>
          <w:b/>
          <w:i/>
          <w:iCs/>
        </w:rPr>
        <w:t>-</w:t>
      </w:r>
      <w:r w:rsidRPr="00073B38">
        <w:rPr>
          <w:b/>
          <w:i/>
          <w:iCs/>
          <w:lang w:val="vi-VN"/>
        </w:rPr>
        <w:t xml:space="preserve"> đánh giá quá trình</w:t>
      </w:r>
      <w:r w:rsidRPr="00073B38">
        <w:rPr>
          <w:iCs/>
          <w:lang w:val="vi-VN"/>
        </w:rPr>
        <w:t xml:space="preserve">: Có trọng số </w:t>
      </w:r>
      <w:r w:rsidRPr="00073B38">
        <w:rPr>
          <w:b/>
          <w:iCs/>
          <w:lang w:val="vi-VN"/>
        </w:rPr>
        <w:t>30%</w:t>
      </w:r>
      <w:r w:rsidRPr="00073B38">
        <w:rPr>
          <w:iCs/>
          <w:lang w:val="vi-VN"/>
        </w:rPr>
        <w:t xml:space="preserve">, bao </w:t>
      </w:r>
      <w:r w:rsidRPr="00073B38">
        <w:rPr>
          <w:lang w:val="vi-VN"/>
        </w:rPr>
        <w:t>gồm các điểm đánh giá bộ phận như sau</w:t>
      </w:r>
      <w:r w:rsidRPr="00073B38">
        <w:t>:</w:t>
      </w:r>
    </w:p>
    <w:p w14:paraId="4248ADD2" w14:textId="77777777" w:rsidR="00303C61" w:rsidRPr="00073B38" w:rsidRDefault="00303C61" w:rsidP="0038268C">
      <w:pPr>
        <w:spacing w:after="120" w:line="276" w:lineRule="auto"/>
        <w:ind w:firstLine="284"/>
        <w:jc w:val="both"/>
        <w:rPr>
          <w:rFonts w:eastAsia="MS Mincho"/>
          <w:bCs/>
          <w:lang w:val="vi-VN"/>
        </w:rPr>
      </w:pPr>
      <w:r w:rsidRPr="00073B38">
        <w:rPr>
          <w:rFonts w:eastAsia="MS Mincho"/>
          <w:bCs/>
          <w:lang w:val="vi-VN"/>
        </w:rPr>
        <w:t>- Sinh viên thực hiện bài tập về: xác định vấn để, bố trí thí nghiệm, thu thập số liệu trên cơ sở 1 câu hỏi nghiên cứu; hoặc đánh giá, phân tích, xử lý số liệu trên cơ sở 1 dữ liệu nghiên cứu cụ thể: 1 đầu diểm (hệ số 1).</w:t>
      </w:r>
    </w:p>
    <w:p w14:paraId="79412308" w14:textId="77777777" w:rsidR="00303C61" w:rsidRPr="00073B38" w:rsidRDefault="00303C61" w:rsidP="0038268C">
      <w:pPr>
        <w:spacing w:after="120" w:line="276" w:lineRule="auto"/>
        <w:ind w:firstLine="284"/>
        <w:jc w:val="both"/>
        <w:rPr>
          <w:rFonts w:eastAsia="MS Mincho"/>
          <w:bCs/>
          <w:lang w:val="vi-VN"/>
        </w:rPr>
      </w:pPr>
      <w:r w:rsidRPr="00073B38">
        <w:rPr>
          <w:rFonts w:eastAsia="MS Mincho"/>
          <w:bCs/>
          <w:lang w:val="vi-VN"/>
        </w:rPr>
        <w:t>- Điểm đánh giá nhận thức và thái độ tham gia thảo luận, chuyên cần:  1 đầu điểm (hệ số 1).</w:t>
      </w:r>
    </w:p>
    <w:p w14:paraId="52E9F0A0" w14:textId="77777777" w:rsidR="00303C61" w:rsidRPr="00073B38" w:rsidRDefault="00303C61" w:rsidP="0038268C">
      <w:pPr>
        <w:spacing w:after="120" w:line="276" w:lineRule="auto"/>
        <w:ind w:firstLine="284"/>
        <w:jc w:val="both"/>
        <w:rPr>
          <w:b/>
          <w:i/>
          <w:iCs/>
          <w:lang w:val="vi-VN"/>
        </w:rPr>
      </w:pPr>
      <w:r w:rsidRPr="00073B38">
        <w:rPr>
          <w:b/>
          <w:i/>
          <w:iCs/>
          <w:lang w:val="vi-VN"/>
        </w:rPr>
        <w:t xml:space="preserve">8.1.2. Kiểm tra - đánh giá cuối kỳ:  </w:t>
      </w:r>
      <w:r w:rsidRPr="00073B38">
        <w:rPr>
          <w:iCs/>
          <w:lang w:val="vi-VN"/>
        </w:rPr>
        <w:t>Điểm thi kết thúc học phần</w:t>
      </w:r>
      <w:r w:rsidRPr="00073B38">
        <w:rPr>
          <w:b/>
          <w:i/>
          <w:iCs/>
          <w:lang w:val="vi-VN"/>
        </w:rPr>
        <w:t xml:space="preserve"> </w:t>
      </w:r>
      <w:r w:rsidRPr="00073B38">
        <w:rPr>
          <w:iCs/>
          <w:lang w:val="vi-VN"/>
        </w:rPr>
        <w:t xml:space="preserve">có trọng số </w:t>
      </w:r>
      <w:r w:rsidRPr="00073B38">
        <w:rPr>
          <w:b/>
          <w:iCs/>
          <w:lang w:val="vi-VN"/>
        </w:rPr>
        <w:t>70%</w:t>
      </w:r>
    </w:p>
    <w:p w14:paraId="73C11ABD" w14:textId="77777777" w:rsidR="00303C61" w:rsidRPr="00073B38" w:rsidRDefault="00303C61" w:rsidP="0038268C">
      <w:pPr>
        <w:spacing w:after="120" w:line="276" w:lineRule="auto"/>
        <w:ind w:firstLine="284"/>
        <w:jc w:val="both"/>
        <w:rPr>
          <w:rFonts w:eastAsia="MS Mincho"/>
          <w:bCs/>
          <w:lang w:val="vi-VN"/>
        </w:rPr>
      </w:pPr>
      <w:r w:rsidRPr="00073B38">
        <w:rPr>
          <w:rFonts w:eastAsia="MS Mincho"/>
          <w:bCs/>
        </w:rPr>
        <w:t xml:space="preserve">- </w:t>
      </w:r>
      <w:r w:rsidRPr="00073B38">
        <w:rPr>
          <w:rFonts w:eastAsia="MS Mincho"/>
          <w:bCs/>
          <w:lang w:val="vi-VN"/>
        </w:rPr>
        <w:t>Hình thức thi: Thi viết</w:t>
      </w:r>
    </w:p>
    <w:p w14:paraId="522BC516" w14:textId="77777777" w:rsidR="00303C61" w:rsidRPr="00073B38" w:rsidRDefault="00303C61" w:rsidP="0038268C">
      <w:pPr>
        <w:spacing w:after="120" w:line="276" w:lineRule="auto"/>
        <w:ind w:firstLine="284"/>
        <w:jc w:val="both"/>
        <w:rPr>
          <w:rFonts w:eastAsia="MS Mincho"/>
          <w:bCs/>
          <w:lang w:val="vi-VN"/>
        </w:rPr>
      </w:pPr>
      <w:r w:rsidRPr="00073B38">
        <w:rPr>
          <w:rFonts w:eastAsia="MS Mincho"/>
          <w:bCs/>
        </w:rPr>
        <w:t xml:space="preserve">- </w:t>
      </w:r>
      <w:r w:rsidRPr="00073B38">
        <w:rPr>
          <w:rFonts w:eastAsia="MS Mincho"/>
          <w:bCs/>
          <w:lang w:val="vi-VN"/>
        </w:rPr>
        <w:t>Thời lượng thi: 60 phút</w:t>
      </w:r>
    </w:p>
    <w:p w14:paraId="4C5B9D5C" w14:textId="7D4A1D5F" w:rsidR="007F4678" w:rsidRPr="00110B6E" w:rsidRDefault="00303C61" w:rsidP="00110B6E">
      <w:pPr>
        <w:spacing w:after="120" w:line="276" w:lineRule="auto"/>
        <w:ind w:firstLine="284"/>
        <w:jc w:val="both"/>
        <w:rPr>
          <w:rFonts w:eastAsia="MS Mincho"/>
          <w:bCs/>
          <w:lang w:val="vi-VN"/>
        </w:rPr>
      </w:pPr>
      <w:r w:rsidRPr="00073B38">
        <w:rPr>
          <w:rFonts w:eastAsia="MS Mincho"/>
          <w:bCs/>
        </w:rPr>
        <w:t xml:space="preserve">- </w:t>
      </w:r>
      <w:r w:rsidRPr="00073B38">
        <w:rPr>
          <w:rFonts w:eastAsia="MS Mincho"/>
          <w:bCs/>
          <w:lang w:val="vi-VN"/>
        </w:rPr>
        <w:t>Học viên không được sử dụng tài liệu khi thi</w:t>
      </w:r>
    </w:p>
    <w:p w14:paraId="456777D0" w14:textId="4186B1CC" w:rsidR="000645C8" w:rsidRPr="00073B38" w:rsidRDefault="00303C61" w:rsidP="0038268C">
      <w:pPr>
        <w:spacing w:before="80" w:after="80" w:line="276" w:lineRule="auto"/>
        <w:jc w:val="both"/>
        <w:rPr>
          <w:rFonts w:eastAsia="MS Mincho"/>
          <w:b/>
          <w:bCs/>
        </w:rPr>
      </w:pPr>
      <w:r w:rsidRPr="00073B38">
        <w:rPr>
          <w:rFonts w:eastAsia="MS Mincho"/>
          <w:b/>
          <w:bCs/>
          <w:lang w:val="nb-NO"/>
        </w:rPr>
        <w:t xml:space="preserve">9. </w:t>
      </w:r>
      <w:r w:rsidRPr="00073B38">
        <w:rPr>
          <w:rFonts w:eastAsia="MS Mincho"/>
          <w:b/>
          <w:bCs/>
          <w:lang w:val="vi-VN"/>
        </w:rPr>
        <w:t>Nội dung chi tiết học phần</w:t>
      </w:r>
    </w:p>
    <w:tbl>
      <w:tblPr>
        <w:tblW w:w="50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
        <w:gridCol w:w="3687"/>
        <w:gridCol w:w="854"/>
        <w:gridCol w:w="793"/>
        <w:gridCol w:w="57"/>
        <w:gridCol w:w="820"/>
        <w:gridCol w:w="31"/>
        <w:gridCol w:w="852"/>
        <w:gridCol w:w="850"/>
        <w:gridCol w:w="1276"/>
        <w:gridCol w:w="11"/>
      </w:tblGrid>
      <w:tr w:rsidR="00073B38" w:rsidRPr="00073B38" w14:paraId="2902C2A0" w14:textId="77777777" w:rsidTr="00EA69A0">
        <w:trPr>
          <w:gridBefore w:val="1"/>
          <w:gridAfter w:val="1"/>
          <w:wBefore w:w="15" w:type="pct"/>
          <w:wAfter w:w="7" w:type="pct"/>
          <w:tblHeader/>
          <w:jc w:val="center"/>
        </w:trPr>
        <w:tc>
          <w:tcPr>
            <w:tcW w:w="1990" w:type="pct"/>
            <w:vMerge w:val="restart"/>
            <w:vAlign w:val="center"/>
          </w:tcPr>
          <w:p w14:paraId="505CED1E" w14:textId="77777777" w:rsidR="000645C8" w:rsidRPr="00073B38" w:rsidRDefault="000645C8" w:rsidP="000645C8">
            <w:pPr>
              <w:spacing w:line="276" w:lineRule="auto"/>
              <w:jc w:val="center"/>
              <w:rPr>
                <w:b/>
              </w:rPr>
            </w:pPr>
            <w:r w:rsidRPr="00073B38">
              <w:rPr>
                <w:b/>
              </w:rPr>
              <w:t>Nội dung</w:t>
            </w:r>
          </w:p>
        </w:tc>
        <w:tc>
          <w:tcPr>
            <w:tcW w:w="2299" w:type="pct"/>
            <w:gridSpan w:val="7"/>
            <w:vAlign w:val="center"/>
          </w:tcPr>
          <w:p w14:paraId="1801855F" w14:textId="77777777" w:rsidR="000645C8" w:rsidRPr="00073B38" w:rsidRDefault="000645C8" w:rsidP="000645C8">
            <w:pPr>
              <w:spacing w:line="276" w:lineRule="auto"/>
              <w:jc w:val="center"/>
              <w:rPr>
                <w:b/>
              </w:rPr>
            </w:pPr>
            <w:r w:rsidRPr="00073B38">
              <w:rPr>
                <w:b/>
              </w:rPr>
              <w:t>Hình thức tổ chức dạy học</w:t>
            </w:r>
          </w:p>
        </w:tc>
        <w:tc>
          <w:tcPr>
            <w:tcW w:w="689" w:type="pct"/>
            <w:vMerge w:val="restart"/>
            <w:vAlign w:val="center"/>
          </w:tcPr>
          <w:p w14:paraId="0D664F74" w14:textId="77777777" w:rsidR="000645C8" w:rsidRPr="00073B38" w:rsidRDefault="000645C8" w:rsidP="000645C8">
            <w:pPr>
              <w:spacing w:line="276" w:lineRule="auto"/>
              <w:jc w:val="center"/>
              <w:rPr>
                <w:b/>
                <w:bCs/>
              </w:rPr>
            </w:pPr>
            <w:r w:rsidRPr="00073B38">
              <w:rPr>
                <w:b/>
              </w:rPr>
              <w:t>Yêu cầu đối với sinh viên</w:t>
            </w:r>
          </w:p>
        </w:tc>
      </w:tr>
      <w:tr w:rsidR="00073B38" w:rsidRPr="00073B38" w14:paraId="39B2CEC3" w14:textId="77777777" w:rsidTr="00EA69A0">
        <w:trPr>
          <w:gridBefore w:val="1"/>
          <w:gridAfter w:val="1"/>
          <w:wBefore w:w="15" w:type="pct"/>
          <w:wAfter w:w="7" w:type="pct"/>
          <w:tblHeader/>
          <w:jc w:val="center"/>
        </w:trPr>
        <w:tc>
          <w:tcPr>
            <w:tcW w:w="1990" w:type="pct"/>
            <w:vMerge/>
          </w:tcPr>
          <w:p w14:paraId="69F1316A" w14:textId="77777777" w:rsidR="000645C8" w:rsidRPr="00073B38" w:rsidRDefault="000645C8" w:rsidP="000645C8">
            <w:pPr>
              <w:spacing w:line="276" w:lineRule="auto"/>
              <w:rPr>
                <w:b/>
                <w:bCs/>
              </w:rPr>
            </w:pPr>
          </w:p>
        </w:tc>
        <w:tc>
          <w:tcPr>
            <w:tcW w:w="1840" w:type="pct"/>
            <w:gridSpan w:val="6"/>
            <w:vAlign w:val="center"/>
          </w:tcPr>
          <w:p w14:paraId="65019FAC" w14:textId="77777777" w:rsidR="000645C8" w:rsidRPr="00073B38" w:rsidRDefault="000645C8" w:rsidP="000645C8">
            <w:pPr>
              <w:spacing w:line="276" w:lineRule="auto"/>
              <w:jc w:val="center"/>
            </w:pPr>
            <w:r w:rsidRPr="00073B38">
              <w:t>Lên lớp (Tiết)</w:t>
            </w:r>
          </w:p>
        </w:tc>
        <w:tc>
          <w:tcPr>
            <w:tcW w:w="459" w:type="pct"/>
            <w:vMerge w:val="restart"/>
            <w:vAlign w:val="center"/>
          </w:tcPr>
          <w:p w14:paraId="0A578678" w14:textId="77777777" w:rsidR="000645C8" w:rsidRPr="00073B38" w:rsidRDefault="000645C8" w:rsidP="000645C8">
            <w:pPr>
              <w:spacing w:line="276" w:lineRule="auto"/>
              <w:jc w:val="center"/>
              <w:rPr>
                <w:b/>
                <w:bCs/>
              </w:rPr>
            </w:pPr>
            <w:r w:rsidRPr="00073B38">
              <w:t>Tự học (Giờ)</w:t>
            </w:r>
          </w:p>
        </w:tc>
        <w:tc>
          <w:tcPr>
            <w:tcW w:w="689" w:type="pct"/>
            <w:vMerge/>
          </w:tcPr>
          <w:p w14:paraId="5ACE5C2B" w14:textId="77777777" w:rsidR="000645C8" w:rsidRPr="00073B38" w:rsidRDefault="000645C8" w:rsidP="000645C8">
            <w:pPr>
              <w:spacing w:line="276" w:lineRule="auto"/>
              <w:rPr>
                <w:b/>
                <w:bCs/>
              </w:rPr>
            </w:pPr>
          </w:p>
        </w:tc>
      </w:tr>
      <w:tr w:rsidR="00110B6E" w:rsidRPr="00073B38" w14:paraId="2D1CE0C3" w14:textId="77777777" w:rsidTr="00EA69A0">
        <w:trPr>
          <w:gridBefore w:val="1"/>
          <w:gridAfter w:val="1"/>
          <w:wBefore w:w="15" w:type="pct"/>
          <w:wAfter w:w="7" w:type="pct"/>
          <w:tblHeader/>
          <w:jc w:val="center"/>
        </w:trPr>
        <w:tc>
          <w:tcPr>
            <w:tcW w:w="1990" w:type="pct"/>
            <w:vMerge/>
          </w:tcPr>
          <w:p w14:paraId="1BB2F352" w14:textId="77777777" w:rsidR="000645C8" w:rsidRPr="00073B38" w:rsidRDefault="000645C8" w:rsidP="000645C8">
            <w:pPr>
              <w:spacing w:line="276" w:lineRule="auto"/>
              <w:rPr>
                <w:b/>
                <w:bCs/>
              </w:rPr>
            </w:pPr>
          </w:p>
        </w:tc>
        <w:tc>
          <w:tcPr>
            <w:tcW w:w="461" w:type="pct"/>
            <w:vAlign w:val="center"/>
          </w:tcPr>
          <w:p w14:paraId="3B2D5A85" w14:textId="77777777" w:rsidR="000645C8" w:rsidRPr="00073B38" w:rsidRDefault="000645C8" w:rsidP="000645C8">
            <w:pPr>
              <w:spacing w:line="276" w:lineRule="auto"/>
              <w:jc w:val="center"/>
            </w:pPr>
            <w:r w:rsidRPr="00073B38">
              <w:t>LT</w:t>
            </w:r>
          </w:p>
        </w:tc>
        <w:tc>
          <w:tcPr>
            <w:tcW w:w="459" w:type="pct"/>
            <w:gridSpan w:val="2"/>
            <w:vAlign w:val="center"/>
          </w:tcPr>
          <w:p w14:paraId="55F66FF7" w14:textId="77777777" w:rsidR="000645C8" w:rsidRPr="00073B38" w:rsidRDefault="000645C8" w:rsidP="000645C8">
            <w:pPr>
              <w:spacing w:line="276" w:lineRule="auto"/>
              <w:ind w:right="-179" w:hanging="155"/>
              <w:jc w:val="center"/>
            </w:pPr>
            <w:r w:rsidRPr="00073B38">
              <w:t>BT</w:t>
            </w:r>
          </w:p>
        </w:tc>
        <w:tc>
          <w:tcPr>
            <w:tcW w:w="460" w:type="pct"/>
            <w:gridSpan w:val="2"/>
            <w:vAlign w:val="center"/>
          </w:tcPr>
          <w:p w14:paraId="6A3233CA" w14:textId="77777777" w:rsidR="000645C8" w:rsidRPr="00073B38" w:rsidRDefault="000645C8" w:rsidP="000645C8">
            <w:pPr>
              <w:spacing w:line="276" w:lineRule="auto"/>
              <w:ind w:right="-179" w:hanging="155"/>
              <w:jc w:val="center"/>
            </w:pPr>
            <w:r w:rsidRPr="00073B38">
              <w:t>TL,KT</w:t>
            </w:r>
          </w:p>
        </w:tc>
        <w:tc>
          <w:tcPr>
            <w:tcW w:w="460" w:type="pct"/>
            <w:vAlign w:val="center"/>
          </w:tcPr>
          <w:p w14:paraId="22F9BD27" w14:textId="77777777" w:rsidR="000645C8" w:rsidRPr="00073B38" w:rsidRDefault="000645C8" w:rsidP="000645C8">
            <w:pPr>
              <w:spacing w:line="276" w:lineRule="auto"/>
              <w:ind w:hanging="36"/>
              <w:jc w:val="center"/>
              <w:rPr>
                <w:b/>
              </w:rPr>
            </w:pPr>
            <w:r w:rsidRPr="00073B38">
              <w:rPr>
                <w:b/>
              </w:rPr>
              <w:t>Tổng  cộng</w:t>
            </w:r>
          </w:p>
        </w:tc>
        <w:tc>
          <w:tcPr>
            <w:tcW w:w="459" w:type="pct"/>
            <w:vMerge/>
          </w:tcPr>
          <w:p w14:paraId="61DA42CE" w14:textId="77777777" w:rsidR="000645C8" w:rsidRPr="00073B38" w:rsidRDefault="000645C8" w:rsidP="000645C8">
            <w:pPr>
              <w:spacing w:line="276" w:lineRule="auto"/>
              <w:rPr>
                <w:b/>
                <w:bCs/>
              </w:rPr>
            </w:pPr>
          </w:p>
        </w:tc>
        <w:tc>
          <w:tcPr>
            <w:tcW w:w="689" w:type="pct"/>
            <w:vMerge/>
          </w:tcPr>
          <w:p w14:paraId="0D41B72D" w14:textId="77777777" w:rsidR="000645C8" w:rsidRPr="00073B38" w:rsidRDefault="000645C8" w:rsidP="000645C8">
            <w:pPr>
              <w:spacing w:line="276" w:lineRule="auto"/>
              <w:rPr>
                <w:b/>
                <w:bCs/>
              </w:rPr>
            </w:pPr>
          </w:p>
        </w:tc>
      </w:tr>
      <w:tr w:rsidR="00110B6E" w:rsidRPr="00073B38" w14:paraId="44FC37AC" w14:textId="77777777" w:rsidTr="00EA69A0">
        <w:trPr>
          <w:gridBefore w:val="1"/>
          <w:gridAfter w:val="1"/>
          <w:wBefore w:w="15" w:type="pct"/>
          <w:wAfter w:w="7" w:type="pct"/>
          <w:tblHeader/>
          <w:jc w:val="center"/>
        </w:trPr>
        <w:tc>
          <w:tcPr>
            <w:tcW w:w="1990" w:type="pct"/>
            <w:vAlign w:val="center"/>
          </w:tcPr>
          <w:p w14:paraId="47E76125" w14:textId="77777777" w:rsidR="000645C8" w:rsidRPr="00073B38" w:rsidRDefault="000645C8" w:rsidP="000645C8">
            <w:pPr>
              <w:spacing w:line="276" w:lineRule="auto"/>
              <w:jc w:val="center"/>
              <w:rPr>
                <w:bCs/>
              </w:rPr>
            </w:pPr>
            <w:r w:rsidRPr="00073B38">
              <w:rPr>
                <w:bCs/>
              </w:rPr>
              <w:t>(1)</w:t>
            </w:r>
          </w:p>
        </w:tc>
        <w:tc>
          <w:tcPr>
            <w:tcW w:w="461" w:type="pct"/>
            <w:vAlign w:val="center"/>
          </w:tcPr>
          <w:p w14:paraId="1286AD26" w14:textId="77777777" w:rsidR="000645C8" w:rsidRPr="00073B38" w:rsidRDefault="000645C8" w:rsidP="000645C8">
            <w:pPr>
              <w:spacing w:line="276" w:lineRule="auto"/>
              <w:jc w:val="center"/>
            </w:pPr>
            <w:r w:rsidRPr="00073B38">
              <w:t>(2)</w:t>
            </w:r>
          </w:p>
        </w:tc>
        <w:tc>
          <w:tcPr>
            <w:tcW w:w="459" w:type="pct"/>
            <w:gridSpan w:val="2"/>
            <w:vAlign w:val="center"/>
          </w:tcPr>
          <w:p w14:paraId="53AD4313" w14:textId="77777777" w:rsidR="000645C8" w:rsidRPr="00073B38" w:rsidRDefault="000645C8" w:rsidP="000645C8">
            <w:pPr>
              <w:spacing w:line="276" w:lineRule="auto"/>
              <w:jc w:val="center"/>
            </w:pPr>
            <w:r w:rsidRPr="00073B38">
              <w:t>(3)</w:t>
            </w:r>
          </w:p>
        </w:tc>
        <w:tc>
          <w:tcPr>
            <w:tcW w:w="460" w:type="pct"/>
            <w:gridSpan w:val="2"/>
            <w:vAlign w:val="center"/>
          </w:tcPr>
          <w:p w14:paraId="38F3198D" w14:textId="77777777" w:rsidR="000645C8" w:rsidRPr="00073B38" w:rsidRDefault="000645C8" w:rsidP="000645C8">
            <w:pPr>
              <w:spacing w:line="276" w:lineRule="auto"/>
              <w:ind w:right="-179" w:hanging="155"/>
              <w:jc w:val="center"/>
            </w:pPr>
            <w:r w:rsidRPr="00073B38">
              <w:t>(4)</w:t>
            </w:r>
          </w:p>
        </w:tc>
        <w:tc>
          <w:tcPr>
            <w:tcW w:w="460" w:type="pct"/>
            <w:vAlign w:val="center"/>
          </w:tcPr>
          <w:p w14:paraId="61281468" w14:textId="77777777" w:rsidR="000645C8" w:rsidRPr="00073B38" w:rsidRDefault="000645C8" w:rsidP="000645C8">
            <w:pPr>
              <w:spacing w:line="276" w:lineRule="auto"/>
              <w:ind w:hanging="36"/>
              <w:jc w:val="center"/>
            </w:pPr>
            <w:r w:rsidRPr="00073B38">
              <w:t>(5)</w:t>
            </w:r>
          </w:p>
        </w:tc>
        <w:tc>
          <w:tcPr>
            <w:tcW w:w="459" w:type="pct"/>
            <w:vAlign w:val="center"/>
          </w:tcPr>
          <w:p w14:paraId="59A3BFFB" w14:textId="77777777" w:rsidR="000645C8" w:rsidRPr="00073B38" w:rsidRDefault="000645C8" w:rsidP="000645C8">
            <w:pPr>
              <w:spacing w:line="276" w:lineRule="auto"/>
              <w:jc w:val="center"/>
              <w:rPr>
                <w:bCs/>
              </w:rPr>
            </w:pPr>
            <w:r w:rsidRPr="00073B38">
              <w:rPr>
                <w:bCs/>
              </w:rPr>
              <w:t>(6)</w:t>
            </w:r>
          </w:p>
        </w:tc>
        <w:tc>
          <w:tcPr>
            <w:tcW w:w="689" w:type="pct"/>
            <w:vAlign w:val="center"/>
          </w:tcPr>
          <w:p w14:paraId="7A08F717" w14:textId="77777777" w:rsidR="000645C8" w:rsidRPr="00073B38" w:rsidRDefault="000645C8" w:rsidP="000645C8">
            <w:pPr>
              <w:spacing w:line="276" w:lineRule="auto"/>
              <w:jc w:val="center"/>
              <w:rPr>
                <w:bCs/>
              </w:rPr>
            </w:pPr>
            <w:r w:rsidRPr="00073B38">
              <w:rPr>
                <w:bCs/>
              </w:rPr>
              <w:t>(7)</w:t>
            </w:r>
          </w:p>
        </w:tc>
      </w:tr>
      <w:tr w:rsidR="00073B38" w:rsidRPr="00073B38" w14:paraId="01BF1314" w14:textId="475D7D38" w:rsidTr="00EA69A0">
        <w:trPr>
          <w:trHeight w:val="3916"/>
          <w:jc w:val="center"/>
        </w:trPr>
        <w:tc>
          <w:tcPr>
            <w:tcW w:w="2006" w:type="pct"/>
            <w:gridSpan w:val="2"/>
            <w:tcBorders>
              <w:top w:val="single" w:sz="4" w:space="0" w:color="auto"/>
              <w:left w:val="single" w:sz="4" w:space="0" w:color="auto"/>
              <w:bottom w:val="single" w:sz="4" w:space="0" w:color="auto"/>
              <w:right w:val="single" w:sz="4" w:space="0" w:color="auto"/>
            </w:tcBorders>
            <w:vAlign w:val="center"/>
          </w:tcPr>
          <w:p w14:paraId="2A6F12E0" w14:textId="77777777" w:rsidR="000645C8" w:rsidRPr="00073B38" w:rsidRDefault="000645C8" w:rsidP="00110B6E">
            <w:pPr>
              <w:spacing w:line="276" w:lineRule="auto"/>
              <w:jc w:val="both"/>
              <w:rPr>
                <w:b/>
              </w:rPr>
            </w:pPr>
            <w:r w:rsidRPr="00073B38">
              <w:rPr>
                <w:b/>
              </w:rPr>
              <w:t>Chương 1: TỔNG QUAN VỀ NGHIÊN CỨU KHOA HỌC, PHÂN TÍCH VÀ ĐÁNH GIÁ DỮ LIỆU TÀI NGUYÊN VÀ MÔI TRƯỜNG</w:t>
            </w:r>
          </w:p>
          <w:p w14:paraId="0233DEF7" w14:textId="77777777" w:rsidR="000645C8" w:rsidRPr="00073B38" w:rsidRDefault="000645C8" w:rsidP="00110B6E">
            <w:pPr>
              <w:spacing w:line="276" w:lineRule="auto"/>
              <w:jc w:val="both"/>
            </w:pPr>
            <w:r w:rsidRPr="00073B38">
              <w:t>1.1. Tổng quan về nghiên cứu khoa học</w:t>
            </w:r>
          </w:p>
          <w:p w14:paraId="1AFD5711" w14:textId="77777777" w:rsidR="000645C8" w:rsidRPr="00073B38" w:rsidRDefault="000645C8" w:rsidP="00110B6E">
            <w:pPr>
              <w:spacing w:line="276" w:lineRule="auto"/>
              <w:jc w:val="both"/>
            </w:pPr>
            <w:r w:rsidRPr="00073B38">
              <w:t>1.2. Vai trò của phân tích dữ liệu trong nghiên cứu khoa học tài nguyên và môi trường</w:t>
            </w:r>
          </w:p>
          <w:p w14:paraId="0401D689" w14:textId="77777777" w:rsidR="000645C8" w:rsidRPr="00073B38" w:rsidRDefault="000645C8" w:rsidP="00110B6E">
            <w:pPr>
              <w:spacing w:line="276" w:lineRule="auto"/>
              <w:jc w:val="both"/>
            </w:pPr>
            <w:r w:rsidRPr="00073B38">
              <w:t>1.3. Đặc trưng của dữ liệu tài nguyên và môi trường</w:t>
            </w:r>
          </w:p>
          <w:p w14:paraId="55900874" w14:textId="77777777" w:rsidR="000645C8" w:rsidRPr="00073B38" w:rsidRDefault="000645C8" w:rsidP="00110B6E">
            <w:pPr>
              <w:spacing w:line="276" w:lineRule="auto"/>
              <w:jc w:val="both"/>
              <w:rPr>
                <w:b/>
              </w:rPr>
            </w:pPr>
            <w:r w:rsidRPr="00073B38">
              <w:t>1.4. Các phương pháp thống kê và khái niệm cơ bản</w:t>
            </w:r>
          </w:p>
        </w:tc>
        <w:tc>
          <w:tcPr>
            <w:tcW w:w="461" w:type="pct"/>
            <w:tcBorders>
              <w:top w:val="single" w:sz="4" w:space="0" w:color="auto"/>
              <w:left w:val="single" w:sz="4" w:space="0" w:color="auto"/>
              <w:bottom w:val="single" w:sz="4" w:space="0" w:color="auto"/>
              <w:right w:val="single" w:sz="4" w:space="0" w:color="auto"/>
            </w:tcBorders>
            <w:vAlign w:val="center"/>
          </w:tcPr>
          <w:p w14:paraId="11A13D4F" w14:textId="77777777" w:rsidR="000645C8" w:rsidRPr="00073B38" w:rsidRDefault="000645C8" w:rsidP="0038268C">
            <w:pPr>
              <w:spacing w:line="276" w:lineRule="auto"/>
              <w:jc w:val="center"/>
              <w:rPr>
                <w:b/>
              </w:rPr>
            </w:pPr>
            <w:r w:rsidRPr="00073B38">
              <w:rPr>
                <w:b/>
              </w:rPr>
              <w:t>5</w:t>
            </w:r>
          </w:p>
          <w:p w14:paraId="71B9BA24" w14:textId="77777777" w:rsidR="000645C8" w:rsidRPr="00073B38" w:rsidRDefault="000645C8" w:rsidP="0038268C">
            <w:pPr>
              <w:spacing w:line="276" w:lineRule="auto"/>
              <w:jc w:val="center"/>
              <w:rPr>
                <w:b/>
              </w:rPr>
            </w:pPr>
          </w:p>
          <w:p w14:paraId="7D26EAFD" w14:textId="77777777" w:rsidR="000645C8" w:rsidRPr="00073B38" w:rsidRDefault="000645C8" w:rsidP="0038268C">
            <w:pPr>
              <w:spacing w:line="276" w:lineRule="auto"/>
              <w:jc w:val="center"/>
              <w:rPr>
                <w:b/>
              </w:rPr>
            </w:pPr>
          </w:p>
          <w:p w14:paraId="5911EC1C" w14:textId="77777777" w:rsidR="000645C8" w:rsidRPr="00073B38" w:rsidRDefault="000645C8" w:rsidP="0038268C">
            <w:pPr>
              <w:spacing w:line="276" w:lineRule="auto"/>
              <w:jc w:val="center"/>
              <w:rPr>
                <w:b/>
              </w:rPr>
            </w:pPr>
          </w:p>
          <w:p w14:paraId="1F9BE649" w14:textId="77777777" w:rsidR="000645C8" w:rsidRPr="00073B38" w:rsidRDefault="000645C8" w:rsidP="0038268C">
            <w:pPr>
              <w:spacing w:line="276" w:lineRule="auto"/>
              <w:jc w:val="center"/>
            </w:pPr>
            <w:r w:rsidRPr="00073B38">
              <w:t>1</w:t>
            </w:r>
          </w:p>
          <w:p w14:paraId="3ADE3884" w14:textId="77777777" w:rsidR="000645C8" w:rsidRPr="00073B38" w:rsidRDefault="000645C8" w:rsidP="0038268C">
            <w:pPr>
              <w:spacing w:line="276" w:lineRule="auto"/>
              <w:jc w:val="center"/>
            </w:pPr>
            <w:r w:rsidRPr="00073B38">
              <w:t>1</w:t>
            </w:r>
          </w:p>
          <w:p w14:paraId="7A2AEA0E" w14:textId="77777777" w:rsidR="000645C8" w:rsidRPr="00073B38" w:rsidRDefault="000645C8" w:rsidP="0038268C">
            <w:pPr>
              <w:spacing w:line="276" w:lineRule="auto"/>
              <w:jc w:val="center"/>
            </w:pPr>
          </w:p>
          <w:p w14:paraId="5B620D93" w14:textId="77777777" w:rsidR="000645C8" w:rsidRPr="00073B38" w:rsidRDefault="000645C8" w:rsidP="0038268C">
            <w:pPr>
              <w:spacing w:line="276" w:lineRule="auto"/>
              <w:jc w:val="center"/>
            </w:pPr>
          </w:p>
          <w:p w14:paraId="5BAFAF38" w14:textId="77777777" w:rsidR="000645C8" w:rsidRPr="00073B38" w:rsidRDefault="000645C8" w:rsidP="0038268C">
            <w:pPr>
              <w:spacing w:line="276" w:lineRule="auto"/>
              <w:jc w:val="center"/>
            </w:pPr>
            <w:r w:rsidRPr="00073B38">
              <w:t>1</w:t>
            </w:r>
          </w:p>
          <w:p w14:paraId="7DE1E9FB" w14:textId="77777777" w:rsidR="000645C8" w:rsidRPr="00073B38" w:rsidRDefault="000645C8" w:rsidP="0038268C">
            <w:pPr>
              <w:spacing w:line="276" w:lineRule="auto"/>
              <w:jc w:val="center"/>
            </w:pPr>
          </w:p>
          <w:p w14:paraId="5EDA3EF0" w14:textId="77777777" w:rsidR="000645C8" w:rsidRPr="00073B38" w:rsidRDefault="000645C8" w:rsidP="0038268C">
            <w:pPr>
              <w:spacing w:line="276" w:lineRule="auto"/>
              <w:jc w:val="center"/>
            </w:pPr>
            <w:r w:rsidRPr="00073B38">
              <w:t>2</w:t>
            </w:r>
          </w:p>
          <w:p w14:paraId="75AD67A8" w14:textId="77777777" w:rsidR="000645C8" w:rsidRPr="00073B38" w:rsidRDefault="000645C8" w:rsidP="0038268C">
            <w:pPr>
              <w:spacing w:line="276" w:lineRule="auto"/>
              <w:jc w:val="center"/>
              <w:rPr>
                <w:b/>
              </w:rPr>
            </w:pPr>
          </w:p>
        </w:tc>
        <w:tc>
          <w:tcPr>
            <w:tcW w:w="428" w:type="pct"/>
            <w:tcBorders>
              <w:top w:val="single" w:sz="4" w:space="0" w:color="auto"/>
              <w:left w:val="single" w:sz="4" w:space="0" w:color="auto"/>
              <w:bottom w:val="single" w:sz="4" w:space="0" w:color="auto"/>
              <w:right w:val="single" w:sz="4" w:space="0" w:color="auto"/>
            </w:tcBorders>
            <w:vAlign w:val="center"/>
          </w:tcPr>
          <w:p w14:paraId="186E9C82" w14:textId="77777777" w:rsidR="000645C8" w:rsidRPr="00073B38" w:rsidRDefault="000645C8" w:rsidP="0038268C">
            <w:pPr>
              <w:spacing w:line="276" w:lineRule="auto"/>
              <w:jc w:val="center"/>
              <w:rPr>
                <w:b/>
              </w:rPr>
            </w:pPr>
          </w:p>
        </w:tc>
        <w:tc>
          <w:tcPr>
            <w:tcW w:w="474" w:type="pct"/>
            <w:gridSpan w:val="2"/>
            <w:tcBorders>
              <w:top w:val="single" w:sz="4" w:space="0" w:color="auto"/>
              <w:left w:val="single" w:sz="4" w:space="0" w:color="auto"/>
              <w:bottom w:val="single" w:sz="4" w:space="0" w:color="auto"/>
              <w:right w:val="single" w:sz="4" w:space="0" w:color="auto"/>
            </w:tcBorders>
            <w:vAlign w:val="center"/>
          </w:tcPr>
          <w:p w14:paraId="6676E018" w14:textId="77777777" w:rsidR="000645C8" w:rsidRPr="00073B38" w:rsidRDefault="000645C8" w:rsidP="0038268C">
            <w:pPr>
              <w:spacing w:line="276" w:lineRule="auto"/>
              <w:jc w:val="center"/>
              <w:rPr>
                <w:b/>
              </w:rPr>
            </w:pPr>
          </w:p>
        </w:tc>
        <w:tc>
          <w:tcPr>
            <w:tcW w:w="477" w:type="pct"/>
            <w:gridSpan w:val="2"/>
            <w:tcBorders>
              <w:top w:val="single" w:sz="4" w:space="0" w:color="auto"/>
              <w:left w:val="single" w:sz="4" w:space="0" w:color="auto"/>
              <w:bottom w:val="single" w:sz="4" w:space="0" w:color="auto"/>
              <w:right w:val="single" w:sz="4" w:space="0" w:color="auto"/>
            </w:tcBorders>
            <w:vAlign w:val="center"/>
          </w:tcPr>
          <w:p w14:paraId="797FF3BF" w14:textId="77777777" w:rsidR="000645C8" w:rsidRPr="00073B38" w:rsidRDefault="000645C8" w:rsidP="0038268C">
            <w:pPr>
              <w:spacing w:line="276" w:lineRule="auto"/>
              <w:jc w:val="center"/>
              <w:rPr>
                <w:b/>
              </w:rPr>
            </w:pPr>
            <w:r w:rsidRPr="00073B38">
              <w:rPr>
                <w:b/>
              </w:rPr>
              <w:t>5</w:t>
            </w:r>
          </w:p>
          <w:p w14:paraId="3CB6F055" w14:textId="77777777" w:rsidR="000645C8" w:rsidRPr="00073B38" w:rsidRDefault="000645C8" w:rsidP="0038268C">
            <w:pPr>
              <w:spacing w:line="276" w:lineRule="auto"/>
              <w:jc w:val="center"/>
              <w:rPr>
                <w:b/>
              </w:rPr>
            </w:pPr>
          </w:p>
          <w:p w14:paraId="512EAFCA" w14:textId="77777777" w:rsidR="000645C8" w:rsidRPr="00073B38" w:rsidRDefault="000645C8" w:rsidP="0038268C">
            <w:pPr>
              <w:spacing w:line="276" w:lineRule="auto"/>
              <w:jc w:val="center"/>
              <w:rPr>
                <w:b/>
              </w:rPr>
            </w:pPr>
          </w:p>
          <w:p w14:paraId="071ABA18" w14:textId="77777777" w:rsidR="000645C8" w:rsidRPr="00073B38" w:rsidRDefault="000645C8" w:rsidP="0038268C">
            <w:pPr>
              <w:spacing w:line="276" w:lineRule="auto"/>
              <w:jc w:val="center"/>
              <w:rPr>
                <w:b/>
              </w:rPr>
            </w:pPr>
          </w:p>
          <w:p w14:paraId="2761D8CD" w14:textId="77777777" w:rsidR="000645C8" w:rsidRPr="00073B38" w:rsidRDefault="000645C8" w:rsidP="0038268C">
            <w:pPr>
              <w:spacing w:line="276" w:lineRule="auto"/>
              <w:jc w:val="center"/>
              <w:rPr>
                <w:b/>
              </w:rPr>
            </w:pPr>
          </w:p>
          <w:p w14:paraId="6FC6FF25" w14:textId="77777777" w:rsidR="000645C8" w:rsidRPr="00073B38" w:rsidRDefault="000645C8" w:rsidP="0038268C">
            <w:pPr>
              <w:spacing w:line="276" w:lineRule="auto"/>
              <w:jc w:val="center"/>
              <w:rPr>
                <w:b/>
              </w:rPr>
            </w:pPr>
          </w:p>
          <w:p w14:paraId="40372401" w14:textId="77777777" w:rsidR="000645C8" w:rsidRPr="00073B38" w:rsidRDefault="000645C8" w:rsidP="0038268C">
            <w:pPr>
              <w:spacing w:line="276" w:lineRule="auto"/>
              <w:jc w:val="center"/>
              <w:rPr>
                <w:b/>
              </w:rPr>
            </w:pPr>
          </w:p>
          <w:p w14:paraId="1E6D140E" w14:textId="77777777" w:rsidR="000645C8" w:rsidRPr="00073B38" w:rsidRDefault="000645C8" w:rsidP="0038268C">
            <w:pPr>
              <w:spacing w:line="276" w:lineRule="auto"/>
              <w:jc w:val="center"/>
              <w:rPr>
                <w:b/>
              </w:rPr>
            </w:pPr>
          </w:p>
          <w:p w14:paraId="59A720D2" w14:textId="77777777" w:rsidR="000645C8" w:rsidRPr="00073B38" w:rsidRDefault="000645C8" w:rsidP="0038268C">
            <w:pPr>
              <w:spacing w:line="276" w:lineRule="auto"/>
              <w:jc w:val="center"/>
              <w:rPr>
                <w:b/>
              </w:rPr>
            </w:pPr>
          </w:p>
          <w:p w14:paraId="7BA2F9EB" w14:textId="77777777" w:rsidR="000645C8" w:rsidRPr="00073B38" w:rsidRDefault="000645C8" w:rsidP="0038268C">
            <w:pPr>
              <w:spacing w:line="276" w:lineRule="auto"/>
              <w:jc w:val="center"/>
              <w:rPr>
                <w:b/>
              </w:rPr>
            </w:pPr>
          </w:p>
          <w:p w14:paraId="365AA036" w14:textId="77777777" w:rsidR="000645C8" w:rsidRPr="00073B38" w:rsidRDefault="000645C8" w:rsidP="0038268C">
            <w:pPr>
              <w:spacing w:line="276" w:lineRule="auto"/>
              <w:jc w:val="center"/>
              <w:rPr>
                <w:b/>
              </w:rPr>
            </w:pPr>
          </w:p>
          <w:p w14:paraId="4DC10A90" w14:textId="77777777" w:rsidR="000645C8" w:rsidRPr="00073B38" w:rsidRDefault="000645C8" w:rsidP="0038268C">
            <w:pPr>
              <w:spacing w:line="276" w:lineRule="auto"/>
              <w:jc w:val="both"/>
              <w:rPr>
                <w:b/>
              </w:rPr>
            </w:pPr>
          </w:p>
        </w:tc>
        <w:tc>
          <w:tcPr>
            <w:tcW w:w="459" w:type="pct"/>
            <w:tcBorders>
              <w:top w:val="single" w:sz="4" w:space="0" w:color="auto"/>
              <w:left w:val="single" w:sz="4" w:space="0" w:color="auto"/>
              <w:bottom w:val="single" w:sz="4" w:space="0" w:color="auto"/>
              <w:right w:val="single" w:sz="4" w:space="0" w:color="auto"/>
            </w:tcBorders>
          </w:tcPr>
          <w:p w14:paraId="7F78F64B" w14:textId="77777777" w:rsidR="000645C8" w:rsidRPr="00073B38" w:rsidRDefault="000645C8" w:rsidP="0038268C">
            <w:pPr>
              <w:spacing w:line="276" w:lineRule="auto"/>
              <w:jc w:val="center"/>
              <w:rPr>
                <w:b/>
              </w:rPr>
            </w:pPr>
          </w:p>
          <w:p w14:paraId="52E02250" w14:textId="5E8DA0EB" w:rsidR="00653272" w:rsidRPr="00073B38" w:rsidRDefault="00653272" w:rsidP="0038268C">
            <w:pPr>
              <w:spacing w:line="276" w:lineRule="auto"/>
              <w:jc w:val="center"/>
              <w:rPr>
                <w:b/>
              </w:rPr>
            </w:pPr>
            <w:r w:rsidRPr="00073B38">
              <w:rPr>
                <w:b/>
              </w:rPr>
              <w:t>10</w:t>
            </w:r>
          </w:p>
        </w:tc>
        <w:tc>
          <w:tcPr>
            <w:tcW w:w="696" w:type="pct"/>
            <w:gridSpan w:val="2"/>
            <w:tcBorders>
              <w:top w:val="single" w:sz="4" w:space="0" w:color="auto"/>
              <w:left w:val="single" w:sz="4" w:space="0" w:color="auto"/>
              <w:bottom w:val="single" w:sz="4" w:space="0" w:color="auto"/>
              <w:right w:val="single" w:sz="4" w:space="0" w:color="auto"/>
            </w:tcBorders>
          </w:tcPr>
          <w:p w14:paraId="6899AAED" w14:textId="5EABE782" w:rsidR="000645C8" w:rsidRPr="00073B38" w:rsidRDefault="00F611FB" w:rsidP="0038268C">
            <w:pPr>
              <w:spacing w:line="276" w:lineRule="auto"/>
              <w:jc w:val="center"/>
            </w:pPr>
            <w:r w:rsidRPr="00073B38">
              <w:t>Đọc tài liệu chính 1,2</w:t>
            </w:r>
          </w:p>
        </w:tc>
      </w:tr>
      <w:tr w:rsidR="00073B38" w:rsidRPr="00073B38" w14:paraId="62808A66" w14:textId="6A3F4147" w:rsidTr="00EA69A0">
        <w:trPr>
          <w:trHeight w:val="1466"/>
          <w:jc w:val="center"/>
        </w:trPr>
        <w:tc>
          <w:tcPr>
            <w:tcW w:w="2006" w:type="pct"/>
            <w:gridSpan w:val="2"/>
            <w:tcBorders>
              <w:top w:val="single" w:sz="4" w:space="0" w:color="auto"/>
              <w:left w:val="single" w:sz="4" w:space="0" w:color="auto"/>
              <w:bottom w:val="single" w:sz="4" w:space="0" w:color="auto"/>
              <w:right w:val="single" w:sz="4" w:space="0" w:color="auto"/>
            </w:tcBorders>
          </w:tcPr>
          <w:p w14:paraId="1A4B94CC" w14:textId="77777777" w:rsidR="000645C8" w:rsidRPr="00073B38" w:rsidRDefault="000645C8" w:rsidP="00110B6E">
            <w:pPr>
              <w:spacing w:line="276" w:lineRule="auto"/>
              <w:jc w:val="both"/>
              <w:rPr>
                <w:b/>
                <w:caps/>
              </w:rPr>
            </w:pPr>
            <w:r w:rsidRPr="00073B38">
              <w:rPr>
                <w:b/>
              </w:rPr>
              <w:lastRenderedPageBreak/>
              <w:t xml:space="preserve">Chương 2: </w:t>
            </w:r>
            <w:r w:rsidRPr="00073B38">
              <w:rPr>
                <w:b/>
                <w:caps/>
              </w:rPr>
              <w:t>lựa chọn vấn đề trong nghiên cứu tài nguyên và môi trường</w:t>
            </w:r>
          </w:p>
          <w:p w14:paraId="6098283B" w14:textId="77777777" w:rsidR="000645C8" w:rsidRPr="00073B38" w:rsidRDefault="000645C8" w:rsidP="00110B6E">
            <w:pPr>
              <w:spacing w:line="276" w:lineRule="auto"/>
              <w:jc w:val="both"/>
            </w:pPr>
            <w:r w:rsidRPr="00073B38">
              <w:t>2.1. Vấn đề khoa học</w:t>
            </w:r>
          </w:p>
          <w:p w14:paraId="484C5346" w14:textId="77777777" w:rsidR="000645C8" w:rsidRPr="00073B38" w:rsidRDefault="000645C8" w:rsidP="00110B6E">
            <w:pPr>
              <w:spacing w:line="276" w:lineRule="auto"/>
              <w:jc w:val="both"/>
            </w:pPr>
            <w:r w:rsidRPr="00073B38">
              <w:t xml:space="preserve">        - Khái niệm "Vấn đề khoa học"</w:t>
            </w:r>
          </w:p>
          <w:p w14:paraId="3323773A" w14:textId="77777777" w:rsidR="000645C8" w:rsidRPr="00073B38" w:rsidRDefault="000645C8" w:rsidP="00110B6E">
            <w:pPr>
              <w:spacing w:line="276" w:lineRule="auto"/>
              <w:jc w:val="both"/>
            </w:pPr>
            <w:r w:rsidRPr="00073B38">
              <w:t xml:space="preserve">        - Phương pháp phát hiện vấn đề khoa học</w:t>
            </w:r>
          </w:p>
          <w:p w14:paraId="72A1BAE4" w14:textId="77777777" w:rsidR="000645C8" w:rsidRPr="00073B38" w:rsidRDefault="000645C8" w:rsidP="00110B6E">
            <w:pPr>
              <w:spacing w:line="276" w:lineRule="auto"/>
              <w:jc w:val="both"/>
            </w:pPr>
            <w:r w:rsidRPr="00073B38">
              <w:t>2.2. Giả thuyết khoa học</w:t>
            </w:r>
          </w:p>
          <w:p w14:paraId="418BC054" w14:textId="77777777" w:rsidR="000645C8" w:rsidRPr="00073B38" w:rsidRDefault="000645C8" w:rsidP="00110B6E">
            <w:pPr>
              <w:spacing w:line="276" w:lineRule="auto"/>
              <w:jc w:val="both"/>
            </w:pPr>
            <w:r w:rsidRPr="00073B38">
              <w:t xml:space="preserve">        - Khái niệm “Giả thuyết khoa học”.</w:t>
            </w:r>
          </w:p>
          <w:p w14:paraId="295E27F7" w14:textId="77777777" w:rsidR="000645C8" w:rsidRPr="00073B38" w:rsidRDefault="000645C8" w:rsidP="00110B6E">
            <w:pPr>
              <w:spacing w:line="276" w:lineRule="auto"/>
              <w:jc w:val="both"/>
            </w:pPr>
            <w:r w:rsidRPr="00073B38">
              <w:t xml:space="preserve">        - Liên hệ giữa “giả thuyết khoa học” với “vấn đề khoa học”</w:t>
            </w:r>
          </w:p>
          <w:p w14:paraId="1C2FF338" w14:textId="77777777" w:rsidR="000645C8" w:rsidRPr="00073B38" w:rsidRDefault="000645C8" w:rsidP="00110B6E">
            <w:pPr>
              <w:spacing w:line="276" w:lineRule="auto"/>
              <w:jc w:val="both"/>
            </w:pPr>
            <w:r w:rsidRPr="00073B38">
              <w:t xml:space="preserve">        - Bản chất logic của giả thuyết khoa học</w:t>
            </w:r>
          </w:p>
          <w:p w14:paraId="76925F91" w14:textId="77777777" w:rsidR="000645C8" w:rsidRPr="00073B38" w:rsidRDefault="000645C8" w:rsidP="00110B6E">
            <w:pPr>
              <w:spacing w:line="276" w:lineRule="auto"/>
              <w:jc w:val="both"/>
            </w:pPr>
            <w:r w:rsidRPr="00073B38">
              <w:t>2.3. Các vấn đề khoa học thuộc lĩnh vực tài nguyên môi trường</w:t>
            </w:r>
          </w:p>
          <w:p w14:paraId="68692EAA" w14:textId="77777777" w:rsidR="000645C8" w:rsidRPr="00073B38" w:rsidRDefault="000645C8" w:rsidP="00110B6E">
            <w:pPr>
              <w:spacing w:line="276" w:lineRule="auto"/>
              <w:jc w:val="both"/>
            </w:pPr>
            <w:r w:rsidRPr="00073B38">
              <w:t xml:space="preserve">        - Các vấn đề khoa học về tài nguyên</w:t>
            </w:r>
          </w:p>
          <w:p w14:paraId="26302CAA" w14:textId="77777777" w:rsidR="000645C8" w:rsidRPr="00073B38" w:rsidRDefault="000645C8" w:rsidP="00110B6E">
            <w:pPr>
              <w:spacing w:line="276" w:lineRule="auto"/>
              <w:jc w:val="both"/>
            </w:pPr>
            <w:r w:rsidRPr="00073B38">
              <w:t xml:space="preserve">        - Các vấn đề khoa học về môi trường</w:t>
            </w:r>
          </w:p>
          <w:p w14:paraId="212E47BB" w14:textId="77777777" w:rsidR="000645C8" w:rsidRPr="00073B38" w:rsidRDefault="000645C8" w:rsidP="00110B6E">
            <w:pPr>
              <w:spacing w:line="276" w:lineRule="auto"/>
              <w:jc w:val="both"/>
              <w:rPr>
                <w:b/>
              </w:rPr>
            </w:pPr>
            <w:r w:rsidRPr="00073B38">
              <w:t>2.4. Khung logic nghiên cứu tài nguyên và môi trường</w:t>
            </w:r>
          </w:p>
        </w:tc>
        <w:tc>
          <w:tcPr>
            <w:tcW w:w="461" w:type="pct"/>
            <w:tcBorders>
              <w:top w:val="single" w:sz="4" w:space="0" w:color="auto"/>
              <w:left w:val="single" w:sz="4" w:space="0" w:color="auto"/>
              <w:bottom w:val="single" w:sz="4" w:space="0" w:color="auto"/>
              <w:right w:val="single" w:sz="4" w:space="0" w:color="auto"/>
            </w:tcBorders>
          </w:tcPr>
          <w:p w14:paraId="07829FD6" w14:textId="77777777" w:rsidR="000645C8" w:rsidRPr="00073B38" w:rsidRDefault="000645C8" w:rsidP="0038268C">
            <w:pPr>
              <w:spacing w:line="276" w:lineRule="auto"/>
              <w:jc w:val="center"/>
              <w:rPr>
                <w:b/>
              </w:rPr>
            </w:pPr>
            <w:r w:rsidRPr="00073B38">
              <w:rPr>
                <w:b/>
              </w:rPr>
              <w:t>5</w:t>
            </w:r>
          </w:p>
          <w:p w14:paraId="393A927C" w14:textId="77777777" w:rsidR="000645C8" w:rsidRPr="00073B38" w:rsidRDefault="000645C8" w:rsidP="0038268C">
            <w:pPr>
              <w:spacing w:line="276" w:lineRule="auto"/>
              <w:jc w:val="center"/>
              <w:rPr>
                <w:b/>
              </w:rPr>
            </w:pPr>
          </w:p>
          <w:p w14:paraId="17126C4D" w14:textId="77777777" w:rsidR="000645C8" w:rsidRPr="00073B38" w:rsidRDefault="000645C8" w:rsidP="0038268C">
            <w:pPr>
              <w:spacing w:line="276" w:lineRule="auto"/>
              <w:jc w:val="center"/>
            </w:pPr>
          </w:p>
          <w:p w14:paraId="38D183DD" w14:textId="77777777" w:rsidR="000645C8" w:rsidRPr="00073B38" w:rsidRDefault="000645C8" w:rsidP="0038268C">
            <w:pPr>
              <w:spacing w:line="276" w:lineRule="auto"/>
              <w:jc w:val="center"/>
            </w:pPr>
            <w:r w:rsidRPr="00073B38">
              <w:t>1</w:t>
            </w:r>
          </w:p>
          <w:p w14:paraId="58BC9079" w14:textId="77777777" w:rsidR="000645C8" w:rsidRPr="00073B38" w:rsidRDefault="000645C8" w:rsidP="0038268C">
            <w:pPr>
              <w:spacing w:line="276" w:lineRule="auto"/>
              <w:jc w:val="center"/>
            </w:pPr>
          </w:p>
          <w:p w14:paraId="54FF4DF8" w14:textId="77777777" w:rsidR="000645C8" w:rsidRPr="00073B38" w:rsidRDefault="000645C8" w:rsidP="0038268C">
            <w:pPr>
              <w:spacing w:line="276" w:lineRule="auto"/>
              <w:jc w:val="center"/>
            </w:pPr>
          </w:p>
          <w:p w14:paraId="615EFF07" w14:textId="77777777" w:rsidR="000645C8" w:rsidRPr="00073B38" w:rsidRDefault="000645C8" w:rsidP="0038268C">
            <w:pPr>
              <w:spacing w:line="276" w:lineRule="auto"/>
              <w:jc w:val="center"/>
            </w:pPr>
          </w:p>
          <w:p w14:paraId="146AAAE1" w14:textId="77777777" w:rsidR="000645C8" w:rsidRPr="00073B38" w:rsidRDefault="000645C8" w:rsidP="0038268C">
            <w:pPr>
              <w:spacing w:line="276" w:lineRule="auto"/>
              <w:jc w:val="center"/>
            </w:pPr>
            <w:r w:rsidRPr="00073B38">
              <w:t>1</w:t>
            </w:r>
          </w:p>
          <w:p w14:paraId="5B2A2C77" w14:textId="77777777" w:rsidR="000645C8" w:rsidRPr="00073B38" w:rsidRDefault="000645C8" w:rsidP="0038268C">
            <w:pPr>
              <w:spacing w:line="276" w:lineRule="auto"/>
              <w:jc w:val="center"/>
            </w:pPr>
          </w:p>
          <w:p w14:paraId="7BF8A9F1" w14:textId="77777777" w:rsidR="000645C8" w:rsidRPr="00073B38" w:rsidRDefault="000645C8" w:rsidP="0038268C">
            <w:pPr>
              <w:spacing w:line="276" w:lineRule="auto"/>
              <w:jc w:val="center"/>
            </w:pPr>
          </w:p>
          <w:p w14:paraId="0D9C8527" w14:textId="77777777" w:rsidR="000645C8" w:rsidRPr="00073B38" w:rsidRDefault="000645C8" w:rsidP="0038268C">
            <w:pPr>
              <w:spacing w:line="276" w:lineRule="auto"/>
              <w:jc w:val="center"/>
            </w:pPr>
          </w:p>
          <w:p w14:paraId="48ACF3B9" w14:textId="77777777" w:rsidR="000645C8" w:rsidRPr="00073B38" w:rsidRDefault="000645C8" w:rsidP="0038268C">
            <w:pPr>
              <w:spacing w:line="276" w:lineRule="auto"/>
              <w:jc w:val="center"/>
            </w:pPr>
          </w:p>
          <w:p w14:paraId="2E0ECFC8" w14:textId="77777777" w:rsidR="000645C8" w:rsidRPr="00073B38" w:rsidRDefault="000645C8" w:rsidP="0038268C">
            <w:pPr>
              <w:spacing w:line="276" w:lineRule="auto"/>
              <w:jc w:val="center"/>
            </w:pPr>
          </w:p>
          <w:p w14:paraId="094601C1" w14:textId="77777777" w:rsidR="000645C8" w:rsidRPr="00073B38" w:rsidRDefault="000645C8" w:rsidP="0038268C">
            <w:pPr>
              <w:spacing w:line="276" w:lineRule="auto"/>
              <w:jc w:val="center"/>
            </w:pPr>
            <w:r w:rsidRPr="00073B38">
              <w:t>2</w:t>
            </w:r>
          </w:p>
          <w:p w14:paraId="5DBDF146" w14:textId="77777777" w:rsidR="000645C8" w:rsidRPr="00073B38" w:rsidRDefault="000645C8" w:rsidP="0038268C">
            <w:pPr>
              <w:spacing w:line="276" w:lineRule="auto"/>
              <w:jc w:val="center"/>
            </w:pPr>
          </w:p>
          <w:p w14:paraId="5ADDF20E" w14:textId="77777777" w:rsidR="000645C8" w:rsidRPr="00073B38" w:rsidRDefault="000645C8" w:rsidP="0038268C">
            <w:pPr>
              <w:spacing w:line="276" w:lineRule="auto"/>
              <w:jc w:val="center"/>
            </w:pPr>
          </w:p>
          <w:p w14:paraId="0F9BE4F2" w14:textId="77777777" w:rsidR="000645C8" w:rsidRPr="00073B38" w:rsidRDefault="000645C8" w:rsidP="0038268C">
            <w:pPr>
              <w:spacing w:line="276" w:lineRule="auto"/>
              <w:jc w:val="center"/>
            </w:pPr>
          </w:p>
          <w:p w14:paraId="6AAAD3EE" w14:textId="77777777" w:rsidR="000645C8" w:rsidRPr="00073B38" w:rsidRDefault="000645C8" w:rsidP="0038268C">
            <w:pPr>
              <w:spacing w:line="276" w:lineRule="auto"/>
              <w:jc w:val="center"/>
            </w:pPr>
          </w:p>
          <w:p w14:paraId="36913E42" w14:textId="77777777" w:rsidR="000645C8" w:rsidRPr="00073B38" w:rsidRDefault="000645C8" w:rsidP="0038268C">
            <w:pPr>
              <w:spacing w:line="276" w:lineRule="auto"/>
              <w:jc w:val="center"/>
            </w:pPr>
          </w:p>
          <w:p w14:paraId="7D0E39EC" w14:textId="77777777" w:rsidR="000645C8" w:rsidRPr="00073B38" w:rsidRDefault="000645C8" w:rsidP="0038268C">
            <w:pPr>
              <w:spacing w:line="276" w:lineRule="auto"/>
              <w:jc w:val="center"/>
            </w:pPr>
            <w:r w:rsidRPr="00073B38">
              <w:t>1</w:t>
            </w:r>
          </w:p>
        </w:tc>
        <w:tc>
          <w:tcPr>
            <w:tcW w:w="428" w:type="pct"/>
            <w:tcBorders>
              <w:top w:val="single" w:sz="4" w:space="0" w:color="auto"/>
              <w:left w:val="single" w:sz="4" w:space="0" w:color="auto"/>
              <w:bottom w:val="single" w:sz="4" w:space="0" w:color="auto"/>
              <w:right w:val="single" w:sz="4" w:space="0" w:color="auto"/>
            </w:tcBorders>
          </w:tcPr>
          <w:p w14:paraId="25D10BAC" w14:textId="77777777" w:rsidR="000645C8" w:rsidRPr="00073B38" w:rsidRDefault="000645C8" w:rsidP="0038268C">
            <w:pPr>
              <w:spacing w:line="276" w:lineRule="auto"/>
              <w:jc w:val="center"/>
              <w:rPr>
                <w:b/>
              </w:rPr>
            </w:pPr>
          </w:p>
        </w:tc>
        <w:tc>
          <w:tcPr>
            <w:tcW w:w="474" w:type="pct"/>
            <w:gridSpan w:val="2"/>
            <w:tcBorders>
              <w:top w:val="single" w:sz="4" w:space="0" w:color="auto"/>
              <w:left w:val="single" w:sz="4" w:space="0" w:color="auto"/>
              <w:bottom w:val="single" w:sz="4" w:space="0" w:color="auto"/>
              <w:right w:val="single" w:sz="4" w:space="0" w:color="auto"/>
            </w:tcBorders>
          </w:tcPr>
          <w:p w14:paraId="5FB97F8D" w14:textId="77777777" w:rsidR="000645C8" w:rsidRPr="00073B38" w:rsidRDefault="000645C8" w:rsidP="0038268C">
            <w:pPr>
              <w:spacing w:line="276" w:lineRule="auto"/>
              <w:jc w:val="center"/>
              <w:rPr>
                <w:b/>
              </w:rPr>
            </w:pPr>
          </w:p>
        </w:tc>
        <w:tc>
          <w:tcPr>
            <w:tcW w:w="477" w:type="pct"/>
            <w:gridSpan w:val="2"/>
            <w:tcBorders>
              <w:top w:val="single" w:sz="4" w:space="0" w:color="auto"/>
              <w:left w:val="single" w:sz="4" w:space="0" w:color="auto"/>
              <w:bottom w:val="single" w:sz="4" w:space="0" w:color="auto"/>
              <w:right w:val="single" w:sz="4" w:space="0" w:color="auto"/>
            </w:tcBorders>
          </w:tcPr>
          <w:p w14:paraId="6A5F3BA8" w14:textId="77777777" w:rsidR="000645C8" w:rsidRPr="00073B38" w:rsidRDefault="000645C8" w:rsidP="0038268C">
            <w:pPr>
              <w:spacing w:line="276" w:lineRule="auto"/>
              <w:jc w:val="center"/>
              <w:rPr>
                <w:b/>
              </w:rPr>
            </w:pPr>
            <w:r w:rsidRPr="00073B38">
              <w:rPr>
                <w:b/>
              </w:rPr>
              <w:t>5</w:t>
            </w:r>
          </w:p>
        </w:tc>
        <w:tc>
          <w:tcPr>
            <w:tcW w:w="459" w:type="pct"/>
            <w:tcBorders>
              <w:top w:val="single" w:sz="4" w:space="0" w:color="auto"/>
              <w:left w:val="single" w:sz="4" w:space="0" w:color="auto"/>
              <w:bottom w:val="single" w:sz="4" w:space="0" w:color="auto"/>
              <w:right w:val="single" w:sz="4" w:space="0" w:color="auto"/>
            </w:tcBorders>
          </w:tcPr>
          <w:p w14:paraId="0E584536" w14:textId="7A633301" w:rsidR="000645C8" w:rsidRPr="00073B38" w:rsidRDefault="00653272" w:rsidP="0038268C">
            <w:pPr>
              <w:spacing w:line="276" w:lineRule="auto"/>
              <w:jc w:val="center"/>
              <w:rPr>
                <w:b/>
              </w:rPr>
            </w:pPr>
            <w:r w:rsidRPr="00073B38">
              <w:rPr>
                <w:b/>
              </w:rPr>
              <w:t>10</w:t>
            </w:r>
          </w:p>
        </w:tc>
        <w:tc>
          <w:tcPr>
            <w:tcW w:w="696" w:type="pct"/>
            <w:gridSpan w:val="2"/>
            <w:tcBorders>
              <w:top w:val="single" w:sz="4" w:space="0" w:color="auto"/>
              <w:left w:val="single" w:sz="4" w:space="0" w:color="auto"/>
              <w:bottom w:val="single" w:sz="4" w:space="0" w:color="auto"/>
              <w:right w:val="single" w:sz="4" w:space="0" w:color="auto"/>
            </w:tcBorders>
          </w:tcPr>
          <w:p w14:paraId="17B83250" w14:textId="03E4DC72" w:rsidR="000645C8" w:rsidRPr="00073B38" w:rsidRDefault="00F611FB" w:rsidP="0038268C">
            <w:pPr>
              <w:spacing w:line="276" w:lineRule="auto"/>
              <w:jc w:val="center"/>
              <w:rPr>
                <w:b/>
              </w:rPr>
            </w:pPr>
            <w:r w:rsidRPr="00073B38">
              <w:t>Đọc tài liệu chính 2,3</w:t>
            </w:r>
          </w:p>
        </w:tc>
      </w:tr>
      <w:tr w:rsidR="00073B38" w:rsidRPr="00073B38" w14:paraId="63011228" w14:textId="106EE1A9" w:rsidTr="00EA69A0">
        <w:trPr>
          <w:trHeight w:val="5092"/>
          <w:jc w:val="center"/>
        </w:trPr>
        <w:tc>
          <w:tcPr>
            <w:tcW w:w="2006" w:type="pct"/>
            <w:gridSpan w:val="2"/>
            <w:tcBorders>
              <w:top w:val="single" w:sz="4" w:space="0" w:color="auto"/>
              <w:left w:val="single" w:sz="4" w:space="0" w:color="auto"/>
              <w:bottom w:val="single" w:sz="4" w:space="0" w:color="auto"/>
              <w:right w:val="single" w:sz="4" w:space="0" w:color="auto"/>
            </w:tcBorders>
          </w:tcPr>
          <w:p w14:paraId="784A5A3F" w14:textId="77777777" w:rsidR="000645C8" w:rsidRPr="00073B38" w:rsidRDefault="000645C8" w:rsidP="0038268C">
            <w:pPr>
              <w:spacing w:line="276" w:lineRule="auto"/>
              <w:jc w:val="both"/>
              <w:rPr>
                <w:b/>
              </w:rPr>
            </w:pPr>
            <w:r w:rsidRPr="00073B38">
              <w:rPr>
                <w:b/>
              </w:rPr>
              <w:lastRenderedPageBreak/>
              <w:t>Chương</w:t>
            </w:r>
            <w:r w:rsidRPr="00073B38">
              <w:rPr>
                <w:b/>
                <w:lang w:val="vi-VN"/>
              </w:rPr>
              <w:t xml:space="preserve"> </w:t>
            </w:r>
            <w:r w:rsidRPr="00073B38">
              <w:rPr>
                <w:b/>
              </w:rPr>
              <w:t>3</w:t>
            </w:r>
            <w:r w:rsidRPr="00073B38">
              <w:rPr>
                <w:b/>
                <w:lang w:val="vi-VN"/>
              </w:rPr>
              <w:t xml:space="preserve">: </w:t>
            </w:r>
            <w:r w:rsidRPr="00073B38">
              <w:rPr>
                <w:b/>
              </w:rPr>
              <w:t xml:space="preserve">LẤY MẪU NGHIÊN CỨU, ĐIỀU TRA THU THẬP SỐ LIỆU VÀ BỐ TRÍ THÍ NGHIỆM </w:t>
            </w:r>
          </w:p>
          <w:p w14:paraId="57751201" w14:textId="77777777" w:rsidR="000645C8" w:rsidRPr="00073B38" w:rsidRDefault="000645C8" w:rsidP="0038268C">
            <w:pPr>
              <w:spacing w:line="276" w:lineRule="auto"/>
              <w:jc w:val="both"/>
            </w:pPr>
            <w:r w:rsidRPr="00073B38">
              <w:t>2.1. Lấy mẫu nghiên cứu</w:t>
            </w:r>
          </w:p>
          <w:p w14:paraId="41409897" w14:textId="77777777" w:rsidR="000645C8" w:rsidRPr="00073B38" w:rsidRDefault="000645C8" w:rsidP="0038268C">
            <w:pPr>
              <w:spacing w:line="276" w:lineRule="auto"/>
              <w:jc w:val="both"/>
            </w:pPr>
            <w:r w:rsidRPr="00073B38">
              <w:t xml:space="preserve">       - Nguyên tắc lấy mẫu</w:t>
            </w:r>
          </w:p>
          <w:p w14:paraId="662AA5BB" w14:textId="77777777" w:rsidR="000645C8" w:rsidRPr="00073B38" w:rsidRDefault="000645C8" w:rsidP="0038268C">
            <w:pPr>
              <w:spacing w:line="276" w:lineRule="auto"/>
              <w:jc w:val="both"/>
            </w:pPr>
            <w:r w:rsidRPr="00073B38">
              <w:t xml:space="preserve">       - Các bước lấy mẫu</w:t>
            </w:r>
          </w:p>
          <w:p w14:paraId="0D24DEB6" w14:textId="77777777" w:rsidR="000645C8" w:rsidRPr="00073B38" w:rsidRDefault="000645C8" w:rsidP="0038268C">
            <w:pPr>
              <w:spacing w:line="276" w:lineRule="auto"/>
              <w:jc w:val="both"/>
            </w:pPr>
            <w:r w:rsidRPr="00073B38">
              <w:t>2.2. Điều tra, thu thập số liệu</w:t>
            </w:r>
          </w:p>
          <w:p w14:paraId="5A80B58C" w14:textId="77777777" w:rsidR="000645C8" w:rsidRPr="00073B38" w:rsidRDefault="000645C8" w:rsidP="0038268C">
            <w:pPr>
              <w:spacing w:line="276" w:lineRule="auto"/>
              <w:jc w:val="both"/>
              <w:rPr>
                <w:lang w:val="vi-VN"/>
              </w:rPr>
            </w:pPr>
            <w:r w:rsidRPr="00073B38">
              <w:t xml:space="preserve">       - </w:t>
            </w:r>
            <w:r w:rsidRPr="00073B38">
              <w:rPr>
                <w:lang w:val="vi-VN"/>
              </w:rPr>
              <w:t xml:space="preserve">Nguyên tắc </w:t>
            </w:r>
          </w:p>
          <w:p w14:paraId="16C19600" w14:textId="77777777" w:rsidR="000645C8" w:rsidRPr="00073B38" w:rsidRDefault="000645C8" w:rsidP="0038268C">
            <w:pPr>
              <w:spacing w:line="276" w:lineRule="auto"/>
              <w:jc w:val="both"/>
            </w:pPr>
            <w:r w:rsidRPr="00073B38">
              <w:t xml:space="preserve">       - P</w:t>
            </w:r>
            <w:r w:rsidRPr="00073B38">
              <w:rPr>
                <w:lang w:val="vi-VN"/>
              </w:rPr>
              <w:t xml:space="preserve">hương pháp </w:t>
            </w:r>
            <w:r w:rsidRPr="00073B38">
              <w:t xml:space="preserve">thập số liệu </w:t>
            </w:r>
          </w:p>
          <w:p w14:paraId="1BA4452F" w14:textId="77777777" w:rsidR="000645C8" w:rsidRPr="00073B38" w:rsidRDefault="000645C8" w:rsidP="0038268C">
            <w:pPr>
              <w:spacing w:line="276" w:lineRule="auto"/>
              <w:jc w:val="both"/>
            </w:pPr>
            <w:r w:rsidRPr="00073B38">
              <w:t xml:space="preserve">       - T</w:t>
            </w:r>
            <w:r w:rsidRPr="00073B38">
              <w:rPr>
                <w:lang w:val="vi-VN"/>
              </w:rPr>
              <w:t>ổ chức và l</w:t>
            </w:r>
            <w:r w:rsidRPr="00073B38">
              <w:t>ư</w:t>
            </w:r>
            <w:r w:rsidRPr="00073B38">
              <w:rPr>
                <w:lang w:val="vi-VN"/>
              </w:rPr>
              <w:t>u trữ số liệu</w:t>
            </w:r>
            <w:r w:rsidRPr="00073B38">
              <w:t xml:space="preserve"> </w:t>
            </w:r>
          </w:p>
          <w:p w14:paraId="07FEE4FC" w14:textId="77777777" w:rsidR="000645C8" w:rsidRPr="00073B38" w:rsidRDefault="000645C8" w:rsidP="0038268C">
            <w:pPr>
              <w:spacing w:line="276" w:lineRule="auto"/>
              <w:jc w:val="both"/>
            </w:pPr>
            <w:r w:rsidRPr="00073B38">
              <w:t xml:space="preserve">       - Q</w:t>
            </w:r>
            <w:r w:rsidRPr="00073B38">
              <w:rPr>
                <w:lang w:val="vi-VN"/>
              </w:rPr>
              <w:t>uản lý số liệu</w:t>
            </w:r>
            <w:r w:rsidRPr="00073B38">
              <w:t xml:space="preserve"> </w:t>
            </w:r>
          </w:p>
          <w:p w14:paraId="58A340E8" w14:textId="77777777" w:rsidR="000645C8" w:rsidRPr="00073B38" w:rsidRDefault="000645C8" w:rsidP="0038268C">
            <w:pPr>
              <w:spacing w:line="276" w:lineRule="auto"/>
              <w:jc w:val="both"/>
            </w:pPr>
            <w:r w:rsidRPr="00073B38">
              <w:t xml:space="preserve">2.3. Thiết kế, bố trí thí nghiệm </w:t>
            </w:r>
          </w:p>
          <w:p w14:paraId="09FDE850" w14:textId="77777777" w:rsidR="000645C8" w:rsidRPr="00073B38" w:rsidRDefault="000645C8" w:rsidP="0038268C">
            <w:pPr>
              <w:spacing w:line="276" w:lineRule="auto"/>
              <w:jc w:val="both"/>
              <w:rPr>
                <w:lang w:val="vi-VN"/>
              </w:rPr>
            </w:pPr>
            <w:r w:rsidRPr="00073B38">
              <w:t xml:space="preserve">       - N</w:t>
            </w:r>
            <w:r w:rsidRPr="00073B38">
              <w:rPr>
                <w:lang w:val="vi-VN"/>
              </w:rPr>
              <w:t>gẫu nhiên hoàn toàn</w:t>
            </w:r>
          </w:p>
          <w:p w14:paraId="6CC60B58" w14:textId="77777777" w:rsidR="000645C8" w:rsidRPr="00073B38" w:rsidRDefault="000645C8" w:rsidP="0038268C">
            <w:pPr>
              <w:spacing w:line="276" w:lineRule="auto"/>
              <w:jc w:val="both"/>
              <w:rPr>
                <w:lang w:val="vi-VN"/>
              </w:rPr>
            </w:pPr>
            <w:r w:rsidRPr="00073B38">
              <w:t xml:space="preserve">       - K</w:t>
            </w:r>
            <w:r w:rsidRPr="00073B38">
              <w:rPr>
                <w:lang w:val="vi-VN"/>
              </w:rPr>
              <w:t>hối ngẫu nhiên hoàn toàn</w:t>
            </w:r>
          </w:p>
          <w:p w14:paraId="04AE1759" w14:textId="77777777" w:rsidR="000645C8" w:rsidRPr="00073B38" w:rsidRDefault="000645C8" w:rsidP="0038268C">
            <w:pPr>
              <w:spacing w:line="276" w:lineRule="auto"/>
              <w:jc w:val="both"/>
              <w:rPr>
                <w:lang w:val="vi-VN"/>
              </w:rPr>
            </w:pPr>
            <w:r w:rsidRPr="00073B38">
              <w:rPr>
                <w:lang w:val="vi-VN"/>
              </w:rPr>
              <w:t xml:space="preserve">       - </w:t>
            </w:r>
            <w:r w:rsidRPr="00073B38">
              <w:t>Ô</w:t>
            </w:r>
            <w:r w:rsidRPr="00073B38">
              <w:rPr>
                <w:lang w:val="vi-VN"/>
              </w:rPr>
              <w:t xml:space="preserve"> vuông Latin</w:t>
            </w:r>
          </w:p>
          <w:p w14:paraId="25C265DC" w14:textId="77777777" w:rsidR="000645C8" w:rsidRPr="00073B38" w:rsidRDefault="000645C8" w:rsidP="0038268C">
            <w:pPr>
              <w:spacing w:line="276" w:lineRule="auto"/>
              <w:jc w:val="both"/>
              <w:rPr>
                <w:lang w:val="vi-VN"/>
              </w:rPr>
            </w:pPr>
            <w:r w:rsidRPr="00073B38">
              <w:t xml:space="preserve">       - </w:t>
            </w:r>
            <w:r w:rsidRPr="00073B38">
              <w:rPr>
                <w:lang w:val="vi-VN"/>
              </w:rPr>
              <w:t>Các thí nghiệm đa yếu tố</w:t>
            </w:r>
          </w:p>
        </w:tc>
        <w:tc>
          <w:tcPr>
            <w:tcW w:w="461" w:type="pct"/>
            <w:tcBorders>
              <w:top w:val="single" w:sz="4" w:space="0" w:color="auto"/>
              <w:left w:val="single" w:sz="4" w:space="0" w:color="auto"/>
              <w:bottom w:val="single" w:sz="4" w:space="0" w:color="auto"/>
              <w:right w:val="single" w:sz="4" w:space="0" w:color="auto"/>
            </w:tcBorders>
          </w:tcPr>
          <w:p w14:paraId="2DCA6910" w14:textId="77777777" w:rsidR="000645C8" w:rsidRPr="00073B38" w:rsidRDefault="000645C8" w:rsidP="0038268C">
            <w:pPr>
              <w:spacing w:line="276" w:lineRule="auto"/>
              <w:jc w:val="center"/>
              <w:rPr>
                <w:b/>
              </w:rPr>
            </w:pPr>
            <w:r w:rsidRPr="00073B38">
              <w:rPr>
                <w:b/>
              </w:rPr>
              <w:t>5</w:t>
            </w:r>
          </w:p>
          <w:p w14:paraId="492D50DF" w14:textId="77777777" w:rsidR="000645C8" w:rsidRPr="00073B38" w:rsidRDefault="000645C8" w:rsidP="0038268C">
            <w:pPr>
              <w:spacing w:line="276" w:lineRule="auto"/>
              <w:jc w:val="center"/>
              <w:rPr>
                <w:b/>
              </w:rPr>
            </w:pPr>
          </w:p>
          <w:p w14:paraId="6A844E7B" w14:textId="77777777" w:rsidR="000645C8" w:rsidRPr="00073B38" w:rsidRDefault="000645C8" w:rsidP="0038268C">
            <w:pPr>
              <w:spacing w:line="276" w:lineRule="auto"/>
              <w:jc w:val="center"/>
            </w:pPr>
          </w:p>
          <w:p w14:paraId="70C3ABDB" w14:textId="77777777" w:rsidR="000645C8" w:rsidRPr="00073B38" w:rsidRDefault="000645C8" w:rsidP="0038268C">
            <w:pPr>
              <w:spacing w:line="276" w:lineRule="auto"/>
              <w:jc w:val="center"/>
            </w:pPr>
            <w:r w:rsidRPr="00073B38">
              <w:t>1</w:t>
            </w:r>
          </w:p>
          <w:p w14:paraId="1DA4F555" w14:textId="77777777" w:rsidR="000645C8" w:rsidRPr="00073B38" w:rsidRDefault="000645C8" w:rsidP="0038268C">
            <w:pPr>
              <w:spacing w:line="276" w:lineRule="auto"/>
              <w:jc w:val="center"/>
            </w:pPr>
          </w:p>
          <w:p w14:paraId="5C64929F" w14:textId="77777777" w:rsidR="000645C8" w:rsidRPr="00073B38" w:rsidRDefault="000645C8" w:rsidP="0038268C">
            <w:pPr>
              <w:spacing w:line="276" w:lineRule="auto"/>
              <w:jc w:val="center"/>
            </w:pPr>
          </w:p>
          <w:p w14:paraId="1959C850" w14:textId="77777777" w:rsidR="000645C8" w:rsidRPr="00073B38" w:rsidRDefault="000645C8" w:rsidP="0038268C">
            <w:pPr>
              <w:spacing w:line="276" w:lineRule="auto"/>
              <w:jc w:val="center"/>
            </w:pPr>
            <w:r w:rsidRPr="00073B38">
              <w:t>2</w:t>
            </w:r>
          </w:p>
          <w:p w14:paraId="246663C8" w14:textId="77777777" w:rsidR="000645C8" w:rsidRPr="00073B38" w:rsidRDefault="000645C8" w:rsidP="0038268C">
            <w:pPr>
              <w:spacing w:line="276" w:lineRule="auto"/>
              <w:jc w:val="center"/>
            </w:pPr>
          </w:p>
          <w:p w14:paraId="070EA469" w14:textId="77777777" w:rsidR="000645C8" w:rsidRPr="00073B38" w:rsidRDefault="000645C8" w:rsidP="0038268C">
            <w:pPr>
              <w:spacing w:line="276" w:lineRule="auto"/>
              <w:jc w:val="center"/>
            </w:pPr>
          </w:p>
          <w:p w14:paraId="57C5FED3" w14:textId="77777777" w:rsidR="000645C8" w:rsidRPr="00073B38" w:rsidRDefault="000645C8" w:rsidP="0038268C">
            <w:pPr>
              <w:spacing w:line="276" w:lineRule="auto"/>
              <w:jc w:val="center"/>
            </w:pPr>
          </w:p>
          <w:p w14:paraId="61CDC4B5" w14:textId="77777777" w:rsidR="000645C8" w:rsidRPr="00073B38" w:rsidRDefault="000645C8" w:rsidP="0038268C">
            <w:pPr>
              <w:spacing w:line="276" w:lineRule="auto"/>
              <w:jc w:val="center"/>
            </w:pPr>
          </w:p>
          <w:p w14:paraId="2E004EB6" w14:textId="77777777" w:rsidR="000645C8" w:rsidRPr="00073B38" w:rsidRDefault="000645C8" w:rsidP="0038268C">
            <w:pPr>
              <w:spacing w:line="276" w:lineRule="auto"/>
              <w:jc w:val="center"/>
            </w:pPr>
            <w:r w:rsidRPr="00073B38">
              <w:t>2</w:t>
            </w:r>
          </w:p>
        </w:tc>
        <w:tc>
          <w:tcPr>
            <w:tcW w:w="428" w:type="pct"/>
            <w:tcBorders>
              <w:top w:val="single" w:sz="4" w:space="0" w:color="auto"/>
              <w:left w:val="single" w:sz="4" w:space="0" w:color="auto"/>
              <w:bottom w:val="single" w:sz="4" w:space="0" w:color="auto"/>
              <w:right w:val="single" w:sz="4" w:space="0" w:color="auto"/>
            </w:tcBorders>
          </w:tcPr>
          <w:p w14:paraId="5CD878BA" w14:textId="77777777" w:rsidR="000645C8" w:rsidRPr="00073B38" w:rsidRDefault="000645C8" w:rsidP="0038268C">
            <w:pPr>
              <w:spacing w:line="276" w:lineRule="auto"/>
              <w:jc w:val="center"/>
              <w:rPr>
                <w:b/>
              </w:rPr>
            </w:pPr>
          </w:p>
        </w:tc>
        <w:tc>
          <w:tcPr>
            <w:tcW w:w="474" w:type="pct"/>
            <w:gridSpan w:val="2"/>
            <w:tcBorders>
              <w:top w:val="single" w:sz="4" w:space="0" w:color="auto"/>
              <w:left w:val="single" w:sz="4" w:space="0" w:color="auto"/>
              <w:bottom w:val="single" w:sz="4" w:space="0" w:color="auto"/>
              <w:right w:val="single" w:sz="4" w:space="0" w:color="auto"/>
            </w:tcBorders>
          </w:tcPr>
          <w:p w14:paraId="779C64E3" w14:textId="77777777" w:rsidR="000645C8" w:rsidRPr="00073B38" w:rsidRDefault="000645C8" w:rsidP="0038268C">
            <w:pPr>
              <w:spacing w:line="276" w:lineRule="auto"/>
              <w:jc w:val="center"/>
              <w:rPr>
                <w:b/>
              </w:rPr>
            </w:pPr>
            <w:r w:rsidRPr="00073B38">
              <w:rPr>
                <w:b/>
              </w:rPr>
              <w:t>2</w:t>
            </w:r>
          </w:p>
          <w:p w14:paraId="45D75931" w14:textId="77777777" w:rsidR="000645C8" w:rsidRPr="00073B38" w:rsidRDefault="000645C8" w:rsidP="0038268C">
            <w:pPr>
              <w:spacing w:line="276" w:lineRule="auto"/>
              <w:jc w:val="center"/>
            </w:pPr>
          </w:p>
          <w:p w14:paraId="71858909" w14:textId="77777777" w:rsidR="000645C8" w:rsidRPr="00073B38" w:rsidRDefault="000645C8" w:rsidP="0038268C">
            <w:pPr>
              <w:spacing w:line="276" w:lineRule="auto"/>
              <w:jc w:val="center"/>
            </w:pPr>
          </w:p>
          <w:p w14:paraId="2AE70F1D" w14:textId="77777777" w:rsidR="000645C8" w:rsidRPr="00073B38" w:rsidRDefault="000645C8" w:rsidP="0038268C">
            <w:pPr>
              <w:spacing w:line="276" w:lineRule="auto"/>
              <w:jc w:val="center"/>
            </w:pPr>
          </w:p>
          <w:p w14:paraId="7D3B944A" w14:textId="77777777" w:rsidR="000645C8" w:rsidRPr="00073B38" w:rsidRDefault="000645C8" w:rsidP="0038268C">
            <w:pPr>
              <w:spacing w:line="276" w:lineRule="auto"/>
              <w:jc w:val="center"/>
            </w:pPr>
          </w:p>
          <w:p w14:paraId="71B4C308" w14:textId="77777777" w:rsidR="000645C8" w:rsidRPr="00073B38" w:rsidRDefault="000645C8" w:rsidP="0038268C">
            <w:pPr>
              <w:spacing w:line="276" w:lineRule="auto"/>
              <w:jc w:val="center"/>
            </w:pPr>
          </w:p>
          <w:p w14:paraId="3EAAF654" w14:textId="77777777" w:rsidR="000645C8" w:rsidRPr="00073B38" w:rsidRDefault="000645C8" w:rsidP="0038268C">
            <w:pPr>
              <w:spacing w:line="276" w:lineRule="auto"/>
              <w:jc w:val="center"/>
            </w:pPr>
            <w:r w:rsidRPr="00073B38">
              <w:t>1</w:t>
            </w:r>
          </w:p>
          <w:p w14:paraId="3FB8C810" w14:textId="77777777" w:rsidR="000645C8" w:rsidRPr="00073B38" w:rsidRDefault="000645C8" w:rsidP="0038268C">
            <w:pPr>
              <w:spacing w:line="276" w:lineRule="auto"/>
              <w:jc w:val="center"/>
            </w:pPr>
          </w:p>
          <w:p w14:paraId="2EDFD598" w14:textId="77777777" w:rsidR="000645C8" w:rsidRPr="00073B38" w:rsidRDefault="000645C8" w:rsidP="0038268C">
            <w:pPr>
              <w:spacing w:line="276" w:lineRule="auto"/>
              <w:jc w:val="center"/>
            </w:pPr>
          </w:p>
          <w:p w14:paraId="5C120282" w14:textId="77777777" w:rsidR="000645C8" w:rsidRPr="00073B38" w:rsidRDefault="000645C8" w:rsidP="0038268C">
            <w:pPr>
              <w:spacing w:line="276" w:lineRule="auto"/>
              <w:jc w:val="center"/>
            </w:pPr>
          </w:p>
          <w:p w14:paraId="39F70A59" w14:textId="77777777" w:rsidR="000645C8" w:rsidRPr="00073B38" w:rsidRDefault="000645C8" w:rsidP="0038268C">
            <w:pPr>
              <w:spacing w:line="276" w:lineRule="auto"/>
              <w:jc w:val="center"/>
            </w:pPr>
          </w:p>
          <w:p w14:paraId="5554B8FF" w14:textId="77777777" w:rsidR="000645C8" w:rsidRPr="00073B38" w:rsidRDefault="000645C8" w:rsidP="0038268C">
            <w:pPr>
              <w:spacing w:line="276" w:lineRule="auto"/>
              <w:jc w:val="center"/>
            </w:pPr>
            <w:r w:rsidRPr="00073B38">
              <w:t>1</w:t>
            </w:r>
          </w:p>
        </w:tc>
        <w:tc>
          <w:tcPr>
            <w:tcW w:w="477" w:type="pct"/>
            <w:gridSpan w:val="2"/>
            <w:tcBorders>
              <w:top w:val="single" w:sz="4" w:space="0" w:color="auto"/>
              <w:left w:val="single" w:sz="4" w:space="0" w:color="auto"/>
              <w:bottom w:val="single" w:sz="4" w:space="0" w:color="auto"/>
              <w:right w:val="single" w:sz="4" w:space="0" w:color="auto"/>
            </w:tcBorders>
          </w:tcPr>
          <w:p w14:paraId="2E49DF1C" w14:textId="77777777" w:rsidR="000645C8" w:rsidRPr="00073B38" w:rsidRDefault="000645C8" w:rsidP="0038268C">
            <w:pPr>
              <w:spacing w:line="276" w:lineRule="auto"/>
              <w:jc w:val="center"/>
              <w:rPr>
                <w:b/>
              </w:rPr>
            </w:pPr>
            <w:r w:rsidRPr="00073B38">
              <w:rPr>
                <w:b/>
              </w:rPr>
              <w:t>7</w:t>
            </w:r>
          </w:p>
        </w:tc>
        <w:tc>
          <w:tcPr>
            <w:tcW w:w="459" w:type="pct"/>
            <w:tcBorders>
              <w:top w:val="single" w:sz="4" w:space="0" w:color="auto"/>
              <w:left w:val="single" w:sz="4" w:space="0" w:color="auto"/>
              <w:bottom w:val="single" w:sz="4" w:space="0" w:color="auto"/>
              <w:right w:val="single" w:sz="4" w:space="0" w:color="auto"/>
            </w:tcBorders>
          </w:tcPr>
          <w:p w14:paraId="71725137" w14:textId="4AA8B32F" w:rsidR="000645C8" w:rsidRPr="00073B38" w:rsidRDefault="00653272" w:rsidP="0038268C">
            <w:pPr>
              <w:spacing w:line="276" w:lineRule="auto"/>
              <w:jc w:val="center"/>
              <w:rPr>
                <w:b/>
              </w:rPr>
            </w:pPr>
            <w:r w:rsidRPr="00073B38">
              <w:rPr>
                <w:b/>
              </w:rPr>
              <w:t>14</w:t>
            </w:r>
          </w:p>
        </w:tc>
        <w:tc>
          <w:tcPr>
            <w:tcW w:w="696" w:type="pct"/>
            <w:gridSpan w:val="2"/>
            <w:tcBorders>
              <w:top w:val="single" w:sz="4" w:space="0" w:color="auto"/>
              <w:left w:val="single" w:sz="4" w:space="0" w:color="auto"/>
              <w:bottom w:val="single" w:sz="4" w:space="0" w:color="auto"/>
              <w:right w:val="single" w:sz="4" w:space="0" w:color="auto"/>
            </w:tcBorders>
          </w:tcPr>
          <w:p w14:paraId="1F0B8AF9" w14:textId="77777777" w:rsidR="000645C8" w:rsidRPr="00073B38" w:rsidRDefault="00F611FB" w:rsidP="0038268C">
            <w:pPr>
              <w:spacing w:line="276" w:lineRule="auto"/>
              <w:jc w:val="center"/>
            </w:pPr>
            <w:r w:rsidRPr="00073B38">
              <w:t>Đọc tài liệu chính 1,2</w:t>
            </w:r>
          </w:p>
          <w:p w14:paraId="08D3C586" w14:textId="18DF348C" w:rsidR="00F611FB" w:rsidRPr="00073B38" w:rsidRDefault="00F611FB" w:rsidP="0038268C">
            <w:pPr>
              <w:spacing w:line="276" w:lineRule="auto"/>
              <w:jc w:val="center"/>
              <w:rPr>
                <w:b/>
              </w:rPr>
            </w:pPr>
            <w:r w:rsidRPr="00073B38">
              <w:t>Đọc tài liệu tham thảo 1</w:t>
            </w:r>
          </w:p>
        </w:tc>
      </w:tr>
      <w:tr w:rsidR="00073B38" w:rsidRPr="00073B38" w14:paraId="15167607" w14:textId="3F4D50D7" w:rsidTr="00EA69A0">
        <w:trPr>
          <w:trHeight w:val="543"/>
          <w:jc w:val="center"/>
        </w:trPr>
        <w:tc>
          <w:tcPr>
            <w:tcW w:w="2006" w:type="pct"/>
            <w:gridSpan w:val="2"/>
            <w:tcBorders>
              <w:top w:val="single" w:sz="4" w:space="0" w:color="auto"/>
              <w:left w:val="single" w:sz="4" w:space="0" w:color="auto"/>
              <w:bottom w:val="single" w:sz="4" w:space="0" w:color="auto"/>
              <w:right w:val="single" w:sz="4" w:space="0" w:color="auto"/>
            </w:tcBorders>
          </w:tcPr>
          <w:p w14:paraId="3B227255" w14:textId="77777777" w:rsidR="000645C8" w:rsidRPr="00073B38" w:rsidRDefault="000645C8" w:rsidP="0038268C">
            <w:pPr>
              <w:spacing w:line="276" w:lineRule="auto"/>
              <w:jc w:val="both"/>
              <w:rPr>
                <w:b/>
              </w:rPr>
            </w:pPr>
            <w:r w:rsidRPr="00073B38">
              <w:rPr>
                <w:b/>
              </w:rPr>
              <w:t>Kiểm tra</w:t>
            </w:r>
          </w:p>
        </w:tc>
        <w:tc>
          <w:tcPr>
            <w:tcW w:w="461" w:type="pct"/>
            <w:tcBorders>
              <w:top w:val="single" w:sz="4" w:space="0" w:color="auto"/>
              <w:left w:val="single" w:sz="4" w:space="0" w:color="auto"/>
              <w:bottom w:val="single" w:sz="4" w:space="0" w:color="auto"/>
              <w:right w:val="single" w:sz="4" w:space="0" w:color="auto"/>
            </w:tcBorders>
          </w:tcPr>
          <w:p w14:paraId="3388ECA3" w14:textId="77777777" w:rsidR="000645C8" w:rsidRPr="00073B38" w:rsidRDefault="000645C8" w:rsidP="0038268C">
            <w:pPr>
              <w:spacing w:line="276" w:lineRule="auto"/>
              <w:jc w:val="center"/>
              <w:rPr>
                <w:b/>
              </w:rPr>
            </w:pPr>
          </w:p>
        </w:tc>
        <w:tc>
          <w:tcPr>
            <w:tcW w:w="428" w:type="pct"/>
            <w:tcBorders>
              <w:top w:val="single" w:sz="4" w:space="0" w:color="auto"/>
              <w:left w:val="single" w:sz="4" w:space="0" w:color="auto"/>
              <w:bottom w:val="single" w:sz="4" w:space="0" w:color="auto"/>
              <w:right w:val="single" w:sz="4" w:space="0" w:color="auto"/>
            </w:tcBorders>
          </w:tcPr>
          <w:p w14:paraId="26EB072D" w14:textId="77777777" w:rsidR="000645C8" w:rsidRPr="00073B38" w:rsidRDefault="000645C8" w:rsidP="0038268C">
            <w:pPr>
              <w:spacing w:line="276" w:lineRule="auto"/>
              <w:jc w:val="center"/>
              <w:rPr>
                <w:b/>
              </w:rPr>
            </w:pPr>
          </w:p>
        </w:tc>
        <w:tc>
          <w:tcPr>
            <w:tcW w:w="474" w:type="pct"/>
            <w:gridSpan w:val="2"/>
            <w:tcBorders>
              <w:top w:val="single" w:sz="4" w:space="0" w:color="auto"/>
              <w:left w:val="single" w:sz="4" w:space="0" w:color="auto"/>
              <w:bottom w:val="single" w:sz="4" w:space="0" w:color="auto"/>
              <w:right w:val="single" w:sz="4" w:space="0" w:color="auto"/>
            </w:tcBorders>
          </w:tcPr>
          <w:p w14:paraId="217F1AA6" w14:textId="77777777" w:rsidR="000645C8" w:rsidRPr="00073B38" w:rsidRDefault="000645C8" w:rsidP="0038268C">
            <w:pPr>
              <w:spacing w:line="276" w:lineRule="auto"/>
              <w:jc w:val="center"/>
              <w:rPr>
                <w:b/>
              </w:rPr>
            </w:pPr>
            <w:r w:rsidRPr="00073B38">
              <w:rPr>
                <w:b/>
              </w:rPr>
              <w:t>1</w:t>
            </w:r>
          </w:p>
        </w:tc>
        <w:tc>
          <w:tcPr>
            <w:tcW w:w="477" w:type="pct"/>
            <w:gridSpan w:val="2"/>
            <w:tcBorders>
              <w:top w:val="single" w:sz="4" w:space="0" w:color="auto"/>
              <w:left w:val="single" w:sz="4" w:space="0" w:color="auto"/>
              <w:bottom w:val="single" w:sz="4" w:space="0" w:color="auto"/>
              <w:right w:val="single" w:sz="4" w:space="0" w:color="auto"/>
            </w:tcBorders>
          </w:tcPr>
          <w:p w14:paraId="242E08DB" w14:textId="77777777" w:rsidR="000645C8" w:rsidRPr="00073B38" w:rsidRDefault="000645C8" w:rsidP="0038268C">
            <w:pPr>
              <w:spacing w:line="276" w:lineRule="auto"/>
              <w:jc w:val="center"/>
              <w:rPr>
                <w:b/>
              </w:rPr>
            </w:pPr>
            <w:r w:rsidRPr="00073B38">
              <w:rPr>
                <w:b/>
              </w:rPr>
              <w:t>1</w:t>
            </w:r>
          </w:p>
        </w:tc>
        <w:tc>
          <w:tcPr>
            <w:tcW w:w="459" w:type="pct"/>
            <w:tcBorders>
              <w:top w:val="single" w:sz="4" w:space="0" w:color="auto"/>
              <w:left w:val="single" w:sz="4" w:space="0" w:color="auto"/>
              <w:bottom w:val="single" w:sz="4" w:space="0" w:color="auto"/>
              <w:right w:val="single" w:sz="4" w:space="0" w:color="auto"/>
            </w:tcBorders>
          </w:tcPr>
          <w:p w14:paraId="7ECD8FFE" w14:textId="77777777" w:rsidR="000645C8" w:rsidRPr="00073B38" w:rsidRDefault="000645C8" w:rsidP="0038268C">
            <w:pPr>
              <w:spacing w:line="276" w:lineRule="auto"/>
              <w:jc w:val="center"/>
              <w:rPr>
                <w:b/>
              </w:rPr>
            </w:pPr>
          </w:p>
        </w:tc>
        <w:tc>
          <w:tcPr>
            <w:tcW w:w="696" w:type="pct"/>
            <w:gridSpan w:val="2"/>
            <w:tcBorders>
              <w:top w:val="single" w:sz="4" w:space="0" w:color="auto"/>
              <w:left w:val="single" w:sz="4" w:space="0" w:color="auto"/>
              <w:bottom w:val="single" w:sz="4" w:space="0" w:color="auto"/>
              <w:right w:val="single" w:sz="4" w:space="0" w:color="auto"/>
            </w:tcBorders>
          </w:tcPr>
          <w:p w14:paraId="14231390" w14:textId="77777777" w:rsidR="000645C8" w:rsidRPr="00073B38" w:rsidRDefault="000645C8" w:rsidP="0038268C">
            <w:pPr>
              <w:spacing w:line="276" w:lineRule="auto"/>
              <w:jc w:val="center"/>
              <w:rPr>
                <w:b/>
              </w:rPr>
            </w:pPr>
          </w:p>
        </w:tc>
      </w:tr>
      <w:tr w:rsidR="00073B38" w:rsidRPr="00073B38" w14:paraId="6B46BBDC" w14:textId="20B22B6B" w:rsidTr="00EA69A0">
        <w:trPr>
          <w:trHeight w:val="656"/>
          <w:jc w:val="center"/>
        </w:trPr>
        <w:tc>
          <w:tcPr>
            <w:tcW w:w="2006" w:type="pct"/>
            <w:gridSpan w:val="2"/>
            <w:tcBorders>
              <w:top w:val="single" w:sz="4" w:space="0" w:color="auto"/>
              <w:left w:val="single" w:sz="4" w:space="0" w:color="auto"/>
              <w:bottom w:val="single" w:sz="4" w:space="0" w:color="auto"/>
              <w:right w:val="single" w:sz="4" w:space="0" w:color="auto"/>
            </w:tcBorders>
          </w:tcPr>
          <w:p w14:paraId="19BAB46D" w14:textId="77777777" w:rsidR="000645C8" w:rsidRPr="00073B38" w:rsidRDefault="000645C8" w:rsidP="0038268C">
            <w:pPr>
              <w:spacing w:line="276" w:lineRule="auto"/>
              <w:jc w:val="both"/>
              <w:rPr>
                <w:b/>
              </w:rPr>
            </w:pPr>
            <w:r w:rsidRPr="00073B38">
              <w:rPr>
                <w:b/>
              </w:rPr>
              <w:t>Chương 4: PHÂN TÍCH</w:t>
            </w:r>
            <w:r w:rsidRPr="00073B38">
              <w:rPr>
                <w:b/>
                <w:lang w:val="vi-VN"/>
              </w:rPr>
              <w:t xml:space="preserve"> THỐNG KÊ </w:t>
            </w:r>
            <w:r w:rsidRPr="00073B38">
              <w:rPr>
                <w:b/>
              </w:rPr>
              <w:t>DỮ LIỆU TÀI NGUYÊN VÀ MÔI TRƯỜNG</w:t>
            </w:r>
          </w:p>
          <w:p w14:paraId="2AA870D2" w14:textId="77777777" w:rsidR="000645C8" w:rsidRPr="00073B38" w:rsidRDefault="000645C8" w:rsidP="0038268C">
            <w:pPr>
              <w:spacing w:line="276" w:lineRule="auto"/>
              <w:jc w:val="both"/>
            </w:pPr>
            <w:r w:rsidRPr="00073B38">
              <w:t>4.1. Phân tích định tính và định lượng dữ liệu tài nguyên và môi trường</w:t>
            </w:r>
          </w:p>
          <w:p w14:paraId="1AFCFD1C" w14:textId="77777777" w:rsidR="000645C8" w:rsidRPr="00073B38" w:rsidRDefault="000645C8" w:rsidP="0038268C">
            <w:pPr>
              <w:spacing w:line="276" w:lineRule="auto"/>
              <w:jc w:val="both"/>
            </w:pPr>
            <w:r w:rsidRPr="00073B38">
              <w:t xml:space="preserve">       - Phân tích định tính</w:t>
            </w:r>
          </w:p>
          <w:p w14:paraId="7686E652" w14:textId="77777777" w:rsidR="000645C8" w:rsidRPr="00073B38" w:rsidRDefault="000645C8" w:rsidP="0038268C">
            <w:pPr>
              <w:spacing w:line="276" w:lineRule="auto"/>
              <w:jc w:val="both"/>
            </w:pPr>
            <w:r w:rsidRPr="00073B38">
              <w:t xml:space="preserve">       - Phân tích định lượng</w:t>
            </w:r>
          </w:p>
          <w:p w14:paraId="303EDF1C" w14:textId="77777777" w:rsidR="000645C8" w:rsidRPr="00073B38" w:rsidRDefault="000645C8" w:rsidP="0038268C">
            <w:pPr>
              <w:spacing w:line="276" w:lineRule="auto"/>
              <w:jc w:val="both"/>
            </w:pPr>
            <w:r w:rsidRPr="00073B38">
              <w:t xml:space="preserve">4.2. Các tham số xác định mức độ phân tán của mẫu </w:t>
            </w:r>
          </w:p>
          <w:p w14:paraId="770210CE" w14:textId="77777777" w:rsidR="000645C8" w:rsidRPr="00073B38" w:rsidRDefault="000645C8" w:rsidP="0038268C">
            <w:pPr>
              <w:spacing w:line="276" w:lineRule="auto"/>
              <w:jc w:val="both"/>
            </w:pPr>
            <w:r w:rsidRPr="00073B38">
              <w:t xml:space="preserve">       - Phạm vi biến động</w:t>
            </w:r>
          </w:p>
          <w:p w14:paraId="254BB4A9" w14:textId="77777777" w:rsidR="000645C8" w:rsidRPr="00073B38" w:rsidRDefault="000645C8" w:rsidP="0038268C">
            <w:pPr>
              <w:spacing w:line="276" w:lineRule="auto"/>
              <w:jc w:val="both"/>
            </w:pPr>
            <w:r w:rsidRPr="00073B38">
              <w:t xml:space="preserve">       - Độ lệch chuẩn mẫu</w:t>
            </w:r>
          </w:p>
          <w:p w14:paraId="645E7AC1" w14:textId="77777777" w:rsidR="000645C8" w:rsidRPr="00073B38" w:rsidRDefault="000645C8" w:rsidP="0038268C">
            <w:pPr>
              <w:spacing w:line="276" w:lineRule="auto"/>
              <w:jc w:val="both"/>
            </w:pPr>
            <w:r w:rsidRPr="00073B38">
              <w:t xml:space="preserve">       - Hệ số biến thiên CV (%)</w:t>
            </w:r>
          </w:p>
          <w:p w14:paraId="17982345" w14:textId="77777777" w:rsidR="000645C8" w:rsidRPr="00073B38" w:rsidRDefault="000645C8" w:rsidP="0038268C">
            <w:pPr>
              <w:spacing w:line="276" w:lineRule="auto"/>
              <w:jc w:val="both"/>
            </w:pPr>
            <w:r w:rsidRPr="00073B38">
              <w:t xml:space="preserve">       - Khoảng tin cậy</w:t>
            </w:r>
          </w:p>
          <w:p w14:paraId="428DC9C9" w14:textId="77777777" w:rsidR="000645C8" w:rsidRPr="00073B38" w:rsidRDefault="000645C8" w:rsidP="0038268C">
            <w:pPr>
              <w:spacing w:line="276" w:lineRule="auto"/>
              <w:jc w:val="both"/>
            </w:pPr>
            <w:r w:rsidRPr="00073B38">
              <w:t xml:space="preserve">       - Độ tin cậy</w:t>
            </w:r>
          </w:p>
        </w:tc>
        <w:tc>
          <w:tcPr>
            <w:tcW w:w="461" w:type="pct"/>
            <w:tcBorders>
              <w:top w:val="single" w:sz="4" w:space="0" w:color="auto"/>
              <w:left w:val="single" w:sz="4" w:space="0" w:color="auto"/>
              <w:bottom w:val="single" w:sz="4" w:space="0" w:color="auto"/>
              <w:right w:val="single" w:sz="4" w:space="0" w:color="auto"/>
            </w:tcBorders>
          </w:tcPr>
          <w:p w14:paraId="5482F4F1" w14:textId="77777777" w:rsidR="000645C8" w:rsidRPr="00073B38" w:rsidRDefault="000645C8" w:rsidP="0038268C">
            <w:pPr>
              <w:spacing w:line="276" w:lineRule="auto"/>
              <w:jc w:val="center"/>
              <w:rPr>
                <w:b/>
              </w:rPr>
            </w:pPr>
            <w:r w:rsidRPr="00073B38">
              <w:rPr>
                <w:b/>
              </w:rPr>
              <w:t>6</w:t>
            </w:r>
          </w:p>
          <w:p w14:paraId="3EFBA1FC" w14:textId="77777777" w:rsidR="000645C8" w:rsidRPr="00073B38" w:rsidRDefault="000645C8" w:rsidP="0038268C">
            <w:pPr>
              <w:spacing w:line="276" w:lineRule="auto"/>
              <w:jc w:val="center"/>
              <w:rPr>
                <w:b/>
              </w:rPr>
            </w:pPr>
          </w:p>
          <w:p w14:paraId="5682119E" w14:textId="77777777" w:rsidR="000645C8" w:rsidRPr="00073B38" w:rsidRDefault="000645C8" w:rsidP="0038268C">
            <w:pPr>
              <w:spacing w:line="276" w:lineRule="auto"/>
              <w:jc w:val="center"/>
              <w:rPr>
                <w:b/>
              </w:rPr>
            </w:pPr>
          </w:p>
          <w:p w14:paraId="56EAC8C4" w14:textId="77777777" w:rsidR="000645C8" w:rsidRPr="00073B38" w:rsidRDefault="000645C8" w:rsidP="0038268C">
            <w:pPr>
              <w:spacing w:line="276" w:lineRule="auto"/>
              <w:jc w:val="center"/>
            </w:pPr>
            <w:r w:rsidRPr="00073B38">
              <w:t>1</w:t>
            </w:r>
          </w:p>
          <w:p w14:paraId="0824F667" w14:textId="77777777" w:rsidR="000645C8" w:rsidRPr="00073B38" w:rsidRDefault="000645C8" w:rsidP="0038268C">
            <w:pPr>
              <w:spacing w:line="276" w:lineRule="auto"/>
              <w:jc w:val="center"/>
            </w:pPr>
          </w:p>
          <w:p w14:paraId="0D0D6FD0" w14:textId="77777777" w:rsidR="000645C8" w:rsidRPr="00073B38" w:rsidRDefault="000645C8" w:rsidP="0038268C">
            <w:pPr>
              <w:spacing w:line="276" w:lineRule="auto"/>
              <w:jc w:val="center"/>
            </w:pPr>
          </w:p>
          <w:p w14:paraId="57874059" w14:textId="77777777" w:rsidR="000645C8" w:rsidRPr="00073B38" w:rsidRDefault="000645C8" w:rsidP="0038268C">
            <w:pPr>
              <w:spacing w:line="276" w:lineRule="auto"/>
              <w:jc w:val="center"/>
            </w:pPr>
          </w:p>
          <w:p w14:paraId="7ABC829A" w14:textId="77777777" w:rsidR="000645C8" w:rsidRPr="00073B38" w:rsidRDefault="000645C8" w:rsidP="0038268C">
            <w:pPr>
              <w:spacing w:line="276" w:lineRule="auto"/>
              <w:jc w:val="center"/>
            </w:pPr>
            <w:r w:rsidRPr="00073B38">
              <w:t>5</w:t>
            </w:r>
          </w:p>
          <w:p w14:paraId="2CEB39D8" w14:textId="77777777" w:rsidR="000645C8" w:rsidRPr="00073B38" w:rsidRDefault="000645C8" w:rsidP="0038268C">
            <w:pPr>
              <w:spacing w:line="276" w:lineRule="auto"/>
              <w:jc w:val="center"/>
              <w:rPr>
                <w:b/>
              </w:rPr>
            </w:pPr>
          </w:p>
        </w:tc>
        <w:tc>
          <w:tcPr>
            <w:tcW w:w="428" w:type="pct"/>
            <w:tcBorders>
              <w:top w:val="single" w:sz="4" w:space="0" w:color="auto"/>
              <w:left w:val="single" w:sz="4" w:space="0" w:color="auto"/>
              <w:bottom w:val="single" w:sz="4" w:space="0" w:color="auto"/>
              <w:right w:val="single" w:sz="4" w:space="0" w:color="auto"/>
            </w:tcBorders>
          </w:tcPr>
          <w:p w14:paraId="5716DC86" w14:textId="77777777" w:rsidR="000645C8" w:rsidRPr="00073B38" w:rsidRDefault="000645C8" w:rsidP="0038268C">
            <w:pPr>
              <w:spacing w:line="276" w:lineRule="auto"/>
              <w:jc w:val="center"/>
              <w:rPr>
                <w:b/>
              </w:rPr>
            </w:pPr>
          </w:p>
        </w:tc>
        <w:tc>
          <w:tcPr>
            <w:tcW w:w="474" w:type="pct"/>
            <w:gridSpan w:val="2"/>
            <w:tcBorders>
              <w:top w:val="single" w:sz="4" w:space="0" w:color="auto"/>
              <w:left w:val="single" w:sz="4" w:space="0" w:color="auto"/>
              <w:bottom w:val="single" w:sz="4" w:space="0" w:color="auto"/>
              <w:right w:val="single" w:sz="4" w:space="0" w:color="auto"/>
            </w:tcBorders>
          </w:tcPr>
          <w:p w14:paraId="2316DE58" w14:textId="77777777" w:rsidR="000645C8" w:rsidRPr="00073B38" w:rsidRDefault="000645C8" w:rsidP="0038268C">
            <w:pPr>
              <w:spacing w:line="276" w:lineRule="auto"/>
              <w:jc w:val="center"/>
              <w:rPr>
                <w:b/>
              </w:rPr>
            </w:pPr>
            <w:r w:rsidRPr="00073B38">
              <w:rPr>
                <w:b/>
              </w:rPr>
              <w:t>5</w:t>
            </w:r>
          </w:p>
          <w:p w14:paraId="3F5C8B65" w14:textId="77777777" w:rsidR="000645C8" w:rsidRPr="00073B38" w:rsidRDefault="000645C8" w:rsidP="0038268C">
            <w:pPr>
              <w:spacing w:line="276" w:lineRule="auto"/>
              <w:jc w:val="center"/>
              <w:rPr>
                <w:b/>
              </w:rPr>
            </w:pPr>
          </w:p>
          <w:p w14:paraId="5C5C68B9" w14:textId="77777777" w:rsidR="000645C8" w:rsidRPr="00073B38" w:rsidRDefault="000645C8" w:rsidP="0038268C">
            <w:pPr>
              <w:spacing w:line="276" w:lineRule="auto"/>
              <w:jc w:val="center"/>
            </w:pPr>
          </w:p>
          <w:p w14:paraId="602A628A" w14:textId="77777777" w:rsidR="000645C8" w:rsidRPr="00073B38" w:rsidRDefault="000645C8" w:rsidP="0038268C">
            <w:pPr>
              <w:spacing w:line="276" w:lineRule="auto"/>
              <w:jc w:val="center"/>
            </w:pPr>
          </w:p>
          <w:p w14:paraId="55132019" w14:textId="77777777" w:rsidR="000645C8" w:rsidRPr="00073B38" w:rsidRDefault="000645C8" w:rsidP="0038268C">
            <w:pPr>
              <w:spacing w:line="276" w:lineRule="auto"/>
              <w:jc w:val="center"/>
            </w:pPr>
          </w:p>
          <w:p w14:paraId="59C3425C" w14:textId="77777777" w:rsidR="000645C8" w:rsidRPr="00073B38" w:rsidRDefault="000645C8" w:rsidP="0038268C">
            <w:pPr>
              <w:spacing w:line="276" w:lineRule="auto"/>
              <w:jc w:val="center"/>
            </w:pPr>
          </w:p>
          <w:p w14:paraId="32D5B71D" w14:textId="77777777" w:rsidR="000645C8" w:rsidRPr="00073B38" w:rsidRDefault="000645C8" w:rsidP="0038268C">
            <w:pPr>
              <w:spacing w:line="276" w:lineRule="auto"/>
              <w:jc w:val="center"/>
            </w:pPr>
          </w:p>
          <w:p w14:paraId="4BDE9865" w14:textId="77777777" w:rsidR="000645C8" w:rsidRPr="00073B38" w:rsidRDefault="000645C8" w:rsidP="0038268C">
            <w:pPr>
              <w:spacing w:line="276" w:lineRule="auto"/>
              <w:jc w:val="center"/>
              <w:rPr>
                <w:b/>
              </w:rPr>
            </w:pPr>
            <w:r w:rsidRPr="00073B38">
              <w:t>5</w:t>
            </w:r>
          </w:p>
        </w:tc>
        <w:tc>
          <w:tcPr>
            <w:tcW w:w="477" w:type="pct"/>
            <w:gridSpan w:val="2"/>
            <w:tcBorders>
              <w:top w:val="single" w:sz="4" w:space="0" w:color="auto"/>
              <w:left w:val="single" w:sz="4" w:space="0" w:color="auto"/>
              <w:bottom w:val="single" w:sz="4" w:space="0" w:color="auto"/>
              <w:right w:val="single" w:sz="4" w:space="0" w:color="auto"/>
            </w:tcBorders>
          </w:tcPr>
          <w:p w14:paraId="358931C2" w14:textId="77777777" w:rsidR="000645C8" w:rsidRPr="00073B38" w:rsidRDefault="000645C8" w:rsidP="0038268C">
            <w:pPr>
              <w:spacing w:line="276" w:lineRule="auto"/>
              <w:jc w:val="center"/>
              <w:rPr>
                <w:b/>
              </w:rPr>
            </w:pPr>
            <w:r w:rsidRPr="00073B38">
              <w:rPr>
                <w:b/>
              </w:rPr>
              <w:t>11</w:t>
            </w:r>
          </w:p>
        </w:tc>
        <w:tc>
          <w:tcPr>
            <w:tcW w:w="459" w:type="pct"/>
            <w:tcBorders>
              <w:top w:val="single" w:sz="4" w:space="0" w:color="auto"/>
              <w:left w:val="single" w:sz="4" w:space="0" w:color="auto"/>
              <w:bottom w:val="single" w:sz="4" w:space="0" w:color="auto"/>
              <w:right w:val="single" w:sz="4" w:space="0" w:color="auto"/>
            </w:tcBorders>
          </w:tcPr>
          <w:p w14:paraId="1399D5EE" w14:textId="44EEFBCC" w:rsidR="000645C8" w:rsidRPr="00073B38" w:rsidRDefault="00653272" w:rsidP="0038268C">
            <w:pPr>
              <w:spacing w:line="276" w:lineRule="auto"/>
              <w:jc w:val="center"/>
              <w:rPr>
                <w:b/>
              </w:rPr>
            </w:pPr>
            <w:r w:rsidRPr="00073B38">
              <w:rPr>
                <w:b/>
              </w:rPr>
              <w:t>22</w:t>
            </w:r>
          </w:p>
        </w:tc>
        <w:tc>
          <w:tcPr>
            <w:tcW w:w="696" w:type="pct"/>
            <w:gridSpan w:val="2"/>
            <w:tcBorders>
              <w:top w:val="single" w:sz="4" w:space="0" w:color="auto"/>
              <w:left w:val="single" w:sz="4" w:space="0" w:color="auto"/>
              <w:bottom w:val="single" w:sz="4" w:space="0" w:color="auto"/>
              <w:right w:val="single" w:sz="4" w:space="0" w:color="auto"/>
            </w:tcBorders>
          </w:tcPr>
          <w:p w14:paraId="60A97CC5" w14:textId="2C63C305" w:rsidR="00F611FB" w:rsidRPr="00073B38" w:rsidRDefault="00F611FB" w:rsidP="00F611FB">
            <w:pPr>
              <w:spacing w:line="276" w:lineRule="auto"/>
              <w:jc w:val="center"/>
            </w:pPr>
            <w:r w:rsidRPr="00073B38">
              <w:t>Đọc tài liệu chính 1</w:t>
            </w:r>
          </w:p>
          <w:p w14:paraId="6E3872DF" w14:textId="1C308310" w:rsidR="000645C8" w:rsidRPr="00073B38" w:rsidRDefault="00F611FB" w:rsidP="00F611FB">
            <w:pPr>
              <w:spacing w:line="276" w:lineRule="auto"/>
              <w:jc w:val="center"/>
              <w:rPr>
                <w:b/>
              </w:rPr>
            </w:pPr>
            <w:r w:rsidRPr="00073B38">
              <w:t>Đọc tài liệu tham thảo 2,3</w:t>
            </w:r>
          </w:p>
        </w:tc>
      </w:tr>
      <w:tr w:rsidR="00073B38" w:rsidRPr="00073B38" w14:paraId="4DCB07F3" w14:textId="069BCE66" w:rsidTr="00EA69A0">
        <w:trPr>
          <w:trHeight w:val="2674"/>
          <w:jc w:val="center"/>
        </w:trPr>
        <w:tc>
          <w:tcPr>
            <w:tcW w:w="2006" w:type="pct"/>
            <w:gridSpan w:val="2"/>
            <w:tcBorders>
              <w:top w:val="single" w:sz="4" w:space="0" w:color="auto"/>
              <w:left w:val="single" w:sz="4" w:space="0" w:color="auto"/>
              <w:bottom w:val="single" w:sz="4" w:space="0" w:color="auto"/>
              <w:right w:val="single" w:sz="4" w:space="0" w:color="auto"/>
            </w:tcBorders>
          </w:tcPr>
          <w:p w14:paraId="13A1E5B4" w14:textId="77777777" w:rsidR="000645C8" w:rsidRPr="00073B38" w:rsidRDefault="000645C8" w:rsidP="0038268C">
            <w:pPr>
              <w:spacing w:line="276" w:lineRule="auto"/>
              <w:jc w:val="both"/>
              <w:rPr>
                <w:b/>
              </w:rPr>
            </w:pPr>
            <w:r w:rsidRPr="00073B38">
              <w:rPr>
                <w:b/>
              </w:rPr>
              <w:lastRenderedPageBreak/>
              <w:t>Chương 5: KIỂM ĐỊNH GIẢ THUYẾT VÀ PHÂN TÍCH TƯƠNG QUAN DỮ LIỆU TÀI NGUYÊN VÀ MÔI TRƯỜNG</w:t>
            </w:r>
          </w:p>
          <w:p w14:paraId="44F5EAC1" w14:textId="77777777" w:rsidR="000645C8" w:rsidRPr="00073B38" w:rsidRDefault="000645C8" w:rsidP="0038268C">
            <w:pPr>
              <w:spacing w:line="276" w:lineRule="auto"/>
              <w:jc w:val="both"/>
            </w:pPr>
            <w:r w:rsidRPr="00073B38">
              <w:t xml:space="preserve">5.1. Kiểm định giả thuyết </w:t>
            </w:r>
          </w:p>
          <w:p w14:paraId="293BC914" w14:textId="77777777" w:rsidR="000645C8" w:rsidRPr="00073B38" w:rsidRDefault="000645C8" w:rsidP="0038268C">
            <w:pPr>
              <w:spacing w:line="276" w:lineRule="auto"/>
              <w:jc w:val="both"/>
            </w:pPr>
            <w:r w:rsidRPr="00073B38">
              <w:t>5.2. Phân tích tương quan</w:t>
            </w:r>
          </w:p>
          <w:p w14:paraId="759DCB5F" w14:textId="77777777" w:rsidR="000645C8" w:rsidRPr="00073B38" w:rsidRDefault="000645C8" w:rsidP="0038268C">
            <w:pPr>
              <w:spacing w:line="276" w:lineRule="auto"/>
              <w:jc w:val="both"/>
            </w:pPr>
            <w:r w:rsidRPr="00073B38">
              <w:t xml:space="preserve">3.3. Phân tích hồi quy </w:t>
            </w:r>
          </w:p>
          <w:p w14:paraId="418FE3D0" w14:textId="77777777" w:rsidR="000645C8" w:rsidRPr="00073B38" w:rsidRDefault="000645C8" w:rsidP="0038268C">
            <w:pPr>
              <w:spacing w:line="276" w:lineRule="auto"/>
              <w:jc w:val="both"/>
            </w:pPr>
            <w:r w:rsidRPr="00073B38">
              <w:t>3.4. Mô hình mô phỏng và dự báo</w:t>
            </w:r>
          </w:p>
        </w:tc>
        <w:tc>
          <w:tcPr>
            <w:tcW w:w="461" w:type="pct"/>
            <w:tcBorders>
              <w:top w:val="single" w:sz="4" w:space="0" w:color="auto"/>
              <w:left w:val="single" w:sz="4" w:space="0" w:color="auto"/>
              <w:bottom w:val="single" w:sz="4" w:space="0" w:color="auto"/>
              <w:right w:val="single" w:sz="4" w:space="0" w:color="auto"/>
            </w:tcBorders>
          </w:tcPr>
          <w:p w14:paraId="48237668" w14:textId="77777777" w:rsidR="000645C8" w:rsidRPr="00073B38" w:rsidRDefault="000645C8" w:rsidP="0038268C">
            <w:pPr>
              <w:spacing w:line="276" w:lineRule="auto"/>
              <w:jc w:val="center"/>
              <w:rPr>
                <w:b/>
              </w:rPr>
            </w:pPr>
            <w:r w:rsidRPr="00073B38">
              <w:rPr>
                <w:b/>
              </w:rPr>
              <w:t>8</w:t>
            </w:r>
          </w:p>
          <w:p w14:paraId="13825770" w14:textId="77777777" w:rsidR="000645C8" w:rsidRPr="00073B38" w:rsidRDefault="000645C8" w:rsidP="0038268C">
            <w:pPr>
              <w:spacing w:line="276" w:lineRule="auto"/>
              <w:jc w:val="center"/>
              <w:rPr>
                <w:b/>
              </w:rPr>
            </w:pPr>
          </w:p>
          <w:p w14:paraId="0A612D7F" w14:textId="77777777" w:rsidR="000645C8" w:rsidRPr="00073B38" w:rsidRDefault="000645C8" w:rsidP="0038268C">
            <w:pPr>
              <w:spacing w:line="276" w:lineRule="auto"/>
              <w:jc w:val="center"/>
              <w:rPr>
                <w:b/>
              </w:rPr>
            </w:pPr>
          </w:p>
          <w:p w14:paraId="4D1B1164" w14:textId="77777777" w:rsidR="000645C8" w:rsidRPr="00073B38" w:rsidRDefault="000645C8" w:rsidP="0038268C">
            <w:pPr>
              <w:spacing w:line="276" w:lineRule="auto"/>
              <w:jc w:val="center"/>
              <w:rPr>
                <w:b/>
              </w:rPr>
            </w:pPr>
          </w:p>
          <w:p w14:paraId="22770245" w14:textId="77777777" w:rsidR="000645C8" w:rsidRPr="00073B38" w:rsidRDefault="000645C8" w:rsidP="0038268C">
            <w:pPr>
              <w:spacing w:line="276" w:lineRule="auto"/>
              <w:jc w:val="center"/>
            </w:pPr>
            <w:r w:rsidRPr="00073B38">
              <w:t>2</w:t>
            </w:r>
          </w:p>
          <w:p w14:paraId="4A9EDBD8" w14:textId="77777777" w:rsidR="000645C8" w:rsidRPr="00073B38" w:rsidRDefault="000645C8" w:rsidP="0038268C">
            <w:pPr>
              <w:spacing w:line="276" w:lineRule="auto"/>
              <w:jc w:val="center"/>
            </w:pPr>
            <w:r w:rsidRPr="00073B38">
              <w:t>2</w:t>
            </w:r>
          </w:p>
          <w:p w14:paraId="4B64D1F2" w14:textId="77777777" w:rsidR="000645C8" w:rsidRPr="00073B38" w:rsidRDefault="000645C8" w:rsidP="0038268C">
            <w:pPr>
              <w:spacing w:line="276" w:lineRule="auto"/>
              <w:jc w:val="center"/>
            </w:pPr>
            <w:r w:rsidRPr="00073B38">
              <w:t>2</w:t>
            </w:r>
          </w:p>
          <w:p w14:paraId="75D72101" w14:textId="77777777" w:rsidR="000645C8" w:rsidRPr="00073B38" w:rsidRDefault="000645C8" w:rsidP="0038268C">
            <w:pPr>
              <w:spacing w:line="276" w:lineRule="auto"/>
              <w:jc w:val="center"/>
            </w:pPr>
            <w:r w:rsidRPr="00073B38">
              <w:t>2</w:t>
            </w:r>
          </w:p>
        </w:tc>
        <w:tc>
          <w:tcPr>
            <w:tcW w:w="428" w:type="pct"/>
            <w:tcBorders>
              <w:top w:val="single" w:sz="4" w:space="0" w:color="auto"/>
              <w:left w:val="single" w:sz="4" w:space="0" w:color="auto"/>
              <w:bottom w:val="single" w:sz="4" w:space="0" w:color="auto"/>
              <w:right w:val="single" w:sz="4" w:space="0" w:color="auto"/>
            </w:tcBorders>
          </w:tcPr>
          <w:p w14:paraId="591A1960" w14:textId="77777777" w:rsidR="000645C8" w:rsidRPr="00073B38" w:rsidRDefault="000645C8" w:rsidP="0038268C">
            <w:pPr>
              <w:spacing w:line="276" w:lineRule="auto"/>
              <w:jc w:val="center"/>
              <w:rPr>
                <w:b/>
              </w:rPr>
            </w:pPr>
          </w:p>
        </w:tc>
        <w:tc>
          <w:tcPr>
            <w:tcW w:w="474" w:type="pct"/>
            <w:gridSpan w:val="2"/>
            <w:tcBorders>
              <w:top w:val="single" w:sz="4" w:space="0" w:color="auto"/>
              <w:left w:val="single" w:sz="4" w:space="0" w:color="auto"/>
              <w:bottom w:val="single" w:sz="4" w:space="0" w:color="auto"/>
              <w:right w:val="single" w:sz="4" w:space="0" w:color="auto"/>
            </w:tcBorders>
          </w:tcPr>
          <w:p w14:paraId="594C5502" w14:textId="77777777" w:rsidR="000645C8" w:rsidRPr="00073B38" w:rsidRDefault="000645C8" w:rsidP="0038268C">
            <w:pPr>
              <w:spacing w:line="276" w:lineRule="auto"/>
              <w:jc w:val="center"/>
              <w:rPr>
                <w:b/>
              </w:rPr>
            </w:pPr>
            <w:r w:rsidRPr="00073B38">
              <w:rPr>
                <w:b/>
              </w:rPr>
              <w:t>7</w:t>
            </w:r>
          </w:p>
          <w:p w14:paraId="60662576" w14:textId="77777777" w:rsidR="000645C8" w:rsidRPr="00073B38" w:rsidRDefault="000645C8" w:rsidP="0038268C">
            <w:pPr>
              <w:spacing w:line="276" w:lineRule="auto"/>
              <w:jc w:val="center"/>
              <w:rPr>
                <w:b/>
              </w:rPr>
            </w:pPr>
          </w:p>
          <w:p w14:paraId="49B803BF" w14:textId="77777777" w:rsidR="000645C8" w:rsidRPr="00073B38" w:rsidRDefault="000645C8" w:rsidP="0038268C">
            <w:pPr>
              <w:spacing w:line="276" w:lineRule="auto"/>
              <w:jc w:val="center"/>
            </w:pPr>
          </w:p>
          <w:p w14:paraId="33749519" w14:textId="77777777" w:rsidR="000645C8" w:rsidRPr="00073B38" w:rsidRDefault="000645C8" w:rsidP="0038268C">
            <w:pPr>
              <w:spacing w:line="276" w:lineRule="auto"/>
              <w:jc w:val="center"/>
            </w:pPr>
          </w:p>
          <w:p w14:paraId="1A88AA57" w14:textId="77777777" w:rsidR="000645C8" w:rsidRPr="00073B38" w:rsidRDefault="000645C8" w:rsidP="0038268C">
            <w:pPr>
              <w:spacing w:line="276" w:lineRule="auto"/>
              <w:jc w:val="center"/>
            </w:pPr>
            <w:r w:rsidRPr="00073B38">
              <w:t>2</w:t>
            </w:r>
          </w:p>
          <w:p w14:paraId="07FB7F4F" w14:textId="77777777" w:rsidR="000645C8" w:rsidRPr="00073B38" w:rsidRDefault="000645C8" w:rsidP="0038268C">
            <w:pPr>
              <w:spacing w:line="276" w:lineRule="auto"/>
              <w:jc w:val="center"/>
            </w:pPr>
            <w:r w:rsidRPr="00073B38">
              <w:t>1</w:t>
            </w:r>
          </w:p>
          <w:p w14:paraId="564FB9E9" w14:textId="77777777" w:rsidR="000645C8" w:rsidRPr="00073B38" w:rsidRDefault="000645C8" w:rsidP="0038268C">
            <w:pPr>
              <w:spacing w:line="276" w:lineRule="auto"/>
              <w:jc w:val="center"/>
            </w:pPr>
            <w:r w:rsidRPr="00073B38">
              <w:t>2</w:t>
            </w:r>
          </w:p>
          <w:p w14:paraId="4B9C1309" w14:textId="77777777" w:rsidR="000645C8" w:rsidRPr="00073B38" w:rsidRDefault="000645C8" w:rsidP="0038268C">
            <w:pPr>
              <w:spacing w:line="276" w:lineRule="auto"/>
              <w:jc w:val="center"/>
              <w:rPr>
                <w:b/>
              </w:rPr>
            </w:pPr>
            <w:r w:rsidRPr="00073B38">
              <w:t>2</w:t>
            </w:r>
          </w:p>
        </w:tc>
        <w:tc>
          <w:tcPr>
            <w:tcW w:w="477" w:type="pct"/>
            <w:gridSpan w:val="2"/>
            <w:tcBorders>
              <w:top w:val="single" w:sz="4" w:space="0" w:color="auto"/>
              <w:left w:val="single" w:sz="4" w:space="0" w:color="auto"/>
              <w:bottom w:val="single" w:sz="4" w:space="0" w:color="auto"/>
              <w:right w:val="single" w:sz="4" w:space="0" w:color="auto"/>
            </w:tcBorders>
          </w:tcPr>
          <w:p w14:paraId="3D930F9E" w14:textId="77777777" w:rsidR="000645C8" w:rsidRPr="00073B38" w:rsidRDefault="000645C8" w:rsidP="0038268C">
            <w:pPr>
              <w:spacing w:line="276" w:lineRule="auto"/>
              <w:jc w:val="center"/>
              <w:rPr>
                <w:b/>
              </w:rPr>
            </w:pPr>
            <w:r w:rsidRPr="00073B38">
              <w:rPr>
                <w:b/>
              </w:rPr>
              <w:t>15</w:t>
            </w:r>
          </w:p>
        </w:tc>
        <w:tc>
          <w:tcPr>
            <w:tcW w:w="459" w:type="pct"/>
            <w:tcBorders>
              <w:top w:val="single" w:sz="4" w:space="0" w:color="auto"/>
              <w:left w:val="single" w:sz="4" w:space="0" w:color="auto"/>
              <w:bottom w:val="single" w:sz="4" w:space="0" w:color="auto"/>
              <w:right w:val="single" w:sz="4" w:space="0" w:color="auto"/>
            </w:tcBorders>
          </w:tcPr>
          <w:p w14:paraId="0C79D944" w14:textId="1F3EA644" w:rsidR="000645C8" w:rsidRPr="00073B38" w:rsidRDefault="00653272" w:rsidP="0038268C">
            <w:pPr>
              <w:spacing w:line="276" w:lineRule="auto"/>
              <w:jc w:val="center"/>
              <w:rPr>
                <w:b/>
              </w:rPr>
            </w:pPr>
            <w:r w:rsidRPr="00073B38">
              <w:rPr>
                <w:b/>
              </w:rPr>
              <w:t>30</w:t>
            </w:r>
          </w:p>
        </w:tc>
        <w:tc>
          <w:tcPr>
            <w:tcW w:w="696" w:type="pct"/>
            <w:gridSpan w:val="2"/>
            <w:tcBorders>
              <w:top w:val="single" w:sz="4" w:space="0" w:color="auto"/>
              <w:left w:val="single" w:sz="4" w:space="0" w:color="auto"/>
              <w:bottom w:val="single" w:sz="4" w:space="0" w:color="auto"/>
              <w:right w:val="single" w:sz="4" w:space="0" w:color="auto"/>
            </w:tcBorders>
          </w:tcPr>
          <w:p w14:paraId="0C20CCC4" w14:textId="77777777" w:rsidR="00F611FB" w:rsidRPr="00073B38" w:rsidRDefault="00F611FB" w:rsidP="00F611FB">
            <w:pPr>
              <w:spacing w:line="276" w:lineRule="auto"/>
              <w:jc w:val="center"/>
            </w:pPr>
            <w:r w:rsidRPr="00073B38">
              <w:t>Đọc tài liệu chính 1,2</w:t>
            </w:r>
          </w:p>
          <w:p w14:paraId="2249DC6C" w14:textId="2760C76E" w:rsidR="000645C8" w:rsidRPr="00073B38" w:rsidRDefault="00F611FB" w:rsidP="00F611FB">
            <w:pPr>
              <w:spacing w:line="276" w:lineRule="auto"/>
              <w:jc w:val="center"/>
              <w:rPr>
                <w:b/>
              </w:rPr>
            </w:pPr>
            <w:r w:rsidRPr="00073B38">
              <w:t>Đọc tài liệu tham thảo 1,3</w:t>
            </w:r>
          </w:p>
        </w:tc>
      </w:tr>
      <w:tr w:rsidR="00073B38" w:rsidRPr="00073B38" w14:paraId="0E1F8186" w14:textId="0699EC03" w:rsidTr="00EA69A0">
        <w:trPr>
          <w:trHeight w:val="429"/>
          <w:jc w:val="center"/>
        </w:trPr>
        <w:tc>
          <w:tcPr>
            <w:tcW w:w="2006" w:type="pct"/>
            <w:gridSpan w:val="2"/>
            <w:tcBorders>
              <w:top w:val="single" w:sz="4" w:space="0" w:color="auto"/>
              <w:left w:val="single" w:sz="4" w:space="0" w:color="auto"/>
              <w:bottom w:val="single" w:sz="4" w:space="0" w:color="auto"/>
              <w:right w:val="single" w:sz="4" w:space="0" w:color="auto"/>
            </w:tcBorders>
          </w:tcPr>
          <w:p w14:paraId="00FCD02B" w14:textId="77777777" w:rsidR="000645C8" w:rsidRPr="00073B38" w:rsidRDefault="000645C8" w:rsidP="0038268C">
            <w:pPr>
              <w:spacing w:line="276" w:lineRule="auto"/>
              <w:jc w:val="both"/>
              <w:rPr>
                <w:b/>
              </w:rPr>
            </w:pPr>
            <w:r w:rsidRPr="00073B38">
              <w:rPr>
                <w:b/>
              </w:rPr>
              <w:t>Kiểm tra</w:t>
            </w:r>
          </w:p>
        </w:tc>
        <w:tc>
          <w:tcPr>
            <w:tcW w:w="461" w:type="pct"/>
            <w:tcBorders>
              <w:top w:val="single" w:sz="4" w:space="0" w:color="auto"/>
              <w:left w:val="single" w:sz="4" w:space="0" w:color="auto"/>
              <w:bottom w:val="single" w:sz="4" w:space="0" w:color="auto"/>
              <w:right w:val="single" w:sz="4" w:space="0" w:color="auto"/>
            </w:tcBorders>
          </w:tcPr>
          <w:p w14:paraId="7DCAC1C2" w14:textId="77777777" w:rsidR="000645C8" w:rsidRPr="00073B38" w:rsidRDefault="000645C8" w:rsidP="0038268C">
            <w:pPr>
              <w:spacing w:line="276" w:lineRule="auto"/>
              <w:jc w:val="center"/>
              <w:rPr>
                <w:b/>
              </w:rPr>
            </w:pPr>
          </w:p>
        </w:tc>
        <w:tc>
          <w:tcPr>
            <w:tcW w:w="428" w:type="pct"/>
            <w:tcBorders>
              <w:top w:val="single" w:sz="4" w:space="0" w:color="auto"/>
              <w:left w:val="single" w:sz="4" w:space="0" w:color="auto"/>
              <w:bottom w:val="single" w:sz="4" w:space="0" w:color="auto"/>
              <w:right w:val="single" w:sz="4" w:space="0" w:color="auto"/>
            </w:tcBorders>
          </w:tcPr>
          <w:p w14:paraId="66781BE6" w14:textId="77777777" w:rsidR="000645C8" w:rsidRPr="00073B38" w:rsidRDefault="000645C8" w:rsidP="0038268C">
            <w:pPr>
              <w:spacing w:line="276" w:lineRule="auto"/>
              <w:jc w:val="center"/>
              <w:rPr>
                <w:b/>
              </w:rPr>
            </w:pPr>
          </w:p>
        </w:tc>
        <w:tc>
          <w:tcPr>
            <w:tcW w:w="474" w:type="pct"/>
            <w:gridSpan w:val="2"/>
            <w:tcBorders>
              <w:top w:val="single" w:sz="4" w:space="0" w:color="auto"/>
              <w:left w:val="single" w:sz="4" w:space="0" w:color="auto"/>
              <w:bottom w:val="single" w:sz="4" w:space="0" w:color="auto"/>
              <w:right w:val="single" w:sz="4" w:space="0" w:color="auto"/>
            </w:tcBorders>
          </w:tcPr>
          <w:p w14:paraId="28D325A4" w14:textId="77777777" w:rsidR="000645C8" w:rsidRPr="00073B38" w:rsidRDefault="000645C8" w:rsidP="0038268C">
            <w:pPr>
              <w:spacing w:line="276" w:lineRule="auto"/>
              <w:jc w:val="center"/>
              <w:rPr>
                <w:b/>
              </w:rPr>
            </w:pPr>
            <w:r w:rsidRPr="00073B38">
              <w:rPr>
                <w:b/>
              </w:rPr>
              <w:t>1</w:t>
            </w:r>
          </w:p>
        </w:tc>
        <w:tc>
          <w:tcPr>
            <w:tcW w:w="477" w:type="pct"/>
            <w:gridSpan w:val="2"/>
            <w:tcBorders>
              <w:top w:val="single" w:sz="4" w:space="0" w:color="auto"/>
              <w:left w:val="single" w:sz="4" w:space="0" w:color="auto"/>
              <w:bottom w:val="single" w:sz="4" w:space="0" w:color="auto"/>
              <w:right w:val="single" w:sz="4" w:space="0" w:color="auto"/>
            </w:tcBorders>
          </w:tcPr>
          <w:p w14:paraId="4757CB4F" w14:textId="77777777" w:rsidR="000645C8" w:rsidRPr="00073B38" w:rsidRDefault="000645C8" w:rsidP="0038268C">
            <w:pPr>
              <w:spacing w:line="276" w:lineRule="auto"/>
              <w:jc w:val="center"/>
              <w:rPr>
                <w:b/>
              </w:rPr>
            </w:pPr>
            <w:r w:rsidRPr="00073B38">
              <w:rPr>
                <w:b/>
              </w:rPr>
              <w:t>1</w:t>
            </w:r>
          </w:p>
        </w:tc>
        <w:tc>
          <w:tcPr>
            <w:tcW w:w="459" w:type="pct"/>
            <w:tcBorders>
              <w:top w:val="single" w:sz="4" w:space="0" w:color="auto"/>
              <w:left w:val="single" w:sz="4" w:space="0" w:color="auto"/>
              <w:bottom w:val="single" w:sz="4" w:space="0" w:color="auto"/>
              <w:right w:val="single" w:sz="4" w:space="0" w:color="auto"/>
            </w:tcBorders>
          </w:tcPr>
          <w:p w14:paraId="0064C827" w14:textId="77777777" w:rsidR="000645C8" w:rsidRPr="00073B38" w:rsidRDefault="000645C8" w:rsidP="0038268C">
            <w:pPr>
              <w:spacing w:line="276" w:lineRule="auto"/>
              <w:jc w:val="center"/>
              <w:rPr>
                <w:b/>
              </w:rPr>
            </w:pPr>
          </w:p>
        </w:tc>
        <w:tc>
          <w:tcPr>
            <w:tcW w:w="696" w:type="pct"/>
            <w:gridSpan w:val="2"/>
            <w:tcBorders>
              <w:top w:val="single" w:sz="4" w:space="0" w:color="auto"/>
              <w:left w:val="single" w:sz="4" w:space="0" w:color="auto"/>
              <w:bottom w:val="single" w:sz="4" w:space="0" w:color="auto"/>
              <w:right w:val="single" w:sz="4" w:space="0" w:color="auto"/>
            </w:tcBorders>
          </w:tcPr>
          <w:p w14:paraId="59FFDB39" w14:textId="77777777" w:rsidR="000645C8" w:rsidRPr="00073B38" w:rsidRDefault="000645C8" w:rsidP="0038268C">
            <w:pPr>
              <w:spacing w:line="276" w:lineRule="auto"/>
              <w:jc w:val="center"/>
              <w:rPr>
                <w:b/>
              </w:rPr>
            </w:pPr>
          </w:p>
        </w:tc>
      </w:tr>
      <w:tr w:rsidR="00073B38" w:rsidRPr="00073B38" w14:paraId="65AB31CA" w14:textId="4789F305" w:rsidTr="00EA69A0">
        <w:trPr>
          <w:trHeight w:val="563"/>
          <w:jc w:val="center"/>
        </w:trPr>
        <w:tc>
          <w:tcPr>
            <w:tcW w:w="2006" w:type="pct"/>
            <w:gridSpan w:val="2"/>
            <w:tcBorders>
              <w:top w:val="single" w:sz="4" w:space="0" w:color="auto"/>
              <w:left w:val="single" w:sz="4" w:space="0" w:color="auto"/>
              <w:bottom w:val="single" w:sz="4" w:space="0" w:color="auto"/>
              <w:right w:val="single" w:sz="4" w:space="0" w:color="auto"/>
            </w:tcBorders>
            <w:hideMark/>
          </w:tcPr>
          <w:p w14:paraId="69B8B3C4" w14:textId="77777777" w:rsidR="000645C8" w:rsidRPr="00073B38" w:rsidRDefault="000645C8" w:rsidP="0038268C">
            <w:pPr>
              <w:spacing w:line="276" w:lineRule="auto"/>
              <w:jc w:val="both"/>
              <w:rPr>
                <w:b/>
              </w:rPr>
            </w:pPr>
            <w:r w:rsidRPr="00073B38">
              <w:rPr>
                <w:b/>
              </w:rPr>
              <w:t>Tổng</w:t>
            </w:r>
          </w:p>
        </w:tc>
        <w:tc>
          <w:tcPr>
            <w:tcW w:w="461" w:type="pct"/>
            <w:tcBorders>
              <w:top w:val="single" w:sz="4" w:space="0" w:color="auto"/>
              <w:left w:val="single" w:sz="4" w:space="0" w:color="auto"/>
              <w:bottom w:val="single" w:sz="4" w:space="0" w:color="auto"/>
              <w:right w:val="single" w:sz="4" w:space="0" w:color="auto"/>
            </w:tcBorders>
            <w:hideMark/>
          </w:tcPr>
          <w:p w14:paraId="6DD547FB" w14:textId="77777777" w:rsidR="000645C8" w:rsidRPr="00073B38" w:rsidRDefault="000645C8" w:rsidP="0038268C">
            <w:pPr>
              <w:spacing w:line="276" w:lineRule="auto"/>
              <w:jc w:val="center"/>
              <w:rPr>
                <w:b/>
              </w:rPr>
            </w:pPr>
            <w:r w:rsidRPr="00073B38">
              <w:rPr>
                <w:b/>
              </w:rPr>
              <w:t>29</w:t>
            </w:r>
          </w:p>
        </w:tc>
        <w:tc>
          <w:tcPr>
            <w:tcW w:w="428" w:type="pct"/>
            <w:tcBorders>
              <w:top w:val="single" w:sz="4" w:space="0" w:color="auto"/>
              <w:left w:val="single" w:sz="4" w:space="0" w:color="auto"/>
              <w:bottom w:val="single" w:sz="4" w:space="0" w:color="auto"/>
              <w:right w:val="single" w:sz="4" w:space="0" w:color="auto"/>
            </w:tcBorders>
            <w:hideMark/>
          </w:tcPr>
          <w:p w14:paraId="2A3769F6" w14:textId="77777777" w:rsidR="000645C8" w:rsidRPr="00073B38" w:rsidRDefault="000645C8" w:rsidP="0038268C">
            <w:pPr>
              <w:spacing w:line="276" w:lineRule="auto"/>
              <w:jc w:val="center"/>
              <w:rPr>
                <w:b/>
              </w:rPr>
            </w:pPr>
          </w:p>
        </w:tc>
        <w:tc>
          <w:tcPr>
            <w:tcW w:w="474" w:type="pct"/>
            <w:gridSpan w:val="2"/>
            <w:tcBorders>
              <w:top w:val="single" w:sz="4" w:space="0" w:color="auto"/>
              <w:left w:val="single" w:sz="4" w:space="0" w:color="auto"/>
              <w:bottom w:val="single" w:sz="4" w:space="0" w:color="auto"/>
              <w:right w:val="single" w:sz="4" w:space="0" w:color="auto"/>
            </w:tcBorders>
            <w:hideMark/>
          </w:tcPr>
          <w:p w14:paraId="2AE8CCEC" w14:textId="77777777" w:rsidR="000645C8" w:rsidRPr="00073B38" w:rsidRDefault="000645C8" w:rsidP="0038268C">
            <w:pPr>
              <w:spacing w:line="276" w:lineRule="auto"/>
              <w:jc w:val="center"/>
              <w:rPr>
                <w:b/>
              </w:rPr>
            </w:pPr>
            <w:r w:rsidRPr="00073B38">
              <w:rPr>
                <w:b/>
              </w:rPr>
              <w:t>16</w:t>
            </w:r>
          </w:p>
        </w:tc>
        <w:tc>
          <w:tcPr>
            <w:tcW w:w="477" w:type="pct"/>
            <w:gridSpan w:val="2"/>
            <w:tcBorders>
              <w:top w:val="single" w:sz="4" w:space="0" w:color="auto"/>
              <w:left w:val="single" w:sz="4" w:space="0" w:color="auto"/>
              <w:bottom w:val="single" w:sz="4" w:space="0" w:color="auto"/>
              <w:right w:val="single" w:sz="4" w:space="0" w:color="auto"/>
            </w:tcBorders>
            <w:hideMark/>
          </w:tcPr>
          <w:p w14:paraId="400A494F" w14:textId="77777777" w:rsidR="000645C8" w:rsidRPr="00073B38" w:rsidRDefault="000645C8" w:rsidP="0038268C">
            <w:pPr>
              <w:spacing w:line="276" w:lineRule="auto"/>
              <w:jc w:val="center"/>
              <w:rPr>
                <w:b/>
              </w:rPr>
            </w:pPr>
            <w:r w:rsidRPr="00073B38">
              <w:rPr>
                <w:b/>
              </w:rPr>
              <w:t>45</w:t>
            </w:r>
          </w:p>
        </w:tc>
        <w:tc>
          <w:tcPr>
            <w:tcW w:w="459" w:type="pct"/>
            <w:tcBorders>
              <w:top w:val="single" w:sz="4" w:space="0" w:color="auto"/>
              <w:left w:val="single" w:sz="4" w:space="0" w:color="auto"/>
              <w:bottom w:val="single" w:sz="4" w:space="0" w:color="auto"/>
              <w:right w:val="single" w:sz="4" w:space="0" w:color="auto"/>
            </w:tcBorders>
          </w:tcPr>
          <w:p w14:paraId="220A9E92" w14:textId="417D3A6C" w:rsidR="000645C8" w:rsidRPr="00073B38" w:rsidRDefault="00653272" w:rsidP="0038268C">
            <w:pPr>
              <w:spacing w:line="276" w:lineRule="auto"/>
              <w:jc w:val="center"/>
              <w:rPr>
                <w:b/>
              </w:rPr>
            </w:pPr>
            <w:r w:rsidRPr="00073B38">
              <w:rPr>
                <w:b/>
              </w:rPr>
              <w:t>90</w:t>
            </w:r>
          </w:p>
        </w:tc>
        <w:tc>
          <w:tcPr>
            <w:tcW w:w="696" w:type="pct"/>
            <w:gridSpan w:val="2"/>
            <w:tcBorders>
              <w:top w:val="single" w:sz="4" w:space="0" w:color="auto"/>
              <w:left w:val="single" w:sz="4" w:space="0" w:color="auto"/>
              <w:bottom w:val="single" w:sz="4" w:space="0" w:color="auto"/>
              <w:right w:val="single" w:sz="4" w:space="0" w:color="auto"/>
            </w:tcBorders>
          </w:tcPr>
          <w:p w14:paraId="123CF471" w14:textId="77777777" w:rsidR="000645C8" w:rsidRPr="00073B38" w:rsidRDefault="000645C8" w:rsidP="0038268C">
            <w:pPr>
              <w:spacing w:line="276" w:lineRule="auto"/>
              <w:jc w:val="center"/>
              <w:rPr>
                <w:b/>
              </w:rPr>
            </w:pPr>
          </w:p>
        </w:tc>
      </w:tr>
    </w:tbl>
    <w:p w14:paraId="73A20745" w14:textId="77777777" w:rsidR="00303C61" w:rsidRPr="00073B38" w:rsidRDefault="00303C61" w:rsidP="0038268C">
      <w:pPr>
        <w:spacing w:after="120" w:line="276" w:lineRule="auto"/>
        <w:jc w:val="both"/>
        <w:rPr>
          <w:rFonts w:eastAsia="MS Mincho"/>
          <w:b/>
          <w:bCs/>
        </w:rPr>
      </w:pPr>
    </w:p>
    <w:p w14:paraId="29FDC9B2" w14:textId="77777777" w:rsidR="00303C61" w:rsidRPr="00073B38" w:rsidRDefault="00303C61" w:rsidP="00303C61">
      <w:pPr>
        <w:spacing w:after="120" w:line="240" w:lineRule="auto"/>
        <w:jc w:val="both"/>
        <w:rPr>
          <w:rFonts w:eastAsia="MS Mincho"/>
          <w:b/>
          <w:bCs/>
          <w:lang w:eastAsia="ja-JP"/>
        </w:rPr>
      </w:pPr>
      <w:r w:rsidRPr="00073B38">
        <w:rPr>
          <w:rFonts w:eastAsia="MS Mincho"/>
          <w:b/>
          <w:bCs/>
        </w:rPr>
        <w:t>10. Ngày phê duyệt</w:t>
      </w:r>
      <w:r w:rsidRPr="00073B38">
        <w:rPr>
          <w:rFonts w:eastAsia="MS Mincho"/>
          <w:b/>
          <w:bCs/>
          <w:lang w:eastAsia="ja-JP"/>
        </w:rPr>
        <w:t xml:space="preserve">: </w:t>
      </w:r>
    </w:p>
    <w:tbl>
      <w:tblPr>
        <w:tblW w:w="10811" w:type="dxa"/>
        <w:tblInd w:w="-318" w:type="dxa"/>
        <w:tblLook w:val="01E0" w:firstRow="1" w:lastRow="1" w:firstColumn="1" w:lastColumn="1" w:noHBand="0" w:noVBand="0"/>
      </w:tblPr>
      <w:tblGrid>
        <w:gridCol w:w="5280"/>
        <w:gridCol w:w="5531"/>
      </w:tblGrid>
      <w:tr w:rsidR="00073B38" w:rsidRPr="00073B38" w14:paraId="31DA1B79" w14:textId="77777777" w:rsidTr="008F47A7">
        <w:tc>
          <w:tcPr>
            <w:tcW w:w="5280" w:type="dxa"/>
          </w:tcPr>
          <w:p w14:paraId="5E6E22E1" w14:textId="77777777" w:rsidR="008F47A7" w:rsidRPr="00073B38" w:rsidRDefault="008F47A7" w:rsidP="00303C61">
            <w:pPr>
              <w:spacing w:after="60" w:line="240" w:lineRule="auto"/>
              <w:jc w:val="center"/>
              <w:rPr>
                <w:b/>
              </w:rPr>
            </w:pPr>
            <w:r w:rsidRPr="00073B38">
              <w:rPr>
                <w:b/>
              </w:rPr>
              <w:t>Trưởng Khoa</w:t>
            </w:r>
          </w:p>
          <w:p w14:paraId="423D0D12" w14:textId="77777777" w:rsidR="008F47A7" w:rsidRPr="00073B38" w:rsidRDefault="008F47A7" w:rsidP="00303C61">
            <w:pPr>
              <w:spacing w:after="60" w:line="240" w:lineRule="auto"/>
              <w:jc w:val="center"/>
              <w:rPr>
                <w:b/>
              </w:rPr>
            </w:pPr>
          </w:p>
          <w:p w14:paraId="3B2B44A1" w14:textId="77777777" w:rsidR="008F47A7" w:rsidRPr="00073B38" w:rsidRDefault="008F47A7" w:rsidP="00303C61">
            <w:pPr>
              <w:spacing w:after="60" w:line="240" w:lineRule="auto"/>
              <w:jc w:val="center"/>
              <w:rPr>
                <w:b/>
              </w:rPr>
            </w:pPr>
          </w:p>
          <w:p w14:paraId="05F4AD35" w14:textId="77777777" w:rsidR="008F47A7" w:rsidRPr="00073B38" w:rsidRDefault="008F47A7" w:rsidP="00303C61">
            <w:pPr>
              <w:spacing w:after="60" w:line="240" w:lineRule="auto"/>
              <w:jc w:val="center"/>
              <w:rPr>
                <w:b/>
              </w:rPr>
            </w:pPr>
          </w:p>
          <w:p w14:paraId="16A58021" w14:textId="77777777" w:rsidR="008F47A7" w:rsidRPr="00073B38" w:rsidRDefault="008F47A7" w:rsidP="00303C61">
            <w:pPr>
              <w:spacing w:after="60" w:line="240" w:lineRule="auto"/>
              <w:jc w:val="center"/>
              <w:rPr>
                <w:b/>
              </w:rPr>
            </w:pPr>
          </w:p>
          <w:p w14:paraId="1019EBFA" w14:textId="6842E8C0" w:rsidR="008F47A7" w:rsidRPr="00073B38" w:rsidRDefault="008F47A7" w:rsidP="00303C61">
            <w:pPr>
              <w:spacing w:after="60" w:line="240" w:lineRule="auto"/>
              <w:jc w:val="center"/>
              <w:rPr>
                <w:rFonts w:eastAsia="MS Mincho"/>
                <w:b/>
              </w:rPr>
            </w:pPr>
            <w:r w:rsidRPr="00073B38">
              <w:rPr>
                <w:b/>
              </w:rPr>
              <w:t>PGS. TS Lê Thị Trinh</w:t>
            </w:r>
          </w:p>
        </w:tc>
        <w:tc>
          <w:tcPr>
            <w:tcW w:w="5531" w:type="dxa"/>
          </w:tcPr>
          <w:p w14:paraId="4D7E8F11" w14:textId="77777777" w:rsidR="008F47A7" w:rsidRPr="00073B38" w:rsidRDefault="008F47A7" w:rsidP="00303C61">
            <w:pPr>
              <w:spacing w:after="60" w:line="240" w:lineRule="auto"/>
              <w:rPr>
                <w:rFonts w:eastAsia="MS Mincho"/>
                <w:b/>
              </w:rPr>
            </w:pPr>
            <w:r w:rsidRPr="00073B38">
              <w:rPr>
                <w:rFonts w:eastAsia="MS Mincho"/>
                <w:b/>
              </w:rPr>
              <w:t xml:space="preserve">             Người soạn</w:t>
            </w:r>
          </w:p>
          <w:p w14:paraId="0B435054" w14:textId="77777777" w:rsidR="008F47A7" w:rsidRPr="00073B38" w:rsidRDefault="008F47A7" w:rsidP="008F47A7">
            <w:pPr>
              <w:spacing w:after="60" w:line="240" w:lineRule="auto"/>
              <w:ind w:right="1170"/>
              <w:jc w:val="center"/>
              <w:rPr>
                <w:rFonts w:eastAsia="MS Mincho"/>
                <w:b/>
              </w:rPr>
            </w:pPr>
          </w:p>
          <w:p w14:paraId="306D4F21" w14:textId="77777777" w:rsidR="008F47A7" w:rsidRPr="00073B38" w:rsidRDefault="008F47A7" w:rsidP="00303C61">
            <w:pPr>
              <w:spacing w:after="60" w:line="240" w:lineRule="auto"/>
              <w:jc w:val="center"/>
              <w:rPr>
                <w:rFonts w:eastAsia="MS Mincho"/>
                <w:b/>
              </w:rPr>
            </w:pPr>
          </w:p>
          <w:p w14:paraId="6C8169B2" w14:textId="77777777" w:rsidR="008F47A7" w:rsidRPr="00073B38" w:rsidRDefault="008F47A7" w:rsidP="00303C61">
            <w:pPr>
              <w:spacing w:after="60" w:line="240" w:lineRule="auto"/>
              <w:jc w:val="center"/>
              <w:rPr>
                <w:rFonts w:eastAsia="MS Mincho"/>
                <w:b/>
              </w:rPr>
            </w:pPr>
          </w:p>
          <w:p w14:paraId="3BC0C128" w14:textId="77777777" w:rsidR="008F47A7" w:rsidRPr="00073B38" w:rsidRDefault="008F47A7" w:rsidP="00303C61">
            <w:pPr>
              <w:spacing w:after="60" w:line="240" w:lineRule="auto"/>
              <w:jc w:val="center"/>
              <w:rPr>
                <w:rFonts w:eastAsia="MS Mincho"/>
                <w:b/>
              </w:rPr>
            </w:pPr>
          </w:p>
          <w:p w14:paraId="6CBF0028" w14:textId="14C4AA7F" w:rsidR="008F47A7" w:rsidRPr="00073B38" w:rsidRDefault="008F47A7" w:rsidP="00303C61">
            <w:pPr>
              <w:spacing w:after="60" w:line="240" w:lineRule="auto"/>
              <w:ind w:firstLine="162"/>
              <w:rPr>
                <w:rFonts w:eastAsia="MS Mincho"/>
                <w:b/>
              </w:rPr>
            </w:pPr>
            <w:r w:rsidRPr="00073B38">
              <w:rPr>
                <w:rFonts w:eastAsia="MS Mincho"/>
                <w:b/>
              </w:rPr>
              <w:t xml:space="preserve">  </w:t>
            </w:r>
            <w:r w:rsidR="00EF5385">
              <w:rPr>
                <w:rFonts w:eastAsia="MS Mincho"/>
                <w:b/>
              </w:rPr>
              <w:t>TS. Hoàng Thị Huê</w:t>
            </w:r>
          </w:p>
          <w:p w14:paraId="675FAC95" w14:textId="77777777" w:rsidR="00AF23D8" w:rsidRPr="00073B38" w:rsidRDefault="008F47A7" w:rsidP="00303C61">
            <w:pPr>
              <w:rPr>
                <w:rFonts w:eastAsia="MS Mincho"/>
                <w:b/>
              </w:rPr>
            </w:pPr>
            <w:r w:rsidRPr="00073B38">
              <w:rPr>
                <w:rFonts w:eastAsia="MS Mincho"/>
                <w:b/>
              </w:rPr>
              <w:t xml:space="preserve">    </w:t>
            </w:r>
          </w:p>
          <w:p w14:paraId="5472EAB5" w14:textId="77777777" w:rsidR="00AF23D8" w:rsidRPr="00073B38" w:rsidRDefault="00AF23D8" w:rsidP="00303C61">
            <w:pPr>
              <w:rPr>
                <w:rFonts w:eastAsia="MS Mincho"/>
                <w:b/>
              </w:rPr>
            </w:pPr>
          </w:p>
          <w:p w14:paraId="57A2FEE3" w14:textId="77777777" w:rsidR="00AF23D8" w:rsidRPr="00073B38" w:rsidRDefault="00AF23D8" w:rsidP="00303C61">
            <w:pPr>
              <w:rPr>
                <w:rFonts w:eastAsia="MS Mincho"/>
                <w:b/>
              </w:rPr>
            </w:pPr>
          </w:p>
          <w:p w14:paraId="23194234" w14:textId="77777777" w:rsidR="00AF23D8" w:rsidRPr="00073B38" w:rsidRDefault="00AF23D8" w:rsidP="00303C61">
            <w:pPr>
              <w:rPr>
                <w:rFonts w:eastAsia="MS Mincho"/>
                <w:b/>
              </w:rPr>
            </w:pPr>
          </w:p>
          <w:p w14:paraId="2766E7DF" w14:textId="6A791158" w:rsidR="008F47A7" w:rsidRPr="00073B38" w:rsidRDefault="008F47A7" w:rsidP="00303C61">
            <w:pPr>
              <w:spacing w:after="60" w:line="240" w:lineRule="auto"/>
              <w:ind w:firstLine="162"/>
              <w:rPr>
                <w:rFonts w:eastAsia="MS Mincho"/>
                <w:b/>
              </w:rPr>
            </w:pPr>
          </w:p>
        </w:tc>
      </w:tr>
    </w:tbl>
    <w:p w14:paraId="175CB30C" w14:textId="0A43376B" w:rsidR="007369B2" w:rsidRPr="00073B38" w:rsidRDefault="007369B2" w:rsidP="00303C61"/>
    <w:p w14:paraId="2E80477C" w14:textId="59534FBC" w:rsidR="00303C61" w:rsidRPr="00073B38" w:rsidRDefault="007369B2" w:rsidP="00303C61">
      <w:r w:rsidRPr="00073B38">
        <w:br w:type="page"/>
      </w:r>
    </w:p>
    <w:tbl>
      <w:tblPr>
        <w:tblStyle w:val="93"/>
        <w:tblW w:w="11080" w:type="dxa"/>
        <w:tblInd w:w="-851" w:type="dxa"/>
        <w:tblLayout w:type="fixed"/>
        <w:tblLook w:val="0000" w:firstRow="0" w:lastRow="0" w:firstColumn="0" w:lastColumn="0" w:noHBand="0" w:noVBand="0"/>
      </w:tblPr>
      <w:tblGrid>
        <w:gridCol w:w="5320"/>
        <w:gridCol w:w="5760"/>
      </w:tblGrid>
      <w:tr w:rsidR="00073B38" w:rsidRPr="00073B38" w14:paraId="328791CF" w14:textId="77777777">
        <w:trPr>
          <w:trHeight w:val="1140"/>
        </w:trPr>
        <w:tc>
          <w:tcPr>
            <w:tcW w:w="5320" w:type="dxa"/>
          </w:tcPr>
          <w:p w14:paraId="11642822" w14:textId="107C6E15" w:rsidR="00796D10" w:rsidRPr="00073B38" w:rsidRDefault="00A54750">
            <w:pPr>
              <w:spacing w:line="264" w:lineRule="auto"/>
              <w:jc w:val="center"/>
            </w:pPr>
            <w:r w:rsidRPr="00073B38">
              <w:lastRenderedPageBreak/>
              <w:br w:type="page"/>
              <w:t>BỘ TÀI NGUYÊN VÀ MÔI TRƯỜNG</w:t>
            </w:r>
          </w:p>
          <w:p w14:paraId="4A646E20" w14:textId="77777777" w:rsidR="00796D10" w:rsidRPr="00073B38" w:rsidRDefault="00A54750">
            <w:pPr>
              <w:spacing w:line="264" w:lineRule="auto"/>
              <w:jc w:val="center"/>
              <w:rPr>
                <w:b/>
              </w:rPr>
            </w:pPr>
            <w:r w:rsidRPr="00073B38">
              <w:rPr>
                <w:b/>
              </w:rPr>
              <w:t>TRƯỜNG ĐẠI HỌC</w:t>
            </w:r>
          </w:p>
          <w:p w14:paraId="09E1B04C" w14:textId="77777777" w:rsidR="00796D10" w:rsidRPr="00073B38" w:rsidRDefault="00A54750">
            <w:pPr>
              <w:spacing w:line="264" w:lineRule="auto"/>
              <w:jc w:val="center"/>
              <w:rPr>
                <w:b/>
              </w:rPr>
            </w:pPr>
            <w:r w:rsidRPr="00073B38">
              <w:rPr>
                <w:b/>
              </w:rPr>
              <w:t>TÀI NGUYÊN VÀ MÔI TRƯỜNG HÀ NỘI</w:t>
            </w:r>
          </w:p>
          <w:p w14:paraId="323511F3" w14:textId="77777777" w:rsidR="00796D10" w:rsidRPr="00073B38" w:rsidRDefault="00A54750">
            <w:pPr>
              <w:spacing w:line="264" w:lineRule="auto"/>
              <w:jc w:val="both"/>
            </w:pPr>
            <w:r w:rsidRPr="00073B38">
              <w:t xml:space="preserve">              </w:t>
            </w:r>
            <w:r w:rsidRPr="00073B38">
              <w:rPr>
                <w:noProof/>
              </w:rPr>
              <mc:AlternateContent>
                <mc:Choice Requires="wps">
                  <w:drawing>
                    <wp:anchor distT="0" distB="0" distL="114300" distR="114300" simplePos="0" relativeHeight="251666432" behindDoc="0" locked="0" layoutInCell="1" hidden="0" allowOverlap="1" wp14:anchorId="463A3BFB" wp14:editId="431BD696">
                      <wp:simplePos x="0" y="0"/>
                      <wp:positionH relativeFrom="column">
                        <wp:posOffset>990600</wp:posOffset>
                      </wp:positionH>
                      <wp:positionV relativeFrom="paragraph">
                        <wp:posOffset>25400</wp:posOffset>
                      </wp:positionV>
                      <wp:extent cx="1064260" cy="12700"/>
                      <wp:effectExtent l="0" t="0" r="0" b="0"/>
                      <wp:wrapNone/>
                      <wp:docPr id="17" name="Straight Arrow Connector 17"/>
                      <wp:cNvGraphicFramePr/>
                      <a:graphic xmlns:a="http://schemas.openxmlformats.org/drawingml/2006/main">
                        <a:graphicData uri="http://schemas.microsoft.com/office/word/2010/wordprocessingShape">
                          <wps:wsp>
                            <wps:cNvCnPr/>
                            <wps:spPr>
                              <a:xfrm>
                                <a:off x="4813870" y="3780000"/>
                                <a:ext cx="10642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3FE7FA7C" id="Straight Arrow Connector 17" o:spid="_x0000_s1026" type="#_x0000_t32" style="position:absolute;margin-left:78pt;margin-top:2pt;width:83.8pt;height: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"/>
                  </w:pict>
                </mc:Fallback>
              </mc:AlternateContent>
            </w:r>
          </w:p>
          <w:p w14:paraId="38FE75EA" w14:textId="77777777" w:rsidR="00796D10" w:rsidRPr="00073B38" w:rsidRDefault="00A54750">
            <w:pPr>
              <w:spacing w:line="264" w:lineRule="auto"/>
              <w:jc w:val="both"/>
              <w:rPr>
                <w:b/>
              </w:rPr>
            </w:pPr>
            <w:r w:rsidRPr="00073B38">
              <w:t xml:space="preserve">            </w:t>
            </w:r>
          </w:p>
        </w:tc>
        <w:tc>
          <w:tcPr>
            <w:tcW w:w="5760" w:type="dxa"/>
          </w:tcPr>
          <w:p w14:paraId="14FE554C" w14:textId="77777777" w:rsidR="00796D10" w:rsidRPr="00073B38" w:rsidRDefault="00A54750">
            <w:pPr>
              <w:spacing w:line="264" w:lineRule="auto"/>
              <w:jc w:val="both"/>
              <w:rPr>
                <w:b/>
              </w:rPr>
            </w:pPr>
            <w:r w:rsidRPr="00073B38">
              <w:rPr>
                <w:b/>
              </w:rPr>
              <w:t xml:space="preserve"> CỘNG HÒA XÃ HỘI CHỦ NGHĨA VIỆT NAM</w:t>
            </w:r>
          </w:p>
          <w:p w14:paraId="7C1AFC6D" w14:textId="77777777" w:rsidR="00796D10" w:rsidRPr="00073B38" w:rsidRDefault="00A54750">
            <w:pPr>
              <w:spacing w:line="264" w:lineRule="auto"/>
              <w:jc w:val="both"/>
              <w:rPr>
                <w:b/>
              </w:rPr>
            </w:pPr>
            <w:r w:rsidRPr="00073B38">
              <w:t xml:space="preserve">                    </w:t>
            </w:r>
            <w:r w:rsidRPr="00073B38">
              <w:rPr>
                <w:b/>
              </w:rPr>
              <w:t>Độc lập –Tự do – Hạnh phúc</w:t>
            </w:r>
          </w:p>
          <w:p w14:paraId="3252EE2A" w14:textId="77777777" w:rsidR="00796D10" w:rsidRPr="00073B38" w:rsidRDefault="00A54750">
            <w:pPr>
              <w:spacing w:line="264" w:lineRule="auto"/>
              <w:jc w:val="both"/>
              <w:rPr>
                <w:i/>
              </w:rPr>
            </w:pPr>
            <w:r w:rsidRPr="00073B38">
              <w:rPr>
                <w:i/>
              </w:rPr>
              <w:t xml:space="preserve">                    </w:t>
            </w:r>
            <w:r w:rsidRPr="00073B38">
              <w:rPr>
                <w:noProof/>
              </w:rPr>
              <mc:AlternateContent>
                <mc:Choice Requires="wps">
                  <w:drawing>
                    <wp:anchor distT="0" distB="0" distL="114300" distR="114300" simplePos="0" relativeHeight="251667456" behindDoc="0" locked="0" layoutInCell="1" hidden="0" allowOverlap="1" wp14:anchorId="1E04207F" wp14:editId="1F5F601C">
                      <wp:simplePos x="0" y="0"/>
                      <wp:positionH relativeFrom="column">
                        <wp:posOffset>1143000</wp:posOffset>
                      </wp:positionH>
                      <wp:positionV relativeFrom="paragraph">
                        <wp:posOffset>63500</wp:posOffset>
                      </wp:positionV>
                      <wp:extent cx="1190625" cy="12700"/>
                      <wp:effectExtent l="0" t="0" r="0" b="0"/>
                      <wp:wrapNone/>
                      <wp:docPr id="77" name="Straight Arrow Connector 77"/>
                      <wp:cNvGraphicFramePr/>
                      <a:graphic xmlns:a="http://schemas.openxmlformats.org/drawingml/2006/main">
                        <a:graphicData uri="http://schemas.microsoft.com/office/word/2010/wordprocessingShape">
                          <wps:wsp>
                            <wps:cNvCnPr/>
                            <wps:spPr>
                              <a:xfrm>
                                <a:off x="4750688" y="3780000"/>
                                <a:ext cx="11906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7264E283" id="Straight Arrow Connector 77" o:spid="_x0000_s1026" type="#_x0000_t32" style="position:absolute;margin-left:90pt;margin-top:5pt;width:93.75pt;height: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"/>
                  </w:pict>
                </mc:Fallback>
              </mc:AlternateContent>
            </w:r>
            <w:r w:rsidRPr="00073B38">
              <w:rPr>
                <w:noProof/>
              </w:rPr>
              <mc:AlternateContent>
                <mc:Choice Requires="wps">
                  <w:drawing>
                    <wp:anchor distT="0" distB="0" distL="114300" distR="114300" simplePos="0" relativeHeight="251668480" behindDoc="0" locked="0" layoutInCell="1" hidden="0" allowOverlap="1" wp14:anchorId="28F6DFF3" wp14:editId="21FA3596">
                      <wp:simplePos x="0" y="0"/>
                      <wp:positionH relativeFrom="column">
                        <wp:posOffset>1028700</wp:posOffset>
                      </wp:positionH>
                      <wp:positionV relativeFrom="paragraph">
                        <wp:posOffset>-1358899</wp:posOffset>
                      </wp:positionV>
                      <wp:extent cx="1591945" cy="12700"/>
                      <wp:effectExtent l="0" t="0" r="0" b="0"/>
                      <wp:wrapNone/>
                      <wp:docPr id="44" name="Straight Arrow Connector 44"/>
                      <wp:cNvGraphicFramePr/>
                      <a:graphic xmlns:a="http://schemas.openxmlformats.org/drawingml/2006/main">
                        <a:graphicData uri="http://schemas.microsoft.com/office/word/2010/wordprocessingShape">
                          <wps:wsp>
                            <wps:cNvCnPr/>
                            <wps:spPr>
                              <a:xfrm>
                                <a:off x="4550028" y="3780000"/>
                                <a:ext cx="159194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7EFDFCA0" id="Straight Arrow Connector 44" o:spid="_x0000_s1026" type="#_x0000_t32" style="position:absolute;margin-left:81pt;margin-top:-107pt;width:125.35pt;height:1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"/>
                  </w:pict>
                </mc:Fallback>
              </mc:AlternateContent>
            </w:r>
          </w:p>
        </w:tc>
      </w:tr>
    </w:tbl>
    <w:p w14:paraId="15F16FCB" w14:textId="77777777" w:rsidR="00796D10" w:rsidRPr="00073B38" w:rsidRDefault="00A54750" w:rsidP="008F47A7">
      <w:pPr>
        <w:spacing w:line="264" w:lineRule="auto"/>
        <w:ind w:right="-142"/>
        <w:jc w:val="center"/>
        <w:rPr>
          <w:b/>
        </w:rPr>
      </w:pPr>
      <w:r w:rsidRPr="00073B38">
        <w:rPr>
          <w:b/>
        </w:rPr>
        <w:t>ĐỀ CƯƠNG CHI TIẾT HỌC PHẦN</w:t>
      </w:r>
    </w:p>
    <w:p w14:paraId="6A5A7E0F" w14:textId="7BBF3DEF" w:rsidR="00796D10" w:rsidRPr="00073B38" w:rsidRDefault="008F47A7">
      <w:pPr>
        <w:spacing w:line="264" w:lineRule="auto"/>
        <w:jc w:val="center"/>
        <w:rPr>
          <w:i/>
        </w:rPr>
      </w:pPr>
      <w:r w:rsidRPr="00073B38">
        <w:rPr>
          <w:i/>
        </w:rPr>
        <w:t>(Ban hành kèm theo Quyết định số:         /QĐ-TĐHHN, ngày    tháng    năm 2019 của Hiệu trưởng Trường Đại học Tài nguyên và Môi trường Hà Nội)</w:t>
      </w:r>
    </w:p>
    <w:p w14:paraId="2CA2F1F2" w14:textId="77777777" w:rsidR="00796D10" w:rsidRPr="00073B38" w:rsidRDefault="00796D10">
      <w:pPr>
        <w:spacing w:line="264" w:lineRule="auto"/>
        <w:jc w:val="center"/>
        <w:rPr>
          <w:i/>
        </w:rPr>
      </w:pPr>
    </w:p>
    <w:p w14:paraId="0228AB5B" w14:textId="77777777" w:rsidR="00796D10" w:rsidRPr="00073B38" w:rsidRDefault="00A54750">
      <w:pPr>
        <w:spacing w:after="60" w:line="264" w:lineRule="auto"/>
        <w:jc w:val="both"/>
        <w:rPr>
          <w:b/>
        </w:rPr>
      </w:pPr>
      <w:r w:rsidRPr="00073B38">
        <w:rPr>
          <w:b/>
        </w:rPr>
        <w:t xml:space="preserve">1. Thông tin chung về học phần </w:t>
      </w:r>
    </w:p>
    <w:p w14:paraId="6D427EC0" w14:textId="77777777" w:rsidR="00796D10" w:rsidRPr="00073B38" w:rsidRDefault="00A54750">
      <w:pPr>
        <w:numPr>
          <w:ilvl w:val="0"/>
          <w:numId w:val="1"/>
        </w:numPr>
        <w:spacing w:after="60" w:line="264" w:lineRule="auto"/>
        <w:ind w:hanging="357"/>
        <w:jc w:val="both"/>
      </w:pPr>
      <w:r w:rsidRPr="00073B38">
        <w:t xml:space="preserve">Tên học phần: </w:t>
      </w:r>
    </w:p>
    <w:p w14:paraId="2B056A8A" w14:textId="77777777" w:rsidR="00796D10" w:rsidRPr="00073B38" w:rsidRDefault="00A54750" w:rsidP="0070368B">
      <w:pPr>
        <w:pStyle w:val="t1"/>
        <w:rPr>
          <w:rFonts w:cs="Times New Roman"/>
          <w:color w:val="auto"/>
        </w:rPr>
      </w:pPr>
      <w:bookmarkStart w:id="6" w:name="_Toc8225310"/>
      <w:r w:rsidRPr="00073B38">
        <w:rPr>
          <w:rFonts w:cs="Times New Roman"/>
          <w:color w:val="auto"/>
        </w:rPr>
        <w:t>Tên tiếng Việt: Lượng giá và bồi thường thiệt hại môi trường</w:t>
      </w:r>
      <w:bookmarkEnd w:id="6"/>
    </w:p>
    <w:p w14:paraId="09D4F200" w14:textId="77777777" w:rsidR="00796D10" w:rsidRPr="00073B38" w:rsidRDefault="00A54750">
      <w:pPr>
        <w:numPr>
          <w:ilvl w:val="0"/>
          <w:numId w:val="3"/>
        </w:numPr>
        <w:pBdr>
          <w:top w:val="nil"/>
          <w:left w:val="nil"/>
          <w:bottom w:val="nil"/>
          <w:right w:val="nil"/>
          <w:between w:val="nil"/>
        </w:pBdr>
        <w:spacing w:after="60" w:line="264" w:lineRule="auto"/>
        <w:jc w:val="both"/>
      </w:pPr>
      <w:r w:rsidRPr="00073B38">
        <w:t>Tên tiếng Anh: Economic evaluation and compensation for environmental damages</w:t>
      </w:r>
    </w:p>
    <w:p w14:paraId="49549083" w14:textId="2E377CBC" w:rsidR="00796D10" w:rsidRPr="00073B38" w:rsidRDefault="00A54750">
      <w:pPr>
        <w:numPr>
          <w:ilvl w:val="0"/>
          <w:numId w:val="1"/>
        </w:numPr>
        <w:spacing w:after="60" w:line="264" w:lineRule="auto"/>
        <w:ind w:hanging="357"/>
        <w:jc w:val="both"/>
      </w:pPr>
      <w:r w:rsidRPr="00073B38">
        <w:t>Mã học phần: EECD</w:t>
      </w:r>
      <w:r w:rsidR="00DC1131" w:rsidRPr="00073B38">
        <w:t>802</w:t>
      </w:r>
    </w:p>
    <w:p w14:paraId="4C38D95D" w14:textId="77777777" w:rsidR="00796D10" w:rsidRPr="00073B38" w:rsidRDefault="00A54750">
      <w:pPr>
        <w:numPr>
          <w:ilvl w:val="0"/>
          <w:numId w:val="1"/>
        </w:numPr>
        <w:spacing w:after="60" w:line="264" w:lineRule="auto"/>
        <w:ind w:hanging="357"/>
        <w:jc w:val="both"/>
      </w:pPr>
      <w:r w:rsidRPr="00073B38">
        <w:t>Số tín chỉ: 3 (2; 1)</w:t>
      </w:r>
    </w:p>
    <w:p w14:paraId="3BF7B494" w14:textId="77777777" w:rsidR="00796D10" w:rsidRPr="00073B38" w:rsidRDefault="00A54750">
      <w:pPr>
        <w:numPr>
          <w:ilvl w:val="0"/>
          <w:numId w:val="1"/>
        </w:numPr>
        <w:spacing w:after="60" w:line="264" w:lineRule="auto"/>
        <w:ind w:hanging="357"/>
        <w:jc w:val="both"/>
      </w:pPr>
      <w:r w:rsidRPr="00073B38">
        <w:t>Thuộc chương trình đào tạo ngành Quản lý tài nguyên môi trường, bậc Thạc sĩ</w:t>
      </w:r>
    </w:p>
    <w:p w14:paraId="28D76BE8" w14:textId="77777777" w:rsidR="00796D10" w:rsidRPr="00073B38" w:rsidRDefault="00A54750">
      <w:pPr>
        <w:numPr>
          <w:ilvl w:val="0"/>
          <w:numId w:val="1"/>
        </w:numPr>
        <w:spacing w:after="60" w:line="264" w:lineRule="auto"/>
        <w:ind w:hanging="357"/>
        <w:jc w:val="both"/>
      </w:pPr>
      <w:r w:rsidRPr="00073B38">
        <w:t xml:space="preserve">Loại học phần: </w:t>
      </w:r>
    </w:p>
    <w:p w14:paraId="6B536A76" w14:textId="0A811DF0" w:rsidR="00796D10" w:rsidRPr="00073B38" w:rsidRDefault="00A54750">
      <w:pPr>
        <w:spacing w:after="60" w:line="264" w:lineRule="auto"/>
        <w:ind w:left="2160"/>
        <w:jc w:val="both"/>
      </w:pPr>
      <w:r w:rsidRPr="00073B38">
        <w:t xml:space="preserve">Bắt buộc: </w:t>
      </w:r>
      <w:r w:rsidR="004A6462" w:rsidRPr="00073B38">
        <w:rPr>
          <w:rFonts w:eastAsia="MS Mincho"/>
        </w:rPr>
        <w:sym w:font="Wingdings" w:char="F0FE"/>
      </w:r>
      <w:r w:rsidRPr="00073B38">
        <w:t xml:space="preserve">               Tự chọn:  </w:t>
      </w:r>
      <w:r w:rsidRPr="00073B38">
        <w:rPr>
          <w:rFonts w:ascii="Segoe UI Symbol" w:hAnsi="Segoe UI Symbol" w:cs="Segoe UI Symbol"/>
        </w:rPr>
        <w:t>◻</w:t>
      </w:r>
      <w:r w:rsidRPr="00073B38">
        <w:t xml:space="preserve">   </w:t>
      </w:r>
    </w:p>
    <w:p w14:paraId="7A282022" w14:textId="77777777" w:rsidR="00796D10" w:rsidRPr="00073B38" w:rsidRDefault="00A54750">
      <w:pPr>
        <w:numPr>
          <w:ilvl w:val="0"/>
          <w:numId w:val="1"/>
        </w:numPr>
        <w:spacing w:after="60" w:line="264" w:lineRule="auto"/>
        <w:ind w:hanging="357"/>
        <w:jc w:val="both"/>
      </w:pPr>
      <w:r w:rsidRPr="00073B38">
        <w:t xml:space="preserve">Học phần tiên quyết: Không  </w:t>
      </w:r>
    </w:p>
    <w:p w14:paraId="7065AE83" w14:textId="77777777" w:rsidR="00796D10" w:rsidRPr="00073B38" w:rsidRDefault="00A54750">
      <w:pPr>
        <w:numPr>
          <w:ilvl w:val="0"/>
          <w:numId w:val="1"/>
        </w:numPr>
        <w:spacing w:after="60" w:line="264" w:lineRule="auto"/>
        <w:ind w:hanging="357"/>
        <w:jc w:val="both"/>
      </w:pPr>
      <w:r w:rsidRPr="00073B38">
        <w:t>Học phần song hành: Không</w:t>
      </w:r>
    </w:p>
    <w:p w14:paraId="07E4C2AB" w14:textId="77777777" w:rsidR="00796D10" w:rsidRPr="00073B38" w:rsidRDefault="00A54750">
      <w:pPr>
        <w:numPr>
          <w:ilvl w:val="0"/>
          <w:numId w:val="1"/>
        </w:numPr>
        <w:spacing w:after="60" w:line="264" w:lineRule="auto"/>
        <w:ind w:hanging="357"/>
        <w:jc w:val="both"/>
      </w:pPr>
      <w:r w:rsidRPr="00073B38">
        <w:t xml:space="preserve">Giờ tín chỉ đối với các hoạt động: </w:t>
      </w:r>
    </w:p>
    <w:p w14:paraId="6E0CBCF6" w14:textId="77777777" w:rsidR="00796D10" w:rsidRPr="00073B38" w:rsidRDefault="00A54750">
      <w:pPr>
        <w:numPr>
          <w:ilvl w:val="1"/>
          <w:numId w:val="1"/>
        </w:numPr>
        <w:tabs>
          <w:tab w:val="left" w:pos="993"/>
          <w:tab w:val="left" w:pos="3960"/>
        </w:tabs>
        <w:spacing w:before="60" w:after="60" w:line="312" w:lineRule="auto"/>
        <w:jc w:val="both"/>
      </w:pPr>
      <w:r w:rsidRPr="00073B38">
        <w:t>Nghe giảng lý thuyết</w:t>
      </w:r>
      <w:r w:rsidRPr="00073B38">
        <w:tab/>
      </w:r>
      <w:r w:rsidRPr="00073B38">
        <w:tab/>
      </w:r>
      <w:r w:rsidRPr="00073B38">
        <w:tab/>
        <w:t>: 30 tiết</w:t>
      </w:r>
    </w:p>
    <w:p w14:paraId="79BA14F6" w14:textId="77777777" w:rsidR="00796D10" w:rsidRPr="00073B38" w:rsidRDefault="00A54750">
      <w:pPr>
        <w:numPr>
          <w:ilvl w:val="1"/>
          <w:numId w:val="1"/>
        </w:numPr>
        <w:tabs>
          <w:tab w:val="left" w:pos="993"/>
          <w:tab w:val="left" w:pos="3960"/>
        </w:tabs>
        <w:spacing w:before="60" w:after="60" w:line="312" w:lineRule="auto"/>
        <w:jc w:val="both"/>
      </w:pPr>
      <w:r w:rsidRPr="00073B38">
        <w:t>Hoạt động theo nhóm, bài tập</w:t>
      </w:r>
      <w:r w:rsidRPr="00073B38">
        <w:tab/>
        <w:t>: 15 tiết</w:t>
      </w:r>
    </w:p>
    <w:p w14:paraId="72C31B46" w14:textId="77777777" w:rsidR="00796D10" w:rsidRPr="00073B38" w:rsidRDefault="00A54750">
      <w:pPr>
        <w:numPr>
          <w:ilvl w:val="1"/>
          <w:numId w:val="1"/>
        </w:numPr>
        <w:tabs>
          <w:tab w:val="left" w:pos="993"/>
          <w:tab w:val="left" w:pos="3960"/>
        </w:tabs>
        <w:spacing w:before="60" w:after="60" w:line="312" w:lineRule="auto"/>
        <w:jc w:val="both"/>
      </w:pPr>
      <w:r w:rsidRPr="00073B38">
        <w:t>Tự học</w:t>
      </w:r>
      <w:r w:rsidRPr="00073B38">
        <w:tab/>
      </w:r>
      <w:r w:rsidRPr="00073B38">
        <w:tab/>
      </w:r>
      <w:r w:rsidRPr="00073B38">
        <w:tab/>
        <w:t>: 90 giờ</w:t>
      </w:r>
    </w:p>
    <w:p w14:paraId="41FA3AA6" w14:textId="77777777" w:rsidR="00796D10" w:rsidRPr="00073B38" w:rsidRDefault="00A54750">
      <w:pPr>
        <w:numPr>
          <w:ilvl w:val="0"/>
          <w:numId w:val="1"/>
        </w:numPr>
        <w:spacing w:after="60" w:line="264" w:lineRule="auto"/>
        <w:ind w:hanging="357"/>
        <w:jc w:val="both"/>
      </w:pPr>
      <w:r w:rsidRPr="00073B38">
        <w:t>Khoa phụ trách học phần: Khoa Môi trường</w:t>
      </w:r>
    </w:p>
    <w:p w14:paraId="37A8D3A3" w14:textId="77777777" w:rsidR="00796D10" w:rsidRPr="00073B38" w:rsidRDefault="00A54750">
      <w:pPr>
        <w:spacing w:after="60" w:line="264" w:lineRule="auto"/>
        <w:jc w:val="both"/>
        <w:rPr>
          <w:b/>
        </w:rPr>
      </w:pPr>
      <w:r w:rsidRPr="00073B38">
        <w:rPr>
          <w:b/>
        </w:rPr>
        <w:t>2. Mục tiêu của học phần</w:t>
      </w:r>
    </w:p>
    <w:p w14:paraId="62CBEC2E" w14:textId="77777777" w:rsidR="00796D10" w:rsidRPr="00073B38" w:rsidRDefault="00A54750">
      <w:pPr>
        <w:spacing w:after="60" w:line="264" w:lineRule="auto"/>
        <w:ind w:firstLine="284"/>
        <w:jc w:val="both"/>
      </w:pPr>
      <w:r w:rsidRPr="00073B38">
        <w:t>- Kiến thức: Sau khi kết thúc học phần, học viên có khả năng phân tích cơ sở lý thuyết về lượng giá giá trị kinh tế tài nguyên và môi trường, phạm vi áp dụng phương pháp lượng giá; phân tích được các giá trị kinh tế của các dịch vụ hệ sinh thái; áp dụng được các phương pháp lượng giá kinh tế tài nguyên và môi trường thường sử dụng cho một đối tượng cụ thể cũng như đánh giá thiệt hại do ô nhiễm môi trường để đòi bồi thường thiệt hại và các thủ tục đòi bồi thường thiệt hại môi trường theo quy định của pháp luật Việt Nam.</w:t>
      </w:r>
    </w:p>
    <w:p w14:paraId="443083FE" w14:textId="77777777" w:rsidR="00796D10" w:rsidRPr="00073B38" w:rsidRDefault="00A54750">
      <w:pPr>
        <w:spacing w:after="60" w:line="264" w:lineRule="auto"/>
        <w:ind w:firstLine="284"/>
        <w:jc w:val="both"/>
      </w:pPr>
      <w:r w:rsidRPr="00073B38">
        <w:t>- Kỹ năng: Học viên vận dụng được những kiến thức liên quan tới lượng giá giá trị kinh tế tài nguyên và môi trường để tính toán được giá trị kinh tế của một hệ sinh thái, tổn thất của sự cố thiên tai, ô nhiễm của khu công nghiệp làm cơ sở đòi bồi thường thiệt hại và các thủ tục đòi bồi thường thiệt hại môi trường theo quy định của pháp luật Việt Nam ...</w:t>
      </w:r>
    </w:p>
    <w:p w14:paraId="1444749A" w14:textId="77777777" w:rsidR="00796D10" w:rsidRPr="00073B38" w:rsidRDefault="00A54750">
      <w:pPr>
        <w:spacing w:after="60" w:line="264" w:lineRule="auto"/>
        <w:ind w:firstLine="284"/>
        <w:jc w:val="both"/>
      </w:pPr>
      <w:r w:rsidRPr="00073B38">
        <w:lastRenderedPageBreak/>
        <w:t>- Thái độ: Có nhận thức đúng đắn về tổng giá trị kinh tế của tài nguyên và môi trường, từ đó có thái độ tích cực trong bảo vệ tài nguyên và môi trường.</w:t>
      </w:r>
    </w:p>
    <w:p w14:paraId="2139FCCE" w14:textId="77777777" w:rsidR="00796D10" w:rsidRPr="00073B38" w:rsidRDefault="00A54750">
      <w:pPr>
        <w:spacing w:after="60" w:line="264" w:lineRule="auto"/>
        <w:jc w:val="both"/>
        <w:rPr>
          <w:b/>
        </w:rPr>
      </w:pPr>
      <w:r w:rsidRPr="00073B38">
        <w:rPr>
          <w:b/>
        </w:rPr>
        <w:t>3. Tóm tắt nội dung học phần</w:t>
      </w:r>
    </w:p>
    <w:p w14:paraId="48A441E7" w14:textId="77777777" w:rsidR="00796D10" w:rsidRPr="00073B38" w:rsidRDefault="00A54750">
      <w:pPr>
        <w:spacing w:before="60" w:after="60" w:line="276" w:lineRule="auto"/>
        <w:ind w:firstLine="284"/>
        <w:jc w:val="both"/>
      </w:pPr>
      <w:r w:rsidRPr="00073B38">
        <w:t>Cung cấp cho học viên hệ thống kiến thức cơ bản về lượng giá, tổng giá trị kinh tế các dịch vụ hệ sinh thái, ý nghĩa, phạm vi áp dụng phương pháp lượng giá; các phương pháp lượng giá kinh tế tài nguyên và môi trường thường sử dụng như: phương pháp dựa vào thị trường thực, phương pháp dựa vào thị trường thay thế, phương pháp dựa vào thị trường giả định; lượng giá các dịch vụ của một số sinh thái: đất ngập nước, tài nguyên rừng; lượng giá thiệt hại môi trường do sự cố thiên tai tự nhiên, ô nhiễm của khu công nghiệp và các thủ tục đòi bồi thường thiệt hại môi trường theo quy định của pháp luật Việt Nam…</w:t>
      </w:r>
    </w:p>
    <w:p w14:paraId="6081174E" w14:textId="77777777" w:rsidR="00796D10" w:rsidRPr="00073B38" w:rsidRDefault="00A54750">
      <w:pPr>
        <w:spacing w:before="60" w:after="60" w:line="276" w:lineRule="auto"/>
        <w:jc w:val="both"/>
        <w:rPr>
          <w:b/>
        </w:rPr>
      </w:pPr>
      <w:r w:rsidRPr="00073B38">
        <w:rPr>
          <w:b/>
        </w:rPr>
        <w:t>4. Tài liệu học tập</w:t>
      </w:r>
    </w:p>
    <w:p w14:paraId="5367E3C0" w14:textId="77777777" w:rsidR="00796D10" w:rsidRPr="00073B38" w:rsidRDefault="00A54750">
      <w:pPr>
        <w:spacing w:before="60" w:after="60" w:line="276" w:lineRule="auto"/>
        <w:ind w:firstLine="284"/>
        <w:jc w:val="both"/>
      </w:pPr>
      <w:r w:rsidRPr="00073B38">
        <w:rPr>
          <w:b/>
          <w:i/>
        </w:rPr>
        <w:t>4.1. Tài liệu chính</w:t>
      </w:r>
      <w:r w:rsidRPr="00073B38">
        <w:t xml:space="preserve"> </w:t>
      </w:r>
    </w:p>
    <w:p w14:paraId="5399237A" w14:textId="77777777" w:rsidR="00796D10" w:rsidRPr="00073B38" w:rsidRDefault="00A54750">
      <w:pPr>
        <w:widowControl w:val="0"/>
        <w:spacing w:before="60" w:after="60" w:line="276" w:lineRule="auto"/>
        <w:ind w:firstLine="284"/>
        <w:jc w:val="both"/>
      </w:pPr>
      <w:r w:rsidRPr="00073B38">
        <w:t xml:space="preserve">1) Đinh Đức Trường, Lê Thanh Hà (2013), Sách chuyên khảo Lượng giá Tài nguyên và môi trường từ lý thuyết đến ứng dụng tại Việt Nam, Nhà xuất bản Giao thông vận tải. </w:t>
      </w:r>
    </w:p>
    <w:p w14:paraId="34F2DA49" w14:textId="77777777" w:rsidR="00796D10" w:rsidRPr="00073B38" w:rsidRDefault="00A54750">
      <w:pPr>
        <w:widowControl w:val="0"/>
        <w:spacing w:before="60" w:after="60" w:line="276" w:lineRule="auto"/>
        <w:ind w:firstLine="284"/>
        <w:jc w:val="both"/>
      </w:pPr>
      <w:r w:rsidRPr="00073B38">
        <w:t>2) Nguyễn Thế Chinh - Chủ biên (2013), Lượng giá thiệt hại kinh tế do ô nhiễm, suy thoái môi trường, Nhà xuất bản Chính trị Quốc gia.</w:t>
      </w:r>
    </w:p>
    <w:p w14:paraId="63ACE9A0" w14:textId="77777777" w:rsidR="00796D10" w:rsidRPr="00073B38" w:rsidRDefault="00A54750">
      <w:pPr>
        <w:tabs>
          <w:tab w:val="left" w:pos="284"/>
        </w:tabs>
        <w:spacing w:before="60" w:after="60" w:line="276" w:lineRule="auto"/>
        <w:ind w:firstLine="284"/>
        <w:jc w:val="both"/>
      </w:pPr>
      <w:r w:rsidRPr="00073B38">
        <w:t>3) Nguyễn Ngọc Thanh, Lê Xuân Tuấn, Hoàng Thị Huê, Phạm Thị Lam, Nguyễn Viết Thành (2016), Lượng giá kinh tế tài nguyên và môi trường. Giáo trình dùng cho học viên cao học, Trường Đại học Tài nguyên và Môi trường Hà Nội.</w:t>
      </w:r>
    </w:p>
    <w:p w14:paraId="7B8B876C" w14:textId="77777777" w:rsidR="00796D10" w:rsidRPr="00073B38" w:rsidRDefault="00A54750">
      <w:pPr>
        <w:tabs>
          <w:tab w:val="left" w:pos="284"/>
        </w:tabs>
        <w:spacing w:before="60" w:after="60" w:line="276" w:lineRule="auto"/>
        <w:ind w:firstLine="284"/>
        <w:jc w:val="both"/>
      </w:pPr>
      <w:r w:rsidRPr="00073B38">
        <w:t>4) Murali I.V Krishna, Valli Manickam (2017), Environmental Management 1st Edition, Butterworth-Heinemann.</w:t>
      </w:r>
    </w:p>
    <w:p w14:paraId="32D73472" w14:textId="77777777" w:rsidR="00796D10" w:rsidRPr="00073B38" w:rsidRDefault="00A54750">
      <w:pPr>
        <w:tabs>
          <w:tab w:val="left" w:pos="284"/>
        </w:tabs>
        <w:spacing w:before="60" w:after="60" w:line="276" w:lineRule="auto"/>
        <w:ind w:firstLine="284"/>
        <w:jc w:val="both"/>
      </w:pPr>
      <w:r w:rsidRPr="00073B38">
        <w:t>5) Luật Bảo vệ môi trường 2014.</w:t>
      </w:r>
    </w:p>
    <w:p w14:paraId="0503B6C9" w14:textId="77777777" w:rsidR="00796D10" w:rsidRPr="00073B38" w:rsidRDefault="00A54750">
      <w:pPr>
        <w:tabs>
          <w:tab w:val="left" w:pos="284"/>
        </w:tabs>
        <w:spacing w:before="60" w:after="60" w:line="276" w:lineRule="auto"/>
        <w:ind w:firstLine="284"/>
        <w:jc w:val="both"/>
      </w:pPr>
      <w:r w:rsidRPr="00073B38">
        <w:t>6) Nghị định số 19/2015/NĐ-CP quy định chi tiết thi hành một số điều của Luật bảo vệ môi trường, trong đó quy định về cải tạo, phục hồi môi trường và ký quỹ cải tạo, phục hồi môi trường đối với hoạt động khai thác khoáng sản, kiểm soát ô nhiễm môi trường đất, bảo vệ môi trường làng nghề, bảo hiểm trách nhiệm bồi thường thiệt hại về môi trường; xử lý cơ sở gây ô nhiễm môi trường nghiêm trọng;</w:t>
      </w:r>
    </w:p>
    <w:p w14:paraId="7A87E76D" w14:textId="77777777" w:rsidR="00796D10" w:rsidRPr="00073B38" w:rsidRDefault="00A54750">
      <w:pPr>
        <w:tabs>
          <w:tab w:val="left" w:pos="284"/>
        </w:tabs>
        <w:spacing w:before="60" w:after="60" w:line="276" w:lineRule="auto"/>
        <w:ind w:firstLine="284"/>
        <w:jc w:val="both"/>
      </w:pPr>
      <w:r w:rsidRPr="00073B38">
        <w:t>7) Nghị định số 03/2015/NĐ-CP quy định về xác định thiệt hại đối với môi trường</w:t>
      </w:r>
    </w:p>
    <w:p w14:paraId="4AC63975" w14:textId="77777777" w:rsidR="00796D10" w:rsidRPr="00073B38" w:rsidRDefault="00A54750">
      <w:pPr>
        <w:tabs>
          <w:tab w:val="left" w:pos="284"/>
        </w:tabs>
        <w:spacing w:before="60" w:after="60" w:line="276" w:lineRule="auto"/>
        <w:ind w:firstLine="284"/>
        <w:jc w:val="both"/>
      </w:pPr>
      <w:r w:rsidRPr="00073B38">
        <w:t>8) Nghị định số 155/2016/NĐ-CP quy định về xử phạt hành chính trong lĩnh vực bảo vệ môi trường;</w:t>
      </w:r>
    </w:p>
    <w:p w14:paraId="319716E5" w14:textId="77777777" w:rsidR="00796D10" w:rsidRPr="00073B38" w:rsidRDefault="00A54750">
      <w:pPr>
        <w:tabs>
          <w:tab w:val="left" w:pos="284"/>
        </w:tabs>
        <w:spacing w:before="60" w:after="60" w:line="276" w:lineRule="auto"/>
        <w:ind w:firstLine="284"/>
        <w:jc w:val="both"/>
      </w:pPr>
      <w:r w:rsidRPr="00073B38">
        <w:t>9) Nghị định số 105/2015/NĐ-CP quy định chi tiết thi hành một số điều của Pháp lệnh cảnh sát môi trường, trong đó quy định về điều tra, thu thập số liệu và phòng chống vi phạm, tội phạm môi trường của cảnh sát môi trường</w:t>
      </w:r>
    </w:p>
    <w:p w14:paraId="0C561D6C" w14:textId="77777777" w:rsidR="00796D10" w:rsidRPr="00073B38" w:rsidRDefault="00A54750">
      <w:pPr>
        <w:tabs>
          <w:tab w:val="left" w:pos="284"/>
        </w:tabs>
        <w:spacing w:before="60" w:after="60" w:line="276" w:lineRule="auto"/>
        <w:ind w:firstLine="284"/>
        <w:jc w:val="both"/>
      </w:pPr>
      <w:r w:rsidRPr="00073B38">
        <w:t>10) Quyết định số 1880/QĐ-TTg của Thủ tướng Chính phủ ban hành định mức bồi thường thiệt hại cho các đối tượng tại các tỉnh Hà Tĩnh, Quảng Bình, Quảng Trị và Thừa Thiên – Huế bị thiệt hại do sự cố môi trường biển</w:t>
      </w:r>
    </w:p>
    <w:p w14:paraId="5EB35D9F" w14:textId="77777777" w:rsidR="00796D10" w:rsidRPr="00073B38" w:rsidRDefault="00A54750">
      <w:pPr>
        <w:tabs>
          <w:tab w:val="left" w:pos="284"/>
        </w:tabs>
        <w:spacing w:before="60" w:after="60" w:line="276" w:lineRule="auto"/>
        <w:ind w:firstLine="284"/>
        <w:jc w:val="both"/>
      </w:pPr>
      <w:r w:rsidRPr="00073B38">
        <w:t>11) Thông tư số 30/2016/TT-BTNMT của Bộ TNMT về quản lý, cải tạo và phục hồi môi trường khu vực đất bị ô nhiễm tồn lưu.</w:t>
      </w:r>
    </w:p>
    <w:p w14:paraId="221B8F1B" w14:textId="77777777" w:rsidR="00796D10" w:rsidRPr="00073B38" w:rsidRDefault="00A54750">
      <w:pPr>
        <w:spacing w:before="60" w:after="60" w:line="276" w:lineRule="auto"/>
        <w:ind w:firstLine="284"/>
        <w:jc w:val="both"/>
      </w:pPr>
      <w:r w:rsidRPr="00073B38">
        <w:rPr>
          <w:b/>
          <w:i/>
        </w:rPr>
        <w:lastRenderedPageBreak/>
        <w:t>4.2. Tài liệu tham khảo</w:t>
      </w:r>
      <w:r w:rsidRPr="00073B38">
        <w:rPr>
          <w:b/>
        </w:rPr>
        <w:t>:</w:t>
      </w:r>
    </w:p>
    <w:p w14:paraId="164DB955" w14:textId="77777777" w:rsidR="00796D10" w:rsidRPr="00073B38" w:rsidRDefault="00A54750">
      <w:pPr>
        <w:widowControl w:val="0"/>
        <w:tabs>
          <w:tab w:val="left" w:pos="284"/>
        </w:tabs>
        <w:spacing w:before="60" w:after="60" w:line="276" w:lineRule="auto"/>
        <w:ind w:firstLine="284"/>
        <w:jc w:val="both"/>
      </w:pPr>
      <w:r w:rsidRPr="00073B38">
        <w:t>1) Cục bảo tồn Đa dạng sinh học - Tổng Cục Môi trường (2009), Xây dựng phương pháp luận lượng giá tổn thất kinh tế từ suy thoái của hệ sinh thái.</w:t>
      </w:r>
    </w:p>
    <w:p w14:paraId="3ECBA009" w14:textId="77777777" w:rsidR="00796D10" w:rsidRPr="00073B38" w:rsidRDefault="00A54750">
      <w:pPr>
        <w:widowControl w:val="0"/>
        <w:spacing w:before="60" w:after="60" w:line="276" w:lineRule="auto"/>
        <w:ind w:firstLine="284"/>
        <w:jc w:val="both"/>
      </w:pPr>
      <w:r w:rsidRPr="00073B38">
        <w:t>2) Tổng cục môi trường (2012), Sách chuyên khảo Kinh tế hóa lĩnh vực môi trường: Một số vấn đề lý luận và thực tiễn;</w:t>
      </w:r>
    </w:p>
    <w:p w14:paraId="24C74EEA" w14:textId="77777777" w:rsidR="00796D10" w:rsidRPr="00073B38" w:rsidRDefault="00A54750">
      <w:pPr>
        <w:widowControl w:val="0"/>
        <w:spacing w:before="60" w:after="60" w:line="276" w:lineRule="auto"/>
        <w:ind w:firstLine="284"/>
        <w:jc w:val="both"/>
      </w:pPr>
      <w:r w:rsidRPr="00073B38">
        <w:t>3) Quyết định 1551/QĐ-TCMT ngày 12 tháng 12 năm 2011 Quyết định về việc ban hành hướng dẫn phân tích chi phí – lợi ích của công tác bảo tồn đa dạng sinh học tại một số vườn quốc gia đại diện tiêu biểu cho hệ sinh thái đất ngập nước.</w:t>
      </w:r>
    </w:p>
    <w:p w14:paraId="0D2B3217" w14:textId="77777777" w:rsidR="00796D10" w:rsidRPr="00073B38" w:rsidRDefault="00A54750">
      <w:pPr>
        <w:widowControl w:val="0"/>
        <w:spacing w:before="60" w:after="60" w:line="276" w:lineRule="auto"/>
        <w:ind w:firstLine="284"/>
        <w:jc w:val="both"/>
      </w:pPr>
      <w:r w:rsidRPr="00073B38">
        <w:t>4) Phan Nguyên Hồng, Nguyễn Hoàng Trí, Đỗ Văn Nhượng, Nguyễn Thế Chinh (2000), Định giá kinh tế rừng ngập mặn Cần Giờ, Thành phố Hồ Chí Minh.</w:t>
      </w:r>
    </w:p>
    <w:p w14:paraId="4D2D4FFB" w14:textId="77777777" w:rsidR="00796D10" w:rsidRPr="00073B38" w:rsidRDefault="00A54750">
      <w:pPr>
        <w:widowControl w:val="0"/>
        <w:spacing w:before="60" w:after="60" w:line="276" w:lineRule="auto"/>
        <w:ind w:firstLine="284"/>
        <w:jc w:val="both"/>
      </w:pPr>
      <w:r w:rsidRPr="00073B38">
        <w:t>5) Barbier, E.B, Acreman, M and Knowler, D. (1997), “Economic valuation of wetlands: aguide for policy market and planners”.</w:t>
      </w:r>
    </w:p>
    <w:p w14:paraId="5E622FCA" w14:textId="77777777" w:rsidR="00796D10" w:rsidRPr="00073B38" w:rsidRDefault="00A54750">
      <w:pPr>
        <w:widowControl w:val="0"/>
        <w:spacing w:before="60" w:after="60" w:line="276" w:lineRule="auto"/>
        <w:ind w:firstLine="284"/>
        <w:jc w:val="both"/>
      </w:pPr>
      <w:r w:rsidRPr="00073B38">
        <w:t>6) Erik Gómez-Baggethun a, Rudolf de Groot b, Pedro L. Lomas a, Carlos Montes (2009) The history of ecosystem services in economic theory and practice: From early notions to markets and payment schemes.</w:t>
      </w:r>
    </w:p>
    <w:p w14:paraId="77D04FE4" w14:textId="77777777" w:rsidR="00796D10" w:rsidRPr="00073B38" w:rsidRDefault="00A54750">
      <w:pPr>
        <w:widowControl w:val="0"/>
        <w:spacing w:before="60" w:after="60" w:line="276" w:lineRule="auto"/>
        <w:ind w:firstLine="284"/>
        <w:jc w:val="both"/>
      </w:pPr>
      <w:r w:rsidRPr="00073B38">
        <w:t>7) Guy Garrod (2001). Economic analysis of the Environment Edward Elgar.</w:t>
      </w:r>
    </w:p>
    <w:p w14:paraId="0D95D32B" w14:textId="77777777" w:rsidR="00796D10" w:rsidRPr="00073B38" w:rsidRDefault="00A54750">
      <w:pPr>
        <w:spacing w:before="60" w:after="60" w:line="276" w:lineRule="auto"/>
        <w:jc w:val="both"/>
        <w:rPr>
          <w:b/>
        </w:rPr>
      </w:pPr>
      <w:r w:rsidRPr="00073B38">
        <w:rPr>
          <w:b/>
        </w:rPr>
        <w:t>5. Các phương pháp giảng dạy và học tập của học phần</w:t>
      </w:r>
    </w:p>
    <w:p w14:paraId="47D2DD7B" w14:textId="77777777" w:rsidR="00796D10" w:rsidRPr="00073B38" w:rsidRDefault="00A54750">
      <w:pPr>
        <w:spacing w:before="60" w:after="60" w:line="276" w:lineRule="auto"/>
        <w:ind w:firstLine="284"/>
        <w:jc w:val="both"/>
      </w:pPr>
      <w:r w:rsidRPr="00073B38">
        <w:t>Các phương pháp được tổ chức dạy dưới các hình thức chủ yếu gồm lý thuyết, bài tập, thảo luận, hoạt động theo nhóm và tự học, tự nghiên cứu</w:t>
      </w:r>
    </w:p>
    <w:p w14:paraId="7F878EBF" w14:textId="77777777" w:rsidR="00796D10" w:rsidRPr="00073B38" w:rsidRDefault="00A54750">
      <w:pPr>
        <w:spacing w:before="60" w:after="60" w:line="276" w:lineRule="auto"/>
        <w:jc w:val="both"/>
        <w:rPr>
          <w:b/>
        </w:rPr>
      </w:pPr>
      <w:r w:rsidRPr="00073B38">
        <w:rPr>
          <w:b/>
        </w:rPr>
        <w:t>6. Chính sách đối với học phần và các yêu cầu khác của giảng viên</w:t>
      </w:r>
    </w:p>
    <w:p w14:paraId="0E7C3824" w14:textId="77777777" w:rsidR="00796D10" w:rsidRPr="00073B38" w:rsidRDefault="00A54750">
      <w:pPr>
        <w:spacing w:before="60" w:after="60" w:line="276" w:lineRule="auto"/>
        <w:ind w:firstLine="284"/>
        <w:jc w:val="both"/>
      </w:pPr>
      <w:r w:rsidRPr="00073B38">
        <w:t xml:space="preserve">Học viên phải dự giờ đầy đủ để nắm vững và hiểu rõ phần lý thuyết, trên cơ sở đó có thể vận dụng để phân tích được các giá trị kinh tế các hệ sinh thái; áp dụng được các phương pháp lượng giá kinh tế tài nguyên và môi trường thường sử dụng cho một đối tượng cụ thể cũng như lượng giá và đòi bồi thường thiệt hại môi trường.  </w:t>
      </w:r>
    </w:p>
    <w:p w14:paraId="4E826F34" w14:textId="77777777" w:rsidR="00796D10" w:rsidRPr="00073B38" w:rsidRDefault="00A54750">
      <w:pPr>
        <w:spacing w:before="60" w:after="60" w:line="276" w:lineRule="auto"/>
        <w:ind w:firstLine="284"/>
        <w:jc w:val="both"/>
      </w:pPr>
      <w:r w:rsidRPr="00073B38">
        <w:t>Học viên cần hoàn thành tối thiểu hai bài tập về: phân tích xác định các giá trị kinh tế của một hệ sinh thái; Lượng giá một số trường hợp điển hình: rừng ngập mặn;  Sự cố thiên tai tự nhiên, ô nhiễm của khu công nghiệp để bồi thường thiệt hại môi trường. Điểm bài tập và điểm thi cuối môn học được là cơ sở để cho điểm kết thúc học phần.</w:t>
      </w:r>
    </w:p>
    <w:p w14:paraId="7CF10B95" w14:textId="77777777" w:rsidR="00796D10" w:rsidRPr="00073B38" w:rsidRDefault="00A54750">
      <w:pPr>
        <w:spacing w:before="60" w:after="60" w:line="276" w:lineRule="auto"/>
        <w:ind w:firstLine="284"/>
        <w:jc w:val="both"/>
      </w:pPr>
      <w:r w:rsidRPr="00073B38">
        <w:t>Để củng cố và mở rộng kiến thức, học viên cần đọc thêm các tài liệu tham khảo, hoàn thành đầy đủ các dạng bài tập. Học viên cần có trình độ tiếng Anh để có thể tham khảo các tài liệu tiếng Anh chuyên ngành. Người học cần tăng cường trao đổi chuyên môn theo nhóm hoặc viết báo cáo chuyên đề và nâng cao khả năng trình bày nội dung và trả lời câu hỏi.</w:t>
      </w:r>
    </w:p>
    <w:p w14:paraId="46565056" w14:textId="77777777" w:rsidR="00796D10" w:rsidRPr="00073B38" w:rsidRDefault="00A54750">
      <w:pPr>
        <w:spacing w:before="60" w:after="60" w:line="276" w:lineRule="auto"/>
        <w:jc w:val="both"/>
        <w:rPr>
          <w:b/>
        </w:rPr>
      </w:pPr>
      <w:r w:rsidRPr="00073B38">
        <w:rPr>
          <w:b/>
        </w:rPr>
        <w:t>7. Thang điểm đánh giá</w:t>
      </w:r>
    </w:p>
    <w:p w14:paraId="7854BACC" w14:textId="77777777" w:rsidR="00796D10" w:rsidRPr="00073B38" w:rsidRDefault="00A54750">
      <w:pPr>
        <w:spacing w:before="60" w:after="60" w:line="276" w:lineRule="auto"/>
        <w:ind w:firstLine="284"/>
        <w:jc w:val="both"/>
        <w:rPr>
          <w:b/>
          <w:i/>
        </w:rPr>
      </w:pPr>
      <w:r w:rsidRPr="00073B38">
        <w:t>Theo thông tư số 15 /2014/TT-BGDĐT ngày 15 tháng 5 năm  2014 về việc Ban hành Quy chế đào tạo trình độ thạc sĩ của Bộ trưởng Bộ Giáo dục và Đào tạo</w:t>
      </w:r>
    </w:p>
    <w:p w14:paraId="658F0FDB" w14:textId="77777777" w:rsidR="00796D10" w:rsidRPr="00073B38" w:rsidRDefault="00A54750">
      <w:pPr>
        <w:spacing w:before="60" w:after="60" w:line="276" w:lineRule="auto"/>
        <w:jc w:val="both"/>
        <w:rPr>
          <w:b/>
        </w:rPr>
      </w:pPr>
      <w:r w:rsidRPr="00073B38">
        <w:rPr>
          <w:b/>
        </w:rPr>
        <w:t>8. Phương pháp, hình thức kiểm tra - đánh giá kết quả học tập học phần</w:t>
      </w:r>
    </w:p>
    <w:p w14:paraId="3C602631" w14:textId="77777777" w:rsidR="00796D10" w:rsidRPr="00073B38" w:rsidRDefault="00A54750">
      <w:pPr>
        <w:spacing w:before="60" w:after="60" w:line="276" w:lineRule="auto"/>
        <w:ind w:firstLine="284"/>
        <w:jc w:val="both"/>
        <w:rPr>
          <w:b/>
        </w:rPr>
      </w:pPr>
      <w:r w:rsidRPr="00073B38">
        <w:rPr>
          <w:b/>
          <w:i/>
        </w:rPr>
        <w:lastRenderedPageBreak/>
        <w:t>8.1.1. Kiểm tra – đánh giá quá trình</w:t>
      </w:r>
      <w:r w:rsidRPr="00073B38">
        <w:t xml:space="preserve">: Có trọng số </w:t>
      </w:r>
      <w:r w:rsidRPr="00073B38">
        <w:rPr>
          <w:b/>
        </w:rPr>
        <w:t>30%</w:t>
      </w:r>
      <w:r w:rsidRPr="00073B38">
        <w:t>, bao gồm các điểm đánh giá bộ phận như sau</w:t>
      </w:r>
    </w:p>
    <w:p w14:paraId="4FA5F347" w14:textId="77777777" w:rsidR="00796D10" w:rsidRPr="00073B38" w:rsidRDefault="00A54750">
      <w:pPr>
        <w:spacing w:before="60" w:after="60" w:line="276" w:lineRule="auto"/>
        <w:ind w:firstLine="1134"/>
        <w:jc w:val="both"/>
      </w:pPr>
      <w:r w:rsidRPr="00073B38">
        <w:t>- Điểm kiểm tra thường xuyên trong quá trình học tập: 1 đầu điểm (hệ số 2)</w:t>
      </w:r>
    </w:p>
    <w:p w14:paraId="2C72BD97" w14:textId="77777777" w:rsidR="00796D10" w:rsidRPr="00073B38" w:rsidRDefault="00A54750">
      <w:pPr>
        <w:spacing w:before="60" w:after="60" w:line="276" w:lineRule="auto"/>
        <w:ind w:firstLine="1134"/>
        <w:jc w:val="both"/>
      </w:pPr>
      <w:r w:rsidRPr="00073B38">
        <w:t>- Điểm đánh giá nhận thức và thái độ tham gia thảo luận, chuyên cần:  1 đầu điểm (hệ số 1).</w:t>
      </w:r>
    </w:p>
    <w:p w14:paraId="48E018AE" w14:textId="77777777" w:rsidR="00796D10" w:rsidRPr="00073B38" w:rsidRDefault="00A54750">
      <w:pPr>
        <w:spacing w:before="60" w:after="60" w:line="276" w:lineRule="auto"/>
        <w:ind w:firstLine="284"/>
        <w:jc w:val="both"/>
        <w:rPr>
          <w:b/>
          <w:i/>
        </w:rPr>
      </w:pPr>
      <w:r w:rsidRPr="00073B38">
        <w:rPr>
          <w:b/>
          <w:i/>
        </w:rPr>
        <w:t xml:space="preserve">8.1.2. Kiểm tra - đánh giá cuối kỳ:  </w:t>
      </w:r>
      <w:r w:rsidRPr="00073B38">
        <w:t>Điểm thi kết thúc học phần</w:t>
      </w:r>
      <w:r w:rsidRPr="00073B38">
        <w:rPr>
          <w:b/>
          <w:i/>
        </w:rPr>
        <w:t xml:space="preserve"> </w:t>
      </w:r>
      <w:r w:rsidRPr="00073B38">
        <w:t xml:space="preserve">có trọng số </w:t>
      </w:r>
      <w:r w:rsidRPr="00073B38">
        <w:rPr>
          <w:b/>
        </w:rPr>
        <w:t>70%</w:t>
      </w:r>
    </w:p>
    <w:p w14:paraId="581FA858" w14:textId="77777777" w:rsidR="00796D10" w:rsidRPr="00073B38" w:rsidRDefault="00A54750">
      <w:pPr>
        <w:numPr>
          <w:ilvl w:val="0"/>
          <w:numId w:val="5"/>
        </w:numPr>
        <w:spacing w:before="60" w:after="60" w:line="276" w:lineRule="auto"/>
        <w:ind w:left="1200" w:hanging="65"/>
        <w:jc w:val="both"/>
      </w:pPr>
      <w:r w:rsidRPr="00073B38">
        <w:t>Hình thức thi: Thi viết</w:t>
      </w:r>
    </w:p>
    <w:p w14:paraId="518A2FB4" w14:textId="77777777" w:rsidR="00796D10" w:rsidRPr="00073B38" w:rsidRDefault="00A54750">
      <w:pPr>
        <w:numPr>
          <w:ilvl w:val="0"/>
          <w:numId w:val="5"/>
        </w:numPr>
        <w:spacing w:before="60" w:after="60" w:line="276" w:lineRule="auto"/>
        <w:ind w:left="1200" w:hanging="65"/>
        <w:jc w:val="both"/>
      </w:pPr>
      <w:r w:rsidRPr="00073B38">
        <w:t>Thời lượng thi: 90 phút</w:t>
      </w:r>
    </w:p>
    <w:p w14:paraId="3D54F045" w14:textId="77777777" w:rsidR="00796D10" w:rsidRPr="00073B38" w:rsidRDefault="00A54750">
      <w:pPr>
        <w:numPr>
          <w:ilvl w:val="0"/>
          <w:numId w:val="5"/>
        </w:numPr>
        <w:spacing w:before="60" w:after="60" w:line="276" w:lineRule="auto"/>
        <w:ind w:left="1200" w:hanging="65"/>
        <w:jc w:val="both"/>
      </w:pPr>
      <w:r w:rsidRPr="00073B38">
        <w:t>Học viên không được sử dụng tài liệu khi thi</w:t>
      </w:r>
    </w:p>
    <w:p w14:paraId="45928907" w14:textId="0C7F198A" w:rsidR="00AF23D8" w:rsidRPr="00073B38" w:rsidRDefault="00A54750" w:rsidP="00AF23D8">
      <w:pPr>
        <w:pStyle w:val="ListParagraph"/>
        <w:numPr>
          <w:ilvl w:val="0"/>
          <w:numId w:val="55"/>
        </w:numPr>
        <w:tabs>
          <w:tab w:val="left" w:pos="3757"/>
        </w:tabs>
        <w:spacing w:before="60" w:after="60" w:line="276" w:lineRule="auto"/>
        <w:jc w:val="both"/>
        <w:rPr>
          <w:b/>
        </w:rPr>
      </w:pPr>
      <w:r w:rsidRPr="00073B38">
        <w:rPr>
          <w:b/>
        </w:rPr>
        <w:t>Nội dung chi tiết học phần</w:t>
      </w:r>
      <w:r w:rsidR="00AF23D8" w:rsidRPr="00073B38">
        <w:rPr>
          <w:b/>
        </w:rPr>
        <w:tab/>
      </w:r>
    </w:p>
    <w:p w14:paraId="60761652" w14:textId="77777777" w:rsidR="00AF23D8" w:rsidRPr="00073B38" w:rsidRDefault="00AF23D8" w:rsidP="00AF23D8">
      <w:pPr>
        <w:pStyle w:val="ListParagraph"/>
        <w:tabs>
          <w:tab w:val="left" w:pos="3757"/>
        </w:tabs>
        <w:spacing w:before="60" w:after="60" w:line="276" w:lineRule="auto"/>
        <w:ind w:left="0"/>
        <w:jc w:val="both"/>
        <w:rPr>
          <w:b/>
        </w:rPr>
      </w:pPr>
    </w:p>
    <w:tbl>
      <w:tblPr>
        <w:tblStyle w:val="92"/>
        <w:tblW w:w="98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7"/>
        <w:gridCol w:w="740"/>
        <w:gridCol w:w="708"/>
        <w:gridCol w:w="749"/>
        <w:gridCol w:w="850"/>
        <w:gridCol w:w="851"/>
        <w:gridCol w:w="1734"/>
      </w:tblGrid>
      <w:tr w:rsidR="00073B38" w:rsidRPr="00073B38" w14:paraId="126D7924" w14:textId="77777777" w:rsidTr="00F611FB">
        <w:trPr>
          <w:jc w:val="center"/>
        </w:trPr>
        <w:tc>
          <w:tcPr>
            <w:tcW w:w="4217" w:type="dxa"/>
            <w:vMerge w:val="restart"/>
            <w:tcBorders>
              <w:top w:val="single" w:sz="4" w:space="0" w:color="000000"/>
              <w:left w:val="single" w:sz="4" w:space="0" w:color="000000"/>
              <w:right w:val="single" w:sz="4" w:space="0" w:color="000000"/>
            </w:tcBorders>
            <w:vAlign w:val="center"/>
          </w:tcPr>
          <w:p w14:paraId="00481555" w14:textId="0C7F198A" w:rsidR="006E100B" w:rsidRPr="00073B38" w:rsidRDefault="006E100B" w:rsidP="006E100B">
            <w:pPr>
              <w:widowControl w:val="0"/>
              <w:pBdr>
                <w:top w:val="nil"/>
                <w:left w:val="nil"/>
                <w:bottom w:val="nil"/>
                <w:right w:val="nil"/>
                <w:between w:val="nil"/>
              </w:pBdr>
              <w:spacing w:line="276" w:lineRule="auto"/>
              <w:jc w:val="center"/>
              <w:rPr>
                <w:b/>
              </w:rPr>
            </w:pPr>
            <w:r w:rsidRPr="00073B38">
              <w:rPr>
                <w:b/>
              </w:rPr>
              <w:t>Nội dung</w:t>
            </w:r>
          </w:p>
        </w:tc>
        <w:tc>
          <w:tcPr>
            <w:tcW w:w="3898" w:type="dxa"/>
            <w:gridSpan w:val="5"/>
            <w:tcBorders>
              <w:top w:val="single" w:sz="4" w:space="0" w:color="000000"/>
              <w:left w:val="single" w:sz="4" w:space="0" w:color="000000"/>
              <w:bottom w:val="single" w:sz="4" w:space="0" w:color="000000"/>
              <w:right w:val="single" w:sz="4" w:space="0" w:color="000000"/>
            </w:tcBorders>
            <w:vAlign w:val="center"/>
          </w:tcPr>
          <w:p w14:paraId="6D62F32C" w14:textId="0529FFE6" w:rsidR="006E100B" w:rsidRPr="00073B38" w:rsidRDefault="006E100B" w:rsidP="006E100B">
            <w:pPr>
              <w:widowControl w:val="0"/>
              <w:pBdr>
                <w:top w:val="nil"/>
                <w:left w:val="nil"/>
                <w:bottom w:val="nil"/>
                <w:right w:val="nil"/>
                <w:between w:val="nil"/>
              </w:pBdr>
              <w:spacing w:line="276" w:lineRule="auto"/>
              <w:jc w:val="center"/>
              <w:rPr>
                <w:b/>
              </w:rPr>
            </w:pPr>
            <w:r w:rsidRPr="00073B38">
              <w:rPr>
                <w:b/>
              </w:rPr>
              <w:t>Hình thức tổ chức dạy học</w:t>
            </w:r>
          </w:p>
        </w:tc>
        <w:tc>
          <w:tcPr>
            <w:tcW w:w="1734" w:type="dxa"/>
            <w:vMerge w:val="restart"/>
            <w:tcBorders>
              <w:top w:val="single" w:sz="4" w:space="0" w:color="000000"/>
              <w:left w:val="single" w:sz="4" w:space="0" w:color="000000"/>
              <w:right w:val="single" w:sz="4" w:space="0" w:color="000000"/>
            </w:tcBorders>
            <w:vAlign w:val="center"/>
          </w:tcPr>
          <w:p w14:paraId="0817C1AB" w14:textId="374AE0B0" w:rsidR="006E100B" w:rsidRPr="00073B38" w:rsidRDefault="006E100B" w:rsidP="006E100B">
            <w:pPr>
              <w:widowControl w:val="0"/>
              <w:pBdr>
                <w:top w:val="nil"/>
                <w:left w:val="nil"/>
                <w:bottom w:val="nil"/>
                <w:right w:val="nil"/>
                <w:between w:val="nil"/>
              </w:pBdr>
              <w:spacing w:line="276" w:lineRule="auto"/>
              <w:jc w:val="center"/>
              <w:rPr>
                <w:b/>
              </w:rPr>
            </w:pPr>
            <w:r w:rsidRPr="00073B38">
              <w:rPr>
                <w:b/>
              </w:rPr>
              <w:t>Yêu cầu đối với sinh viên</w:t>
            </w:r>
          </w:p>
        </w:tc>
      </w:tr>
      <w:tr w:rsidR="00073B38" w:rsidRPr="00073B38" w14:paraId="3EEAB84D" w14:textId="77777777" w:rsidTr="00F611FB">
        <w:trPr>
          <w:jc w:val="center"/>
        </w:trPr>
        <w:tc>
          <w:tcPr>
            <w:tcW w:w="4217" w:type="dxa"/>
            <w:vMerge/>
            <w:tcBorders>
              <w:left w:val="single" w:sz="4" w:space="0" w:color="000000"/>
              <w:right w:val="single" w:sz="4" w:space="0" w:color="000000"/>
            </w:tcBorders>
          </w:tcPr>
          <w:p w14:paraId="4CE5263F" w14:textId="77777777" w:rsidR="006E100B" w:rsidRPr="00073B38" w:rsidRDefault="006E100B" w:rsidP="006E100B">
            <w:pPr>
              <w:widowControl w:val="0"/>
              <w:pBdr>
                <w:top w:val="nil"/>
                <w:left w:val="nil"/>
                <w:bottom w:val="nil"/>
                <w:right w:val="nil"/>
                <w:between w:val="nil"/>
              </w:pBdr>
              <w:spacing w:line="276" w:lineRule="auto"/>
              <w:jc w:val="center"/>
              <w:rPr>
                <w:b/>
              </w:rPr>
            </w:pPr>
          </w:p>
        </w:tc>
        <w:tc>
          <w:tcPr>
            <w:tcW w:w="3047" w:type="dxa"/>
            <w:gridSpan w:val="4"/>
            <w:tcBorders>
              <w:top w:val="single" w:sz="4" w:space="0" w:color="000000"/>
              <w:left w:val="single" w:sz="4" w:space="0" w:color="000000"/>
              <w:bottom w:val="single" w:sz="4" w:space="0" w:color="000000"/>
              <w:right w:val="single" w:sz="4" w:space="0" w:color="000000"/>
            </w:tcBorders>
            <w:vAlign w:val="center"/>
          </w:tcPr>
          <w:p w14:paraId="7F4B6950" w14:textId="4E9A9A60" w:rsidR="006E100B" w:rsidRPr="00073B38" w:rsidRDefault="006E100B" w:rsidP="006E100B">
            <w:pPr>
              <w:widowControl w:val="0"/>
              <w:pBdr>
                <w:top w:val="nil"/>
                <w:left w:val="nil"/>
                <w:bottom w:val="nil"/>
                <w:right w:val="nil"/>
                <w:between w:val="nil"/>
              </w:pBdr>
              <w:spacing w:line="276" w:lineRule="auto"/>
              <w:jc w:val="center"/>
              <w:rPr>
                <w:b/>
              </w:rPr>
            </w:pPr>
            <w:r w:rsidRPr="00073B38">
              <w:t>Lên lớp (Tiết)</w:t>
            </w:r>
          </w:p>
        </w:tc>
        <w:tc>
          <w:tcPr>
            <w:tcW w:w="851" w:type="dxa"/>
            <w:vMerge w:val="restart"/>
            <w:tcBorders>
              <w:top w:val="single" w:sz="4" w:space="0" w:color="000000"/>
              <w:left w:val="single" w:sz="4" w:space="0" w:color="000000"/>
              <w:right w:val="single" w:sz="4" w:space="0" w:color="000000"/>
            </w:tcBorders>
            <w:vAlign w:val="center"/>
          </w:tcPr>
          <w:p w14:paraId="0B1420B2" w14:textId="1C2137EF" w:rsidR="006E100B" w:rsidRPr="00073B38" w:rsidRDefault="006E100B" w:rsidP="006E100B">
            <w:pPr>
              <w:widowControl w:val="0"/>
              <w:pBdr>
                <w:top w:val="nil"/>
                <w:left w:val="nil"/>
                <w:bottom w:val="nil"/>
                <w:right w:val="nil"/>
                <w:between w:val="nil"/>
              </w:pBdr>
              <w:spacing w:line="276" w:lineRule="auto"/>
              <w:jc w:val="center"/>
              <w:rPr>
                <w:b/>
              </w:rPr>
            </w:pPr>
            <w:r w:rsidRPr="00073B38">
              <w:t>Tự học (Giờ)</w:t>
            </w:r>
          </w:p>
        </w:tc>
        <w:tc>
          <w:tcPr>
            <w:tcW w:w="1734" w:type="dxa"/>
            <w:vMerge/>
            <w:tcBorders>
              <w:left w:val="single" w:sz="4" w:space="0" w:color="000000"/>
              <w:right w:val="single" w:sz="4" w:space="0" w:color="000000"/>
            </w:tcBorders>
          </w:tcPr>
          <w:p w14:paraId="1E36FF3E" w14:textId="77777777" w:rsidR="006E100B" w:rsidRPr="00073B38" w:rsidRDefault="006E100B" w:rsidP="006E100B">
            <w:pPr>
              <w:widowControl w:val="0"/>
              <w:pBdr>
                <w:top w:val="nil"/>
                <w:left w:val="nil"/>
                <w:bottom w:val="nil"/>
                <w:right w:val="nil"/>
                <w:between w:val="nil"/>
              </w:pBdr>
              <w:spacing w:line="276" w:lineRule="auto"/>
              <w:jc w:val="center"/>
              <w:rPr>
                <w:b/>
              </w:rPr>
            </w:pPr>
          </w:p>
        </w:tc>
      </w:tr>
      <w:tr w:rsidR="00073B38" w:rsidRPr="00073B38" w14:paraId="319ED8AB" w14:textId="77777777" w:rsidTr="00F611FB">
        <w:trPr>
          <w:jc w:val="center"/>
        </w:trPr>
        <w:tc>
          <w:tcPr>
            <w:tcW w:w="4217" w:type="dxa"/>
            <w:vMerge/>
            <w:tcBorders>
              <w:left w:val="single" w:sz="4" w:space="0" w:color="000000"/>
              <w:bottom w:val="single" w:sz="4" w:space="0" w:color="000000"/>
              <w:right w:val="single" w:sz="4" w:space="0" w:color="000000"/>
            </w:tcBorders>
          </w:tcPr>
          <w:p w14:paraId="094D308D" w14:textId="77777777" w:rsidR="006E100B" w:rsidRPr="00073B38" w:rsidRDefault="006E100B" w:rsidP="006E100B">
            <w:pPr>
              <w:widowControl w:val="0"/>
              <w:pBdr>
                <w:top w:val="nil"/>
                <w:left w:val="nil"/>
                <w:bottom w:val="nil"/>
                <w:right w:val="nil"/>
                <w:between w:val="nil"/>
              </w:pBdr>
              <w:spacing w:line="276" w:lineRule="auto"/>
              <w:jc w:val="center"/>
              <w:rPr>
                <w:b/>
              </w:rPr>
            </w:pPr>
          </w:p>
        </w:tc>
        <w:tc>
          <w:tcPr>
            <w:tcW w:w="740" w:type="dxa"/>
            <w:tcBorders>
              <w:top w:val="single" w:sz="4" w:space="0" w:color="000000"/>
              <w:left w:val="single" w:sz="4" w:space="0" w:color="000000"/>
              <w:bottom w:val="single" w:sz="4" w:space="0" w:color="000000"/>
              <w:right w:val="single" w:sz="4" w:space="0" w:color="000000"/>
            </w:tcBorders>
            <w:vAlign w:val="center"/>
          </w:tcPr>
          <w:p w14:paraId="714C5987" w14:textId="416B843F" w:rsidR="006E100B" w:rsidRPr="00073B38" w:rsidRDefault="006E100B" w:rsidP="006E100B">
            <w:pPr>
              <w:spacing w:line="240" w:lineRule="auto"/>
              <w:jc w:val="center"/>
              <w:rPr>
                <w:b/>
              </w:rPr>
            </w:pPr>
            <w:r w:rsidRPr="00073B38">
              <w:t>LT</w:t>
            </w:r>
          </w:p>
        </w:tc>
        <w:tc>
          <w:tcPr>
            <w:tcW w:w="708" w:type="dxa"/>
            <w:tcBorders>
              <w:top w:val="single" w:sz="4" w:space="0" w:color="000000"/>
              <w:left w:val="single" w:sz="4" w:space="0" w:color="000000"/>
              <w:bottom w:val="single" w:sz="4" w:space="0" w:color="000000"/>
              <w:right w:val="single" w:sz="4" w:space="0" w:color="000000"/>
            </w:tcBorders>
            <w:vAlign w:val="center"/>
          </w:tcPr>
          <w:p w14:paraId="191374C0" w14:textId="54BD361C" w:rsidR="006E100B" w:rsidRPr="00073B38" w:rsidRDefault="006E100B" w:rsidP="006E100B">
            <w:pPr>
              <w:spacing w:line="240" w:lineRule="auto"/>
              <w:jc w:val="center"/>
              <w:rPr>
                <w:b/>
              </w:rPr>
            </w:pPr>
            <w:r w:rsidRPr="00073B38">
              <w:t>BT</w:t>
            </w:r>
          </w:p>
        </w:tc>
        <w:tc>
          <w:tcPr>
            <w:tcW w:w="749" w:type="dxa"/>
            <w:tcBorders>
              <w:top w:val="single" w:sz="4" w:space="0" w:color="000000"/>
              <w:left w:val="single" w:sz="4" w:space="0" w:color="000000"/>
              <w:bottom w:val="single" w:sz="4" w:space="0" w:color="000000"/>
              <w:right w:val="single" w:sz="4" w:space="0" w:color="000000"/>
            </w:tcBorders>
            <w:vAlign w:val="center"/>
          </w:tcPr>
          <w:p w14:paraId="1A72A206" w14:textId="79D1A61D" w:rsidR="006E100B" w:rsidRPr="00073B38" w:rsidRDefault="006E100B" w:rsidP="006E100B">
            <w:pPr>
              <w:spacing w:line="240" w:lineRule="auto"/>
              <w:jc w:val="center"/>
              <w:rPr>
                <w:b/>
              </w:rPr>
            </w:pPr>
            <w:r w:rsidRPr="00073B38">
              <w:t>TL,KT</w:t>
            </w:r>
          </w:p>
        </w:tc>
        <w:tc>
          <w:tcPr>
            <w:tcW w:w="850" w:type="dxa"/>
            <w:tcBorders>
              <w:top w:val="single" w:sz="4" w:space="0" w:color="000000"/>
              <w:left w:val="single" w:sz="4" w:space="0" w:color="000000"/>
              <w:bottom w:val="single" w:sz="4" w:space="0" w:color="000000"/>
              <w:right w:val="single" w:sz="4" w:space="0" w:color="000000"/>
            </w:tcBorders>
            <w:vAlign w:val="center"/>
          </w:tcPr>
          <w:p w14:paraId="3ABE8377" w14:textId="7ADE8D7C" w:rsidR="006E100B" w:rsidRPr="00073B38" w:rsidRDefault="006E100B" w:rsidP="006E100B">
            <w:pPr>
              <w:widowControl w:val="0"/>
              <w:pBdr>
                <w:top w:val="nil"/>
                <w:left w:val="nil"/>
                <w:bottom w:val="nil"/>
                <w:right w:val="nil"/>
                <w:between w:val="nil"/>
              </w:pBdr>
              <w:spacing w:line="276" w:lineRule="auto"/>
              <w:jc w:val="center"/>
              <w:rPr>
                <w:b/>
              </w:rPr>
            </w:pPr>
            <w:r w:rsidRPr="00073B38">
              <w:rPr>
                <w:b/>
              </w:rPr>
              <w:t>Tổng  cộng</w:t>
            </w:r>
          </w:p>
        </w:tc>
        <w:tc>
          <w:tcPr>
            <w:tcW w:w="851" w:type="dxa"/>
            <w:vMerge/>
            <w:tcBorders>
              <w:left w:val="single" w:sz="4" w:space="0" w:color="000000"/>
              <w:bottom w:val="single" w:sz="4" w:space="0" w:color="000000"/>
              <w:right w:val="single" w:sz="4" w:space="0" w:color="000000"/>
            </w:tcBorders>
          </w:tcPr>
          <w:p w14:paraId="39C64A6B" w14:textId="77777777" w:rsidR="006E100B" w:rsidRPr="00073B38" w:rsidRDefault="006E100B" w:rsidP="006E100B">
            <w:pPr>
              <w:widowControl w:val="0"/>
              <w:pBdr>
                <w:top w:val="nil"/>
                <w:left w:val="nil"/>
                <w:bottom w:val="nil"/>
                <w:right w:val="nil"/>
                <w:between w:val="nil"/>
              </w:pBdr>
              <w:spacing w:line="276" w:lineRule="auto"/>
              <w:jc w:val="center"/>
              <w:rPr>
                <w:b/>
              </w:rPr>
            </w:pPr>
          </w:p>
        </w:tc>
        <w:tc>
          <w:tcPr>
            <w:tcW w:w="1734" w:type="dxa"/>
            <w:vMerge/>
            <w:tcBorders>
              <w:left w:val="single" w:sz="4" w:space="0" w:color="000000"/>
              <w:bottom w:val="single" w:sz="4" w:space="0" w:color="000000"/>
              <w:right w:val="single" w:sz="4" w:space="0" w:color="000000"/>
            </w:tcBorders>
          </w:tcPr>
          <w:p w14:paraId="0721AAB7" w14:textId="77777777" w:rsidR="006E100B" w:rsidRPr="00073B38" w:rsidRDefault="006E100B" w:rsidP="006E100B">
            <w:pPr>
              <w:widowControl w:val="0"/>
              <w:pBdr>
                <w:top w:val="nil"/>
                <w:left w:val="nil"/>
                <w:bottom w:val="nil"/>
                <w:right w:val="nil"/>
                <w:between w:val="nil"/>
              </w:pBdr>
              <w:spacing w:line="276" w:lineRule="auto"/>
              <w:jc w:val="center"/>
              <w:rPr>
                <w:b/>
              </w:rPr>
            </w:pPr>
          </w:p>
        </w:tc>
      </w:tr>
      <w:tr w:rsidR="00073B38" w:rsidRPr="00073B38" w14:paraId="725C61BB" w14:textId="77777777" w:rsidTr="00F611FB">
        <w:trPr>
          <w:jc w:val="center"/>
        </w:trPr>
        <w:tc>
          <w:tcPr>
            <w:tcW w:w="4217" w:type="dxa"/>
            <w:tcBorders>
              <w:top w:val="single" w:sz="4" w:space="0" w:color="000000"/>
              <w:left w:val="single" w:sz="4" w:space="0" w:color="000000"/>
              <w:bottom w:val="single" w:sz="4" w:space="0" w:color="000000"/>
              <w:right w:val="single" w:sz="4" w:space="0" w:color="000000"/>
            </w:tcBorders>
            <w:vAlign w:val="center"/>
          </w:tcPr>
          <w:p w14:paraId="616F0199" w14:textId="46E6BE11" w:rsidR="006E100B" w:rsidRPr="00073B38" w:rsidRDefault="006E100B" w:rsidP="006E100B">
            <w:pPr>
              <w:widowControl w:val="0"/>
              <w:pBdr>
                <w:top w:val="nil"/>
                <w:left w:val="nil"/>
                <w:bottom w:val="nil"/>
                <w:right w:val="nil"/>
                <w:between w:val="nil"/>
              </w:pBdr>
              <w:spacing w:line="276" w:lineRule="auto"/>
              <w:jc w:val="center"/>
              <w:rPr>
                <w:b/>
              </w:rPr>
            </w:pPr>
            <w:r w:rsidRPr="00073B38">
              <w:rPr>
                <w:bCs/>
              </w:rPr>
              <w:t>(1)</w:t>
            </w:r>
          </w:p>
        </w:tc>
        <w:tc>
          <w:tcPr>
            <w:tcW w:w="740" w:type="dxa"/>
            <w:tcBorders>
              <w:top w:val="single" w:sz="4" w:space="0" w:color="000000"/>
              <w:left w:val="single" w:sz="4" w:space="0" w:color="000000"/>
              <w:bottom w:val="single" w:sz="4" w:space="0" w:color="000000"/>
              <w:right w:val="single" w:sz="4" w:space="0" w:color="000000"/>
            </w:tcBorders>
            <w:vAlign w:val="center"/>
          </w:tcPr>
          <w:p w14:paraId="7A9D3594" w14:textId="1D165AEF" w:rsidR="006E100B" w:rsidRPr="00073B38" w:rsidRDefault="006E100B" w:rsidP="006E100B">
            <w:pPr>
              <w:spacing w:line="240" w:lineRule="auto"/>
              <w:jc w:val="center"/>
              <w:rPr>
                <w:b/>
              </w:rPr>
            </w:pPr>
            <w:r w:rsidRPr="00073B38">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7C1D574A" w14:textId="7DAB449C" w:rsidR="006E100B" w:rsidRPr="00073B38" w:rsidRDefault="006E100B" w:rsidP="006E100B">
            <w:pPr>
              <w:spacing w:line="240" w:lineRule="auto"/>
              <w:jc w:val="center"/>
              <w:rPr>
                <w:b/>
              </w:rPr>
            </w:pPr>
            <w:r w:rsidRPr="00073B38">
              <w:t>(3)</w:t>
            </w:r>
          </w:p>
        </w:tc>
        <w:tc>
          <w:tcPr>
            <w:tcW w:w="749" w:type="dxa"/>
            <w:tcBorders>
              <w:top w:val="single" w:sz="4" w:space="0" w:color="000000"/>
              <w:left w:val="single" w:sz="4" w:space="0" w:color="000000"/>
              <w:bottom w:val="single" w:sz="4" w:space="0" w:color="000000"/>
              <w:right w:val="single" w:sz="4" w:space="0" w:color="000000"/>
            </w:tcBorders>
            <w:vAlign w:val="center"/>
          </w:tcPr>
          <w:p w14:paraId="0CAA9AB6" w14:textId="2E7400F2" w:rsidR="006E100B" w:rsidRPr="00073B38" w:rsidRDefault="006E100B" w:rsidP="006E100B">
            <w:pPr>
              <w:spacing w:line="240" w:lineRule="auto"/>
              <w:jc w:val="center"/>
              <w:rPr>
                <w:b/>
              </w:rPr>
            </w:pPr>
            <w:r w:rsidRPr="00073B38">
              <w:t>(4)</w:t>
            </w:r>
          </w:p>
        </w:tc>
        <w:tc>
          <w:tcPr>
            <w:tcW w:w="850" w:type="dxa"/>
            <w:tcBorders>
              <w:top w:val="single" w:sz="4" w:space="0" w:color="000000"/>
              <w:left w:val="single" w:sz="4" w:space="0" w:color="000000"/>
              <w:bottom w:val="single" w:sz="4" w:space="0" w:color="000000"/>
              <w:right w:val="single" w:sz="4" w:space="0" w:color="000000"/>
            </w:tcBorders>
            <w:vAlign w:val="center"/>
          </w:tcPr>
          <w:p w14:paraId="07FDF018" w14:textId="33550986" w:rsidR="006E100B" w:rsidRPr="00073B38" w:rsidRDefault="006E100B" w:rsidP="006E100B">
            <w:pPr>
              <w:widowControl w:val="0"/>
              <w:pBdr>
                <w:top w:val="nil"/>
                <w:left w:val="nil"/>
                <w:bottom w:val="nil"/>
                <w:right w:val="nil"/>
                <w:between w:val="nil"/>
              </w:pBdr>
              <w:spacing w:line="276" w:lineRule="auto"/>
              <w:jc w:val="center"/>
              <w:rPr>
                <w:b/>
              </w:rPr>
            </w:pPr>
            <w:r w:rsidRPr="00073B38">
              <w:t>(5)</w:t>
            </w:r>
          </w:p>
        </w:tc>
        <w:tc>
          <w:tcPr>
            <w:tcW w:w="851" w:type="dxa"/>
            <w:tcBorders>
              <w:top w:val="single" w:sz="4" w:space="0" w:color="000000"/>
              <w:left w:val="single" w:sz="4" w:space="0" w:color="000000"/>
              <w:bottom w:val="single" w:sz="4" w:space="0" w:color="000000"/>
              <w:right w:val="single" w:sz="4" w:space="0" w:color="000000"/>
            </w:tcBorders>
            <w:vAlign w:val="center"/>
          </w:tcPr>
          <w:p w14:paraId="33F07022" w14:textId="605B29B4" w:rsidR="006E100B" w:rsidRPr="00073B38" w:rsidRDefault="006E100B" w:rsidP="006E100B">
            <w:pPr>
              <w:widowControl w:val="0"/>
              <w:pBdr>
                <w:top w:val="nil"/>
                <w:left w:val="nil"/>
                <w:bottom w:val="nil"/>
                <w:right w:val="nil"/>
                <w:between w:val="nil"/>
              </w:pBdr>
              <w:spacing w:line="276" w:lineRule="auto"/>
              <w:jc w:val="center"/>
              <w:rPr>
                <w:b/>
              </w:rPr>
            </w:pPr>
            <w:r w:rsidRPr="00073B38">
              <w:rPr>
                <w:bCs/>
              </w:rPr>
              <w:t>(6)</w:t>
            </w:r>
          </w:p>
        </w:tc>
        <w:tc>
          <w:tcPr>
            <w:tcW w:w="1734" w:type="dxa"/>
            <w:tcBorders>
              <w:top w:val="single" w:sz="4" w:space="0" w:color="000000"/>
              <w:left w:val="single" w:sz="4" w:space="0" w:color="000000"/>
              <w:bottom w:val="single" w:sz="4" w:space="0" w:color="000000"/>
              <w:right w:val="single" w:sz="4" w:space="0" w:color="000000"/>
            </w:tcBorders>
            <w:vAlign w:val="center"/>
          </w:tcPr>
          <w:p w14:paraId="2A0A90A9" w14:textId="245BB7EF" w:rsidR="006E100B" w:rsidRPr="00073B38" w:rsidRDefault="006E100B" w:rsidP="006E100B">
            <w:pPr>
              <w:widowControl w:val="0"/>
              <w:pBdr>
                <w:top w:val="nil"/>
                <w:left w:val="nil"/>
                <w:bottom w:val="nil"/>
                <w:right w:val="nil"/>
                <w:between w:val="nil"/>
              </w:pBdr>
              <w:spacing w:line="276" w:lineRule="auto"/>
              <w:jc w:val="center"/>
              <w:rPr>
                <w:b/>
              </w:rPr>
            </w:pPr>
            <w:r w:rsidRPr="00073B38">
              <w:rPr>
                <w:bCs/>
              </w:rPr>
              <w:t>(7)</w:t>
            </w:r>
          </w:p>
        </w:tc>
      </w:tr>
      <w:tr w:rsidR="00073B38" w:rsidRPr="00073B38" w14:paraId="4F1E528A" w14:textId="61851171" w:rsidTr="00F611FB">
        <w:trPr>
          <w:jc w:val="center"/>
        </w:trPr>
        <w:tc>
          <w:tcPr>
            <w:tcW w:w="4217" w:type="dxa"/>
            <w:tcBorders>
              <w:top w:val="single" w:sz="4" w:space="0" w:color="000000"/>
              <w:left w:val="single" w:sz="4" w:space="0" w:color="000000"/>
              <w:bottom w:val="single" w:sz="4" w:space="0" w:color="000000"/>
              <w:right w:val="single" w:sz="4" w:space="0" w:color="000000"/>
            </w:tcBorders>
          </w:tcPr>
          <w:p w14:paraId="31D278CD" w14:textId="77777777" w:rsidR="006E100B" w:rsidRPr="00073B38" w:rsidRDefault="006E100B" w:rsidP="006E100B">
            <w:pPr>
              <w:spacing w:line="240" w:lineRule="auto"/>
              <w:jc w:val="both"/>
              <w:rPr>
                <w:b/>
              </w:rPr>
            </w:pPr>
            <w:r w:rsidRPr="00073B38">
              <w:rPr>
                <w:b/>
              </w:rPr>
              <w:t>CHƯƠNG 1. TỔNG QUAN VỀ LƯỢNG GIÁ KINH TẾ TÀI NGUYÊN VÀ MÔI TRƯƠNG</w:t>
            </w:r>
          </w:p>
        </w:tc>
        <w:tc>
          <w:tcPr>
            <w:tcW w:w="740" w:type="dxa"/>
            <w:tcBorders>
              <w:top w:val="single" w:sz="4" w:space="0" w:color="000000"/>
              <w:left w:val="single" w:sz="4" w:space="0" w:color="000000"/>
              <w:bottom w:val="single" w:sz="4" w:space="0" w:color="000000"/>
              <w:right w:val="single" w:sz="4" w:space="0" w:color="000000"/>
            </w:tcBorders>
          </w:tcPr>
          <w:p w14:paraId="727112B5" w14:textId="77777777" w:rsidR="006E100B" w:rsidRPr="00073B38" w:rsidRDefault="006E100B" w:rsidP="006E100B">
            <w:pPr>
              <w:spacing w:line="240" w:lineRule="auto"/>
              <w:jc w:val="center"/>
              <w:rPr>
                <w:b/>
              </w:rPr>
            </w:pPr>
            <w:r w:rsidRPr="00073B38">
              <w:rPr>
                <w:b/>
              </w:rPr>
              <w:t>8</w:t>
            </w:r>
          </w:p>
        </w:tc>
        <w:tc>
          <w:tcPr>
            <w:tcW w:w="708" w:type="dxa"/>
            <w:tcBorders>
              <w:top w:val="single" w:sz="4" w:space="0" w:color="000000"/>
              <w:left w:val="single" w:sz="4" w:space="0" w:color="000000"/>
              <w:bottom w:val="single" w:sz="4" w:space="0" w:color="000000"/>
              <w:right w:val="single" w:sz="4" w:space="0" w:color="000000"/>
            </w:tcBorders>
          </w:tcPr>
          <w:p w14:paraId="76E79978" w14:textId="77777777" w:rsidR="006E100B" w:rsidRPr="00073B38" w:rsidRDefault="006E100B" w:rsidP="006E100B">
            <w:pPr>
              <w:spacing w:line="240" w:lineRule="auto"/>
              <w:jc w:val="center"/>
              <w:rPr>
                <w:b/>
              </w:rPr>
            </w:pPr>
            <w:r w:rsidRPr="00073B38">
              <w:rPr>
                <w:b/>
              </w:rPr>
              <w:t>0</w:t>
            </w:r>
          </w:p>
        </w:tc>
        <w:tc>
          <w:tcPr>
            <w:tcW w:w="749" w:type="dxa"/>
            <w:tcBorders>
              <w:top w:val="single" w:sz="4" w:space="0" w:color="000000"/>
              <w:left w:val="single" w:sz="4" w:space="0" w:color="000000"/>
              <w:bottom w:val="single" w:sz="4" w:space="0" w:color="000000"/>
              <w:right w:val="single" w:sz="4" w:space="0" w:color="000000"/>
            </w:tcBorders>
          </w:tcPr>
          <w:p w14:paraId="2DF78A34" w14:textId="77777777" w:rsidR="006E100B" w:rsidRPr="00073B38" w:rsidRDefault="006E100B" w:rsidP="006E100B">
            <w:pPr>
              <w:spacing w:line="240" w:lineRule="auto"/>
              <w:jc w:val="center"/>
              <w:rPr>
                <w:b/>
              </w:rPr>
            </w:pPr>
            <w:r w:rsidRPr="00073B38">
              <w:rPr>
                <w:b/>
              </w:rPr>
              <w:t>0</w:t>
            </w:r>
          </w:p>
        </w:tc>
        <w:tc>
          <w:tcPr>
            <w:tcW w:w="850" w:type="dxa"/>
            <w:tcBorders>
              <w:top w:val="single" w:sz="4" w:space="0" w:color="000000"/>
              <w:left w:val="single" w:sz="4" w:space="0" w:color="000000"/>
              <w:bottom w:val="single" w:sz="4" w:space="0" w:color="000000"/>
              <w:right w:val="single" w:sz="4" w:space="0" w:color="000000"/>
            </w:tcBorders>
          </w:tcPr>
          <w:p w14:paraId="0C7DBF3E" w14:textId="77777777" w:rsidR="006E100B" w:rsidRPr="00073B38" w:rsidRDefault="006E100B" w:rsidP="006E100B">
            <w:pPr>
              <w:spacing w:line="240" w:lineRule="auto"/>
              <w:jc w:val="center"/>
              <w:rPr>
                <w:b/>
              </w:rPr>
            </w:pPr>
            <w:r w:rsidRPr="00073B38">
              <w:rPr>
                <w:b/>
              </w:rPr>
              <w:t>8</w:t>
            </w:r>
          </w:p>
        </w:tc>
        <w:tc>
          <w:tcPr>
            <w:tcW w:w="851" w:type="dxa"/>
            <w:tcBorders>
              <w:top w:val="single" w:sz="4" w:space="0" w:color="000000"/>
              <w:left w:val="single" w:sz="4" w:space="0" w:color="000000"/>
              <w:bottom w:val="single" w:sz="4" w:space="0" w:color="000000"/>
              <w:right w:val="single" w:sz="4" w:space="0" w:color="000000"/>
            </w:tcBorders>
          </w:tcPr>
          <w:p w14:paraId="2100A569" w14:textId="7C371227" w:rsidR="006E100B" w:rsidRPr="00073B38" w:rsidRDefault="00653272" w:rsidP="006E100B">
            <w:pPr>
              <w:spacing w:line="240" w:lineRule="auto"/>
              <w:jc w:val="center"/>
              <w:rPr>
                <w:b/>
              </w:rPr>
            </w:pPr>
            <w:r w:rsidRPr="00073B38">
              <w:rPr>
                <w:b/>
              </w:rPr>
              <w:t>16</w:t>
            </w:r>
          </w:p>
        </w:tc>
        <w:tc>
          <w:tcPr>
            <w:tcW w:w="1734" w:type="dxa"/>
            <w:tcBorders>
              <w:top w:val="single" w:sz="4" w:space="0" w:color="000000"/>
              <w:left w:val="single" w:sz="4" w:space="0" w:color="000000"/>
              <w:bottom w:val="single" w:sz="4" w:space="0" w:color="000000"/>
              <w:right w:val="single" w:sz="4" w:space="0" w:color="000000"/>
            </w:tcBorders>
          </w:tcPr>
          <w:p w14:paraId="48FB1968" w14:textId="0CF72E24" w:rsidR="006E100B" w:rsidRPr="00073B38" w:rsidRDefault="00F611FB" w:rsidP="00F611FB">
            <w:pPr>
              <w:spacing w:line="276" w:lineRule="auto"/>
              <w:jc w:val="center"/>
            </w:pPr>
            <w:r w:rsidRPr="00073B38">
              <w:t>Đọc tài liệu chính 1,2,3</w:t>
            </w:r>
          </w:p>
        </w:tc>
      </w:tr>
      <w:tr w:rsidR="00073B38" w:rsidRPr="00073B38" w14:paraId="2EF5A370" w14:textId="640A8033" w:rsidTr="00F611FB">
        <w:trPr>
          <w:jc w:val="center"/>
        </w:trPr>
        <w:tc>
          <w:tcPr>
            <w:tcW w:w="4217" w:type="dxa"/>
            <w:tcBorders>
              <w:top w:val="single" w:sz="4" w:space="0" w:color="000000"/>
              <w:left w:val="single" w:sz="4" w:space="0" w:color="000000"/>
              <w:bottom w:val="single" w:sz="4" w:space="0" w:color="000000"/>
              <w:right w:val="single" w:sz="4" w:space="0" w:color="000000"/>
            </w:tcBorders>
          </w:tcPr>
          <w:p w14:paraId="595147A1" w14:textId="77777777" w:rsidR="006E100B" w:rsidRPr="00073B38" w:rsidRDefault="006E100B" w:rsidP="006E100B">
            <w:pPr>
              <w:spacing w:line="240" w:lineRule="auto"/>
              <w:jc w:val="both"/>
            </w:pPr>
            <w:r w:rsidRPr="00073B38">
              <w:t>1.1 Các khái niệm</w:t>
            </w:r>
          </w:p>
        </w:tc>
        <w:tc>
          <w:tcPr>
            <w:tcW w:w="740" w:type="dxa"/>
            <w:tcBorders>
              <w:top w:val="single" w:sz="4" w:space="0" w:color="000000"/>
              <w:left w:val="single" w:sz="4" w:space="0" w:color="000000"/>
              <w:bottom w:val="single" w:sz="4" w:space="0" w:color="000000"/>
              <w:right w:val="single" w:sz="4" w:space="0" w:color="000000"/>
            </w:tcBorders>
          </w:tcPr>
          <w:p w14:paraId="1E35E0FA" w14:textId="77777777" w:rsidR="006E100B" w:rsidRPr="00073B38" w:rsidRDefault="006E100B" w:rsidP="006E100B">
            <w:pPr>
              <w:spacing w:line="240" w:lineRule="auto"/>
              <w:jc w:val="center"/>
            </w:pPr>
            <w:r w:rsidRPr="00073B38">
              <w:t>1</w:t>
            </w:r>
          </w:p>
        </w:tc>
        <w:tc>
          <w:tcPr>
            <w:tcW w:w="708" w:type="dxa"/>
            <w:tcBorders>
              <w:top w:val="single" w:sz="4" w:space="0" w:color="000000"/>
              <w:left w:val="single" w:sz="4" w:space="0" w:color="000000"/>
              <w:bottom w:val="single" w:sz="4" w:space="0" w:color="000000"/>
              <w:right w:val="single" w:sz="4" w:space="0" w:color="000000"/>
            </w:tcBorders>
          </w:tcPr>
          <w:p w14:paraId="1404A978" w14:textId="77777777" w:rsidR="006E100B" w:rsidRPr="00073B38" w:rsidRDefault="006E100B" w:rsidP="006E100B">
            <w:pPr>
              <w:spacing w:line="240" w:lineRule="auto"/>
              <w:jc w:val="center"/>
            </w:pPr>
            <w:r w:rsidRPr="00073B38">
              <w:t>0</w:t>
            </w:r>
          </w:p>
        </w:tc>
        <w:tc>
          <w:tcPr>
            <w:tcW w:w="749" w:type="dxa"/>
            <w:tcBorders>
              <w:top w:val="single" w:sz="4" w:space="0" w:color="000000"/>
              <w:left w:val="single" w:sz="4" w:space="0" w:color="000000"/>
              <w:bottom w:val="single" w:sz="4" w:space="0" w:color="000000"/>
              <w:right w:val="single" w:sz="4" w:space="0" w:color="000000"/>
            </w:tcBorders>
          </w:tcPr>
          <w:p w14:paraId="11E6217C" w14:textId="77777777" w:rsidR="006E100B" w:rsidRPr="00073B38" w:rsidRDefault="006E100B" w:rsidP="006E100B">
            <w:pPr>
              <w:spacing w:line="240" w:lineRule="auto"/>
              <w:jc w:val="center"/>
            </w:pPr>
            <w:r w:rsidRPr="00073B38">
              <w:t>0</w:t>
            </w:r>
          </w:p>
        </w:tc>
        <w:tc>
          <w:tcPr>
            <w:tcW w:w="850" w:type="dxa"/>
            <w:tcBorders>
              <w:top w:val="single" w:sz="4" w:space="0" w:color="000000"/>
              <w:left w:val="single" w:sz="4" w:space="0" w:color="000000"/>
              <w:bottom w:val="single" w:sz="4" w:space="0" w:color="000000"/>
              <w:right w:val="single" w:sz="4" w:space="0" w:color="000000"/>
            </w:tcBorders>
          </w:tcPr>
          <w:p w14:paraId="449F5110" w14:textId="77777777" w:rsidR="006E100B" w:rsidRPr="00073B38" w:rsidRDefault="006E100B" w:rsidP="006E100B">
            <w:pPr>
              <w:spacing w:line="240" w:lineRule="auto"/>
              <w:jc w:val="center"/>
            </w:pPr>
          </w:p>
        </w:tc>
        <w:tc>
          <w:tcPr>
            <w:tcW w:w="851" w:type="dxa"/>
            <w:tcBorders>
              <w:top w:val="single" w:sz="4" w:space="0" w:color="000000"/>
              <w:left w:val="single" w:sz="4" w:space="0" w:color="000000"/>
              <w:bottom w:val="single" w:sz="4" w:space="0" w:color="000000"/>
              <w:right w:val="single" w:sz="4" w:space="0" w:color="000000"/>
            </w:tcBorders>
          </w:tcPr>
          <w:p w14:paraId="2F5BD65C" w14:textId="77777777" w:rsidR="006E100B" w:rsidRPr="00073B38" w:rsidRDefault="006E100B" w:rsidP="006E100B">
            <w:pPr>
              <w:spacing w:line="240" w:lineRule="auto"/>
              <w:jc w:val="center"/>
            </w:pPr>
          </w:p>
        </w:tc>
        <w:tc>
          <w:tcPr>
            <w:tcW w:w="1734" w:type="dxa"/>
            <w:tcBorders>
              <w:top w:val="single" w:sz="4" w:space="0" w:color="000000"/>
              <w:left w:val="single" w:sz="4" w:space="0" w:color="000000"/>
              <w:bottom w:val="single" w:sz="4" w:space="0" w:color="000000"/>
              <w:right w:val="single" w:sz="4" w:space="0" w:color="000000"/>
            </w:tcBorders>
          </w:tcPr>
          <w:p w14:paraId="01E50111" w14:textId="77777777" w:rsidR="006E100B" w:rsidRPr="00073B38" w:rsidRDefault="006E100B" w:rsidP="006E100B">
            <w:pPr>
              <w:spacing w:line="240" w:lineRule="auto"/>
              <w:jc w:val="center"/>
            </w:pPr>
          </w:p>
        </w:tc>
      </w:tr>
      <w:tr w:rsidR="00073B38" w:rsidRPr="00073B38" w14:paraId="01E3418F" w14:textId="4966A92A" w:rsidTr="00F611FB">
        <w:trPr>
          <w:jc w:val="center"/>
        </w:trPr>
        <w:tc>
          <w:tcPr>
            <w:tcW w:w="4217" w:type="dxa"/>
            <w:tcBorders>
              <w:top w:val="single" w:sz="4" w:space="0" w:color="000000"/>
              <w:left w:val="single" w:sz="4" w:space="0" w:color="000000"/>
              <w:bottom w:val="single" w:sz="4" w:space="0" w:color="000000"/>
              <w:right w:val="single" w:sz="4" w:space="0" w:color="000000"/>
            </w:tcBorders>
          </w:tcPr>
          <w:p w14:paraId="208BC440" w14:textId="77777777" w:rsidR="006E100B" w:rsidRPr="00073B38" w:rsidRDefault="006E100B" w:rsidP="006E100B">
            <w:pPr>
              <w:spacing w:line="240" w:lineRule="auto"/>
              <w:jc w:val="both"/>
            </w:pPr>
            <w:r w:rsidRPr="00073B38">
              <w:t>1.2 Mối quan hệ giữa hệ thống môi trường và hệ thống kinh tế</w:t>
            </w:r>
          </w:p>
        </w:tc>
        <w:tc>
          <w:tcPr>
            <w:tcW w:w="740" w:type="dxa"/>
            <w:tcBorders>
              <w:top w:val="single" w:sz="4" w:space="0" w:color="000000"/>
              <w:left w:val="single" w:sz="4" w:space="0" w:color="000000"/>
              <w:bottom w:val="single" w:sz="4" w:space="0" w:color="000000"/>
              <w:right w:val="single" w:sz="4" w:space="0" w:color="000000"/>
            </w:tcBorders>
          </w:tcPr>
          <w:p w14:paraId="2CF48672" w14:textId="77777777" w:rsidR="006E100B" w:rsidRPr="00073B38" w:rsidRDefault="006E100B" w:rsidP="006E100B">
            <w:pPr>
              <w:spacing w:line="240" w:lineRule="auto"/>
              <w:jc w:val="center"/>
            </w:pPr>
            <w:r w:rsidRPr="00073B38">
              <w:t>1</w:t>
            </w:r>
          </w:p>
        </w:tc>
        <w:tc>
          <w:tcPr>
            <w:tcW w:w="708" w:type="dxa"/>
            <w:tcBorders>
              <w:top w:val="single" w:sz="4" w:space="0" w:color="000000"/>
              <w:left w:val="single" w:sz="4" w:space="0" w:color="000000"/>
              <w:bottom w:val="single" w:sz="4" w:space="0" w:color="000000"/>
              <w:right w:val="single" w:sz="4" w:space="0" w:color="000000"/>
            </w:tcBorders>
          </w:tcPr>
          <w:p w14:paraId="3BD689EC" w14:textId="77777777" w:rsidR="006E100B" w:rsidRPr="00073B38" w:rsidRDefault="006E100B" w:rsidP="006E100B">
            <w:pPr>
              <w:spacing w:line="240" w:lineRule="auto"/>
              <w:jc w:val="center"/>
            </w:pPr>
            <w:r w:rsidRPr="00073B38">
              <w:t>0</w:t>
            </w:r>
          </w:p>
        </w:tc>
        <w:tc>
          <w:tcPr>
            <w:tcW w:w="749" w:type="dxa"/>
            <w:tcBorders>
              <w:top w:val="single" w:sz="4" w:space="0" w:color="000000"/>
              <w:left w:val="single" w:sz="4" w:space="0" w:color="000000"/>
              <w:bottom w:val="single" w:sz="4" w:space="0" w:color="000000"/>
              <w:right w:val="single" w:sz="4" w:space="0" w:color="000000"/>
            </w:tcBorders>
          </w:tcPr>
          <w:p w14:paraId="3075F9A7" w14:textId="77777777" w:rsidR="006E100B" w:rsidRPr="00073B38" w:rsidRDefault="006E100B" w:rsidP="006E100B">
            <w:pPr>
              <w:spacing w:line="240" w:lineRule="auto"/>
              <w:jc w:val="center"/>
            </w:pPr>
            <w:r w:rsidRPr="00073B38">
              <w:t>0</w:t>
            </w:r>
          </w:p>
        </w:tc>
        <w:tc>
          <w:tcPr>
            <w:tcW w:w="850" w:type="dxa"/>
            <w:tcBorders>
              <w:top w:val="single" w:sz="4" w:space="0" w:color="000000"/>
              <w:left w:val="single" w:sz="4" w:space="0" w:color="000000"/>
              <w:bottom w:val="single" w:sz="4" w:space="0" w:color="000000"/>
              <w:right w:val="single" w:sz="4" w:space="0" w:color="000000"/>
            </w:tcBorders>
          </w:tcPr>
          <w:p w14:paraId="38F74A1E" w14:textId="77777777" w:rsidR="006E100B" w:rsidRPr="00073B38" w:rsidRDefault="006E100B" w:rsidP="006E100B">
            <w:pPr>
              <w:spacing w:line="240" w:lineRule="auto"/>
              <w:jc w:val="center"/>
            </w:pPr>
          </w:p>
        </w:tc>
        <w:tc>
          <w:tcPr>
            <w:tcW w:w="851" w:type="dxa"/>
            <w:tcBorders>
              <w:top w:val="single" w:sz="4" w:space="0" w:color="000000"/>
              <w:left w:val="single" w:sz="4" w:space="0" w:color="000000"/>
              <w:bottom w:val="single" w:sz="4" w:space="0" w:color="000000"/>
              <w:right w:val="single" w:sz="4" w:space="0" w:color="000000"/>
            </w:tcBorders>
          </w:tcPr>
          <w:p w14:paraId="0D686084" w14:textId="77777777" w:rsidR="006E100B" w:rsidRPr="00073B38" w:rsidRDefault="006E100B" w:rsidP="006E100B">
            <w:pPr>
              <w:spacing w:line="240" w:lineRule="auto"/>
              <w:jc w:val="center"/>
            </w:pPr>
          </w:p>
        </w:tc>
        <w:tc>
          <w:tcPr>
            <w:tcW w:w="1734" w:type="dxa"/>
            <w:tcBorders>
              <w:top w:val="single" w:sz="4" w:space="0" w:color="000000"/>
              <w:left w:val="single" w:sz="4" w:space="0" w:color="000000"/>
              <w:bottom w:val="single" w:sz="4" w:space="0" w:color="000000"/>
              <w:right w:val="single" w:sz="4" w:space="0" w:color="000000"/>
            </w:tcBorders>
          </w:tcPr>
          <w:p w14:paraId="02748EC0" w14:textId="77777777" w:rsidR="006E100B" w:rsidRPr="00073B38" w:rsidRDefault="006E100B" w:rsidP="006E100B">
            <w:pPr>
              <w:spacing w:line="240" w:lineRule="auto"/>
              <w:jc w:val="center"/>
            </w:pPr>
          </w:p>
        </w:tc>
      </w:tr>
      <w:tr w:rsidR="00073B38" w:rsidRPr="00073B38" w14:paraId="560EDF46" w14:textId="4C9501BD" w:rsidTr="00F611FB">
        <w:trPr>
          <w:jc w:val="center"/>
        </w:trPr>
        <w:tc>
          <w:tcPr>
            <w:tcW w:w="4217" w:type="dxa"/>
            <w:tcBorders>
              <w:top w:val="single" w:sz="4" w:space="0" w:color="000000"/>
              <w:left w:val="single" w:sz="4" w:space="0" w:color="000000"/>
              <w:bottom w:val="single" w:sz="4" w:space="0" w:color="000000"/>
              <w:right w:val="single" w:sz="4" w:space="0" w:color="000000"/>
            </w:tcBorders>
          </w:tcPr>
          <w:p w14:paraId="0656CA91" w14:textId="77777777" w:rsidR="006E100B" w:rsidRPr="00073B38" w:rsidRDefault="006E100B" w:rsidP="006E100B">
            <w:pPr>
              <w:spacing w:line="240" w:lineRule="auto"/>
              <w:jc w:val="both"/>
            </w:pPr>
            <w:r w:rsidRPr="00073B38">
              <w:t>1.3 Tổng giá trị kinh tế của môi trường</w:t>
            </w:r>
          </w:p>
        </w:tc>
        <w:tc>
          <w:tcPr>
            <w:tcW w:w="740" w:type="dxa"/>
            <w:tcBorders>
              <w:top w:val="single" w:sz="4" w:space="0" w:color="000000"/>
              <w:left w:val="single" w:sz="4" w:space="0" w:color="000000"/>
              <w:bottom w:val="single" w:sz="4" w:space="0" w:color="000000"/>
              <w:right w:val="single" w:sz="4" w:space="0" w:color="000000"/>
            </w:tcBorders>
          </w:tcPr>
          <w:p w14:paraId="4AA5D852" w14:textId="77777777" w:rsidR="006E100B" w:rsidRPr="00073B38" w:rsidRDefault="006E100B" w:rsidP="006E100B">
            <w:pPr>
              <w:spacing w:line="240" w:lineRule="auto"/>
              <w:jc w:val="center"/>
            </w:pPr>
            <w:r w:rsidRPr="00073B38">
              <w:t>2</w:t>
            </w:r>
          </w:p>
        </w:tc>
        <w:tc>
          <w:tcPr>
            <w:tcW w:w="708" w:type="dxa"/>
            <w:tcBorders>
              <w:top w:val="single" w:sz="4" w:space="0" w:color="000000"/>
              <w:left w:val="single" w:sz="4" w:space="0" w:color="000000"/>
              <w:bottom w:val="single" w:sz="4" w:space="0" w:color="000000"/>
              <w:right w:val="single" w:sz="4" w:space="0" w:color="000000"/>
            </w:tcBorders>
          </w:tcPr>
          <w:p w14:paraId="5768A2BC" w14:textId="77777777" w:rsidR="006E100B" w:rsidRPr="00073B38" w:rsidRDefault="006E100B" w:rsidP="006E100B">
            <w:pPr>
              <w:spacing w:line="240" w:lineRule="auto"/>
              <w:jc w:val="center"/>
            </w:pPr>
            <w:r w:rsidRPr="00073B38">
              <w:t>0</w:t>
            </w:r>
          </w:p>
        </w:tc>
        <w:tc>
          <w:tcPr>
            <w:tcW w:w="749" w:type="dxa"/>
            <w:tcBorders>
              <w:top w:val="single" w:sz="4" w:space="0" w:color="000000"/>
              <w:left w:val="single" w:sz="4" w:space="0" w:color="000000"/>
              <w:bottom w:val="single" w:sz="4" w:space="0" w:color="000000"/>
              <w:right w:val="single" w:sz="4" w:space="0" w:color="000000"/>
            </w:tcBorders>
          </w:tcPr>
          <w:p w14:paraId="6437F8DC" w14:textId="77777777" w:rsidR="006E100B" w:rsidRPr="00073B38" w:rsidRDefault="006E100B" w:rsidP="006E100B">
            <w:pPr>
              <w:spacing w:line="240" w:lineRule="auto"/>
              <w:jc w:val="center"/>
            </w:pPr>
            <w:r w:rsidRPr="00073B38">
              <w:t>0</w:t>
            </w:r>
          </w:p>
        </w:tc>
        <w:tc>
          <w:tcPr>
            <w:tcW w:w="850" w:type="dxa"/>
            <w:tcBorders>
              <w:top w:val="single" w:sz="4" w:space="0" w:color="000000"/>
              <w:left w:val="single" w:sz="4" w:space="0" w:color="000000"/>
              <w:bottom w:val="single" w:sz="4" w:space="0" w:color="000000"/>
              <w:right w:val="single" w:sz="4" w:space="0" w:color="000000"/>
            </w:tcBorders>
          </w:tcPr>
          <w:p w14:paraId="525305B5" w14:textId="77777777" w:rsidR="006E100B" w:rsidRPr="00073B38" w:rsidRDefault="006E100B" w:rsidP="006E100B">
            <w:pPr>
              <w:spacing w:line="240" w:lineRule="auto"/>
              <w:jc w:val="center"/>
            </w:pPr>
          </w:p>
        </w:tc>
        <w:tc>
          <w:tcPr>
            <w:tcW w:w="851" w:type="dxa"/>
            <w:tcBorders>
              <w:top w:val="single" w:sz="4" w:space="0" w:color="000000"/>
              <w:left w:val="single" w:sz="4" w:space="0" w:color="000000"/>
              <w:bottom w:val="single" w:sz="4" w:space="0" w:color="000000"/>
              <w:right w:val="single" w:sz="4" w:space="0" w:color="000000"/>
            </w:tcBorders>
          </w:tcPr>
          <w:p w14:paraId="7F414E25" w14:textId="77777777" w:rsidR="006E100B" w:rsidRPr="00073B38" w:rsidRDefault="006E100B" w:rsidP="006E100B">
            <w:pPr>
              <w:spacing w:line="240" w:lineRule="auto"/>
              <w:jc w:val="center"/>
            </w:pPr>
          </w:p>
        </w:tc>
        <w:tc>
          <w:tcPr>
            <w:tcW w:w="1734" w:type="dxa"/>
            <w:tcBorders>
              <w:top w:val="single" w:sz="4" w:space="0" w:color="000000"/>
              <w:left w:val="single" w:sz="4" w:space="0" w:color="000000"/>
              <w:bottom w:val="single" w:sz="4" w:space="0" w:color="000000"/>
              <w:right w:val="single" w:sz="4" w:space="0" w:color="000000"/>
            </w:tcBorders>
          </w:tcPr>
          <w:p w14:paraId="0B708D07" w14:textId="77777777" w:rsidR="006E100B" w:rsidRPr="00073B38" w:rsidRDefault="006E100B" w:rsidP="006E100B">
            <w:pPr>
              <w:spacing w:line="240" w:lineRule="auto"/>
              <w:jc w:val="center"/>
            </w:pPr>
          </w:p>
        </w:tc>
      </w:tr>
      <w:tr w:rsidR="00073B38" w:rsidRPr="00073B38" w14:paraId="2B377BB9" w14:textId="77DEF618" w:rsidTr="00F611FB">
        <w:trPr>
          <w:jc w:val="center"/>
        </w:trPr>
        <w:tc>
          <w:tcPr>
            <w:tcW w:w="4217" w:type="dxa"/>
            <w:tcBorders>
              <w:top w:val="single" w:sz="4" w:space="0" w:color="000000"/>
              <w:left w:val="single" w:sz="4" w:space="0" w:color="000000"/>
              <w:bottom w:val="single" w:sz="4" w:space="0" w:color="000000"/>
              <w:right w:val="single" w:sz="4" w:space="0" w:color="000000"/>
            </w:tcBorders>
          </w:tcPr>
          <w:p w14:paraId="13985733" w14:textId="77777777" w:rsidR="006E100B" w:rsidRPr="00073B38" w:rsidRDefault="006E100B" w:rsidP="006E100B">
            <w:pPr>
              <w:spacing w:line="240" w:lineRule="auto"/>
              <w:jc w:val="both"/>
            </w:pPr>
            <w:r w:rsidRPr="00073B38">
              <w:t>1.4 Vai trò của lượng giá kinh tế tài nguyên và môi trường</w:t>
            </w:r>
          </w:p>
        </w:tc>
        <w:tc>
          <w:tcPr>
            <w:tcW w:w="740" w:type="dxa"/>
            <w:tcBorders>
              <w:top w:val="single" w:sz="4" w:space="0" w:color="000000"/>
              <w:left w:val="single" w:sz="4" w:space="0" w:color="000000"/>
              <w:bottom w:val="single" w:sz="4" w:space="0" w:color="000000"/>
              <w:right w:val="single" w:sz="4" w:space="0" w:color="000000"/>
            </w:tcBorders>
          </w:tcPr>
          <w:p w14:paraId="5656000A" w14:textId="77777777" w:rsidR="006E100B" w:rsidRPr="00073B38" w:rsidRDefault="006E100B" w:rsidP="006E100B">
            <w:pPr>
              <w:spacing w:line="240" w:lineRule="auto"/>
              <w:jc w:val="center"/>
            </w:pPr>
            <w:r w:rsidRPr="00073B38">
              <w:t>2</w:t>
            </w:r>
          </w:p>
        </w:tc>
        <w:tc>
          <w:tcPr>
            <w:tcW w:w="708" w:type="dxa"/>
            <w:tcBorders>
              <w:top w:val="single" w:sz="4" w:space="0" w:color="000000"/>
              <w:left w:val="single" w:sz="4" w:space="0" w:color="000000"/>
              <w:bottom w:val="single" w:sz="4" w:space="0" w:color="000000"/>
              <w:right w:val="single" w:sz="4" w:space="0" w:color="000000"/>
            </w:tcBorders>
          </w:tcPr>
          <w:p w14:paraId="3C4C6888" w14:textId="77777777" w:rsidR="006E100B" w:rsidRPr="00073B38" w:rsidRDefault="006E100B" w:rsidP="006E100B">
            <w:pPr>
              <w:spacing w:line="240" w:lineRule="auto"/>
              <w:jc w:val="center"/>
            </w:pPr>
            <w:r w:rsidRPr="00073B38">
              <w:t>0</w:t>
            </w:r>
          </w:p>
        </w:tc>
        <w:tc>
          <w:tcPr>
            <w:tcW w:w="749" w:type="dxa"/>
            <w:tcBorders>
              <w:top w:val="single" w:sz="4" w:space="0" w:color="000000"/>
              <w:left w:val="single" w:sz="4" w:space="0" w:color="000000"/>
              <w:bottom w:val="single" w:sz="4" w:space="0" w:color="000000"/>
              <w:right w:val="single" w:sz="4" w:space="0" w:color="000000"/>
            </w:tcBorders>
          </w:tcPr>
          <w:p w14:paraId="5A530EA2" w14:textId="77777777" w:rsidR="006E100B" w:rsidRPr="00073B38" w:rsidRDefault="006E100B" w:rsidP="006E100B">
            <w:pPr>
              <w:spacing w:line="240" w:lineRule="auto"/>
              <w:jc w:val="center"/>
            </w:pPr>
            <w:r w:rsidRPr="00073B38">
              <w:t>0</w:t>
            </w:r>
          </w:p>
        </w:tc>
        <w:tc>
          <w:tcPr>
            <w:tcW w:w="850" w:type="dxa"/>
            <w:tcBorders>
              <w:top w:val="single" w:sz="4" w:space="0" w:color="000000"/>
              <w:left w:val="single" w:sz="4" w:space="0" w:color="000000"/>
              <w:bottom w:val="single" w:sz="4" w:space="0" w:color="000000"/>
              <w:right w:val="single" w:sz="4" w:space="0" w:color="000000"/>
            </w:tcBorders>
          </w:tcPr>
          <w:p w14:paraId="3F6545E7" w14:textId="77777777" w:rsidR="006E100B" w:rsidRPr="00073B38" w:rsidRDefault="006E100B" w:rsidP="006E100B">
            <w:pPr>
              <w:spacing w:line="240" w:lineRule="auto"/>
              <w:jc w:val="center"/>
            </w:pPr>
          </w:p>
        </w:tc>
        <w:tc>
          <w:tcPr>
            <w:tcW w:w="851" w:type="dxa"/>
            <w:tcBorders>
              <w:top w:val="single" w:sz="4" w:space="0" w:color="000000"/>
              <w:left w:val="single" w:sz="4" w:space="0" w:color="000000"/>
              <w:bottom w:val="single" w:sz="4" w:space="0" w:color="000000"/>
              <w:right w:val="single" w:sz="4" w:space="0" w:color="000000"/>
            </w:tcBorders>
          </w:tcPr>
          <w:p w14:paraId="0426CB47" w14:textId="77777777" w:rsidR="006E100B" w:rsidRPr="00073B38" w:rsidRDefault="006E100B" w:rsidP="006E100B">
            <w:pPr>
              <w:spacing w:line="240" w:lineRule="auto"/>
              <w:jc w:val="center"/>
            </w:pPr>
          </w:p>
        </w:tc>
        <w:tc>
          <w:tcPr>
            <w:tcW w:w="1734" w:type="dxa"/>
            <w:tcBorders>
              <w:top w:val="single" w:sz="4" w:space="0" w:color="000000"/>
              <w:left w:val="single" w:sz="4" w:space="0" w:color="000000"/>
              <w:bottom w:val="single" w:sz="4" w:space="0" w:color="000000"/>
              <w:right w:val="single" w:sz="4" w:space="0" w:color="000000"/>
            </w:tcBorders>
          </w:tcPr>
          <w:p w14:paraId="3F93EB88" w14:textId="77777777" w:rsidR="006E100B" w:rsidRPr="00073B38" w:rsidRDefault="006E100B" w:rsidP="006E100B">
            <w:pPr>
              <w:spacing w:line="240" w:lineRule="auto"/>
              <w:jc w:val="center"/>
            </w:pPr>
          </w:p>
        </w:tc>
      </w:tr>
      <w:tr w:rsidR="00073B38" w:rsidRPr="00073B38" w14:paraId="000C6852" w14:textId="28BFA124" w:rsidTr="00F611FB">
        <w:trPr>
          <w:jc w:val="center"/>
        </w:trPr>
        <w:tc>
          <w:tcPr>
            <w:tcW w:w="4217" w:type="dxa"/>
            <w:tcBorders>
              <w:top w:val="single" w:sz="4" w:space="0" w:color="000000"/>
              <w:left w:val="single" w:sz="4" w:space="0" w:color="000000"/>
              <w:bottom w:val="single" w:sz="4" w:space="0" w:color="000000"/>
              <w:right w:val="single" w:sz="4" w:space="0" w:color="000000"/>
            </w:tcBorders>
          </w:tcPr>
          <w:p w14:paraId="0A9222A8" w14:textId="77777777" w:rsidR="006E100B" w:rsidRPr="00073B38" w:rsidRDefault="006E100B" w:rsidP="006E100B">
            <w:pPr>
              <w:spacing w:line="240" w:lineRule="auto"/>
              <w:jc w:val="both"/>
            </w:pPr>
            <w:r w:rsidRPr="00073B38">
              <w:t>1.5 Hiện trạng lượng giá kinh tế tài nguyên và môi trường trên Thế giới và ở Việt Nam</w:t>
            </w:r>
          </w:p>
        </w:tc>
        <w:tc>
          <w:tcPr>
            <w:tcW w:w="740" w:type="dxa"/>
            <w:tcBorders>
              <w:top w:val="single" w:sz="4" w:space="0" w:color="000000"/>
              <w:left w:val="single" w:sz="4" w:space="0" w:color="000000"/>
              <w:bottom w:val="single" w:sz="4" w:space="0" w:color="000000"/>
              <w:right w:val="single" w:sz="4" w:space="0" w:color="000000"/>
            </w:tcBorders>
          </w:tcPr>
          <w:p w14:paraId="23482E39" w14:textId="77777777" w:rsidR="006E100B" w:rsidRPr="00073B38" w:rsidRDefault="006E100B" w:rsidP="006E100B">
            <w:pPr>
              <w:spacing w:line="240" w:lineRule="auto"/>
              <w:jc w:val="center"/>
            </w:pPr>
            <w:r w:rsidRPr="00073B38">
              <w:t>2</w:t>
            </w:r>
          </w:p>
        </w:tc>
        <w:tc>
          <w:tcPr>
            <w:tcW w:w="708" w:type="dxa"/>
            <w:tcBorders>
              <w:top w:val="single" w:sz="4" w:space="0" w:color="000000"/>
              <w:left w:val="single" w:sz="4" w:space="0" w:color="000000"/>
              <w:bottom w:val="single" w:sz="4" w:space="0" w:color="000000"/>
              <w:right w:val="single" w:sz="4" w:space="0" w:color="000000"/>
            </w:tcBorders>
          </w:tcPr>
          <w:p w14:paraId="2321F41C" w14:textId="77777777" w:rsidR="006E100B" w:rsidRPr="00073B38" w:rsidRDefault="006E100B" w:rsidP="006E100B">
            <w:pPr>
              <w:spacing w:line="240" w:lineRule="auto"/>
              <w:jc w:val="center"/>
            </w:pPr>
            <w:r w:rsidRPr="00073B38">
              <w:t>0</w:t>
            </w:r>
          </w:p>
        </w:tc>
        <w:tc>
          <w:tcPr>
            <w:tcW w:w="749" w:type="dxa"/>
            <w:tcBorders>
              <w:top w:val="single" w:sz="4" w:space="0" w:color="000000"/>
              <w:left w:val="single" w:sz="4" w:space="0" w:color="000000"/>
              <w:bottom w:val="single" w:sz="4" w:space="0" w:color="000000"/>
              <w:right w:val="single" w:sz="4" w:space="0" w:color="000000"/>
            </w:tcBorders>
          </w:tcPr>
          <w:p w14:paraId="689EA0E0" w14:textId="77777777" w:rsidR="006E100B" w:rsidRPr="00073B38" w:rsidRDefault="006E100B" w:rsidP="006E100B">
            <w:pPr>
              <w:spacing w:line="240" w:lineRule="auto"/>
              <w:jc w:val="center"/>
            </w:pPr>
            <w:r w:rsidRPr="00073B38">
              <w:t>0</w:t>
            </w:r>
          </w:p>
        </w:tc>
        <w:tc>
          <w:tcPr>
            <w:tcW w:w="850" w:type="dxa"/>
            <w:tcBorders>
              <w:top w:val="single" w:sz="4" w:space="0" w:color="000000"/>
              <w:left w:val="single" w:sz="4" w:space="0" w:color="000000"/>
              <w:bottom w:val="single" w:sz="4" w:space="0" w:color="000000"/>
              <w:right w:val="single" w:sz="4" w:space="0" w:color="000000"/>
            </w:tcBorders>
          </w:tcPr>
          <w:p w14:paraId="288E8EE3" w14:textId="77777777" w:rsidR="006E100B" w:rsidRPr="00073B38" w:rsidRDefault="006E100B" w:rsidP="006E100B">
            <w:pPr>
              <w:spacing w:line="240" w:lineRule="auto"/>
              <w:jc w:val="center"/>
            </w:pPr>
          </w:p>
        </w:tc>
        <w:tc>
          <w:tcPr>
            <w:tcW w:w="851" w:type="dxa"/>
            <w:tcBorders>
              <w:top w:val="single" w:sz="4" w:space="0" w:color="000000"/>
              <w:left w:val="single" w:sz="4" w:space="0" w:color="000000"/>
              <w:bottom w:val="single" w:sz="4" w:space="0" w:color="000000"/>
              <w:right w:val="single" w:sz="4" w:space="0" w:color="000000"/>
            </w:tcBorders>
          </w:tcPr>
          <w:p w14:paraId="46A4B1A8" w14:textId="77777777" w:rsidR="006E100B" w:rsidRPr="00073B38" w:rsidRDefault="006E100B" w:rsidP="006E100B">
            <w:pPr>
              <w:spacing w:line="240" w:lineRule="auto"/>
              <w:jc w:val="center"/>
            </w:pPr>
          </w:p>
        </w:tc>
        <w:tc>
          <w:tcPr>
            <w:tcW w:w="1734" w:type="dxa"/>
            <w:tcBorders>
              <w:top w:val="single" w:sz="4" w:space="0" w:color="000000"/>
              <w:left w:val="single" w:sz="4" w:space="0" w:color="000000"/>
              <w:bottom w:val="single" w:sz="4" w:space="0" w:color="000000"/>
              <w:right w:val="single" w:sz="4" w:space="0" w:color="000000"/>
            </w:tcBorders>
          </w:tcPr>
          <w:p w14:paraId="5A95A8A9" w14:textId="77777777" w:rsidR="006E100B" w:rsidRPr="00073B38" w:rsidRDefault="006E100B" w:rsidP="006E100B">
            <w:pPr>
              <w:spacing w:line="240" w:lineRule="auto"/>
              <w:jc w:val="center"/>
            </w:pPr>
          </w:p>
        </w:tc>
      </w:tr>
      <w:tr w:rsidR="00073B38" w:rsidRPr="00073B38" w14:paraId="3CEB6A26" w14:textId="3A743948" w:rsidTr="00F611FB">
        <w:trPr>
          <w:jc w:val="center"/>
        </w:trPr>
        <w:tc>
          <w:tcPr>
            <w:tcW w:w="4217" w:type="dxa"/>
            <w:tcBorders>
              <w:top w:val="single" w:sz="4" w:space="0" w:color="000000"/>
              <w:left w:val="single" w:sz="4" w:space="0" w:color="000000"/>
              <w:bottom w:val="single" w:sz="4" w:space="0" w:color="000000"/>
              <w:right w:val="single" w:sz="4" w:space="0" w:color="000000"/>
            </w:tcBorders>
          </w:tcPr>
          <w:p w14:paraId="770ABAB2" w14:textId="77777777" w:rsidR="006E100B" w:rsidRPr="00073B38" w:rsidRDefault="006E100B" w:rsidP="006E100B">
            <w:pPr>
              <w:spacing w:line="240" w:lineRule="auto"/>
              <w:jc w:val="both"/>
              <w:rPr>
                <w:b/>
              </w:rPr>
            </w:pPr>
            <w:r w:rsidRPr="00073B38">
              <w:rPr>
                <w:b/>
              </w:rPr>
              <w:t xml:space="preserve">CHƯƠNG 2. CÁC PHƯƠNG PHÁP LƯỢNG GIÁ KINH TẾ TÀI NGUYÊN VÀ MÔI TRƯỜNG  </w:t>
            </w:r>
          </w:p>
        </w:tc>
        <w:tc>
          <w:tcPr>
            <w:tcW w:w="740" w:type="dxa"/>
            <w:tcBorders>
              <w:top w:val="single" w:sz="4" w:space="0" w:color="000000"/>
              <w:left w:val="single" w:sz="4" w:space="0" w:color="000000"/>
              <w:bottom w:val="single" w:sz="4" w:space="0" w:color="000000"/>
              <w:right w:val="single" w:sz="4" w:space="0" w:color="000000"/>
            </w:tcBorders>
          </w:tcPr>
          <w:p w14:paraId="71A9459C" w14:textId="77777777" w:rsidR="006E100B" w:rsidRPr="00073B38" w:rsidRDefault="006E100B" w:rsidP="006E100B">
            <w:pPr>
              <w:spacing w:line="240" w:lineRule="auto"/>
              <w:jc w:val="center"/>
              <w:rPr>
                <w:b/>
              </w:rPr>
            </w:pPr>
            <w:r w:rsidRPr="00073B38">
              <w:rPr>
                <w:b/>
              </w:rPr>
              <w:t>10</w:t>
            </w:r>
          </w:p>
        </w:tc>
        <w:tc>
          <w:tcPr>
            <w:tcW w:w="708" w:type="dxa"/>
            <w:tcBorders>
              <w:top w:val="single" w:sz="4" w:space="0" w:color="000000"/>
              <w:left w:val="single" w:sz="4" w:space="0" w:color="000000"/>
              <w:bottom w:val="single" w:sz="4" w:space="0" w:color="000000"/>
              <w:right w:val="single" w:sz="4" w:space="0" w:color="000000"/>
            </w:tcBorders>
          </w:tcPr>
          <w:p w14:paraId="05E05E66" w14:textId="77777777" w:rsidR="006E100B" w:rsidRPr="00073B38" w:rsidRDefault="006E100B" w:rsidP="006E100B">
            <w:pPr>
              <w:spacing w:line="240" w:lineRule="auto"/>
              <w:jc w:val="center"/>
              <w:rPr>
                <w:b/>
              </w:rPr>
            </w:pPr>
            <w:r w:rsidRPr="00073B38">
              <w:rPr>
                <w:b/>
              </w:rPr>
              <w:t>0</w:t>
            </w:r>
          </w:p>
        </w:tc>
        <w:tc>
          <w:tcPr>
            <w:tcW w:w="749" w:type="dxa"/>
            <w:tcBorders>
              <w:top w:val="single" w:sz="4" w:space="0" w:color="000000"/>
              <w:left w:val="single" w:sz="4" w:space="0" w:color="000000"/>
              <w:bottom w:val="single" w:sz="4" w:space="0" w:color="000000"/>
              <w:right w:val="single" w:sz="4" w:space="0" w:color="000000"/>
            </w:tcBorders>
          </w:tcPr>
          <w:p w14:paraId="0B9211C0" w14:textId="77777777" w:rsidR="006E100B" w:rsidRPr="00073B38" w:rsidRDefault="006E100B" w:rsidP="006E100B">
            <w:pPr>
              <w:spacing w:line="240" w:lineRule="auto"/>
              <w:jc w:val="center"/>
              <w:rPr>
                <w:b/>
              </w:rPr>
            </w:pPr>
            <w:r w:rsidRPr="00073B38">
              <w:rPr>
                <w:b/>
              </w:rPr>
              <w:t>4</w:t>
            </w:r>
          </w:p>
        </w:tc>
        <w:tc>
          <w:tcPr>
            <w:tcW w:w="850" w:type="dxa"/>
            <w:tcBorders>
              <w:top w:val="single" w:sz="4" w:space="0" w:color="000000"/>
              <w:left w:val="single" w:sz="4" w:space="0" w:color="000000"/>
              <w:bottom w:val="single" w:sz="4" w:space="0" w:color="000000"/>
              <w:right w:val="single" w:sz="4" w:space="0" w:color="000000"/>
            </w:tcBorders>
          </w:tcPr>
          <w:p w14:paraId="7DBFAA0B" w14:textId="77777777" w:rsidR="006E100B" w:rsidRPr="00073B38" w:rsidRDefault="006E100B" w:rsidP="006E100B">
            <w:pPr>
              <w:spacing w:line="240" w:lineRule="auto"/>
              <w:jc w:val="center"/>
              <w:rPr>
                <w:b/>
              </w:rPr>
            </w:pPr>
            <w:r w:rsidRPr="00073B38">
              <w:rPr>
                <w:b/>
              </w:rPr>
              <w:t>14</w:t>
            </w:r>
          </w:p>
        </w:tc>
        <w:tc>
          <w:tcPr>
            <w:tcW w:w="851" w:type="dxa"/>
            <w:tcBorders>
              <w:top w:val="single" w:sz="4" w:space="0" w:color="000000"/>
              <w:left w:val="single" w:sz="4" w:space="0" w:color="000000"/>
              <w:bottom w:val="single" w:sz="4" w:space="0" w:color="000000"/>
              <w:right w:val="single" w:sz="4" w:space="0" w:color="000000"/>
            </w:tcBorders>
          </w:tcPr>
          <w:p w14:paraId="3C9EA400" w14:textId="67C068F6" w:rsidR="006E100B" w:rsidRPr="00073B38" w:rsidRDefault="00653272" w:rsidP="006E100B">
            <w:pPr>
              <w:spacing w:line="240" w:lineRule="auto"/>
              <w:jc w:val="center"/>
              <w:rPr>
                <w:b/>
              </w:rPr>
            </w:pPr>
            <w:r w:rsidRPr="00073B38">
              <w:rPr>
                <w:b/>
              </w:rPr>
              <w:t>28</w:t>
            </w:r>
          </w:p>
        </w:tc>
        <w:tc>
          <w:tcPr>
            <w:tcW w:w="1734" w:type="dxa"/>
            <w:tcBorders>
              <w:top w:val="single" w:sz="4" w:space="0" w:color="000000"/>
              <w:left w:val="single" w:sz="4" w:space="0" w:color="000000"/>
              <w:bottom w:val="single" w:sz="4" w:space="0" w:color="000000"/>
              <w:right w:val="single" w:sz="4" w:space="0" w:color="000000"/>
            </w:tcBorders>
          </w:tcPr>
          <w:p w14:paraId="17C6497D" w14:textId="7B1B7547" w:rsidR="006E100B" w:rsidRPr="00073B38" w:rsidRDefault="00F611FB" w:rsidP="00F611FB">
            <w:pPr>
              <w:spacing w:line="276" w:lineRule="auto"/>
              <w:jc w:val="center"/>
            </w:pPr>
            <w:r w:rsidRPr="00073B38">
              <w:t>Đọc tài liệu chính 1,2</w:t>
            </w:r>
          </w:p>
        </w:tc>
      </w:tr>
      <w:tr w:rsidR="00073B38" w:rsidRPr="00073B38" w14:paraId="72802BE3" w14:textId="2CFDFB15" w:rsidTr="00F611FB">
        <w:trPr>
          <w:jc w:val="center"/>
        </w:trPr>
        <w:tc>
          <w:tcPr>
            <w:tcW w:w="4217" w:type="dxa"/>
            <w:tcBorders>
              <w:top w:val="single" w:sz="4" w:space="0" w:color="000000"/>
              <w:left w:val="single" w:sz="4" w:space="0" w:color="000000"/>
              <w:bottom w:val="single" w:sz="4" w:space="0" w:color="000000"/>
              <w:right w:val="single" w:sz="4" w:space="0" w:color="000000"/>
            </w:tcBorders>
          </w:tcPr>
          <w:p w14:paraId="2E53FAEA" w14:textId="77777777" w:rsidR="006E100B" w:rsidRPr="00073B38" w:rsidRDefault="006E100B" w:rsidP="006E100B">
            <w:pPr>
              <w:spacing w:line="240" w:lineRule="auto"/>
              <w:jc w:val="both"/>
            </w:pPr>
            <w:r w:rsidRPr="00073B38">
              <w:t>2.1 Cơ sở lý thuyết của lượng giá tài nguyên và môi trường</w:t>
            </w:r>
          </w:p>
        </w:tc>
        <w:tc>
          <w:tcPr>
            <w:tcW w:w="740" w:type="dxa"/>
            <w:tcBorders>
              <w:top w:val="single" w:sz="4" w:space="0" w:color="000000"/>
              <w:left w:val="single" w:sz="4" w:space="0" w:color="000000"/>
              <w:bottom w:val="single" w:sz="4" w:space="0" w:color="000000"/>
              <w:right w:val="single" w:sz="4" w:space="0" w:color="000000"/>
            </w:tcBorders>
          </w:tcPr>
          <w:p w14:paraId="66CDA4F1" w14:textId="77777777" w:rsidR="006E100B" w:rsidRPr="00073B38" w:rsidRDefault="006E100B" w:rsidP="006E100B">
            <w:pPr>
              <w:spacing w:line="240" w:lineRule="auto"/>
              <w:jc w:val="center"/>
            </w:pPr>
            <w:r w:rsidRPr="00073B38">
              <w:t>1</w:t>
            </w:r>
          </w:p>
        </w:tc>
        <w:tc>
          <w:tcPr>
            <w:tcW w:w="708" w:type="dxa"/>
            <w:tcBorders>
              <w:top w:val="single" w:sz="4" w:space="0" w:color="000000"/>
              <w:left w:val="single" w:sz="4" w:space="0" w:color="000000"/>
              <w:bottom w:val="single" w:sz="4" w:space="0" w:color="000000"/>
              <w:right w:val="single" w:sz="4" w:space="0" w:color="000000"/>
            </w:tcBorders>
          </w:tcPr>
          <w:p w14:paraId="7A3DABC1" w14:textId="77777777" w:rsidR="006E100B" w:rsidRPr="00073B38" w:rsidRDefault="006E100B" w:rsidP="006E100B">
            <w:pPr>
              <w:spacing w:line="240" w:lineRule="auto"/>
              <w:jc w:val="center"/>
            </w:pPr>
            <w:r w:rsidRPr="00073B38">
              <w:t>0</w:t>
            </w:r>
          </w:p>
        </w:tc>
        <w:tc>
          <w:tcPr>
            <w:tcW w:w="749" w:type="dxa"/>
            <w:tcBorders>
              <w:top w:val="single" w:sz="4" w:space="0" w:color="000000"/>
              <w:left w:val="single" w:sz="4" w:space="0" w:color="000000"/>
              <w:bottom w:val="single" w:sz="4" w:space="0" w:color="000000"/>
              <w:right w:val="single" w:sz="4" w:space="0" w:color="000000"/>
            </w:tcBorders>
          </w:tcPr>
          <w:p w14:paraId="2AF31522" w14:textId="77777777" w:rsidR="006E100B" w:rsidRPr="00073B38" w:rsidRDefault="006E100B" w:rsidP="006E100B">
            <w:pPr>
              <w:spacing w:line="240" w:lineRule="auto"/>
              <w:jc w:val="center"/>
            </w:pPr>
            <w:r w:rsidRPr="00073B38">
              <w:t>0</w:t>
            </w:r>
          </w:p>
        </w:tc>
        <w:tc>
          <w:tcPr>
            <w:tcW w:w="850" w:type="dxa"/>
            <w:tcBorders>
              <w:top w:val="single" w:sz="4" w:space="0" w:color="000000"/>
              <w:left w:val="single" w:sz="4" w:space="0" w:color="000000"/>
              <w:bottom w:val="single" w:sz="4" w:space="0" w:color="000000"/>
              <w:right w:val="single" w:sz="4" w:space="0" w:color="000000"/>
            </w:tcBorders>
          </w:tcPr>
          <w:p w14:paraId="4A7E834E" w14:textId="77777777" w:rsidR="006E100B" w:rsidRPr="00073B38" w:rsidRDefault="006E100B" w:rsidP="006E100B">
            <w:pPr>
              <w:spacing w:line="240" w:lineRule="auto"/>
              <w:jc w:val="center"/>
            </w:pPr>
          </w:p>
        </w:tc>
        <w:tc>
          <w:tcPr>
            <w:tcW w:w="851" w:type="dxa"/>
            <w:tcBorders>
              <w:top w:val="single" w:sz="4" w:space="0" w:color="000000"/>
              <w:left w:val="single" w:sz="4" w:space="0" w:color="000000"/>
              <w:bottom w:val="single" w:sz="4" w:space="0" w:color="000000"/>
              <w:right w:val="single" w:sz="4" w:space="0" w:color="000000"/>
            </w:tcBorders>
          </w:tcPr>
          <w:p w14:paraId="68CAD8A2" w14:textId="77777777" w:rsidR="006E100B" w:rsidRPr="00073B38" w:rsidRDefault="006E100B" w:rsidP="006E100B">
            <w:pPr>
              <w:spacing w:line="240" w:lineRule="auto"/>
              <w:jc w:val="center"/>
            </w:pPr>
          </w:p>
        </w:tc>
        <w:tc>
          <w:tcPr>
            <w:tcW w:w="1734" w:type="dxa"/>
            <w:tcBorders>
              <w:top w:val="single" w:sz="4" w:space="0" w:color="000000"/>
              <w:left w:val="single" w:sz="4" w:space="0" w:color="000000"/>
              <w:bottom w:val="single" w:sz="4" w:space="0" w:color="000000"/>
              <w:right w:val="single" w:sz="4" w:space="0" w:color="000000"/>
            </w:tcBorders>
          </w:tcPr>
          <w:p w14:paraId="269610B9" w14:textId="77777777" w:rsidR="006E100B" w:rsidRPr="00073B38" w:rsidRDefault="006E100B" w:rsidP="006E100B">
            <w:pPr>
              <w:spacing w:line="240" w:lineRule="auto"/>
              <w:jc w:val="center"/>
            </w:pPr>
          </w:p>
        </w:tc>
      </w:tr>
      <w:tr w:rsidR="00073B38" w:rsidRPr="00073B38" w14:paraId="54E6E2F7" w14:textId="660C569B" w:rsidTr="00F611FB">
        <w:trPr>
          <w:jc w:val="center"/>
        </w:trPr>
        <w:tc>
          <w:tcPr>
            <w:tcW w:w="4217" w:type="dxa"/>
            <w:tcBorders>
              <w:top w:val="single" w:sz="4" w:space="0" w:color="000000"/>
              <w:left w:val="single" w:sz="4" w:space="0" w:color="000000"/>
              <w:bottom w:val="single" w:sz="4" w:space="0" w:color="000000"/>
              <w:right w:val="single" w:sz="4" w:space="0" w:color="000000"/>
            </w:tcBorders>
          </w:tcPr>
          <w:p w14:paraId="3A209A87" w14:textId="77777777" w:rsidR="006E100B" w:rsidRPr="00073B38" w:rsidRDefault="006E100B" w:rsidP="006E100B">
            <w:pPr>
              <w:spacing w:line="240" w:lineRule="auto"/>
              <w:jc w:val="both"/>
            </w:pPr>
            <w:r w:rsidRPr="00073B38">
              <w:t>2.2 Các phương pháp dựa vào thị trường thực</w:t>
            </w:r>
          </w:p>
        </w:tc>
        <w:tc>
          <w:tcPr>
            <w:tcW w:w="740" w:type="dxa"/>
            <w:tcBorders>
              <w:top w:val="single" w:sz="4" w:space="0" w:color="000000"/>
              <w:left w:val="single" w:sz="4" w:space="0" w:color="000000"/>
              <w:bottom w:val="single" w:sz="4" w:space="0" w:color="000000"/>
              <w:right w:val="single" w:sz="4" w:space="0" w:color="000000"/>
            </w:tcBorders>
          </w:tcPr>
          <w:p w14:paraId="0FD4F8A6" w14:textId="77777777" w:rsidR="006E100B" w:rsidRPr="00073B38" w:rsidRDefault="006E100B" w:rsidP="006E100B">
            <w:pPr>
              <w:spacing w:line="240" w:lineRule="auto"/>
              <w:jc w:val="center"/>
            </w:pPr>
            <w:r w:rsidRPr="00073B38">
              <w:t>3</w:t>
            </w:r>
          </w:p>
        </w:tc>
        <w:tc>
          <w:tcPr>
            <w:tcW w:w="708" w:type="dxa"/>
            <w:tcBorders>
              <w:top w:val="single" w:sz="4" w:space="0" w:color="000000"/>
              <w:left w:val="single" w:sz="4" w:space="0" w:color="000000"/>
              <w:bottom w:val="single" w:sz="4" w:space="0" w:color="000000"/>
              <w:right w:val="single" w:sz="4" w:space="0" w:color="000000"/>
            </w:tcBorders>
          </w:tcPr>
          <w:p w14:paraId="7853B658" w14:textId="77777777" w:rsidR="006E100B" w:rsidRPr="00073B38" w:rsidRDefault="006E100B" w:rsidP="006E100B">
            <w:pPr>
              <w:spacing w:line="240" w:lineRule="auto"/>
              <w:jc w:val="center"/>
            </w:pPr>
            <w:r w:rsidRPr="00073B38">
              <w:t>0</w:t>
            </w:r>
          </w:p>
        </w:tc>
        <w:tc>
          <w:tcPr>
            <w:tcW w:w="749" w:type="dxa"/>
            <w:tcBorders>
              <w:top w:val="single" w:sz="4" w:space="0" w:color="000000"/>
              <w:left w:val="single" w:sz="4" w:space="0" w:color="000000"/>
              <w:bottom w:val="single" w:sz="4" w:space="0" w:color="000000"/>
              <w:right w:val="single" w:sz="4" w:space="0" w:color="000000"/>
            </w:tcBorders>
          </w:tcPr>
          <w:p w14:paraId="3E873718" w14:textId="77777777" w:rsidR="006E100B" w:rsidRPr="00073B38" w:rsidRDefault="006E100B" w:rsidP="006E100B">
            <w:pPr>
              <w:spacing w:line="240" w:lineRule="auto"/>
              <w:jc w:val="center"/>
            </w:pPr>
            <w:r w:rsidRPr="00073B38">
              <w:t>1</w:t>
            </w:r>
          </w:p>
        </w:tc>
        <w:tc>
          <w:tcPr>
            <w:tcW w:w="850" w:type="dxa"/>
            <w:tcBorders>
              <w:top w:val="single" w:sz="4" w:space="0" w:color="000000"/>
              <w:left w:val="single" w:sz="4" w:space="0" w:color="000000"/>
              <w:bottom w:val="single" w:sz="4" w:space="0" w:color="000000"/>
              <w:right w:val="single" w:sz="4" w:space="0" w:color="000000"/>
            </w:tcBorders>
          </w:tcPr>
          <w:p w14:paraId="64596790" w14:textId="77777777" w:rsidR="006E100B" w:rsidRPr="00073B38" w:rsidRDefault="006E100B" w:rsidP="006E100B">
            <w:pPr>
              <w:spacing w:line="240" w:lineRule="auto"/>
              <w:jc w:val="center"/>
            </w:pPr>
          </w:p>
        </w:tc>
        <w:tc>
          <w:tcPr>
            <w:tcW w:w="851" w:type="dxa"/>
            <w:tcBorders>
              <w:top w:val="single" w:sz="4" w:space="0" w:color="000000"/>
              <w:left w:val="single" w:sz="4" w:space="0" w:color="000000"/>
              <w:bottom w:val="single" w:sz="4" w:space="0" w:color="000000"/>
              <w:right w:val="single" w:sz="4" w:space="0" w:color="000000"/>
            </w:tcBorders>
          </w:tcPr>
          <w:p w14:paraId="2BF16689" w14:textId="77777777" w:rsidR="006E100B" w:rsidRPr="00073B38" w:rsidRDefault="006E100B" w:rsidP="006E100B">
            <w:pPr>
              <w:spacing w:line="240" w:lineRule="auto"/>
              <w:jc w:val="center"/>
            </w:pPr>
          </w:p>
        </w:tc>
        <w:tc>
          <w:tcPr>
            <w:tcW w:w="1734" w:type="dxa"/>
            <w:tcBorders>
              <w:top w:val="single" w:sz="4" w:space="0" w:color="000000"/>
              <w:left w:val="single" w:sz="4" w:space="0" w:color="000000"/>
              <w:bottom w:val="single" w:sz="4" w:space="0" w:color="000000"/>
              <w:right w:val="single" w:sz="4" w:space="0" w:color="000000"/>
            </w:tcBorders>
          </w:tcPr>
          <w:p w14:paraId="02636A81" w14:textId="77777777" w:rsidR="006E100B" w:rsidRPr="00073B38" w:rsidRDefault="006E100B" w:rsidP="006E100B">
            <w:pPr>
              <w:spacing w:line="240" w:lineRule="auto"/>
              <w:jc w:val="center"/>
            </w:pPr>
          </w:p>
        </w:tc>
      </w:tr>
      <w:tr w:rsidR="00073B38" w:rsidRPr="00073B38" w14:paraId="67AF4149" w14:textId="3AF98372" w:rsidTr="00F611FB">
        <w:trPr>
          <w:jc w:val="center"/>
        </w:trPr>
        <w:tc>
          <w:tcPr>
            <w:tcW w:w="4217" w:type="dxa"/>
            <w:tcBorders>
              <w:top w:val="single" w:sz="4" w:space="0" w:color="000000"/>
              <w:left w:val="single" w:sz="4" w:space="0" w:color="000000"/>
              <w:bottom w:val="single" w:sz="4" w:space="0" w:color="000000"/>
              <w:right w:val="single" w:sz="4" w:space="0" w:color="000000"/>
            </w:tcBorders>
          </w:tcPr>
          <w:p w14:paraId="389E0DE6" w14:textId="77777777" w:rsidR="006E100B" w:rsidRPr="00073B38" w:rsidRDefault="006E100B" w:rsidP="006E100B">
            <w:pPr>
              <w:spacing w:line="240" w:lineRule="auto"/>
              <w:jc w:val="both"/>
            </w:pPr>
            <w:r w:rsidRPr="00073B38">
              <w:t xml:space="preserve">2.3 Các phương pháp dựa vào thị trường thay thế </w:t>
            </w:r>
          </w:p>
        </w:tc>
        <w:tc>
          <w:tcPr>
            <w:tcW w:w="740" w:type="dxa"/>
            <w:tcBorders>
              <w:top w:val="single" w:sz="4" w:space="0" w:color="000000"/>
              <w:left w:val="single" w:sz="4" w:space="0" w:color="000000"/>
              <w:bottom w:val="single" w:sz="4" w:space="0" w:color="000000"/>
              <w:right w:val="single" w:sz="4" w:space="0" w:color="000000"/>
            </w:tcBorders>
          </w:tcPr>
          <w:p w14:paraId="2288072D" w14:textId="77777777" w:rsidR="006E100B" w:rsidRPr="00073B38" w:rsidRDefault="006E100B" w:rsidP="006E100B">
            <w:pPr>
              <w:spacing w:line="240" w:lineRule="auto"/>
              <w:jc w:val="center"/>
            </w:pPr>
            <w:r w:rsidRPr="00073B38">
              <w:t>2</w:t>
            </w:r>
          </w:p>
        </w:tc>
        <w:tc>
          <w:tcPr>
            <w:tcW w:w="708" w:type="dxa"/>
            <w:tcBorders>
              <w:top w:val="single" w:sz="4" w:space="0" w:color="000000"/>
              <w:left w:val="single" w:sz="4" w:space="0" w:color="000000"/>
              <w:bottom w:val="single" w:sz="4" w:space="0" w:color="000000"/>
              <w:right w:val="single" w:sz="4" w:space="0" w:color="000000"/>
            </w:tcBorders>
          </w:tcPr>
          <w:p w14:paraId="5787FBEC" w14:textId="77777777" w:rsidR="006E100B" w:rsidRPr="00073B38" w:rsidRDefault="006E100B" w:rsidP="006E100B">
            <w:pPr>
              <w:spacing w:line="240" w:lineRule="auto"/>
              <w:jc w:val="center"/>
            </w:pPr>
            <w:r w:rsidRPr="00073B38">
              <w:t xml:space="preserve">0 </w:t>
            </w:r>
          </w:p>
        </w:tc>
        <w:tc>
          <w:tcPr>
            <w:tcW w:w="749" w:type="dxa"/>
            <w:tcBorders>
              <w:top w:val="single" w:sz="4" w:space="0" w:color="000000"/>
              <w:left w:val="single" w:sz="4" w:space="0" w:color="000000"/>
              <w:bottom w:val="single" w:sz="4" w:space="0" w:color="000000"/>
              <w:right w:val="single" w:sz="4" w:space="0" w:color="000000"/>
            </w:tcBorders>
          </w:tcPr>
          <w:p w14:paraId="16D87DE1" w14:textId="77777777" w:rsidR="006E100B" w:rsidRPr="00073B38" w:rsidRDefault="006E100B" w:rsidP="006E100B">
            <w:pPr>
              <w:spacing w:line="240" w:lineRule="auto"/>
              <w:jc w:val="center"/>
            </w:pPr>
            <w:r w:rsidRPr="00073B38">
              <w:t>1</w:t>
            </w:r>
          </w:p>
        </w:tc>
        <w:tc>
          <w:tcPr>
            <w:tcW w:w="850" w:type="dxa"/>
            <w:tcBorders>
              <w:top w:val="single" w:sz="4" w:space="0" w:color="000000"/>
              <w:left w:val="single" w:sz="4" w:space="0" w:color="000000"/>
              <w:bottom w:val="single" w:sz="4" w:space="0" w:color="000000"/>
              <w:right w:val="single" w:sz="4" w:space="0" w:color="000000"/>
            </w:tcBorders>
          </w:tcPr>
          <w:p w14:paraId="0A61DEDC" w14:textId="77777777" w:rsidR="006E100B" w:rsidRPr="00073B38" w:rsidRDefault="006E100B" w:rsidP="006E100B">
            <w:pPr>
              <w:spacing w:line="240" w:lineRule="auto"/>
              <w:jc w:val="center"/>
            </w:pPr>
          </w:p>
        </w:tc>
        <w:tc>
          <w:tcPr>
            <w:tcW w:w="851" w:type="dxa"/>
            <w:tcBorders>
              <w:top w:val="single" w:sz="4" w:space="0" w:color="000000"/>
              <w:left w:val="single" w:sz="4" w:space="0" w:color="000000"/>
              <w:bottom w:val="single" w:sz="4" w:space="0" w:color="000000"/>
              <w:right w:val="single" w:sz="4" w:space="0" w:color="000000"/>
            </w:tcBorders>
          </w:tcPr>
          <w:p w14:paraId="38995DDC" w14:textId="77777777" w:rsidR="006E100B" w:rsidRPr="00073B38" w:rsidRDefault="006E100B" w:rsidP="006E100B">
            <w:pPr>
              <w:spacing w:line="240" w:lineRule="auto"/>
              <w:jc w:val="center"/>
            </w:pPr>
          </w:p>
        </w:tc>
        <w:tc>
          <w:tcPr>
            <w:tcW w:w="1734" w:type="dxa"/>
            <w:tcBorders>
              <w:top w:val="single" w:sz="4" w:space="0" w:color="000000"/>
              <w:left w:val="single" w:sz="4" w:space="0" w:color="000000"/>
              <w:bottom w:val="single" w:sz="4" w:space="0" w:color="000000"/>
              <w:right w:val="single" w:sz="4" w:space="0" w:color="000000"/>
            </w:tcBorders>
          </w:tcPr>
          <w:p w14:paraId="1134892E" w14:textId="77777777" w:rsidR="006E100B" w:rsidRPr="00073B38" w:rsidRDefault="006E100B" w:rsidP="006E100B">
            <w:pPr>
              <w:spacing w:line="240" w:lineRule="auto"/>
              <w:jc w:val="center"/>
            </w:pPr>
          </w:p>
        </w:tc>
      </w:tr>
      <w:tr w:rsidR="00073B38" w:rsidRPr="00073B38" w14:paraId="71A579FF" w14:textId="277F6F3F" w:rsidTr="00F611FB">
        <w:trPr>
          <w:jc w:val="center"/>
        </w:trPr>
        <w:tc>
          <w:tcPr>
            <w:tcW w:w="4217" w:type="dxa"/>
            <w:tcBorders>
              <w:top w:val="single" w:sz="4" w:space="0" w:color="000000"/>
              <w:left w:val="single" w:sz="4" w:space="0" w:color="000000"/>
              <w:bottom w:val="single" w:sz="4" w:space="0" w:color="000000"/>
              <w:right w:val="single" w:sz="4" w:space="0" w:color="000000"/>
            </w:tcBorders>
          </w:tcPr>
          <w:p w14:paraId="49688388" w14:textId="77777777" w:rsidR="006E100B" w:rsidRPr="00073B38" w:rsidRDefault="006E100B" w:rsidP="006E100B">
            <w:pPr>
              <w:spacing w:line="240" w:lineRule="auto"/>
              <w:jc w:val="both"/>
            </w:pPr>
            <w:r w:rsidRPr="00073B38">
              <w:t>2.4 Các phương pháp dựa vào thị trường giả định</w:t>
            </w:r>
          </w:p>
        </w:tc>
        <w:tc>
          <w:tcPr>
            <w:tcW w:w="740" w:type="dxa"/>
            <w:tcBorders>
              <w:top w:val="single" w:sz="4" w:space="0" w:color="000000"/>
              <w:left w:val="single" w:sz="4" w:space="0" w:color="000000"/>
              <w:bottom w:val="single" w:sz="4" w:space="0" w:color="000000"/>
              <w:right w:val="single" w:sz="4" w:space="0" w:color="000000"/>
            </w:tcBorders>
          </w:tcPr>
          <w:p w14:paraId="498AD578" w14:textId="77777777" w:rsidR="006E100B" w:rsidRPr="00073B38" w:rsidRDefault="006E100B" w:rsidP="006E100B">
            <w:pPr>
              <w:spacing w:line="240" w:lineRule="auto"/>
              <w:jc w:val="center"/>
            </w:pPr>
            <w:r w:rsidRPr="00073B38">
              <w:t>2</w:t>
            </w:r>
          </w:p>
        </w:tc>
        <w:tc>
          <w:tcPr>
            <w:tcW w:w="708" w:type="dxa"/>
            <w:tcBorders>
              <w:top w:val="single" w:sz="4" w:space="0" w:color="000000"/>
              <w:left w:val="single" w:sz="4" w:space="0" w:color="000000"/>
              <w:bottom w:val="single" w:sz="4" w:space="0" w:color="000000"/>
              <w:right w:val="single" w:sz="4" w:space="0" w:color="000000"/>
            </w:tcBorders>
          </w:tcPr>
          <w:p w14:paraId="6E2C26FF" w14:textId="77777777" w:rsidR="006E100B" w:rsidRPr="00073B38" w:rsidRDefault="006E100B" w:rsidP="006E100B">
            <w:pPr>
              <w:spacing w:line="240" w:lineRule="auto"/>
              <w:jc w:val="center"/>
            </w:pPr>
            <w:r w:rsidRPr="00073B38">
              <w:t>0</w:t>
            </w:r>
          </w:p>
        </w:tc>
        <w:tc>
          <w:tcPr>
            <w:tcW w:w="749" w:type="dxa"/>
            <w:tcBorders>
              <w:top w:val="single" w:sz="4" w:space="0" w:color="000000"/>
              <w:left w:val="single" w:sz="4" w:space="0" w:color="000000"/>
              <w:bottom w:val="single" w:sz="4" w:space="0" w:color="000000"/>
              <w:right w:val="single" w:sz="4" w:space="0" w:color="000000"/>
            </w:tcBorders>
          </w:tcPr>
          <w:p w14:paraId="2EE0ECA3" w14:textId="77777777" w:rsidR="006E100B" w:rsidRPr="00073B38" w:rsidRDefault="006E100B" w:rsidP="006E100B">
            <w:pPr>
              <w:spacing w:line="240" w:lineRule="auto"/>
              <w:jc w:val="center"/>
            </w:pPr>
            <w:r w:rsidRPr="00073B38">
              <w:t>1</w:t>
            </w:r>
          </w:p>
        </w:tc>
        <w:tc>
          <w:tcPr>
            <w:tcW w:w="850" w:type="dxa"/>
            <w:tcBorders>
              <w:top w:val="single" w:sz="4" w:space="0" w:color="000000"/>
              <w:left w:val="single" w:sz="4" w:space="0" w:color="000000"/>
              <w:bottom w:val="single" w:sz="4" w:space="0" w:color="000000"/>
              <w:right w:val="single" w:sz="4" w:space="0" w:color="000000"/>
            </w:tcBorders>
          </w:tcPr>
          <w:p w14:paraId="05E3078E" w14:textId="77777777" w:rsidR="006E100B" w:rsidRPr="00073B38" w:rsidRDefault="006E100B" w:rsidP="006E100B">
            <w:pPr>
              <w:spacing w:line="240" w:lineRule="auto"/>
              <w:jc w:val="center"/>
            </w:pPr>
          </w:p>
        </w:tc>
        <w:tc>
          <w:tcPr>
            <w:tcW w:w="851" w:type="dxa"/>
            <w:tcBorders>
              <w:top w:val="single" w:sz="4" w:space="0" w:color="000000"/>
              <w:left w:val="single" w:sz="4" w:space="0" w:color="000000"/>
              <w:bottom w:val="single" w:sz="4" w:space="0" w:color="000000"/>
              <w:right w:val="single" w:sz="4" w:space="0" w:color="000000"/>
            </w:tcBorders>
          </w:tcPr>
          <w:p w14:paraId="5483610A" w14:textId="77777777" w:rsidR="006E100B" w:rsidRPr="00073B38" w:rsidRDefault="006E100B" w:rsidP="006E100B">
            <w:pPr>
              <w:spacing w:line="240" w:lineRule="auto"/>
              <w:jc w:val="center"/>
            </w:pPr>
          </w:p>
        </w:tc>
        <w:tc>
          <w:tcPr>
            <w:tcW w:w="1734" w:type="dxa"/>
            <w:tcBorders>
              <w:top w:val="single" w:sz="4" w:space="0" w:color="000000"/>
              <w:left w:val="single" w:sz="4" w:space="0" w:color="000000"/>
              <w:bottom w:val="single" w:sz="4" w:space="0" w:color="000000"/>
              <w:right w:val="single" w:sz="4" w:space="0" w:color="000000"/>
            </w:tcBorders>
          </w:tcPr>
          <w:p w14:paraId="5EDB8CF1" w14:textId="77777777" w:rsidR="006E100B" w:rsidRPr="00073B38" w:rsidRDefault="006E100B" w:rsidP="006E100B">
            <w:pPr>
              <w:spacing w:line="240" w:lineRule="auto"/>
              <w:jc w:val="center"/>
            </w:pPr>
          </w:p>
        </w:tc>
      </w:tr>
      <w:tr w:rsidR="00073B38" w:rsidRPr="00073B38" w14:paraId="4A1A6E83" w14:textId="27BAD737" w:rsidTr="00F611FB">
        <w:trPr>
          <w:jc w:val="center"/>
        </w:trPr>
        <w:tc>
          <w:tcPr>
            <w:tcW w:w="4217" w:type="dxa"/>
            <w:tcBorders>
              <w:top w:val="single" w:sz="4" w:space="0" w:color="000000"/>
              <w:left w:val="single" w:sz="4" w:space="0" w:color="000000"/>
              <w:bottom w:val="single" w:sz="4" w:space="0" w:color="000000"/>
              <w:right w:val="single" w:sz="4" w:space="0" w:color="000000"/>
            </w:tcBorders>
          </w:tcPr>
          <w:p w14:paraId="74461A4E" w14:textId="77777777" w:rsidR="006E100B" w:rsidRPr="00073B38" w:rsidRDefault="006E100B" w:rsidP="006E100B">
            <w:pPr>
              <w:spacing w:line="240" w:lineRule="auto"/>
              <w:jc w:val="both"/>
            </w:pPr>
            <w:r w:rsidRPr="00073B38">
              <w:t>2.5 Một số phương pháp lượng giá khác</w:t>
            </w:r>
          </w:p>
        </w:tc>
        <w:tc>
          <w:tcPr>
            <w:tcW w:w="740" w:type="dxa"/>
            <w:tcBorders>
              <w:top w:val="single" w:sz="4" w:space="0" w:color="000000"/>
              <w:left w:val="single" w:sz="4" w:space="0" w:color="000000"/>
              <w:bottom w:val="single" w:sz="4" w:space="0" w:color="000000"/>
              <w:right w:val="single" w:sz="4" w:space="0" w:color="000000"/>
            </w:tcBorders>
          </w:tcPr>
          <w:p w14:paraId="406C071D" w14:textId="77777777" w:rsidR="006E100B" w:rsidRPr="00073B38" w:rsidRDefault="006E100B" w:rsidP="006E100B">
            <w:pPr>
              <w:spacing w:line="240" w:lineRule="auto"/>
              <w:jc w:val="center"/>
            </w:pPr>
            <w:r w:rsidRPr="00073B38">
              <w:t>2</w:t>
            </w:r>
          </w:p>
        </w:tc>
        <w:tc>
          <w:tcPr>
            <w:tcW w:w="708" w:type="dxa"/>
            <w:tcBorders>
              <w:top w:val="single" w:sz="4" w:space="0" w:color="000000"/>
              <w:left w:val="single" w:sz="4" w:space="0" w:color="000000"/>
              <w:bottom w:val="single" w:sz="4" w:space="0" w:color="000000"/>
              <w:right w:val="single" w:sz="4" w:space="0" w:color="000000"/>
            </w:tcBorders>
          </w:tcPr>
          <w:p w14:paraId="0B59C937" w14:textId="77777777" w:rsidR="006E100B" w:rsidRPr="00073B38" w:rsidRDefault="006E100B" w:rsidP="006E100B">
            <w:pPr>
              <w:spacing w:line="240" w:lineRule="auto"/>
              <w:jc w:val="center"/>
            </w:pPr>
            <w:r w:rsidRPr="00073B38">
              <w:t>0</w:t>
            </w:r>
          </w:p>
        </w:tc>
        <w:tc>
          <w:tcPr>
            <w:tcW w:w="749" w:type="dxa"/>
            <w:tcBorders>
              <w:top w:val="single" w:sz="4" w:space="0" w:color="000000"/>
              <w:left w:val="single" w:sz="4" w:space="0" w:color="000000"/>
              <w:bottom w:val="single" w:sz="4" w:space="0" w:color="000000"/>
              <w:right w:val="single" w:sz="4" w:space="0" w:color="000000"/>
            </w:tcBorders>
          </w:tcPr>
          <w:p w14:paraId="0E89091E" w14:textId="77777777" w:rsidR="006E100B" w:rsidRPr="00073B38" w:rsidRDefault="006E100B" w:rsidP="006E100B">
            <w:pPr>
              <w:spacing w:line="240" w:lineRule="auto"/>
              <w:jc w:val="center"/>
            </w:pPr>
            <w:r w:rsidRPr="00073B38">
              <w:t>1</w:t>
            </w:r>
          </w:p>
        </w:tc>
        <w:tc>
          <w:tcPr>
            <w:tcW w:w="850" w:type="dxa"/>
            <w:tcBorders>
              <w:top w:val="single" w:sz="4" w:space="0" w:color="000000"/>
              <w:left w:val="single" w:sz="4" w:space="0" w:color="000000"/>
              <w:bottom w:val="single" w:sz="4" w:space="0" w:color="000000"/>
              <w:right w:val="single" w:sz="4" w:space="0" w:color="000000"/>
            </w:tcBorders>
          </w:tcPr>
          <w:p w14:paraId="3A2F77F9" w14:textId="77777777" w:rsidR="006E100B" w:rsidRPr="00073B38" w:rsidRDefault="006E100B" w:rsidP="006E100B">
            <w:pPr>
              <w:spacing w:line="240" w:lineRule="auto"/>
              <w:jc w:val="center"/>
            </w:pPr>
          </w:p>
        </w:tc>
        <w:tc>
          <w:tcPr>
            <w:tcW w:w="851" w:type="dxa"/>
            <w:tcBorders>
              <w:top w:val="single" w:sz="4" w:space="0" w:color="000000"/>
              <w:left w:val="single" w:sz="4" w:space="0" w:color="000000"/>
              <w:bottom w:val="single" w:sz="4" w:space="0" w:color="000000"/>
              <w:right w:val="single" w:sz="4" w:space="0" w:color="000000"/>
            </w:tcBorders>
          </w:tcPr>
          <w:p w14:paraId="47DF822F" w14:textId="77777777" w:rsidR="006E100B" w:rsidRPr="00073B38" w:rsidRDefault="006E100B" w:rsidP="006E100B">
            <w:pPr>
              <w:spacing w:line="240" w:lineRule="auto"/>
              <w:jc w:val="center"/>
            </w:pPr>
          </w:p>
        </w:tc>
        <w:tc>
          <w:tcPr>
            <w:tcW w:w="1734" w:type="dxa"/>
            <w:tcBorders>
              <w:top w:val="single" w:sz="4" w:space="0" w:color="000000"/>
              <w:left w:val="single" w:sz="4" w:space="0" w:color="000000"/>
              <w:bottom w:val="single" w:sz="4" w:space="0" w:color="000000"/>
              <w:right w:val="single" w:sz="4" w:space="0" w:color="000000"/>
            </w:tcBorders>
          </w:tcPr>
          <w:p w14:paraId="45DF0E68" w14:textId="77777777" w:rsidR="006E100B" w:rsidRPr="00073B38" w:rsidRDefault="006E100B" w:rsidP="006E100B">
            <w:pPr>
              <w:spacing w:line="240" w:lineRule="auto"/>
              <w:jc w:val="center"/>
            </w:pPr>
          </w:p>
        </w:tc>
      </w:tr>
      <w:tr w:rsidR="00073B38" w:rsidRPr="00073B38" w14:paraId="2E28FFAB" w14:textId="193872D1" w:rsidTr="00F611FB">
        <w:trPr>
          <w:jc w:val="center"/>
        </w:trPr>
        <w:tc>
          <w:tcPr>
            <w:tcW w:w="4217" w:type="dxa"/>
            <w:tcBorders>
              <w:top w:val="single" w:sz="4" w:space="0" w:color="000000"/>
              <w:left w:val="single" w:sz="4" w:space="0" w:color="000000"/>
              <w:bottom w:val="single" w:sz="4" w:space="0" w:color="000000"/>
              <w:right w:val="single" w:sz="4" w:space="0" w:color="000000"/>
            </w:tcBorders>
          </w:tcPr>
          <w:p w14:paraId="730E765F" w14:textId="77777777" w:rsidR="006E100B" w:rsidRPr="00073B38" w:rsidRDefault="006E100B" w:rsidP="006E100B">
            <w:pPr>
              <w:spacing w:line="240" w:lineRule="auto"/>
              <w:jc w:val="both"/>
              <w:rPr>
                <w:b/>
              </w:rPr>
            </w:pPr>
            <w:r w:rsidRPr="00073B38">
              <w:rPr>
                <w:b/>
              </w:rPr>
              <w:t xml:space="preserve">CHƯƠNG 3. NGHIÊN CỨU MỘT SỐ TRƯỜNG HỢP ĐIỂN HÌNH </w:t>
            </w:r>
          </w:p>
        </w:tc>
        <w:tc>
          <w:tcPr>
            <w:tcW w:w="740" w:type="dxa"/>
            <w:tcBorders>
              <w:top w:val="single" w:sz="4" w:space="0" w:color="000000"/>
              <w:left w:val="single" w:sz="4" w:space="0" w:color="000000"/>
              <w:bottom w:val="single" w:sz="4" w:space="0" w:color="000000"/>
              <w:right w:val="single" w:sz="4" w:space="0" w:color="000000"/>
            </w:tcBorders>
            <w:vAlign w:val="center"/>
          </w:tcPr>
          <w:p w14:paraId="0CE0121A" w14:textId="77777777" w:rsidR="006E100B" w:rsidRPr="00073B38" w:rsidRDefault="006E100B" w:rsidP="006E100B">
            <w:pPr>
              <w:spacing w:line="240" w:lineRule="auto"/>
              <w:jc w:val="center"/>
              <w:rPr>
                <w:b/>
              </w:rPr>
            </w:pPr>
            <w:r w:rsidRPr="00073B38">
              <w:rPr>
                <w:b/>
              </w:rPr>
              <w:t>3</w:t>
            </w:r>
          </w:p>
        </w:tc>
        <w:tc>
          <w:tcPr>
            <w:tcW w:w="708" w:type="dxa"/>
            <w:tcBorders>
              <w:top w:val="single" w:sz="4" w:space="0" w:color="000000"/>
              <w:left w:val="single" w:sz="4" w:space="0" w:color="000000"/>
              <w:bottom w:val="single" w:sz="4" w:space="0" w:color="000000"/>
              <w:right w:val="single" w:sz="4" w:space="0" w:color="000000"/>
            </w:tcBorders>
            <w:vAlign w:val="center"/>
          </w:tcPr>
          <w:p w14:paraId="0B231F07" w14:textId="77777777" w:rsidR="006E100B" w:rsidRPr="00073B38" w:rsidRDefault="006E100B" w:rsidP="006E100B">
            <w:pPr>
              <w:spacing w:line="240" w:lineRule="auto"/>
              <w:jc w:val="center"/>
              <w:rPr>
                <w:b/>
              </w:rPr>
            </w:pPr>
            <w:r w:rsidRPr="00073B38">
              <w:rPr>
                <w:b/>
              </w:rPr>
              <w:t>0</w:t>
            </w:r>
          </w:p>
        </w:tc>
        <w:tc>
          <w:tcPr>
            <w:tcW w:w="749" w:type="dxa"/>
            <w:tcBorders>
              <w:top w:val="single" w:sz="4" w:space="0" w:color="000000"/>
              <w:left w:val="single" w:sz="4" w:space="0" w:color="000000"/>
              <w:bottom w:val="single" w:sz="4" w:space="0" w:color="000000"/>
              <w:right w:val="single" w:sz="4" w:space="0" w:color="000000"/>
            </w:tcBorders>
            <w:vAlign w:val="center"/>
          </w:tcPr>
          <w:p w14:paraId="5D6A1021" w14:textId="77777777" w:rsidR="006E100B" w:rsidRPr="00073B38" w:rsidRDefault="006E100B" w:rsidP="006E100B">
            <w:pPr>
              <w:spacing w:line="240" w:lineRule="auto"/>
              <w:jc w:val="center"/>
              <w:rPr>
                <w:b/>
              </w:rPr>
            </w:pPr>
            <w:r w:rsidRPr="00073B38">
              <w:rPr>
                <w:b/>
              </w:rPr>
              <w:t>6</w:t>
            </w:r>
          </w:p>
        </w:tc>
        <w:tc>
          <w:tcPr>
            <w:tcW w:w="850" w:type="dxa"/>
            <w:tcBorders>
              <w:top w:val="single" w:sz="4" w:space="0" w:color="000000"/>
              <w:left w:val="single" w:sz="4" w:space="0" w:color="000000"/>
              <w:bottom w:val="single" w:sz="4" w:space="0" w:color="000000"/>
              <w:right w:val="single" w:sz="4" w:space="0" w:color="000000"/>
            </w:tcBorders>
            <w:vAlign w:val="center"/>
          </w:tcPr>
          <w:p w14:paraId="48F9B1DB" w14:textId="77777777" w:rsidR="006E100B" w:rsidRPr="00073B38" w:rsidRDefault="006E100B" w:rsidP="006E100B">
            <w:pPr>
              <w:spacing w:line="240" w:lineRule="auto"/>
              <w:jc w:val="center"/>
              <w:rPr>
                <w:b/>
              </w:rPr>
            </w:pPr>
            <w:r w:rsidRPr="00073B38">
              <w:rPr>
                <w:b/>
              </w:rPr>
              <w:t>9</w:t>
            </w:r>
          </w:p>
        </w:tc>
        <w:tc>
          <w:tcPr>
            <w:tcW w:w="851" w:type="dxa"/>
            <w:tcBorders>
              <w:top w:val="single" w:sz="4" w:space="0" w:color="000000"/>
              <w:left w:val="single" w:sz="4" w:space="0" w:color="000000"/>
              <w:bottom w:val="single" w:sz="4" w:space="0" w:color="000000"/>
              <w:right w:val="single" w:sz="4" w:space="0" w:color="000000"/>
            </w:tcBorders>
          </w:tcPr>
          <w:p w14:paraId="53379A02" w14:textId="42985B31" w:rsidR="006E100B" w:rsidRPr="00073B38" w:rsidRDefault="00653272" w:rsidP="006E100B">
            <w:pPr>
              <w:spacing w:line="240" w:lineRule="auto"/>
              <w:jc w:val="center"/>
              <w:rPr>
                <w:b/>
              </w:rPr>
            </w:pPr>
            <w:r w:rsidRPr="00073B38">
              <w:rPr>
                <w:b/>
              </w:rPr>
              <w:t>18</w:t>
            </w:r>
          </w:p>
        </w:tc>
        <w:tc>
          <w:tcPr>
            <w:tcW w:w="1734" w:type="dxa"/>
            <w:tcBorders>
              <w:top w:val="single" w:sz="4" w:space="0" w:color="000000"/>
              <w:left w:val="single" w:sz="4" w:space="0" w:color="000000"/>
              <w:bottom w:val="single" w:sz="4" w:space="0" w:color="000000"/>
              <w:right w:val="single" w:sz="4" w:space="0" w:color="000000"/>
            </w:tcBorders>
          </w:tcPr>
          <w:p w14:paraId="676F2119" w14:textId="6F822D5C" w:rsidR="00F611FB" w:rsidRPr="00073B38" w:rsidRDefault="00F611FB" w:rsidP="00F611FB">
            <w:pPr>
              <w:spacing w:line="276" w:lineRule="auto"/>
              <w:jc w:val="center"/>
            </w:pPr>
            <w:r w:rsidRPr="00073B38">
              <w:t>Đọc tài liệu chính 1,3</w:t>
            </w:r>
          </w:p>
          <w:p w14:paraId="259976E5" w14:textId="2D55A31C" w:rsidR="006E100B" w:rsidRPr="00073B38" w:rsidRDefault="00F611FB" w:rsidP="00F611FB">
            <w:pPr>
              <w:spacing w:line="240" w:lineRule="auto"/>
              <w:jc w:val="center"/>
              <w:rPr>
                <w:b/>
              </w:rPr>
            </w:pPr>
            <w:r w:rsidRPr="00073B38">
              <w:lastRenderedPageBreak/>
              <w:t>Đọc tài liệu tham thảo 1</w:t>
            </w:r>
          </w:p>
        </w:tc>
      </w:tr>
      <w:tr w:rsidR="00073B38" w:rsidRPr="00073B38" w14:paraId="64601A7C" w14:textId="0B730729" w:rsidTr="00F611FB">
        <w:trPr>
          <w:jc w:val="center"/>
        </w:trPr>
        <w:tc>
          <w:tcPr>
            <w:tcW w:w="4217" w:type="dxa"/>
            <w:tcBorders>
              <w:top w:val="single" w:sz="4" w:space="0" w:color="000000"/>
              <w:left w:val="single" w:sz="4" w:space="0" w:color="000000"/>
              <w:bottom w:val="single" w:sz="4" w:space="0" w:color="000000"/>
              <w:right w:val="single" w:sz="4" w:space="0" w:color="000000"/>
            </w:tcBorders>
          </w:tcPr>
          <w:p w14:paraId="75E5062E" w14:textId="77777777" w:rsidR="006E100B" w:rsidRPr="00073B38" w:rsidRDefault="006E100B" w:rsidP="006E100B">
            <w:pPr>
              <w:spacing w:line="240" w:lineRule="auto"/>
              <w:jc w:val="both"/>
            </w:pPr>
            <w:r w:rsidRPr="00073B38">
              <w:lastRenderedPageBreak/>
              <w:t>3.1 Lượng giá giá trị du lịch giải trí của một khu bảo tồn thiên nhiên</w:t>
            </w:r>
          </w:p>
        </w:tc>
        <w:tc>
          <w:tcPr>
            <w:tcW w:w="740" w:type="dxa"/>
            <w:tcBorders>
              <w:top w:val="single" w:sz="4" w:space="0" w:color="000000"/>
              <w:left w:val="single" w:sz="4" w:space="0" w:color="000000"/>
              <w:bottom w:val="single" w:sz="4" w:space="0" w:color="000000"/>
              <w:right w:val="single" w:sz="4" w:space="0" w:color="000000"/>
            </w:tcBorders>
          </w:tcPr>
          <w:p w14:paraId="6E2B025A" w14:textId="77777777" w:rsidR="006E100B" w:rsidRPr="00073B38" w:rsidRDefault="006E100B" w:rsidP="006E100B">
            <w:pPr>
              <w:spacing w:line="240" w:lineRule="auto"/>
              <w:jc w:val="center"/>
            </w:pPr>
            <w:r w:rsidRPr="00073B38">
              <w:t>1</w:t>
            </w:r>
          </w:p>
        </w:tc>
        <w:tc>
          <w:tcPr>
            <w:tcW w:w="708" w:type="dxa"/>
            <w:tcBorders>
              <w:top w:val="single" w:sz="4" w:space="0" w:color="000000"/>
              <w:left w:val="single" w:sz="4" w:space="0" w:color="000000"/>
              <w:bottom w:val="single" w:sz="4" w:space="0" w:color="000000"/>
              <w:right w:val="single" w:sz="4" w:space="0" w:color="000000"/>
            </w:tcBorders>
          </w:tcPr>
          <w:p w14:paraId="0306296A" w14:textId="77777777" w:rsidR="006E100B" w:rsidRPr="00073B38" w:rsidRDefault="006E100B" w:rsidP="006E100B">
            <w:pPr>
              <w:spacing w:line="240" w:lineRule="auto"/>
              <w:jc w:val="center"/>
            </w:pPr>
            <w:r w:rsidRPr="00073B38">
              <w:t>0</w:t>
            </w:r>
          </w:p>
        </w:tc>
        <w:tc>
          <w:tcPr>
            <w:tcW w:w="749" w:type="dxa"/>
            <w:tcBorders>
              <w:top w:val="single" w:sz="4" w:space="0" w:color="000000"/>
              <w:left w:val="single" w:sz="4" w:space="0" w:color="000000"/>
              <w:bottom w:val="single" w:sz="4" w:space="0" w:color="000000"/>
              <w:right w:val="single" w:sz="4" w:space="0" w:color="000000"/>
            </w:tcBorders>
          </w:tcPr>
          <w:p w14:paraId="1E6F7E95" w14:textId="77777777" w:rsidR="006E100B" w:rsidRPr="00073B38" w:rsidRDefault="006E100B" w:rsidP="006E100B">
            <w:pPr>
              <w:spacing w:line="240" w:lineRule="auto"/>
              <w:jc w:val="center"/>
            </w:pPr>
            <w:r w:rsidRPr="00073B38">
              <w:t>1</w:t>
            </w:r>
          </w:p>
        </w:tc>
        <w:tc>
          <w:tcPr>
            <w:tcW w:w="850" w:type="dxa"/>
            <w:tcBorders>
              <w:top w:val="single" w:sz="4" w:space="0" w:color="000000"/>
              <w:left w:val="single" w:sz="4" w:space="0" w:color="000000"/>
              <w:bottom w:val="single" w:sz="4" w:space="0" w:color="000000"/>
              <w:right w:val="single" w:sz="4" w:space="0" w:color="000000"/>
            </w:tcBorders>
          </w:tcPr>
          <w:p w14:paraId="3657E104" w14:textId="77777777" w:rsidR="006E100B" w:rsidRPr="00073B38" w:rsidRDefault="006E100B" w:rsidP="006E100B">
            <w:pPr>
              <w:spacing w:line="240" w:lineRule="auto"/>
              <w:jc w:val="center"/>
            </w:pPr>
          </w:p>
        </w:tc>
        <w:tc>
          <w:tcPr>
            <w:tcW w:w="851" w:type="dxa"/>
            <w:tcBorders>
              <w:top w:val="single" w:sz="4" w:space="0" w:color="000000"/>
              <w:left w:val="single" w:sz="4" w:space="0" w:color="000000"/>
              <w:bottom w:val="single" w:sz="4" w:space="0" w:color="000000"/>
              <w:right w:val="single" w:sz="4" w:space="0" w:color="000000"/>
            </w:tcBorders>
          </w:tcPr>
          <w:p w14:paraId="2E1AAB00" w14:textId="77777777" w:rsidR="006E100B" w:rsidRPr="00073B38" w:rsidRDefault="006E100B" w:rsidP="006E100B">
            <w:pPr>
              <w:spacing w:line="240" w:lineRule="auto"/>
              <w:jc w:val="center"/>
            </w:pPr>
          </w:p>
        </w:tc>
        <w:tc>
          <w:tcPr>
            <w:tcW w:w="1734" w:type="dxa"/>
            <w:tcBorders>
              <w:top w:val="single" w:sz="4" w:space="0" w:color="000000"/>
              <w:left w:val="single" w:sz="4" w:space="0" w:color="000000"/>
              <w:bottom w:val="single" w:sz="4" w:space="0" w:color="000000"/>
              <w:right w:val="single" w:sz="4" w:space="0" w:color="000000"/>
            </w:tcBorders>
          </w:tcPr>
          <w:p w14:paraId="56E66CCF" w14:textId="77777777" w:rsidR="006E100B" w:rsidRPr="00073B38" w:rsidRDefault="006E100B" w:rsidP="006E100B">
            <w:pPr>
              <w:spacing w:line="240" w:lineRule="auto"/>
              <w:jc w:val="center"/>
            </w:pPr>
          </w:p>
        </w:tc>
      </w:tr>
      <w:tr w:rsidR="00073B38" w:rsidRPr="00073B38" w14:paraId="12D542B3" w14:textId="60E934E3" w:rsidTr="00F611FB">
        <w:trPr>
          <w:jc w:val="center"/>
        </w:trPr>
        <w:tc>
          <w:tcPr>
            <w:tcW w:w="4217" w:type="dxa"/>
            <w:tcBorders>
              <w:top w:val="single" w:sz="4" w:space="0" w:color="000000"/>
              <w:left w:val="single" w:sz="4" w:space="0" w:color="000000"/>
              <w:bottom w:val="single" w:sz="4" w:space="0" w:color="000000"/>
              <w:right w:val="single" w:sz="4" w:space="0" w:color="000000"/>
            </w:tcBorders>
          </w:tcPr>
          <w:p w14:paraId="55E5048D" w14:textId="77777777" w:rsidR="006E100B" w:rsidRPr="00073B38" w:rsidRDefault="006E100B" w:rsidP="006E100B">
            <w:pPr>
              <w:spacing w:line="240" w:lineRule="auto"/>
              <w:jc w:val="both"/>
            </w:pPr>
            <w:r w:rsidRPr="00073B38">
              <w:t>3.2 Lượng giá giá trị kinh tế của hệ sinh thái rừng ngập mặn</w:t>
            </w:r>
          </w:p>
        </w:tc>
        <w:tc>
          <w:tcPr>
            <w:tcW w:w="740" w:type="dxa"/>
            <w:tcBorders>
              <w:top w:val="single" w:sz="4" w:space="0" w:color="000000"/>
              <w:left w:val="single" w:sz="4" w:space="0" w:color="000000"/>
              <w:bottom w:val="single" w:sz="4" w:space="0" w:color="000000"/>
              <w:right w:val="single" w:sz="4" w:space="0" w:color="000000"/>
            </w:tcBorders>
          </w:tcPr>
          <w:p w14:paraId="4DEC7894" w14:textId="77777777" w:rsidR="006E100B" w:rsidRPr="00073B38" w:rsidRDefault="006E100B" w:rsidP="006E100B">
            <w:pPr>
              <w:spacing w:line="240" w:lineRule="auto"/>
              <w:jc w:val="center"/>
            </w:pPr>
            <w:r w:rsidRPr="00073B38">
              <w:t>1</w:t>
            </w:r>
          </w:p>
        </w:tc>
        <w:tc>
          <w:tcPr>
            <w:tcW w:w="708" w:type="dxa"/>
            <w:tcBorders>
              <w:top w:val="single" w:sz="4" w:space="0" w:color="000000"/>
              <w:left w:val="single" w:sz="4" w:space="0" w:color="000000"/>
              <w:bottom w:val="single" w:sz="4" w:space="0" w:color="000000"/>
              <w:right w:val="single" w:sz="4" w:space="0" w:color="000000"/>
            </w:tcBorders>
          </w:tcPr>
          <w:p w14:paraId="03DA9A10" w14:textId="77777777" w:rsidR="006E100B" w:rsidRPr="00073B38" w:rsidRDefault="006E100B" w:rsidP="006E100B">
            <w:pPr>
              <w:spacing w:line="240" w:lineRule="auto"/>
              <w:jc w:val="center"/>
            </w:pPr>
            <w:r w:rsidRPr="00073B38">
              <w:t>0</w:t>
            </w:r>
          </w:p>
        </w:tc>
        <w:tc>
          <w:tcPr>
            <w:tcW w:w="749" w:type="dxa"/>
            <w:tcBorders>
              <w:top w:val="single" w:sz="4" w:space="0" w:color="000000"/>
              <w:left w:val="single" w:sz="4" w:space="0" w:color="000000"/>
              <w:bottom w:val="single" w:sz="4" w:space="0" w:color="000000"/>
              <w:right w:val="single" w:sz="4" w:space="0" w:color="000000"/>
            </w:tcBorders>
          </w:tcPr>
          <w:p w14:paraId="7455188C" w14:textId="77777777" w:rsidR="006E100B" w:rsidRPr="00073B38" w:rsidRDefault="006E100B" w:rsidP="006E100B">
            <w:pPr>
              <w:spacing w:line="240" w:lineRule="auto"/>
              <w:jc w:val="center"/>
            </w:pPr>
            <w:r w:rsidRPr="00073B38">
              <w:t>2</w:t>
            </w:r>
          </w:p>
        </w:tc>
        <w:tc>
          <w:tcPr>
            <w:tcW w:w="850" w:type="dxa"/>
            <w:tcBorders>
              <w:top w:val="single" w:sz="4" w:space="0" w:color="000000"/>
              <w:left w:val="single" w:sz="4" w:space="0" w:color="000000"/>
              <w:bottom w:val="single" w:sz="4" w:space="0" w:color="000000"/>
              <w:right w:val="single" w:sz="4" w:space="0" w:color="000000"/>
            </w:tcBorders>
          </w:tcPr>
          <w:p w14:paraId="7F9BB0A9" w14:textId="77777777" w:rsidR="006E100B" w:rsidRPr="00073B38" w:rsidRDefault="006E100B" w:rsidP="006E100B">
            <w:pPr>
              <w:spacing w:line="240" w:lineRule="auto"/>
              <w:jc w:val="center"/>
            </w:pPr>
            <w:r w:rsidRPr="00073B38">
              <w:t xml:space="preserve"> </w:t>
            </w:r>
          </w:p>
        </w:tc>
        <w:tc>
          <w:tcPr>
            <w:tcW w:w="851" w:type="dxa"/>
            <w:tcBorders>
              <w:top w:val="single" w:sz="4" w:space="0" w:color="000000"/>
              <w:left w:val="single" w:sz="4" w:space="0" w:color="000000"/>
              <w:bottom w:val="single" w:sz="4" w:space="0" w:color="000000"/>
              <w:right w:val="single" w:sz="4" w:space="0" w:color="000000"/>
            </w:tcBorders>
          </w:tcPr>
          <w:p w14:paraId="4EDB662C" w14:textId="77777777" w:rsidR="006E100B" w:rsidRPr="00073B38" w:rsidRDefault="006E100B" w:rsidP="006E100B">
            <w:pPr>
              <w:spacing w:line="240" w:lineRule="auto"/>
              <w:jc w:val="center"/>
            </w:pPr>
          </w:p>
        </w:tc>
        <w:tc>
          <w:tcPr>
            <w:tcW w:w="1734" w:type="dxa"/>
            <w:tcBorders>
              <w:top w:val="single" w:sz="4" w:space="0" w:color="000000"/>
              <w:left w:val="single" w:sz="4" w:space="0" w:color="000000"/>
              <w:bottom w:val="single" w:sz="4" w:space="0" w:color="000000"/>
              <w:right w:val="single" w:sz="4" w:space="0" w:color="000000"/>
            </w:tcBorders>
          </w:tcPr>
          <w:p w14:paraId="6D9ED3AF" w14:textId="77777777" w:rsidR="006E100B" w:rsidRPr="00073B38" w:rsidRDefault="006E100B" w:rsidP="006E100B">
            <w:pPr>
              <w:spacing w:line="240" w:lineRule="auto"/>
              <w:jc w:val="center"/>
            </w:pPr>
          </w:p>
        </w:tc>
      </w:tr>
      <w:tr w:rsidR="00073B38" w:rsidRPr="00073B38" w14:paraId="577D333D" w14:textId="012BDE02" w:rsidTr="00F611FB">
        <w:trPr>
          <w:jc w:val="center"/>
        </w:trPr>
        <w:tc>
          <w:tcPr>
            <w:tcW w:w="4217" w:type="dxa"/>
            <w:tcBorders>
              <w:top w:val="single" w:sz="4" w:space="0" w:color="000000"/>
              <w:left w:val="single" w:sz="4" w:space="0" w:color="000000"/>
              <w:bottom w:val="single" w:sz="4" w:space="0" w:color="000000"/>
              <w:right w:val="single" w:sz="4" w:space="0" w:color="000000"/>
            </w:tcBorders>
          </w:tcPr>
          <w:p w14:paraId="1A6C97E2" w14:textId="77777777" w:rsidR="006E100B" w:rsidRPr="00073B38" w:rsidRDefault="006E100B" w:rsidP="006E100B">
            <w:pPr>
              <w:spacing w:line="240" w:lineRule="auto"/>
              <w:jc w:val="both"/>
            </w:pPr>
            <w:r w:rsidRPr="00073B38">
              <w:t>3.3  Lượng giá thiệt hại môi trường do thiên tai (bão)</w:t>
            </w:r>
          </w:p>
        </w:tc>
        <w:tc>
          <w:tcPr>
            <w:tcW w:w="740" w:type="dxa"/>
            <w:tcBorders>
              <w:top w:val="single" w:sz="4" w:space="0" w:color="000000"/>
              <w:left w:val="single" w:sz="4" w:space="0" w:color="000000"/>
              <w:bottom w:val="single" w:sz="4" w:space="0" w:color="000000"/>
              <w:right w:val="single" w:sz="4" w:space="0" w:color="000000"/>
            </w:tcBorders>
          </w:tcPr>
          <w:p w14:paraId="530B7E2F" w14:textId="77777777" w:rsidR="006E100B" w:rsidRPr="00073B38" w:rsidRDefault="006E100B" w:rsidP="006E100B">
            <w:pPr>
              <w:spacing w:line="240" w:lineRule="auto"/>
              <w:jc w:val="center"/>
            </w:pPr>
            <w:r w:rsidRPr="00073B38">
              <w:t>1</w:t>
            </w:r>
          </w:p>
        </w:tc>
        <w:tc>
          <w:tcPr>
            <w:tcW w:w="708" w:type="dxa"/>
            <w:tcBorders>
              <w:top w:val="single" w:sz="4" w:space="0" w:color="000000"/>
              <w:left w:val="single" w:sz="4" w:space="0" w:color="000000"/>
              <w:bottom w:val="single" w:sz="4" w:space="0" w:color="000000"/>
              <w:right w:val="single" w:sz="4" w:space="0" w:color="000000"/>
            </w:tcBorders>
          </w:tcPr>
          <w:p w14:paraId="7AF4BD0B" w14:textId="77777777" w:rsidR="006E100B" w:rsidRPr="00073B38" w:rsidRDefault="006E100B" w:rsidP="006E100B">
            <w:pPr>
              <w:spacing w:line="240" w:lineRule="auto"/>
              <w:jc w:val="center"/>
            </w:pPr>
            <w:r w:rsidRPr="00073B38">
              <w:t>0</w:t>
            </w:r>
          </w:p>
        </w:tc>
        <w:tc>
          <w:tcPr>
            <w:tcW w:w="749" w:type="dxa"/>
            <w:tcBorders>
              <w:top w:val="single" w:sz="4" w:space="0" w:color="000000"/>
              <w:left w:val="single" w:sz="4" w:space="0" w:color="000000"/>
              <w:bottom w:val="single" w:sz="4" w:space="0" w:color="000000"/>
              <w:right w:val="single" w:sz="4" w:space="0" w:color="000000"/>
            </w:tcBorders>
          </w:tcPr>
          <w:p w14:paraId="1A054563" w14:textId="77777777" w:rsidR="006E100B" w:rsidRPr="00073B38" w:rsidRDefault="006E100B" w:rsidP="006E100B">
            <w:pPr>
              <w:spacing w:line="240" w:lineRule="auto"/>
              <w:jc w:val="center"/>
            </w:pPr>
            <w:r w:rsidRPr="00073B38">
              <w:t>1</w:t>
            </w:r>
          </w:p>
        </w:tc>
        <w:tc>
          <w:tcPr>
            <w:tcW w:w="850" w:type="dxa"/>
            <w:tcBorders>
              <w:top w:val="single" w:sz="4" w:space="0" w:color="000000"/>
              <w:left w:val="single" w:sz="4" w:space="0" w:color="000000"/>
              <w:bottom w:val="single" w:sz="4" w:space="0" w:color="000000"/>
              <w:right w:val="single" w:sz="4" w:space="0" w:color="000000"/>
            </w:tcBorders>
          </w:tcPr>
          <w:p w14:paraId="57439A24" w14:textId="77777777" w:rsidR="006E100B" w:rsidRPr="00073B38" w:rsidRDefault="006E100B" w:rsidP="006E100B">
            <w:pPr>
              <w:spacing w:line="240" w:lineRule="auto"/>
              <w:jc w:val="center"/>
            </w:pPr>
          </w:p>
        </w:tc>
        <w:tc>
          <w:tcPr>
            <w:tcW w:w="851" w:type="dxa"/>
            <w:tcBorders>
              <w:top w:val="single" w:sz="4" w:space="0" w:color="000000"/>
              <w:left w:val="single" w:sz="4" w:space="0" w:color="000000"/>
              <w:bottom w:val="single" w:sz="4" w:space="0" w:color="000000"/>
              <w:right w:val="single" w:sz="4" w:space="0" w:color="000000"/>
            </w:tcBorders>
          </w:tcPr>
          <w:p w14:paraId="564268E7" w14:textId="77777777" w:rsidR="006E100B" w:rsidRPr="00073B38" w:rsidRDefault="006E100B" w:rsidP="006E100B">
            <w:pPr>
              <w:spacing w:line="240" w:lineRule="auto"/>
              <w:jc w:val="center"/>
            </w:pPr>
          </w:p>
        </w:tc>
        <w:tc>
          <w:tcPr>
            <w:tcW w:w="1734" w:type="dxa"/>
            <w:tcBorders>
              <w:top w:val="single" w:sz="4" w:space="0" w:color="000000"/>
              <w:left w:val="single" w:sz="4" w:space="0" w:color="000000"/>
              <w:bottom w:val="single" w:sz="4" w:space="0" w:color="000000"/>
              <w:right w:val="single" w:sz="4" w:space="0" w:color="000000"/>
            </w:tcBorders>
          </w:tcPr>
          <w:p w14:paraId="0AF0A8E7" w14:textId="77777777" w:rsidR="006E100B" w:rsidRPr="00073B38" w:rsidRDefault="006E100B" w:rsidP="006E100B">
            <w:pPr>
              <w:spacing w:line="240" w:lineRule="auto"/>
              <w:jc w:val="center"/>
            </w:pPr>
          </w:p>
        </w:tc>
      </w:tr>
      <w:tr w:rsidR="00073B38" w:rsidRPr="00073B38" w14:paraId="046603FD" w14:textId="4D8C65E8" w:rsidTr="00F611FB">
        <w:trPr>
          <w:jc w:val="center"/>
        </w:trPr>
        <w:tc>
          <w:tcPr>
            <w:tcW w:w="4217" w:type="dxa"/>
            <w:tcBorders>
              <w:top w:val="single" w:sz="4" w:space="0" w:color="000000"/>
              <w:left w:val="single" w:sz="4" w:space="0" w:color="000000"/>
              <w:bottom w:val="single" w:sz="4" w:space="0" w:color="000000"/>
              <w:right w:val="single" w:sz="4" w:space="0" w:color="000000"/>
            </w:tcBorders>
          </w:tcPr>
          <w:p w14:paraId="79239508" w14:textId="77777777" w:rsidR="006E100B" w:rsidRPr="00073B38" w:rsidRDefault="006E100B" w:rsidP="006E100B">
            <w:pPr>
              <w:spacing w:line="240" w:lineRule="auto"/>
              <w:jc w:val="both"/>
            </w:pPr>
            <w:r w:rsidRPr="00073B38">
              <w:t>3.4 Lượng giá thiệt hại sức khỏe cộng đồng do ô nhiễm môi trường của nhà máy hoặc khu công nghiệp</w:t>
            </w:r>
          </w:p>
        </w:tc>
        <w:tc>
          <w:tcPr>
            <w:tcW w:w="740" w:type="dxa"/>
            <w:tcBorders>
              <w:top w:val="single" w:sz="4" w:space="0" w:color="000000"/>
              <w:left w:val="single" w:sz="4" w:space="0" w:color="000000"/>
              <w:bottom w:val="single" w:sz="4" w:space="0" w:color="000000"/>
              <w:right w:val="single" w:sz="4" w:space="0" w:color="000000"/>
            </w:tcBorders>
          </w:tcPr>
          <w:p w14:paraId="651946FF" w14:textId="77777777" w:rsidR="006E100B" w:rsidRPr="00073B38" w:rsidRDefault="006E100B" w:rsidP="006E100B">
            <w:pPr>
              <w:spacing w:line="240" w:lineRule="auto"/>
              <w:jc w:val="center"/>
            </w:pPr>
            <w:r w:rsidRPr="00073B38">
              <w:t>0</w:t>
            </w:r>
          </w:p>
        </w:tc>
        <w:tc>
          <w:tcPr>
            <w:tcW w:w="708" w:type="dxa"/>
            <w:tcBorders>
              <w:top w:val="single" w:sz="4" w:space="0" w:color="000000"/>
              <w:left w:val="single" w:sz="4" w:space="0" w:color="000000"/>
              <w:bottom w:val="single" w:sz="4" w:space="0" w:color="000000"/>
              <w:right w:val="single" w:sz="4" w:space="0" w:color="000000"/>
            </w:tcBorders>
          </w:tcPr>
          <w:p w14:paraId="15C57E7B" w14:textId="77777777" w:rsidR="006E100B" w:rsidRPr="00073B38" w:rsidRDefault="006E100B" w:rsidP="006E100B">
            <w:pPr>
              <w:spacing w:line="240" w:lineRule="auto"/>
              <w:jc w:val="center"/>
            </w:pPr>
            <w:r w:rsidRPr="00073B38">
              <w:t>0</w:t>
            </w:r>
          </w:p>
        </w:tc>
        <w:tc>
          <w:tcPr>
            <w:tcW w:w="749" w:type="dxa"/>
            <w:tcBorders>
              <w:top w:val="single" w:sz="4" w:space="0" w:color="000000"/>
              <w:left w:val="single" w:sz="4" w:space="0" w:color="000000"/>
              <w:bottom w:val="single" w:sz="4" w:space="0" w:color="000000"/>
              <w:right w:val="single" w:sz="4" w:space="0" w:color="000000"/>
            </w:tcBorders>
          </w:tcPr>
          <w:p w14:paraId="5491DFFE" w14:textId="77777777" w:rsidR="006E100B" w:rsidRPr="00073B38" w:rsidRDefault="006E100B" w:rsidP="006E100B">
            <w:pPr>
              <w:spacing w:line="240" w:lineRule="auto"/>
              <w:jc w:val="center"/>
            </w:pPr>
            <w:r w:rsidRPr="00073B38">
              <w:t>2</w:t>
            </w:r>
          </w:p>
        </w:tc>
        <w:tc>
          <w:tcPr>
            <w:tcW w:w="850" w:type="dxa"/>
            <w:tcBorders>
              <w:top w:val="single" w:sz="4" w:space="0" w:color="000000"/>
              <w:left w:val="single" w:sz="4" w:space="0" w:color="000000"/>
              <w:bottom w:val="single" w:sz="4" w:space="0" w:color="000000"/>
              <w:right w:val="single" w:sz="4" w:space="0" w:color="000000"/>
            </w:tcBorders>
          </w:tcPr>
          <w:p w14:paraId="7B4AECA9" w14:textId="77777777" w:rsidR="006E100B" w:rsidRPr="00073B38" w:rsidRDefault="006E100B" w:rsidP="006E100B">
            <w:pPr>
              <w:spacing w:line="240" w:lineRule="auto"/>
              <w:jc w:val="center"/>
            </w:pPr>
          </w:p>
        </w:tc>
        <w:tc>
          <w:tcPr>
            <w:tcW w:w="851" w:type="dxa"/>
            <w:tcBorders>
              <w:top w:val="single" w:sz="4" w:space="0" w:color="000000"/>
              <w:left w:val="single" w:sz="4" w:space="0" w:color="000000"/>
              <w:bottom w:val="single" w:sz="4" w:space="0" w:color="000000"/>
              <w:right w:val="single" w:sz="4" w:space="0" w:color="000000"/>
            </w:tcBorders>
          </w:tcPr>
          <w:p w14:paraId="6453553A" w14:textId="77777777" w:rsidR="006E100B" w:rsidRPr="00073B38" w:rsidRDefault="006E100B" w:rsidP="006E100B">
            <w:pPr>
              <w:spacing w:line="240" w:lineRule="auto"/>
              <w:jc w:val="center"/>
            </w:pPr>
          </w:p>
        </w:tc>
        <w:tc>
          <w:tcPr>
            <w:tcW w:w="1734" w:type="dxa"/>
            <w:tcBorders>
              <w:top w:val="single" w:sz="4" w:space="0" w:color="000000"/>
              <w:left w:val="single" w:sz="4" w:space="0" w:color="000000"/>
              <w:bottom w:val="single" w:sz="4" w:space="0" w:color="000000"/>
              <w:right w:val="single" w:sz="4" w:space="0" w:color="000000"/>
            </w:tcBorders>
          </w:tcPr>
          <w:p w14:paraId="1E2E5F45" w14:textId="77777777" w:rsidR="006E100B" w:rsidRPr="00073B38" w:rsidRDefault="006E100B" w:rsidP="006E100B">
            <w:pPr>
              <w:spacing w:line="240" w:lineRule="auto"/>
              <w:jc w:val="center"/>
            </w:pPr>
          </w:p>
        </w:tc>
      </w:tr>
      <w:tr w:rsidR="00073B38" w:rsidRPr="00073B38" w14:paraId="75A9F022" w14:textId="74099E19" w:rsidTr="00F611FB">
        <w:trPr>
          <w:jc w:val="center"/>
        </w:trPr>
        <w:tc>
          <w:tcPr>
            <w:tcW w:w="4217" w:type="dxa"/>
            <w:tcBorders>
              <w:top w:val="single" w:sz="4" w:space="0" w:color="000000"/>
              <w:left w:val="single" w:sz="4" w:space="0" w:color="000000"/>
              <w:bottom w:val="single" w:sz="4" w:space="0" w:color="000000"/>
              <w:right w:val="single" w:sz="4" w:space="0" w:color="000000"/>
            </w:tcBorders>
          </w:tcPr>
          <w:p w14:paraId="58B3A64C" w14:textId="77777777" w:rsidR="006E100B" w:rsidRPr="00073B38" w:rsidRDefault="006E100B" w:rsidP="006E100B">
            <w:pPr>
              <w:spacing w:line="240" w:lineRule="auto"/>
              <w:jc w:val="both"/>
              <w:rPr>
                <w:b/>
              </w:rPr>
            </w:pPr>
            <w:r w:rsidRPr="00073B38">
              <w:rPr>
                <w:b/>
              </w:rPr>
              <w:t>CHƯƠNG 4. BỒI THƯỜNG THIỆT HẠI MÔI TRƯỜNG</w:t>
            </w:r>
          </w:p>
        </w:tc>
        <w:tc>
          <w:tcPr>
            <w:tcW w:w="740" w:type="dxa"/>
            <w:tcBorders>
              <w:top w:val="single" w:sz="4" w:space="0" w:color="000000"/>
              <w:left w:val="single" w:sz="4" w:space="0" w:color="000000"/>
              <w:bottom w:val="single" w:sz="4" w:space="0" w:color="000000"/>
              <w:right w:val="single" w:sz="4" w:space="0" w:color="000000"/>
            </w:tcBorders>
          </w:tcPr>
          <w:p w14:paraId="7EFFA3F2" w14:textId="77777777" w:rsidR="006E100B" w:rsidRPr="00073B38" w:rsidRDefault="006E100B" w:rsidP="006E100B">
            <w:pPr>
              <w:spacing w:line="240" w:lineRule="auto"/>
              <w:jc w:val="center"/>
              <w:rPr>
                <w:b/>
              </w:rPr>
            </w:pPr>
            <w:r w:rsidRPr="00073B38">
              <w:rPr>
                <w:b/>
              </w:rPr>
              <w:t>9</w:t>
            </w:r>
          </w:p>
        </w:tc>
        <w:tc>
          <w:tcPr>
            <w:tcW w:w="708" w:type="dxa"/>
            <w:tcBorders>
              <w:top w:val="single" w:sz="4" w:space="0" w:color="000000"/>
              <w:left w:val="single" w:sz="4" w:space="0" w:color="000000"/>
              <w:bottom w:val="single" w:sz="4" w:space="0" w:color="000000"/>
              <w:right w:val="single" w:sz="4" w:space="0" w:color="000000"/>
            </w:tcBorders>
          </w:tcPr>
          <w:p w14:paraId="30418229" w14:textId="77777777" w:rsidR="006E100B" w:rsidRPr="00073B38" w:rsidRDefault="006E100B" w:rsidP="006E100B">
            <w:pPr>
              <w:spacing w:line="240" w:lineRule="auto"/>
              <w:jc w:val="center"/>
              <w:rPr>
                <w:b/>
              </w:rPr>
            </w:pPr>
          </w:p>
        </w:tc>
        <w:tc>
          <w:tcPr>
            <w:tcW w:w="749" w:type="dxa"/>
            <w:tcBorders>
              <w:top w:val="single" w:sz="4" w:space="0" w:color="000000"/>
              <w:left w:val="single" w:sz="4" w:space="0" w:color="000000"/>
              <w:bottom w:val="single" w:sz="4" w:space="0" w:color="000000"/>
              <w:right w:val="single" w:sz="4" w:space="0" w:color="000000"/>
            </w:tcBorders>
          </w:tcPr>
          <w:p w14:paraId="5C2B337D" w14:textId="77777777" w:rsidR="006E100B" w:rsidRPr="00073B38" w:rsidRDefault="006E100B" w:rsidP="006E100B">
            <w:pPr>
              <w:spacing w:line="240" w:lineRule="auto"/>
              <w:jc w:val="center"/>
              <w:rPr>
                <w:b/>
              </w:rPr>
            </w:pPr>
            <w:r w:rsidRPr="00073B38">
              <w:rPr>
                <w:b/>
              </w:rPr>
              <w:t>5</w:t>
            </w:r>
          </w:p>
        </w:tc>
        <w:tc>
          <w:tcPr>
            <w:tcW w:w="850" w:type="dxa"/>
            <w:tcBorders>
              <w:top w:val="single" w:sz="4" w:space="0" w:color="000000"/>
              <w:left w:val="single" w:sz="4" w:space="0" w:color="000000"/>
              <w:bottom w:val="single" w:sz="4" w:space="0" w:color="000000"/>
              <w:right w:val="single" w:sz="4" w:space="0" w:color="000000"/>
            </w:tcBorders>
          </w:tcPr>
          <w:p w14:paraId="00631F07" w14:textId="77777777" w:rsidR="006E100B" w:rsidRPr="00073B38" w:rsidRDefault="006E100B" w:rsidP="006E100B">
            <w:pPr>
              <w:spacing w:line="240" w:lineRule="auto"/>
              <w:jc w:val="center"/>
              <w:rPr>
                <w:b/>
              </w:rPr>
            </w:pPr>
            <w:r w:rsidRPr="00073B38">
              <w:rPr>
                <w:b/>
              </w:rPr>
              <w:t>14</w:t>
            </w:r>
          </w:p>
        </w:tc>
        <w:tc>
          <w:tcPr>
            <w:tcW w:w="851" w:type="dxa"/>
            <w:tcBorders>
              <w:top w:val="single" w:sz="4" w:space="0" w:color="000000"/>
              <w:left w:val="single" w:sz="4" w:space="0" w:color="000000"/>
              <w:bottom w:val="single" w:sz="4" w:space="0" w:color="000000"/>
              <w:right w:val="single" w:sz="4" w:space="0" w:color="000000"/>
            </w:tcBorders>
          </w:tcPr>
          <w:p w14:paraId="5DAFF8A8" w14:textId="5B879CE0" w:rsidR="006E100B" w:rsidRPr="00073B38" w:rsidRDefault="00653272" w:rsidP="006E100B">
            <w:pPr>
              <w:spacing w:line="240" w:lineRule="auto"/>
              <w:jc w:val="center"/>
              <w:rPr>
                <w:b/>
              </w:rPr>
            </w:pPr>
            <w:r w:rsidRPr="00073B38">
              <w:rPr>
                <w:b/>
              </w:rPr>
              <w:t>28</w:t>
            </w:r>
          </w:p>
        </w:tc>
        <w:tc>
          <w:tcPr>
            <w:tcW w:w="1734" w:type="dxa"/>
            <w:tcBorders>
              <w:top w:val="single" w:sz="4" w:space="0" w:color="000000"/>
              <w:left w:val="single" w:sz="4" w:space="0" w:color="000000"/>
              <w:bottom w:val="single" w:sz="4" w:space="0" w:color="000000"/>
              <w:right w:val="single" w:sz="4" w:space="0" w:color="000000"/>
            </w:tcBorders>
          </w:tcPr>
          <w:p w14:paraId="36BC002A" w14:textId="77777777" w:rsidR="00F611FB" w:rsidRPr="00073B38" w:rsidRDefault="00F611FB" w:rsidP="00F611FB">
            <w:pPr>
              <w:spacing w:line="276" w:lineRule="auto"/>
              <w:jc w:val="center"/>
            </w:pPr>
            <w:r w:rsidRPr="00073B38">
              <w:t>Đọc tài liệu chính 1,3</w:t>
            </w:r>
          </w:p>
          <w:p w14:paraId="30032297" w14:textId="4311C570" w:rsidR="006E100B" w:rsidRPr="00073B38" w:rsidRDefault="00F611FB" w:rsidP="00F611FB">
            <w:pPr>
              <w:spacing w:line="240" w:lineRule="auto"/>
              <w:jc w:val="center"/>
              <w:rPr>
                <w:b/>
              </w:rPr>
            </w:pPr>
            <w:r w:rsidRPr="00073B38">
              <w:t>Đọc tài liệu tham thảo 2,3</w:t>
            </w:r>
          </w:p>
        </w:tc>
      </w:tr>
      <w:tr w:rsidR="00073B38" w:rsidRPr="00073B38" w14:paraId="29B1A388" w14:textId="0352B7ED" w:rsidTr="00F611FB">
        <w:trPr>
          <w:jc w:val="center"/>
        </w:trPr>
        <w:tc>
          <w:tcPr>
            <w:tcW w:w="4217" w:type="dxa"/>
            <w:tcBorders>
              <w:top w:val="single" w:sz="4" w:space="0" w:color="000000"/>
              <w:left w:val="single" w:sz="4" w:space="0" w:color="000000"/>
              <w:bottom w:val="single" w:sz="4" w:space="0" w:color="000000"/>
              <w:right w:val="single" w:sz="4" w:space="0" w:color="000000"/>
            </w:tcBorders>
            <w:vAlign w:val="center"/>
          </w:tcPr>
          <w:p w14:paraId="136E4915" w14:textId="77777777" w:rsidR="006E100B" w:rsidRPr="00073B38" w:rsidRDefault="006E100B" w:rsidP="006E100B">
            <w:pPr>
              <w:spacing w:line="240" w:lineRule="auto"/>
              <w:jc w:val="both"/>
            </w:pPr>
            <w:r w:rsidRPr="00073B38">
              <w:t>4. 1. Các dạng tranh chấp về môi trường</w:t>
            </w:r>
          </w:p>
        </w:tc>
        <w:tc>
          <w:tcPr>
            <w:tcW w:w="740" w:type="dxa"/>
            <w:tcBorders>
              <w:top w:val="single" w:sz="4" w:space="0" w:color="000000"/>
              <w:left w:val="single" w:sz="4" w:space="0" w:color="000000"/>
              <w:bottom w:val="single" w:sz="4" w:space="0" w:color="000000"/>
              <w:right w:val="single" w:sz="4" w:space="0" w:color="000000"/>
            </w:tcBorders>
          </w:tcPr>
          <w:p w14:paraId="08F66EBE" w14:textId="77777777" w:rsidR="006E100B" w:rsidRPr="00073B38" w:rsidRDefault="006E100B" w:rsidP="006E100B">
            <w:pPr>
              <w:spacing w:line="240" w:lineRule="auto"/>
              <w:jc w:val="center"/>
            </w:pPr>
            <w:r w:rsidRPr="00073B38">
              <w:t>1</w:t>
            </w:r>
          </w:p>
        </w:tc>
        <w:tc>
          <w:tcPr>
            <w:tcW w:w="708" w:type="dxa"/>
            <w:tcBorders>
              <w:top w:val="single" w:sz="4" w:space="0" w:color="000000"/>
              <w:left w:val="single" w:sz="4" w:space="0" w:color="000000"/>
              <w:bottom w:val="single" w:sz="4" w:space="0" w:color="000000"/>
              <w:right w:val="single" w:sz="4" w:space="0" w:color="000000"/>
            </w:tcBorders>
          </w:tcPr>
          <w:p w14:paraId="710326C4" w14:textId="77777777" w:rsidR="006E100B" w:rsidRPr="00073B38" w:rsidRDefault="006E100B" w:rsidP="006E100B">
            <w:pPr>
              <w:spacing w:line="240" w:lineRule="auto"/>
              <w:jc w:val="center"/>
            </w:pPr>
            <w:r w:rsidRPr="00073B38">
              <w:t>0</w:t>
            </w:r>
          </w:p>
        </w:tc>
        <w:tc>
          <w:tcPr>
            <w:tcW w:w="749" w:type="dxa"/>
            <w:tcBorders>
              <w:top w:val="single" w:sz="4" w:space="0" w:color="000000"/>
              <w:left w:val="single" w:sz="4" w:space="0" w:color="000000"/>
              <w:bottom w:val="single" w:sz="4" w:space="0" w:color="000000"/>
              <w:right w:val="single" w:sz="4" w:space="0" w:color="000000"/>
            </w:tcBorders>
          </w:tcPr>
          <w:p w14:paraId="20F332CD" w14:textId="77777777" w:rsidR="006E100B" w:rsidRPr="00073B38" w:rsidRDefault="006E100B" w:rsidP="006E100B">
            <w:pPr>
              <w:spacing w:line="240" w:lineRule="auto"/>
              <w:jc w:val="center"/>
            </w:pPr>
            <w:r w:rsidRPr="00073B38">
              <w:t>0</w:t>
            </w:r>
          </w:p>
        </w:tc>
        <w:tc>
          <w:tcPr>
            <w:tcW w:w="850" w:type="dxa"/>
            <w:tcBorders>
              <w:top w:val="single" w:sz="4" w:space="0" w:color="000000"/>
              <w:left w:val="single" w:sz="4" w:space="0" w:color="000000"/>
              <w:bottom w:val="single" w:sz="4" w:space="0" w:color="000000"/>
              <w:right w:val="single" w:sz="4" w:space="0" w:color="000000"/>
            </w:tcBorders>
          </w:tcPr>
          <w:p w14:paraId="2CF0B738" w14:textId="77777777" w:rsidR="006E100B" w:rsidRPr="00073B38" w:rsidRDefault="006E100B" w:rsidP="006E100B">
            <w:pPr>
              <w:spacing w:line="240" w:lineRule="auto"/>
              <w:jc w:val="center"/>
            </w:pPr>
          </w:p>
        </w:tc>
        <w:tc>
          <w:tcPr>
            <w:tcW w:w="851" w:type="dxa"/>
            <w:tcBorders>
              <w:top w:val="single" w:sz="4" w:space="0" w:color="000000"/>
              <w:left w:val="single" w:sz="4" w:space="0" w:color="000000"/>
              <w:bottom w:val="single" w:sz="4" w:space="0" w:color="000000"/>
              <w:right w:val="single" w:sz="4" w:space="0" w:color="000000"/>
            </w:tcBorders>
          </w:tcPr>
          <w:p w14:paraId="1F4F153C" w14:textId="77777777" w:rsidR="006E100B" w:rsidRPr="00073B38" w:rsidRDefault="006E100B" w:rsidP="006E100B">
            <w:pPr>
              <w:spacing w:line="240" w:lineRule="auto"/>
              <w:jc w:val="center"/>
            </w:pPr>
          </w:p>
        </w:tc>
        <w:tc>
          <w:tcPr>
            <w:tcW w:w="1734" w:type="dxa"/>
            <w:tcBorders>
              <w:top w:val="single" w:sz="4" w:space="0" w:color="000000"/>
              <w:left w:val="single" w:sz="4" w:space="0" w:color="000000"/>
              <w:bottom w:val="single" w:sz="4" w:space="0" w:color="000000"/>
              <w:right w:val="single" w:sz="4" w:space="0" w:color="000000"/>
            </w:tcBorders>
          </w:tcPr>
          <w:p w14:paraId="1766B400" w14:textId="77777777" w:rsidR="006E100B" w:rsidRPr="00073B38" w:rsidRDefault="006E100B" w:rsidP="006E100B">
            <w:pPr>
              <w:spacing w:line="240" w:lineRule="auto"/>
              <w:jc w:val="center"/>
            </w:pPr>
          </w:p>
        </w:tc>
      </w:tr>
      <w:tr w:rsidR="00073B38" w:rsidRPr="00073B38" w14:paraId="5BA26132" w14:textId="5A14209E" w:rsidTr="00F611FB">
        <w:trPr>
          <w:jc w:val="center"/>
        </w:trPr>
        <w:tc>
          <w:tcPr>
            <w:tcW w:w="4217" w:type="dxa"/>
            <w:tcBorders>
              <w:top w:val="single" w:sz="4" w:space="0" w:color="000000"/>
              <w:left w:val="single" w:sz="4" w:space="0" w:color="000000"/>
              <w:bottom w:val="single" w:sz="4" w:space="0" w:color="000000"/>
              <w:right w:val="single" w:sz="4" w:space="0" w:color="000000"/>
            </w:tcBorders>
          </w:tcPr>
          <w:p w14:paraId="1EDB5720" w14:textId="77777777" w:rsidR="006E100B" w:rsidRPr="00073B38" w:rsidRDefault="006E100B" w:rsidP="006E100B">
            <w:pPr>
              <w:spacing w:line="240" w:lineRule="auto"/>
              <w:jc w:val="both"/>
            </w:pPr>
            <w:r w:rsidRPr="00073B38">
              <w:t>4.2. Giải quyết tranh chấp, khiếu nại, tố cáo về môi trường</w:t>
            </w:r>
          </w:p>
        </w:tc>
        <w:tc>
          <w:tcPr>
            <w:tcW w:w="740" w:type="dxa"/>
            <w:tcBorders>
              <w:top w:val="single" w:sz="4" w:space="0" w:color="000000"/>
              <w:left w:val="single" w:sz="4" w:space="0" w:color="000000"/>
              <w:bottom w:val="single" w:sz="4" w:space="0" w:color="000000"/>
              <w:right w:val="single" w:sz="4" w:space="0" w:color="000000"/>
            </w:tcBorders>
          </w:tcPr>
          <w:p w14:paraId="5FAA1B5F" w14:textId="77777777" w:rsidR="006E100B" w:rsidRPr="00073B38" w:rsidRDefault="006E100B" w:rsidP="006E100B">
            <w:pPr>
              <w:spacing w:line="240" w:lineRule="auto"/>
              <w:jc w:val="center"/>
            </w:pPr>
            <w:r w:rsidRPr="00073B38">
              <w:t>2</w:t>
            </w:r>
          </w:p>
        </w:tc>
        <w:tc>
          <w:tcPr>
            <w:tcW w:w="708" w:type="dxa"/>
            <w:tcBorders>
              <w:top w:val="single" w:sz="4" w:space="0" w:color="000000"/>
              <w:left w:val="single" w:sz="4" w:space="0" w:color="000000"/>
              <w:bottom w:val="single" w:sz="4" w:space="0" w:color="000000"/>
              <w:right w:val="single" w:sz="4" w:space="0" w:color="000000"/>
            </w:tcBorders>
          </w:tcPr>
          <w:p w14:paraId="1BE906EC" w14:textId="77777777" w:rsidR="006E100B" w:rsidRPr="00073B38" w:rsidRDefault="006E100B" w:rsidP="006E100B">
            <w:pPr>
              <w:spacing w:line="240" w:lineRule="auto"/>
              <w:jc w:val="center"/>
            </w:pPr>
            <w:r w:rsidRPr="00073B38">
              <w:t>0</w:t>
            </w:r>
          </w:p>
        </w:tc>
        <w:tc>
          <w:tcPr>
            <w:tcW w:w="749" w:type="dxa"/>
            <w:tcBorders>
              <w:top w:val="single" w:sz="4" w:space="0" w:color="000000"/>
              <w:left w:val="single" w:sz="4" w:space="0" w:color="000000"/>
              <w:bottom w:val="single" w:sz="4" w:space="0" w:color="000000"/>
              <w:right w:val="single" w:sz="4" w:space="0" w:color="000000"/>
            </w:tcBorders>
          </w:tcPr>
          <w:p w14:paraId="55BB456E" w14:textId="77777777" w:rsidR="006E100B" w:rsidRPr="00073B38" w:rsidRDefault="006E100B" w:rsidP="006E100B">
            <w:pPr>
              <w:spacing w:line="240" w:lineRule="auto"/>
              <w:jc w:val="center"/>
            </w:pPr>
            <w:r w:rsidRPr="00073B38">
              <w:t>0</w:t>
            </w:r>
          </w:p>
        </w:tc>
        <w:tc>
          <w:tcPr>
            <w:tcW w:w="850" w:type="dxa"/>
            <w:tcBorders>
              <w:top w:val="single" w:sz="4" w:space="0" w:color="000000"/>
              <w:left w:val="single" w:sz="4" w:space="0" w:color="000000"/>
              <w:bottom w:val="single" w:sz="4" w:space="0" w:color="000000"/>
              <w:right w:val="single" w:sz="4" w:space="0" w:color="000000"/>
            </w:tcBorders>
          </w:tcPr>
          <w:p w14:paraId="0C63618F" w14:textId="77777777" w:rsidR="006E100B" w:rsidRPr="00073B38" w:rsidRDefault="006E100B" w:rsidP="006E100B">
            <w:pPr>
              <w:spacing w:line="240" w:lineRule="auto"/>
              <w:jc w:val="center"/>
            </w:pPr>
          </w:p>
        </w:tc>
        <w:tc>
          <w:tcPr>
            <w:tcW w:w="851" w:type="dxa"/>
            <w:tcBorders>
              <w:top w:val="single" w:sz="4" w:space="0" w:color="000000"/>
              <w:left w:val="single" w:sz="4" w:space="0" w:color="000000"/>
              <w:bottom w:val="single" w:sz="4" w:space="0" w:color="000000"/>
              <w:right w:val="single" w:sz="4" w:space="0" w:color="000000"/>
            </w:tcBorders>
          </w:tcPr>
          <w:p w14:paraId="5188A30B" w14:textId="77777777" w:rsidR="006E100B" w:rsidRPr="00073B38" w:rsidRDefault="006E100B" w:rsidP="006E100B">
            <w:pPr>
              <w:spacing w:line="240" w:lineRule="auto"/>
              <w:jc w:val="center"/>
            </w:pPr>
          </w:p>
        </w:tc>
        <w:tc>
          <w:tcPr>
            <w:tcW w:w="1734" w:type="dxa"/>
            <w:tcBorders>
              <w:top w:val="single" w:sz="4" w:space="0" w:color="000000"/>
              <w:left w:val="single" w:sz="4" w:space="0" w:color="000000"/>
              <w:bottom w:val="single" w:sz="4" w:space="0" w:color="000000"/>
              <w:right w:val="single" w:sz="4" w:space="0" w:color="000000"/>
            </w:tcBorders>
          </w:tcPr>
          <w:p w14:paraId="51343C37" w14:textId="77777777" w:rsidR="006E100B" w:rsidRPr="00073B38" w:rsidRDefault="006E100B" w:rsidP="006E100B">
            <w:pPr>
              <w:spacing w:line="240" w:lineRule="auto"/>
              <w:jc w:val="center"/>
            </w:pPr>
          </w:p>
        </w:tc>
      </w:tr>
      <w:tr w:rsidR="00073B38" w:rsidRPr="00073B38" w14:paraId="46A03716" w14:textId="5BF6FC9F" w:rsidTr="00F611FB">
        <w:trPr>
          <w:jc w:val="center"/>
        </w:trPr>
        <w:tc>
          <w:tcPr>
            <w:tcW w:w="4217" w:type="dxa"/>
            <w:tcBorders>
              <w:top w:val="single" w:sz="4" w:space="0" w:color="000000"/>
              <w:left w:val="single" w:sz="4" w:space="0" w:color="000000"/>
              <w:bottom w:val="single" w:sz="4" w:space="0" w:color="000000"/>
              <w:right w:val="single" w:sz="4" w:space="0" w:color="000000"/>
            </w:tcBorders>
          </w:tcPr>
          <w:p w14:paraId="7F77A87B" w14:textId="77777777" w:rsidR="006E100B" w:rsidRPr="00073B38" w:rsidRDefault="006E100B" w:rsidP="006E100B">
            <w:pPr>
              <w:spacing w:line="240" w:lineRule="auto"/>
              <w:jc w:val="both"/>
            </w:pPr>
            <w:r w:rsidRPr="00073B38">
              <w:t>4.3. Cơ sở xác định thiệt hại môi trường</w:t>
            </w:r>
          </w:p>
        </w:tc>
        <w:tc>
          <w:tcPr>
            <w:tcW w:w="740" w:type="dxa"/>
            <w:tcBorders>
              <w:top w:val="single" w:sz="4" w:space="0" w:color="000000"/>
              <w:left w:val="single" w:sz="4" w:space="0" w:color="000000"/>
              <w:bottom w:val="single" w:sz="4" w:space="0" w:color="000000"/>
              <w:right w:val="single" w:sz="4" w:space="0" w:color="000000"/>
            </w:tcBorders>
          </w:tcPr>
          <w:p w14:paraId="2C877769" w14:textId="77777777" w:rsidR="006E100B" w:rsidRPr="00073B38" w:rsidRDefault="006E100B" w:rsidP="006E100B">
            <w:pPr>
              <w:spacing w:line="240" w:lineRule="auto"/>
              <w:jc w:val="center"/>
            </w:pPr>
            <w:r w:rsidRPr="00073B38">
              <w:t>1</w:t>
            </w:r>
          </w:p>
        </w:tc>
        <w:tc>
          <w:tcPr>
            <w:tcW w:w="708" w:type="dxa"/>
            <w:tcBorders>
              <w:top w:val="single" w:sz="4" w:space="0" w:color="000000"/>
              <w:left w:val="single" w:sz="4" w:space="0" w:color="000000"/>
              <w:bottom w:val="single" w:sz="4" w:space="0" w:color="000000"/>
              <w:right w:val="single" w:sz="4" w:space="0" w:color="000000"/>
            </w:tcBorders>
          </w:tcPr>
          <w:p w14:paraId="63FCD361" w14:textId="77777777" w:rsidR="006E100B" w:rsidRPr="00073B38" w:rsidRDefault="006E100B" w:rsidP="006E100B">
            <w:pPr>
              <w:spacing w:line="240" w:lineRule="auto"/>
              <w:jc w:val="center"/>
            </w:pPr>
            <w:r w:rsidRPr="00073B38">
              <w:t>0</w:t>
            </w:r>
          </w:p>
        </w:tc>
        <w:tc>
          <w:tcPr>
            <w:tcW w:w="749" w:type="dxa"/>
            <w:tcBorders>
              <w:top w:val="single" w:sz="4" w:space="0" w:color="000000"/>
              <w:left w:val="single" w:sz="4" w:space="0" w:color="000000"/>
              <w:bottom w:val="single" w:sz="4" w:space="0" w:color="000000"/>
              <w:right w:val="single" w:sz="4" w:space="0" w:color="000000"/>
            </w:tcBorders>
          </w:tcPr>
          <w:p w14:paraId="75462114" w14:textId="77777777" w:rsidR="006E100B" w:rsidRPr="00073B38" w:rsidRDefault="006E100B" w:rsidP="006E100B">
            <w:pPr>
              <w:spacing w:line="240" w:lineRule="auto"/>
              <w:jc w:val="center"/>
            </w:pPr>
            <w:r w:rsidRPr="00073B38">
              <w:t>0</w:t>
            </w:r>
          </w:p>
        </w:tc>
        <w:tc>
          <w:tcPr>
            <w:tcW w:w="850" w:type="dxa"/>
            <w:tcBorders>
              <w:top w:val="single" w:sz="4" w:space="0" w:color="000000"/>
              <w:left w:val="single" w:sz="4" w:space="0" w:color="000000"/>
              <w:bottom w:val="single" w:sz="4" w:space="0" w:color="000000"/>
              <w:right w:val="single" w:sz="4" w:space="0" w:color="000000"/>
            </w:tcBorders>
          </w:tcPr>
          <w:p w14:paraId="1E6FEB3D" w14:textId="77777777" w:rsidR="006E100B" w:rsidRPr="00073B38" w:rsidRDefault="006E100B" w:rsidP="006E100B">
            <w:pPr>
              <w:spacing w:line="240" w:lineRule="auto"/>
              <w:jc w:val="center"/>
            </w:pPr>
          </w:p>
        </w:tc>
        <w:tc>
          <w:tcPr>
            <w:tcW w:w="851" w:type="dxa"/>
            <w:tcBorders>
              <w:top w:val="single" w:sz="4" w:space="0" w:color="000000"/>
              <w:left w:val="single" w:sz="4" w:space="0" w:color="000000"/>
              <w:bottom w:val="single" w:sz="4" w:space="0" w:color="000000"/>
              <w:right w:val="single" w:sz="4" w:space="0" w:color="000000"/>
            </w:tcBorders>
          </w:tcPr>
          <w:p w14:paraId="18687BBA" w14:textId="77777777" w:rsidR="006E100B" w:rsidRPr="00073B38" w:rsidRDefault="006E100B" w:rsidP="006E100B">
            <w:pPr>
              <w:spacing w:line="240" w:lineRule="auto"/>
              <w:jc w:val="center"/>
            </w:pPr>
          </w:p>
        </w:tc>
        <w:tc>
          <w:tcPr>
            <w:tcW w:w="1734" w:type="dxa"/>
            <w:tcBorders>
              <w:top w:val="single" w:sz="4" w:space="0" w:color="000000"/>
              <w:left w:val="single" w:sz="4" w:space="0" w:color="000000"/>
              <w:bottom w:val="single" w:sz="4" w:space="0" w:color="000000"/>
              <w:right w:val="single" w:sz="4" w:space="0" w:color="000000"/>
            </w:tcBorders>
          </w:tcPr>
          <w:p w14:paraId="2D463628" w14:textId="77777777" w:rsidR="006E100B" w:rsidRPr="00073B38" w:rsidRDefault="006E100B" w:rsidP="006E100B">
            <w:pPr>
              <w:spacing w:line="240" w:lineRule="auto"/>
              <w:jc w:val="center"/>
            </w:pPr>
          </w:p>
        </w:tc>
      </w:tr>
      <w:tr w:rsidR="00073B38" w:rsidRPr="00073B38" w14:paraId="67084F17" w14:textId="79986090" w:rsidTr="00F611FB">
        <w:trPr>
          <w:jc w:val="center"/>
        </w:trPr>
        <w:tc>
          <w:tcPr>
            <w:tcW w:w="4217" w:type="dxa"/>
            <w:tcBorders>
              <w:top w:val="single" w:sz="4" w:space="0" w:color="000000"/>
              <w:left w:val="single" w:sz="4" w:space="0" w:color="000000"/>
              <w:bottom w:val="single" w:sz="4" w:space="0" w:color="000000"/>
              <w:right w:val="single" w:sz="4" w:space="0" w:color="000000"/>
            </w:tcBorders>
          </w:tcPr>
          <w:p w14:paraId="0B6E1C1D" w14:textId="77777777" w:rsidR="006E100B" w:rsidRPr="00073B38" w:rsidRDefault="006E100B" w:rsidP="006E100B">
            <w:pPr>
              <w:spacing w:line="240" w:lineRule="auto"/>
              <w:jc w:val="both"/>
            </w:pPr>
            <w:r w:rsidRPr="00073B38">
              <w:t>4.4. Biện pháp khắc phục gây ô nhiễm nghiêm trọng</w:t>
            </w:r>
          </w:p>
        </w:tc>
        <w:tc>
          <w:tcPr>
            <w:tcW w:w="740" w:type="dxa"/>
            <w:tcBorders>
              <w:top w:val="single" w:sz="4" w:space="0" w:color="000000"/>
              <w:left w:val="single" w:sz="4" w:space="0" w:color="000000"/>
              <w:bottom w:val="single" w:sz="4" w:space="0" w:color="000000"/>
              <w:right w:val="single" w:sz="4" w:space="0" w:color="000000"/>
            </w:tcBorders>
          </w:tcPr>
          <w:p w14:paraId="1A394533" w14:textId="77777777" w:rsidR="006E100B" w:rsidRPr="00073B38" w:rsidRDefault="006E100B" w:rsidP="006E100B">
            <w:pPr>
              <w:spacing w:line="240" w:lineRule="auto"/>
              <w:jc w:val="center"/>
            </w:pPr>
            <w:r w:rsidRPr="00073B38">
              <w:t>2</w:t>
            </w:r>
          </w:p>
        </w:tc>
        <w:tc>
          <w:tcPr>
            <w:tcW w:w="708" w:type="dxa"/>
            <w:tcBorders>
              <w:top w:val="single" w:sz="4" w:space="0" w:color="000000"/>
              <w:left w:val="single" w:sz="4" w:space="0" w:color="000000"/>
              <w:bottom w:val="single" w:sz="4" w:space="0" w:color="000000"/>
              <w:right w:val="single" w:sz="4" w:space="0" w:color="000000"/>
            </w:tcBorders>
          </w:tcPr>
          <w:p w14:paraId="22208601" w14:textId="77777777" w:rsidR="006E100B" w:rsidRPr="00073B38" w:rsidRDefault="006E100B" w:rsidP="006E100B">
            <w:pPr>
              <w:spacing w:line="240" w:lineRule="auto"/>
              <w:jc w:val="center"/>
            </w:pPr>
            <w:r w:rsidRPr="00073B38">
              <w:t>0</w:t>
            </w:r>
          </w:p>
        </w:tc>
        <w:tc>
          <w:tcPr>
            <w:tcW w:w="749" w:type="dxa"/>
            <w:tcBorders>
              <w:top w:val="single" w:sz="4" w:space="0" w:color="000000"/>
              <w:left w:val="single" w:sz="4" w:space="0" w:color="000000"/>
              <w:bottom w:val="single" w:sz="4" w:space="0" w:color="000000"/>
              <w:right w:val="single" w:sz="4" w:space="0" w:color="000000"/>
            </w:tcBorders>
          </w:tcPr>
          <w:p w14:paraId="54C18AFC" w14:textId="77777777" w:rsidR="006E100B" w:rsidRPr="00073B38" w:rsidRDefault="006E100B" w:rsidP="006E100B">
            <w:pPr>
              <w:spacing w:line="240" w:lineRule="auto"/>
              <w:jc w:val="center"/>
            </w:pPr>
            <w:r w:rsidRPr="00073B38">
              <w:t>0</w:t>
            </w:r>
          </w:p>
        </w:tc>
        <w:tc>
          <w:tcPr>
            <w:tcW w:w="850" w:type="dxa"/>
            <w:tcBorders>
              <w:top w:val="single" w:sz="4" w:space="0" w:color="000000"/>
              <w:left w:val="single" w:sz="4" w:space="0" w:color="000000"/>
              <w:bottom w:val="single" w:sz="4" w:space="0" w:color="000000"/>
              <w:right w:val="single" w:sz="4" w:space="0" w:color="000000"/>
            </w:tcBorders>
          </w:tcPr>
          <w:p w14:paraId="1FFDCF59" w14:textId="77777777" w:rsidR="006E100B" w:rsidRPr="00073B38" w:rsidRDefault="006E100B" w:rsidP="006E100B">
            <w:pPr>
              <w:spacing w:line="240" w:lineRule="auto"/>
              <w:jc w:val="center"/>
            </w:pPr>
          </w:p>
        </w:tc>
        <w:tc>
          <w:tcPr>
            <w:tcW w:w="851" w:type="dxa"/>
            <w:tcBorders>
              <w:top w:val="single" w:sz="4" w:space="0" w:color="000000"/>
              <w:left w:val="single" w:sz="4" w:space="0" w:color="000000"/>
              <w:bottom w:val="single" w:sz="4" w:space="0" w:color="000000"/>
              <w:right w:val="single" w:sz="4" w:space="0" w:color="000000"/>
            </w:tcBorders>
          </w:tcPr>
          <w:p w14:paraId="11F6DDB5" w14:textId="77777777" w:rsidR="006E100B" w:rsidRPr="00073B38" w:rsidRDefault="006E100B" w:rsidP="006E100B">
            <w:pPr>
              <w:spacing w:line="240" w:lineRule="auto"/>
              <w:jc w:val="center"/>
            </w:pPr>
          </w:p>
        </w:tc>
        <w:tc>
          <w:tcPr>
            <w:tcW w:w="1734" w:type="dxa"/>
            <w:tcBorders>
              <w:top w:val="single" w:sz="4" w:space="0" w:color="000000"/>
              <w:left w:val="single" w:sz="4" w:space="0" w:color="000000"/>
              <w:bottom w:val="single" w:sz="4" w:space="0" w:color="000000"/>
              <w:right w:val="single" w:sz="4" w:space="0" w:color="000000"/>
            </w:tcBorders>
          </w:tcPr>
          <w:p w14:paraId="65BD71D1" w14:textId="77777777" w:rsidR="006E100B" w:rsidRPr="00073B38" w:rsidRDefault="006E100B" w:rsidP="006E100B">
            <w:pPr>
              <w:spacing w:line="240" w:lineRule="auto"/>
              <w:jc w:val="center"/>
            </w:pPr>
          </w:p>
        </w:tc>
      </w:tr>
      <w:tr w:rsidR="00073B38" w:rsidRPr="00073B38" w14:paraId="485B4E26" w14:textId="2FC4425B" w:rsidTr="00F611FB">
        <w:trPr>
          <w:jc w:val="center"/>
        </w:trPr>
        <w:tc>
          <w:tcPr>
            <w:tcW w:w="4217" w:type="dxa"/>
            <w:tcBorders>
              <w:top w:val="single" w:sz="4" w:space="0" w:color="000000"/>
              <w:left w:val="single" w:sz="4" w:space="0" w:color="000000"/>
              <w:bottom w:val="single" w:sz="4" w:space="0" w:color="000000"/>
              <w:right w:val="single" w:sz="4" w:space="0" w:color="000000"/>
            </w:tcBorders>
          </w:tcPr>
          <w:p w14:paraId="44CF0351" w14:textId="77777777" w:rsidR="006E100B" w:rsidRPr="00073B38" w:rsidRDefault="006E100B" w:rsidP="006E100B">
            <w:pPr>
              <w:spacing w:line="240" w:lineRule="auto"/>
              <w:jc w:val="both"/>
            </w:pPr>
            <w:r w:rsidRPr="00073B38">
              <w:t>4.5. Tính toán đền bù thiệt hại môi trường</w:t>
            </w:r>
          </w:p>
        </w:tc>
        <w:tc>
          <w:tcPr>
            <w:tcW w:w="740" w:type="dxa"/>
            <w:tcBorders>
              <w:top w:val="single" w:sz="4" w:space="0" w:color="000000"/>
              <w:left w:val="single" w:sz="4" w:space="0" w:color="000000"/>
              <w:bottom w:val="single" w:sz="4" w:space="0" w:color="000000"/>
              <w:right w:val="single" w:sz="4" w:space="0" w:color="000000"/>
            </w:tcBorders>
          </w:tcPr>
          <w:p w14:paraId="54BF0BB9" w14:textId="77777777" w:rsidR="006E100B" w:rsidRPr="00073B38" w:rsidRDefault="006E100B" w:rsidP="006E100B">
            <w:pPr>
              <w:spacing w:line="240" w:lineRule="auto"/>
              <w:jc w:val="center"/>
            </w:pPr>
            <w:r w:rsidRPr="00073B38">
              <w:t>3</w:t>
            </w:r>
          </w:p>
        </w:tc>
        <w:tc>
          <w:tcPr>
            <w:tcW w:w="708" w:type="dxa"/>
            <w:tcBorders>
              <w:top w:val="single" w:sz="4" w:space="0" w:color="000000"/>
              <w:left w:val="single" w:sz="4" w:space="0" w:color="000000"/>
              <w:bottom w:val="single" w:sz="4" w:space="0" w:color="000000"/>
              <w:right w:val="single" w:sz="4" w:space="0" w:color="000000"/>
            </w:tcBorders>
          </w:tcPr>
          <w:p w14:paraId="4031951E" w14:textId="77777777" w:rsidR="006E100B" w:rsidRPr="00073B38" w:rsidRDefault="006E100B" w:rsidP="006E100B">
            <w:pPr>
              <w:spacing w:line="240" w:lineRule="auto"/>
              <w:jc w:val="center"/>
            </w:pPr>
            <w:r w:rsidRPr="00073B38">
              <w:t>0</w:t>
            </w:r>
          </w:p>
        </w:tc>
        <w:tc>
          <w:tcPr>
            <w:tcW w:w="749" w:type="dxa"/>
            <w:tcBorders>
              <w:top w:val="single" w:sz="4" w:space="0" w:color="000000"/>
              <w:left w:val="single" w:sz="4" w:space="0" w:color="000000"/>
              <w:bottom w:val="single" w:sz="4" w:space="0" w:color="000000"/>
              <w:right w:val="single" w:sz="4" w:space="0" w:color="000000"/>
            </w:tcBorders>
          </w:tcPr>
          <w:p w14:paraId="493282BB" w14:textId="77777777" w:rsidR="006E100B" w:rsidRPr="00073B38" w:rsidRDefault="006E100B" w:rsidP="006E100B">
            <w:pPr>
              <w:spacing w:line="240" w:lineRule="auto"/>
              <w:jc w:val="center"/>
            </w:pPr>
            <w:r w:rsidRPr="00073B38">
              <w:t>0</w:t>
            </w:r>
          </w:p>
        </w:tc>
        <w:tc>
          <w:tcPr>
            <w:tcW w:w="850" w:type="dxa"/>
            <w:tcBorders>
              <w:top w:val="single" w:sz="4" w:space="0" w:color="000000"/>
              <w:left w:val="single" w:sz="4" w:space="0" w:color="000000"/>
              <w:bottom w:val="single" w:sz="4" w:space="0" w:color="000000"/>
              <w:right w:val="single" w:sz="4" w:space="0" w:color="000000"/>
            </w:tcBorders>
          </w:tcPr>
          <w:p w14:paraId="31CE09D0" w14:textId="77777777" w:rsidR="006E100B" w:rsidRPr="00073B38" w:rsidRDefault="006E100B" w:rsidP="006E100B">
            <w:pPr>
              <w:spacing w:line="240" w:lineRule="auto"/>
              <w:jc w:val="center"/>
            </w:pPr>
          </w:p>
        </w:tc>
        <w:tc>
          <w:tcPr>
            <w:tcW w:w="851" w:type="dxa"/>
            <w:tcBorders>
              <w:top w:val="single" w:sz="4" w:space="0" w:color="000000"/>
              <w:left w:val="single" w:sz="4" w:space="0" w:color="000000"/>
              <w:bottom w:val="single" w:sz="4" w:space="0" w:color="000000"/>
              <w:right w:val="single" w:sz="4" w:space="0" w:color="000000"/>
            </w:tcBorders>
          </w:tcPr>
          <w:p w14:paraId="22ECBD50" w14:textId="77777777" w:rsidR="006E100B" w:rsidRPr="00073B38" w:rsidRDefault="006E100B" w:rsidP="006E100B">
            <w:pPr>
              <w:spacing w:line="240" w:lineRule="auto"/>
              <w:jc w:val="center"/>
            </w:pPr>
          </w:p>
        </w:tc>
        <w:tc>
          <w:tcPr>
            <w:tcW w:w="1734" w:type="dxa"/>
            <w:tcBorders>
              <w:top w:val="single" w:sz="4" w:space="0" w:color="000000"/>
              <w:left w:val="single" w:sz="4" w:space="0" w:color="000000"/>
              <w:bottom w:val="single" w:sz="4" w:space="0" w:color="000000"/>
              <w:right w:val="single" w:sz="4" w:space="0" w:color="000000"/>
            </w:tcBorders>
          </w:tcPr>
          <w:p w14:paraId="17327853" w14:textId="77777777" w:rsidR="006E100B" w:rsidRPr="00073B38" w:rsidRDefault="006E100B" w:rsidP="006E100B">
            <w:pPr>
              <w:spacing w:line="240" w:lineRule="auto"/>
              <w:jc w:val="center"/>
            </w:pPr>
          </w:p>
        </w:tc>
      </w:tr>
      <w:tr w:rsidR="00073B38" w:rsidRPr="00073B38" w14:paraId="320DD43B" w14:textId="063EC4C6" w:rsidTr="00F611FB">
        <w:trPr>
          <w:jc w:val="center"/>
        </w:trPr>
        <w:tc>
          <w:tcPr>
            <w:tcW w:w="4217" w:type="dxa"/>
            <w:tcBorders>
              <w:top w:val="single" w:sz="4" w:space="0" w:color="000000"/>
              <w:left w:val="single" w:sz="4" w:space="0" w:color="000000"/>
              <w:bottom w:val="single" w:sz="4" w:space="0" w:color="000000"/>
              <w:right w:val="single" w:sz="4" w:space="0" w:color="000000"/>
            </w:tcBorders>
          </w:tcPr>
          <w:p w14:paraId="71D1DC9F" w14:textId="77777777" w:rsidR="006E100B" w:rsidRPr="00073B38" w:rsidRDefault="006E100B" w:rsidP="006E100B">
            <w:pPr>
              <w:spacing w:line="240" w:lineRule="auto"/>
              <w:jc w:val="both"/>
            </w:pPr>
            <w:r w:rsidRPr="00073B38">
              <w:t>4.6. Nghiên cứu một số trường hợp điển hình</w:t>
            </w:r>
          </w:p>
        </w:tc>
        <w:tc>
          <w:tcPr>
            <w:tcW w:w="740" w:type="dxa"/>
            <w:tcBorders>
              <w:top w:val="single" w:sz="4" w:space="0" w:color="000000"/>
              <w:left w:val="single" w:sz="4" w:space="0" w:color="000000"/>
              <w:bottom w:val="single" w:sz="4" w:space="0" w:color="000000"/>
              <w:right w:val="single" w:sz="4" w:space="0" w:color="000000"/>
            </w:tcBorders>
          </w:tcPr>
          <w:p w14:paraId="1B09B148" w14:textId="77777777" w:rsidR="006E100B" w:rsidRPr="00073B38" w:rsidRDefault="006E100B" w:rsidP="006E100B">
            <w:pPr>
              <w:spacing w:line="240" w:lineRule="auto"/>
              <w:jc w:val="center"/>
            </w:pPr>
            <w:r w:rsidRPr="00073B38">
              <w:t>0</w:t>
            </w:r>
          </w:p>
        </w:tc>
        <w:tc>
          <w:tcPr>
            <w:tcW w:w="708" w:type="dxa"/>
            <w:tcBorders>
              <w:top w:val="single" w:sz="4" w:space="0" w:color="000000"/>
              <w:left w:val="single" w:sz="4" w:space="0" w:color="000000"/>
              <w:bottom w:val="single" w:sz="4" w:space="0" w:color="000000"/>
              <w:right w:val="single" w:sz="4" w:space="0" w:color="000000"/>
            </w:tcBorders>
          </w:tcPr>
          <w:p w14:paraId="5DE2D1D3" w14:textId="77777777" w:rsidR="006E100B" w:rsidRPr="00073B38" w:rsidRDefault="006E100B" w:rsidP="006E100B">
            <w:pPr>
              <w:spacing w:line="240" w:lineRule="auto"/>
              <w:jc w:val="center"/>
            </w:pPr>
            <w:r w:rsidRPr="00073B38">
              <w:t>0</w:t>
            </w:r>
          </w:p>
        </w:tc>
        <w:tc>
          <w:tcPr>
            <w:tcW w:w="749" w:type="dxa"/>
            <w:tcBorders>
              <w:top w:val="single" w:sz="4" w:space="0" w:color="000000"/>
              <w:left w:val="single" w:sz="4" w:space="0" w:color="000000"/>
              <w:bottom w:val="single" w:sz="4" w:space="0" w:color="000000"/>
              <w:right w:val="single" w:sz="4" w:space="0" w:color="000000"/>
            </w:tcBorders>
          </w:tcPr>
          <w:p w14:paraId="61986E1B" w14:textId="77777777" w:rsidR="006E100B" w:rsidRPr="00073B38" w:rsidRDefault="006E100B" w:rsidP="006E100B">
            <w:pPr>
              <w:spacing w:line="240" w:lineRule="auto"/>
              <w:jc w:val="center"/>
            </w:pPr>
            <w:r w:rsidRPr="00073B38">
              <w:t>5</w:t>
            </w:r>
          </w:p>
        </w:tc>
        <w:tc>
          <w:tcPr>
            <w:tcW w:w="850" w:type="dxa"/>
            <w:tcBorders>
              <w:top w:val="single" w:sz="4" w:space="0" w:color="000000"/>
              <w:left w:val="single" w:sz="4" w:space="0" w:color="000000"/>
              <w:bottom w:val="single" w:sz="4" w:space="0" w:color="000000"/>
              <w:right w:val="single" w:sz="4" w:space="0" w:color="000000"/>
            </w:tcBorders>
          </w:tcPr>
          <w:p w14:paraId="2FC4F593" w14:textId="77777777" w:rsidR="006E100B" w:rsidRPr="00073B38" w:rsidRDefault="006E100B" w:rsidP="006E100B">
            <w:pPr>
              <w:spacing w:line="240" w:lineRule="auto"/>
              <w:jc w:val="center"/>
            </w:pPr>
          </w:p>
        </w:tc>
        <w:tc>
          <w:tcPr>
            <w:tcW w:w="851" w:type="dxa"/>
            <w:tcBorders>
              <w:top w:val="single" w:sz="4" w:space="0" w:color="000000"/>
              <w:left w:val="single" w:sz="4" w:space="0" w:color="000000"/>
              <w:bottom w:val="single" w:sz="4" w:space="0" w:color="000000"/>
              <w:right w:val="single" w:sz="4" w:space="0" w:color="000000"/>
            </w:tcBorders>
          </w:tcPr>
          <w:p w14:paraId="54EA8610" w14:textId="77777777" w:rsidR="006E100B" w:rsidRPr="00073B38" w:rsidRDefault="006E100B" w:rsidP="006E100B">
            <w:pPr>
              <w:spacing w:line="240" w:lineRule="auto"/>
              <w:jc w:val="center"/>
            </w:pPr>
          </w:p>
        </w:tc>
        <w:tc>
          <w:tcPr>
            <w:tcW w:w="1734" w:type="dxa"/>
            <w:tcBorders>
              <w:top w:val="single" w:sz="4" w:space="0" w:color="000000"/>
              <w:left w:val="single" w:sz="4" w:space="0" w:color="000000"/>
              <w:bottom w:val="single" w:sz="4" w:space="0" w:color="000000"/>
              <w:right w:val="single" w:sz="4" w:space="0" w:color="000000"/>
            </w:tcBorders>
          </w:tcPr>
          <w:p w14:paraId="310F9162" w14:textId="77777777" w:rsidR="006E100B" w:rsidRPr="00073B38" w:rsidRDefault="006E100B" w:rsidP="006E100B">
            <w:pPr>
              <w:spacing w:line="240" w:lineRule="auto"/>
              <w:jc w:val="center"/>
            </w:pPr>
          </w:p>
        </w:tc>
      </w:tr>
      <w:tr w:rsidR="00073B38" w:rsidRPr="00073B38" w14:paraId="610E237D" w14:textId="3D4931F2" w:rsidTr="00F611FB">
        <w:trPr>
          <w:jc w:val="center"/>
        </w:trPr>
        <w:tc>
          <w:tcPr>
            <w:tcW w:w="4217" w:type="dxa"/>
            <w:tcBorders>
              <w:top w:val="single" w:sz="4" w:space="0" w:color="000000"/>
              <w:left w:val="single" w:sz="4" w:space="0" w:color="000000"/>
              <w:bottom w:val="single" w:sz="4" w:space="0" w:color="000000"/>
              <w:right w:val="single" w:sz="4" w:space="0" w:color="000000"/>
            </w:tcBorders>
          </w:tcPr>
          <w:p w14:paraId="5793AE61" w14:textId="77777777" w:rsidR="006E100B" w:rsidRPr="00073B38" w:rsidRDefault="006E100B" w:rsidP="006E100B">
            <w:pPr>
              <w:spacing w:line="240" w:lineRule="auto"/>
              <w:jc w:val="center"/>
              <w:rPr>
                <w:b/>
              </w:rPr>
            </w:pPr>
            <w:r w:rsidRPr="00073B38">
              <w:rPr>
                <w:b/>
              </w:rPr>
              <w:t>Tổng cộng</w:t>
            </w:r>
          </w:p>
        </w:tc>
        <w:tc>
          <w:tcPr>
            <w:tcW w:w="740" w:type="dxa"/>
            <w:tcBorders>
              <w:top w:val="single" w:sz="4" w:space="0" w:color="000000"/>
              <w:left w:val="single" w:sz="4" w:space="0" w:color="000000"/>
              <w:bottom w:val="single" w:sz="4" w:space="0" w:color="000000"/>
              <w:right w:val="single" w:sz="4" w:space="0" w:color="000000"/>
            </w:tcBorders>
          </w:tcPr>
          <w:p w14:paraId="57959C00" w14:textId="77777777" w:rsidR="006E100B" w:rsidRPr="00073B38" w:rsidRDefault="006E100B" w:rsidP="006E100B">
            <w:pPr>
              <w:spacing w:line="240" w:lineRule="auto"/>
              <w:jc w:val="center"/>
              <w:rPr>
                <w:b/>
              </w:rPr>
            </w:pPr>
            <w:r w:rsidRPr="00073B38">
              <w:rPr>
                <w:b/>
              </w:rPr>
              <w:t>30</w:t>
            </w:r>
          </w:p>
        </w:tc>
        <w:tc>
          <w:tcPr>
            <w:tcW w:w="708" w:type="dxa"/>
            <w:tcBorders>
              <w:top w:val="single" w:sz="4" w:space="0" w:color="000000"/>
              <w:left w:val="single" w:sz="4" w:space="0" w:color="000000"/>
              <w:bottom w:val="single" w:sz="4" w:space="0" w:color="000000"/>
              <w:right w:val="single" w:sz="4" w:space="0" w:color="000000"/>
            </w:tcBorders>
          </w:tcPr>
          <w:p w14:paraId="218E80E5" w14:textId="77777777" w:rsidR="006E100B" w:rsidRPr="00073B38" w:rsidRDefault="006E100B" w:rsidP="006E100B">
            <w:pPr>
              <w:spacing w:line="240" w:lineRule="auto"/>
              <w:jc w:val="center"/>
              <w:rPr>
                <w:b/>
              </w:rPr>
            </w:pPr>
            <w:r w:rsidRPr="00073B38">
              <w:rPr>
                <w:b/>
              </w:rPr>
              <w:t>0</w:t>
            </w:r>
          </w:p>
        </w:tc>
        <w:tc>
          <w:tcPr>
            <w:tcW w:w="749" w:type="dxa"/>
            <w:tcBorders>
              <w:top w:val="single" w:sz="4" w:space="0" w:color="000000"/>
              <w:left w:val="single" w:sz="4" w:space="0" w:color="000000"/>
              <w:bottom w:val="single" w:sz="4" w:space="0" w:color="000000"/>
              <w:right w:val="single" w:sz="4" w:space="0" w:color="000000"/>
            </w:tcBorders>
          </w:tcPr>
          <w:p w14:paraId="72F3A34F" w14:textId="77777777" w:rsidR="006E100B" w:rsidRPr="00073B38" w:rsidRDefault="006E100B" w:rsidP="006E100B">
            <w:pPr>
              <w:spacing w:line="240" w:lineRule="auto"/>
              <w:jc w:val="center"/>
              <w:rPr>
                <w:b/>
              </w:rPr>
            </w:pPr>
            <w:r w:rsidRPr="00073B38">
              <w:rPr>
                <w:b/>
              </w:rPr>
              <w:t>15</w:t>
            </w:r>
          </w:p>
        </w:tc>
        <w:tc>
          <w:tcPr>
            <w:tcW w:w="850" w:type="dxa"/>
            <w:tcBorders>
              <w:top w:val="single" w:sz="4" w:space="0" w:color="000000"/>
              <w:left w:val="single" w:sz="4" w:space="0" w:color="000000"/>
              <w:bottom w:val="single" w:sz="4" w:space="0" w:color="000000"/>
              <w:right w:val="single" w:sz="4" w:space="0" w:color="000000"/>
            </w:tcBorders>
          </w:tcPr>
          <w:p w14:paraId="07CD10E7" w14:textId="77777777" w:rsidR="006E100B" w:rsidRPr="00073B38" w:rsidRDefault="006E100B" w:rsidP="006E100B">
            <w:pPr>
              <w:spacing w:line="240" w:lineRule="auto"/>
              <w:jc w:val="center"/>
              <w:rPr>
                <w:b/>
              </w:rPr>
            </w:pPr>
            <w:r w:rsidRPr="00073B38">
              <w:rPr>
                <w:b/>
              </w:rPr>
              <w:t>45</w:t>
            </w:r>
          </w:p>
        </w:tc>
        <w:tc>
          <w:tcPr>
            <w:tcW w:w="851" w:type="dxa"/>
            <w:tcBorders>
              <w:top w:val="single" w:sz="4" w:space="0" w:color="000000"/>
              <w:left w:val="single" w:sz="4" w:space="0" w:color="000000"/>
              <w:bottom w:val="single" w:sz="4" w:space="0" w:color="000000"/>
              <w:right w:val="single" w:sz="4" w:space="0" w:color="000000"/>
            </w:tcBorders>
          </w:tcPr>
          <w:p w14:paraId="7C9F8268" w14:textId="7C9A32B6" w:rsidR="006E100B" w:rsidRPr="00073B38" w:rsidRDefault="00653272" w:rsidP="006E100B">
            <w:pPr>
              <w:spacing w:line="240" w:lineRule="auto"/>
              <w:jc w:val="center"/>
              <w:rPr>
                <w:b/>
              </w:rPr>
            </w:pPr>
            <w:r w:rsidRPr="00073B38">
              <w:rPr>
                <w:b/>
              </w:rPr>
              <w:t>90</w:t>
            </w:r>
          </w:p>
        </w:tc>
        <w:tc>
          <w:tcPr>
            <w:tcW w:w="1734" w:type="dxa"/>
            <w:tcBorders>
              <w:top w:val="single" w:sz="4" w:space="0" w:color="000000"/>
              <w:left w:val="single" w:sz="4" w:space="0" w:color="000000"/>
              <w:bottom w:val="single" w:sz="4" w:space="0" w:color="000000"/>
              <w:right w:val="single" w:sz="4" w:space="0" w:color="000000"/>
            </w:tcBorders>
          </w:tcPr>
          <w:p w14:paraId="3C0DE67C" w14:textId="77777777" w:rsidR="006E100B" w:rsidRPr="00073B38" w:rsidRDefault="006E100B" w:rsidP="006E100B">
            <w:pPr>
              <w:spacing w:line="240" w:lineRule="auto"/>
              <w:jc w:val="center"/>
              <w:rPr>
                <w:b/>
              </w:rPr>
            </w:pPr>
          </w:p>
        </w:tc>
      </w:tr>
    </w:tbl>
    <w:p w14:paraId="76746DBD" w14:textId="77777777" w:rsidR="00796D10" w:rsidRPr="00073B38" w:rsidRDefault="00796D10">
      <w:pPr>
        <w:spacing w:after="60" w:line="264" w:lineRule="auto"/>
        <w:jc w:val="both"/>
      </w:pPr>
    </w:p>
    <w:p w14:paraId="6BA2EB1C" w14:textId="77777777" w:rsidR="00796D10" w:rsidRPr="00073B38" w:rsidRDefault="00A54750">
      <w:pPr>
        <w:spacing w:after="120" w:line="240" w:lineRule="auto"/>
        <w:jc w:val="both"/>
        <w:rPr>
          <w:b/>
        </w:rPr>
      </w:pPr>
      <w:r w:rsidRPr="00073B38">
        <w:rPr>
          <w:b/>
        </w:rPr>
        <w:t xml:space="preserve">10. Ngày phê duyệt: </w:t>
      </w:r>
    </w:p>
    <w:tbl>
      <w:tblPr>
        <w:tblStyle w:val="91"/>
        <w:tblW w:w="10209" w:type="dxa"/>
        <w:tblInd w:w="-318" w:type="dxa"/>
        <w:tblLayout w:type="fixed"/>
        <w:tblLook w:val="0000" w:firstRow="0" w:lastRow="0" w:firstColumn="0" w:lastColumn="0" w:noHBand="0" w:noVBand="0"/>
      </w:tblPr>
      <w:tblGrid>
        <w:gridCol w:w="3720"/>
        <w:gridCol w:w="6489"/>
      </w:tblGrid>
      <w:tr w:rsidR="00073B38" w:rsidRPr="00073B38" w14:paraId="6E4D450B" w14:textId="77777777" w:rsidTr="008F47A7">
        <w:tc>
          <w:tcPr>
            <w:tcW w:w="3720" w:type="dxa"/>
          </w:tcPr>
          <w:p w14:paraId="1D74FB5E" w14:textId="7B02A17E" w:rsidR="008F47A7" w:rsidRPr="00073B38" w:rsidRDefault="008F47A7">
            <w:pPr>
              <w:spacing w:after="60" w:line="240" w:lineRule="auto"/>
              <w:jc w:val="center"/>
              <w:rPr>
                <w:b/>
              </w:rPr>
            </w:pPr>
            <w:bookmarkStart w:id="7" w:name="_Hlk6954774"/>
            <w:r w:rsidRPr="00073B38">
              <w:rPr>
                <w:b/>
              </w:rPr>
              <w:t xml:space="preserve">        Trưởng Khoa</w:t>
            </w:r>
          </w:p>
          <w:p w14:paraId="2BDC0583" w14:textId="77777777" w:rsidR="008F47A7" w:rsidRPr="00073B38" w:rsidRDefault="008F47A7">
            <w:pPr>
              <w:spacing w:after="60" w:line="240" w:lineRule="auto"/>
              <w:jc w:val="center"/>
              <w:rPr>
                <w:b/>
              </w:rPr>
            </w:pPr>
          </w:p>
          <w:p w14:paraId="32CC4D8E" w14:textId="77777777" w:rsidR="008F47A7" w:rsidRPr="00073B38" w:rsidRDefault="008F47A7">
            <w:pPr>
              <w:spacing w:after="60" w:line="240" w:lineRule="auto"/>
              <w:jc w:val="center"/>
              <w:rPr>
                <w:b/>
              </w:rPr>
            </w:pPr>
          </w:p>
          <w:p w14:paraId="62C807B1" w14:textId="77777777" w:rsidR="008F47A7" w:rsidRPr="00073B38" w:rsidRDefault="008F47A7">
            <w:pPr>
              <w:spacing w:after="60" w:line="240" w:lineRule="auto"/>
              <w:jc w:val="center"/>
              <w:rPr>
                <w:b/>
              </w:rPr>
            </w:pPr>
          </w:p>
          <w:p w14:paraId="2EDBF99A" w14:textId="77777777" w:rsidR="008F47A7" w:rsidRPr="00073B38" w:rsidRDefault="008F47A7">
            <w:pPr>
              <w:spacing w:after="60" w:line="240" w:lineRule="auto"/>
              <w:jc w:val="center"/>
              <w:rPr>
                <w:b/>
              </w:rPr>
            </w:pPr>
          </w:p>
          <w:p w14:paraId="48035CCA" w14:textId="51F44D62" w:rsidR="008F47A7" w:rsidRPr="00073B38" w:rsidRDefault="008F47A7">
            <w:pPr>
              <w:spacing w:after="60" w:line="240" w:lineRule="auto"/>
              <w:jc w:val="center"/>
              <w:rPr>
                <w:b/>
              </w:rPr>
            </w:pPr>
            <w:r w:rsidRPr="00073B38">
              <w:rPr>
                <w:b/>
              </w:rPr>
              <w:t xml:space="preserve">   </w:t>
            </w:r>
            <w:r w:rsidR="00874BCD" w:rsidRPr="00073B38">
              <w:rPr>
                <w:b/>
              </w:rPr>
              <w:t xml:space="preserve">   </w:t>
            </w:r>
            <w:r w:rsidR="000F4588" w:rsidRPr="00073B38">
              <w:rPr>
                <w:b/>
              </w:rPr>
              <w:t>PGS.</w:t>
            </w:r>
            <w:r w:rsidRPr="00073B38">
              <w:rPr>
                <w:b/>
              </w:rPr>
              <w:t>TS</w:t>
            </w:r>
            <w:r w:rsidR="00481394" w:rsidRPr="00073B38">
              <w:rPr>
                <w:b/>
              </w:rPr>
              <w:t>.</w:t>
            </w:r>
            <w:r w:rsidRPr="00073B38">
              <w:rPr>
                <w:b/>
              </w:rPr>
              <w:t xml:space="preserve"> Lê Thị Trinh</w:t>
            </w:r>
          </w:p>
        </w:tc>
        <w:tc>
          <w:tcPr>
            <w:tcW w:w="6489" w:type="dxa"/>
          </w:tcPr>
          <w:p w14:paraId="440B950A" w14:textId="7C445557" w:rsidR="008F47A7" w:rsidRPr="00073B38" w:rsidRDefault="008F47A7">
            <w:pPr>
              <w:spacing w:after="60" w:line="240" w:lineRule="auto"/>
              <w:jc w:val="center"/>
              <w:rPr>
                <w:b/>
              </w:rPr>
            </w:pPr>
            <w:r w:rsidRPr="00073B38">
              <w:rPr>
                <w:b/>
              </w:rPr>
              <w:t xml:space="preserve"> </w:t>
            </w:r>
            <w:r w:rsidR="00C6692C" w:rsidRPr="00073B38">
              <w:rPr>
                <w:b/>
              </w:rPr>
              <w:t xml:space="preserve">       </w:t>
            </w:r>
            <w:r w:rsidRPr="00073B38">
              <w:rPr>
                <w:b/>
              </w:rPr>
              <w:t>Người soạn</w:t>
            </w:r>
          </w:p>
          <w:p w14:paraId="0B616A71" w14:textId="77777777" w:rsidR="008F47A7" w:rsidRPr="00073B38" w:rsidRDefault="008F47A7">
            <w:pPr>
              <w:spacing w:after="60" w:line="240" w:lineRule="auto"/>
              <w:jc w:val="center"/>
              <w:rPr>
                <w:b/>
              </w:rPr>
            </w:pPr>
          </w:p>
          <w:p w14:paraId="333D214E" w14:textId="77777777" w:rsidR="008F47A7" w:rsidRPr="00073B38" w:rsidRDefault="008F47A7">
            <w:pPr>
              <w:spacing w:after="60" w:line="240" w:lineRule="auto"/>
              <w:jc w:val="center"/>
              <w:rPr>
                <w:b/>
              </w:rPr>
            </w:pPr>
          </w:p>
          <w:p w14:paraId="4B338647" w14:textId="77777777" w:rsidR="008F47A7" w:rsidRPr="00073B38" w:rsidRDefault="008F47A7">
            <w:pPr>
              <w:spacing w:after="60" w:line="240" w:lineRule="auto"/>
              <w:jc w:val="center"/>
              <w:rPr>
                <w:b/>
              </w:rPr>
            </w:pPr>
          </w:p>
          <w:p w14:paraId="12B31C93" w14:textId="77777777" w:rsidR="008F47A7" w:rsidRPr="00073B38" w:rsidRDefault="008F47A7">
            <w:pPr>
              <w:spacing w:after="60" w:line="240" w:lineRule="auto"/>
              <w:jc w:val="center"/>
              <w:rPr>
                <w:b/>
              </w:rPr>
            </w:pPr>
          </w:p>
          <w:p w14:paraId="7C5BF184" w14:textId="759FFE15" w:rsidR="008F47A7" w:rsidRPr="00073B38" w:rsidRDefault="008F47A7">
            <w:pPr>
              <w:spacing w:after="60" w:line="240" w:lineRule="auto"/>
              <w:rPr>
                <w:b/>
              </w:rPr>
            </w:pPr>
            <w:r w:rsidRPr="00073B38">
              <w:rPr>
                <w:b/>
              </w:rPr>
              <w:t xml:space="preserve">                                 </w:t>
            </w:r>
            <w:r w:rsidR="00874BCD" w:rsidRPr="00073B38">
              <w:rPr>
                <w:b/>
              </w:rPr>
              <w:t xml:space="preserve"> </w:t>
            </w:r>
            <w:r w:rsidR="000F4588" w:rsidRPr="00073B38">
              <w:rPr>
                <w:b/>
              </w:rPr>
              <w:t>PGS.</w:t>
            </w:r>
            <w:r w:rsidRPr="00073B38">
              <w:rPr>
                <w:b/>
              </w:rPr>
              <w:t>TS. Vũ Thanh Ca</w:t>
            </w:r>
          </w:p>
        </w:tc>
      </w:tr>
      <w:bookmarkEnd w:id="7"/>
    </w:tbl>
    <w:p w14:paraId="255EAD03" w14:textId="77777777" w:rsidR="00796D10" w:rsidRPr="00073B38" w:rsidRDefault="00796D10"/>
    <w:p w14:paraId="3C2002DD" w14:textId="77777777" w:rsidR="00796D10" w:rsidRPr="00073B38" w:rsidRDefault="00A54750">
      <w:pPr>
        <w:spacing w:after="160" w:line="259" w:lineRule="auto"/>
        <w:jc w:val="both"/>
      </w:pPr>
      <w:r w:rsidRPr="00073B38">
        <w:br w:type="page"/>
      </w:r>
    </w:p>
    <w:tbl>
      <w:tblPr>
        <w:tblStyle w:val="90"/>
        <w:tblW w:w="11222" w:type="dxa"/>
        <w:tblInd w:w="-993" w:type="dxa"/>
        <w:tblLayout w:type="fixed"/>
        <w:tblLook w:val="0000" w:firstRow="0" w:lastRow="0" w:firstColumn="0" w:lastColumn="0" w:noHBand="0" w:noVBand="0"/>
      </w:tblPr>
      <w:tblGrid>
        <w:gridCol w:w="5388"/>
        <w:gridCol w:w="5834"/>
      </w:tblGrid>
      <w:tr w:rsidR="00073B38" w:rsidRPr="00073B38" w14:paraId="1284C54A" w14:textId="77777777" w:rsidTr="00874BCD">
        <w:trPr>
          <w:trHeight w:val="1140"/>
        </w:trPr>
        <w:tc>
          <w:tcPr>
            <w:tcW w:w="5388" w:type="dxa"/>
          </w:tcPr>
          <w:p w14:paraId="331AA9A9" w14:textId="77777777" w:rsidR="00796D10" w:rsidRPr="00073B38" w:rsidRDefault="00A54750">
            <w:pPr>
              <w:spacing w:line="264" w:lineRule="auto"/>
              <w:jc w:val="center"/>
            </w:pPr>
            <w:r w:rsidRPr="00073B38">
              <w:lastRenderedPageBreak/>
              <w:t>BỘ TÀI NGUYÊN VÀ MÔI TRƯỜNG</w:t>
            </w:r>
          </w:p>
          <w:p w14:paraId="20EB75EA" w14:textId="77777777" w:rsidR="00796D10" w:rsidRPr="00073B38" w:rsidRDefault="00A54750">
            <w:pPr>
              <w:spacing w:line="264" w:lineRule="auto"/>
              <w:jc w:val="center"/>
              <w:rPr>
                <w:b/>
              </w:rPr>
            </w:pPr>
            <w:r w:rsidRPr="00073B38">
              <w:rPr>
                <w:b/>
              </w:rPr>
              <w:t>TRƯỜNG ĐẠI HỌC</w:t>
            </w:r>
          </w:p>
          <w:p w14:paraId="04174A5C" w14:textId="77777777" w:rsidR="00796D10" w:rsidRPr="00073B38" w:rsidRDefault="00A54750">
            <w:pPr>
              <w:spacing w:line="264" w:lineRule="auto"/>
              <w:jc w:val="center"/>
              <w:rPr>
                <w:b/>
              </w:rPr>
            </w:pPr>
            <w:r w:rsidRPr="00073B38">
              <w:rPr>
                <w:b/>
              </w:rPr>
              <w:t>TÀI NGUYÊN VÀ MÔI TRƯỜNG HÀ NỘI</w:t>
            </w:r>
          </w:p>
          <w:p w14:paraId="7DCB8A1F" w14:textId="38575914" w:rsidR="00796D10" w:rsidRPr="00073B38" w:rsidRDefault="00A54750" w:rsidP="00F75253">
            <w:pPr>
              <w:spacing w:line="264" w:lineRule="auto"/>
              <w:jc w:val="both"/>
              <w:rPr>
                <w:b/>
              </w:rPr>
            </w:pPr>
            <w:r w:rsidRPr="00073B38">
              <w:t xml:space="preserve">              </w:t>
            </w:r>
            <w:r w:rsidRPr="00073B38">
              <w:rPr>
                <w:noProof/>
              </w:rPr>
              <mc:AlternateContent>
                <mc:Choice Requires="wps">
                  <w:drawing>
                    <wp:anchor distT="0" distB="0" distL="114300" distR="114300" simplePos="0" relativeHeight="251669504" behindDoc="0" locked="0" layoutInCell="1" hidden="0" allowOverlap="1" wp14:anchorId="16E679D6" wp14:editId="22DCBF04">
                      <wp:simplePos x="0" y="0"/>
                      <wp:positionH relativeFrom="column">
                        <wp:posOffset>990600</wp:posOffset>
                      </wp:positionH>
                      <wp:positionV relativeFrom="paragraph">
                        <wp:posOffset>25400</wp:posOffset>
                      </wp:positionV>
                      <wp:extent cx="1064260" cy="12700"/>
                      <wp:effectExtent l="0" t="0" r="0" b="0"/>
                      <wp:wrapNone/>
                      <wp:docPr id="82" name="Straight Arrow Connector 82"/>
                      <wp:cNvGraphicFramePr/>
                      <a:graphic xmlns:a="http://schemas.openxmlformats.org/drawingml/2006/main">
                        <a:graphicData uri="http://schemas.microsoft.com/office/word/2010/wordprocessingShape">
                          <wps:wsp>
                            <wps:cNvCnPr/>
                            <wps:spPr>
                              <a:xfrm>
                                <a:off x="4813870" y="3780000"/>
                                <a:ext cx="10642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37B8E001" id="Straight Arrow Connector 82" o:spid="_x0000_s1026" type="#_x0000_t32" style="position:absolute;margin-left:78pt;margin-top:2pt;width:83.8pt;height:1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"/>
                  </w:pict>
                </mc:Fallback>
              </mc:AlternateContent>
            </w:r>
            <w:r w:rsidRPr="00073B38">
              <w:t xml:space="preserve">            </w:t>
            </w:r>
          </w:p>
        </w:tc>
        <w:tc>
          <w:tcPr>
            <w:tcW w:w="5834" w:type="dxa"/>
          </w:tcPr>
          <w:p w14:paraId="047ED435" w14:textId="77777777" w:rsidR="00796D10" w:rsidRPr="00073B38" w:rsidRDefault="00A54750">
            <w:pPr>
              <w:spacing w:line="264" w:lineRule="auto"/>
              <w:jc w:val="both"/>
              <w:rPr>
                <w:b/>
              </w:rPr>
            </w:pPr>
            <w:r w:rsidRPr="00073B38">
              <w:rPr>
                <w:b/>
              </w:rPr>
              <w:t xml:space="preserve"> CỘNG HÒA XÃ HỘI CHỦ NGHĨA VIỆT NAM</w:t>
            </w:r>
          </w:p>
          <w:p w14:paraId="109F9BFF" w14:textId="77777777" w:rsidR="00796D10" w:rsidRPr="00073B38" w:rsidRDefault="00A54750">
            <w:pPr>
              <w:spacing w:line="264" w:lineRule="auto"/>
              <w:jc w:val="both"/>
              <w:rPr>
                <w:b/>
              </w:rPr>
            </w:pPr>
            <w:r w:rsidRPr="00073B38">
              <w:t xml:space="preserve">                    </w:t>
            </w:r>
            <w:r w:rsidRPr="00073B38">
              <w:rPr>
                <w:b/>
              </w:rPr>
              <w:t>Độc lập –Tự do – Hạnh phúc</w:t>
            </w:r>
          </w:p>
          <w:p w14:paraId="56303597" w14:textId="77777777" w:rsidR="00796D10" w:rsidRPr="00073B38" w:rsidRDefault="00A54750">
            <w:pPr>
              <w:spacing w:line="264" w:lineRule="auto"/>
              <w:jc w:val="both"/>
              <w:rPr>
                <w:i/>
              </w:rPr>
            </w:pPr>
            <w:r w:rsidRPr="00073B38">
              <w:rPr>
                <w:i/>
              </w:rPr>
              <w:t xml:space="preserve">                    </w:t>
            </w:r>
            <w:r w:rsidRPr="00073B38">
              <w:rPr>
                <w:noProof/>
              </w:rPr>
              <mc:AlternateContent>
                <mc:Choice Requires="wps">
                  <w:drawing>
                    <wp:anchor distT="0" distB="0" distL="114300" distR="114300" simplePos="0" relativeHeight="251670528" behindDoc="0" locked="0" layoutInCell="1" hidden="0" allowOverlap="1" wp14:anchorId="0998BFBE" wp14:editId="440093D8">
                      <wp:simplePos x="0" y="0"/>
                      <wp:positionH relativeFrom="column">
                        <wp:posOffset>1028700</wp:posOffset>
                      </wp:positionH>
                      <wp:positionV relativeFrom="paragraph">
                        <wp:posOffset>-1358899</wp:posOffset>
                      </wp:positionV>
                      <wp:extent cx="1591945" cy="12700"/>
                      <wp:effectExtent l="0" t="0" r="0" b="0"/>
                      <wp:wrapNone/>
                      <wp:docPr id="52" name="Straight Arrow Connector 52"/>
                      <wp:cNvGraphicFramePr/>
                      <a:graphic xmlns:a="http://schemas.openxmlformats.org/drawingml/2006/main">
                        <a:graphicData uri="http://schemas.microsoft.com/office/word/2010/wordprocessingShape">
                          <wps:wsp>
                            <wps:cNvCnPr/>
                            <wps:spPr>
                              <a:xfrm>
                                <a:off x="4550028" y="3780000"/>
                                <a:ext cx="159194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1EA61625" id="Straight Arrow Connector 52" o:spid="_x0000_s1026" type="#_x0000_t32" style="position:absolute;margin-left:81pt;margin-top:-107pt;width:125.35pt;height:1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"/>
                  </w:pict>
                </mc:Fallback>
              </mc:AlternateContent>
            </w:r>
            <w:r w:rsidRPr="00073B38">
              <w:rPr>
                <w:noProof/>
              </w:rPr>
              <mc:AlternateContent>
                <mc:Choice Requires="wps">
                  <w:drawing>
                    <wp:anchor distT="0" distB="0" distL="114300" distR="114300" simplePos="0" relativeHeight="251671552" behindDoc="0" locked="0" layoutInCell="1" hidden="0" allowOverlap="1" wp14:anchorId="6534ABAB" wp14:editId="30AAB609">
                      <wp:simplePos x="0" y="0"/>
                      <wp:positionH relativeFrom="column">
                        <wp:posOffset>1143000</wp:posOffset>
                      </wp:positionH>
                      <wp:positionV relativeFrom="paragraph">
                        <wp:posOffset>63500</wp:posOffset>
                      </wp:positionV>
                      <wp:extent cx="1190625"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4750688" y="3780000"/>
                                <a:ext cx="11906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7A43DA05" id="Straight Arrow Connector 8" o:spid="_x0000_s1026" type="#_x0000_t32" style="position:absolute;margin-left:90pt;margin-top:5pt;width:93.75pt;height: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"/>
                  </w:pict>
                </mc:Fallback>
              </mc:AlternateContent>
            </w:r>
          </w:p>
        </w:tc>
      </w:tr>
    </w:tbl>
    <w:p w14:paraId="0A915CC9" w14:textId="77777777" w:rsidR="00796D10" w:rsidRPr="00073B38" w:rsidRDefault="00A54750">
      <w:pPr>
        <w:spacing w:line="264" w:lineRule="auto"/>
        <w:jc w:val="center"/>
        <w:rPr>
          <w:b/>
        </w:rPr>
      </w:pPr>
      <w:r w:rsidRPr="00073B38">
        <w:rPr>
          <w:b/>
        </w:rPr>
        <w:t>ĐỀ CƯƠNG CHI TIẾT HỌC PHẦN</w:t>
      </w:r>
    </w:p>
    <w:p w14:paraId="05A147A4" w14:textId="177B5632" w:rsidR="00796D10" w:rsidRPr="00073B38" w:rsidRDefault="008F47A7">
      <w:pPr>
        <w:spacing w:line="264" w:lineRule="auto"/>
        <w:jc w:val="center"/>
        <w:rPr>
          <w:i/>
        </w:rPr>
      </w:pPr>
      <w:r w:rsidRPr="00073B38">
        <w:rPr>
          <w:i/>
        </w:rPr>
        <w:t>(Ban hành kèm theo Quyết định số:         /QĐ-TĐHHN, ngày    tháng    năm 2019 của Hiệu trưởng Trường Đại học Tài nguyên và Môi trường Hà Nội)</w:t>
      </w:r>
    </w:p>
    <w:p w14:paraId="17461009" w14:textId="77777777" w:rsidR="00796D10" w:rsidRPr="00073B38" w:rsidRDefault="00796D10">
      <w:pPr>
        <w:spacing w:line="264" w:lineRule="auto"/>
        <w:jc w:val="center"/>
        <w:rPr>
          <w:i/>
        </w:rPr>
      </w:pPr>
    </w:p>
    <w:p w14:paraId="75E1D83F" w14:textId="77777777" w:rsidR="00796D10" w:rsidRPr="00073B38" w:rsidRDefault="00A54750">
      <w:pPr>
        <w:spacing w:after="60" w:line="264" w:lineRule="auto"/>
        <w:jc w:val="both"/>
        <w:rPr>
          <w:b/>
        </w:rPr>
      </w:pPr>
      <w:r w:rsidRPr="00073B38">
        <w:rPr>
          <w:b/>
        </w:rPr>
        <w:t xml:space="preserve">1. Thông tin chung về học phần </w:t>
      </w:r>
    </w:p>
    <w:p w14:paraId="7431E4D1" w14:textId="77777777" w:rsidR="00796D10" w:rsidRPr="00073B38" w:rsidRDefault="00A54750">
      <w:pPr>
        <w:numPr>
          <w:ilvl w:val="0"/>
          <w:numId w:val="1"/>
        </w:numPr>
        <w:spacing w:after="60" w:line="264" w:lineRule="auto"/>
        <w:ind w:hanging="357"/>
        <w:jc w:val="both"/>
      </w:pPr>
      <w:r w:rsidRPr="00073B38">
        <w:t xml:space="preserve">Tên học phần: </w:t>
      </w:r>
    </w:p>
    <w:p w14:paraId="3924108D" w14:textId="77777777" w:rsidR="00796D10" w:rsidRPr="00073B38" w:rsidRDefault="00A54750" w:rsidP="0070368B">
      <w:pPr>
        <w:pStyle w:val="t1"/>
        <w:rPr>
          <w:rFonts w:cs="Times New Roman"/>
          <w:color w:val="auto"/>
        </w:rPr>
      </w:pPr>
      <w:bookmarkStart w:id="8" w:name="_Toc8225311"/>
      <w:r w:rsidRPr="00073B38">
        <w:rPr>
          <w:rFonts w:cs="Times New Roman"/>
          <w:color w:val="auto"/>
        </w:rPr>
        <w:t>Tên tiếng Việt: Chính sách tài nguyên và môi trường</w:t>
      </w:r>
      <w:bookmarkEnd w:id="8"/>
    </w:p>
    <w:p w14:paraId="379BB6FB" w14:textId="77777777" w:rsidR="00796D10" w:rsidRPr="00073B38" w:rsidRDefault="00A54750">
      <w:pPr>
        <w:numPr>
          <w:ilvl w:val="0"/>
          <w:numId w:val="3"/>
        </w:numPr>
        <w:pBdr>
          <w:top w:val="nil"/>
          <w:left w:val="nil"/>
          <w:bottom w:val="nil"/>
          <w:right w:val="nil"/>
          <w:between w:val="nil"/>
        </w:pBdr>
        <w:spacing w:after="60" w:line="264" w:lineRule="auto"/>
        <w:jc w:val="both"/>
      </w:pPr>
      <w:r w:rsidRPr="00073B38">
        <w:t>Tên tiếng Anh: Natural resources and environmental policy</w:t>
      </w:r>
    </w:p>
    <w:p w14:paraId="6BC79924" w14:textId="21B8F67D" w:rsidR="00796D10" w:rsidRPr="00073B38" w:rsidRDefault="00A54750">
      <w:pPr>
        <w:numPr>
          <w:ilvl w:val="0"/>
          <w:numId w:val="1"/>
        </w:numPr>
        <w:spacing w:after="60" w:line="264" w:lineRule="auto"/>
        <w:ind w:hanging="357"/>
        <w:jc w:val="both"/>
      </w:pPr>
      <w:r w:rsidRPr="00073B38">
        <w:t>Mã học phần: ENRE</w:t>
      </w:r>
      <w:r w:rsidR="00DC1131" w:rsidRPr="00073B38">
        <w:t>803</w:t>
      </w:r>
    </w:p>
    <w:p w14:paraId="634AF1BD" w14:textId="77777777" w:rsidR="00796D10" w:rsidRPr="00073B38" w:rsidRDefault="00A54750">
      <w:pPr>
        <w:numPr>
          <w:ilvl w:val="0"/>
          <w:numId w:val="1"/>
        </w:numPr>
        <w:spacing w:after="60" w:line="264" w:lineRule="auto"/>
        <w:ind w:hanging="357"/>
        <w:jc w:val="both"/>
      </w:pPr>
      <w:r w:rsidRPr="00073B38">
        <w:t>Số tín chỉ: 3 (2; 1)</w:t>
      </w:r>
    </w:p>
    <w:p w14:paraId="4D28BCA5" w14:textId="59653B61" w:rsidR="00796D10" w:rsidRPr="00073B38" w:rsidRDefault="00A54750">
      <w:pPr>
        <w:numPr>
          <w:ilvl w:val="0"/>
          <w:numId w:val="1"/>
        </w:numPr>
        <w:spacing w:after="60" w:line="264" w:lineRule="auto"/>
        <w:ind w:hanging="357"/>
        <w:jc w:val="both"/>
      </w:pPr>
      <w:r w:rsidRPr="00073B38">
        <w:t xml:space="preserve">Thuộc chương trình đào tạo ngành Quản lý tài nguyên </w:t>
      </w:r>
      <w:r w:rsidR="004A6462" w:rsidRPr="00073B38">
        <w:t xml:space="preserve">và </w:t>
      </w:r>
      <w:r w:rsidRPr="00073B38">
        <w:t>môi trường, bậc Thạc sĩ</w:t>
      </w:r>
    </w:p>
    <w:p w14:paraId="2ED9EFBE" w14:textId="77777777" w:rsidR="00796D10" w:rsidRPr="00073B38" w:rsidRDefault="00A54750">
      <w:pPr>
        <w:numPr>
          <w:ilvl w:val="0"/>
          <w:numId w:val="1"/>
        </w:numPr>
        <w:spacing w:after="60" w:line="264" w:lineRule="auto"/>
        <w:ind w:hanging="357"/>
        <w:jc w:val="both"/>
      </w:pPr>
      <w:r w:rsidRPr="00073B38">
        <w:t xml:space="preserve">Loại học phần: </w:t>
      </w:r>
    </w:p>
    <w:p w14:paraId="79CF11C7" w14:textId="10CDEE43" w:rsidR="00796D10" w:rsidRPr="00073B38" w:rsidRDefault="00A54750">
      <w:pPr>
        <w:spacing w:after="60" w:line="264" w:lineRule="auto"/>
        <w:ind w:left="2160"/>
        <w:jc w:val="both"/>
      </w:pPr>
      <w:r w:rsidRPr="00073B38">
        <w:t xml:space="preserve">Bắt buộc: </w:t>
      </w:r>
      <w:r w:rsidR="004A6462" w:rsidRPr="00073B38">
        <w:rPr>
          <w:rFonts w:eastAsia="MS Mincho"/>
        </w:rPr>
        <w:sym w:font="Wingdings" w:char="F0FE"/>
      </w:r>
      <w:r w:rsidRPr="00073B38">
        <w:t xml:space="preserve">             Tự chọn:  </w:t>
      </w:r>
      <w:r w:rsidRPr="00073B38">
        <w:rPr>
          <w:rFonts w:ascii="Segoe UI Symbol" w:hAnsi="Segoe UI Symbol" w:cs="Segoe UI Symbol"/>
        </w:rPr>
        <w:t>◻</w:t>
      </w:r>
      <w:r w:rsidRPr="00073B38">
        <w:t xml:space="preserve">   </w:t>
      </w:r>
    </w:p>
    <w:p w14:paraId="17EA039E" w14:textId="77777777" w:rsidR="00796D10" w:rsidRPr="00073B38" w:rsidRDefault="00A54750">
      <w:pPr>
        <w:numPr>
          <w:ilvl w:val="0"/>
          <w:numId w:val="1"/>
        </w:numPr>
        <w:spacing w:after="60" w:line="264" w:lineRule="auto"/>
        <w:ind w:hanging="357"/>
        <w:jc w:val="both"/>
      </w:pPr>
      <w:r w:rsidRPr="00073B38">
        <w:t xml:space="preserve">Học phần tiên quyết: Không  </w:t>
      </w:r>
    </w:p>
    <w:p w14:paraId="079995D9" w14:textId="77777777" w:rsidR="00796D10" w:rsidRPr="00073B38" w:rsidRDefault="00A54750">
      <w:pPr>
        <w:numPr>
          <w:ilvl w:val="0"/>
          <w:numId w:val="1"/>
        </w:numPr>
        <w:spacing w:after="60" w:line="264" w:lineRule="auto"/>
        <w:ind w:hanging="357"/>
        <w:jc w:val="both"/>
      </w:pPr>
      <w:r w:rsidRPr="00073B38">
        <w:t xml:space="preserve">Học phần song hành: </w:t>
      </w:r>
    </w:p>
    <w:p w14:paraId="2A166A51" w14:textId="77777777" w:rsidR="00796D10" w:rsidRPr="00073B38" w:rsidRDefault="00A54750">
      <w:pPr>
        <w:numPr>
          <w:ilvl w:val="0"/>
          <w:numId w:val="1"/>
        </w:numPr>
        <w:spacing w:after="60" w:line="264" w:lineRule="auto"/>
        <w:ind w:hanging="357"/>
        <w:jc w:val="both"/>
      </w:pPr>
      <w:r w:rsidRPr="00073B38">
        <w:t xml:space="preserve">Giờ tín chỉ đối với các hoạt động: </w:t>
      </w:r>
    </w:p>
    <w:p w14:paraId="38F98004" w14:textId="54CE371C" w:rsidR="00796D10" w:rsidRPr="00073B38" w:rsidRDefault="00A54750">
      <w:pPr>
        <w:numPr>
          <w:ilvl w:val="1"/>
          <w:numId w:val="1"/>
        </w:numPr>
        <w:tabs>
          <w:tab w:val="left" w:pos="3960"/>
        </w:tabs>
        <w:spacing w:before="60" w:after="60" w:line="288" w:lineRule="auto"/>
        <w:jc w:val="both"/>
      </w:pPr>
      <w:r w:rsidRPr="00073B38">
        <w:t>Nghe giảng lý thuyết</w:t>
      </w:r>
      <w:r w:rsidRPr="00073B38">
        <w:tab/>
        <w:t>: 2</w:t>
      </w:r>
      <w:r w:rsidR="004A6462" w:rsidRPr="00073B38">
        <w:t>6</w:t>
      </w:r>
      <w:r w:rsidRPr="00073B38">
        <w:t xml:space="preserve"> tiết</w:t>
      </w:r>
    </w:p>
    <w:p w14:paraId="56B0E415" w14:textId="0313B927" w:rsidR="00796D10" w:rsidRPr="00073B38" w:rsidRDefault="00A54750">
      <w:pPr>
        <w:numPr>
          <w:ilvl w:val="1"/>
          <w:numId w:val="1"/>
        </w:numPr>
        <w:tabs>
          <w:tab w:val="left" w:pos="3960"/>
        </w:tabs>
        <w:spacing w:before="60" w:after="60" w:line="288" w:lineRule="auto"/>
        <w:jc w:val="both"/>
      </w:pPr>
      <w:r w:rsidRPr="00073B38">
        <w:t>Hoạt động theo nhóm</w:t>
      </w:r>
      <w:r w:rsidRPr="00073B38">
        <w:tab/>
        <w:t>: 1</w:t>
      </w:r>
      <w:r w:rsidR="004A6462" w:rsidRPr="00073B38">
        <w:t>9</w:t>
      </w:r>
      <w:r w:rsidRPr="00073B38">
        <w:t xml:space="preserve"> tiết</w:t>
      </w:r>
    </w:p>
    <w:p w14:paraId="5B2AD02B" w14:textId="77777777" w:rsidR="00796D10" w:rsidRPr="00073B38" w:rsidRDefault="00A54750">
      <w:pPr>
        <w:numPr>
          <w:ilvl w:val="1"/>
          <w:numId w:val="1"/>
        </w:numPr>
        <w:tabs>
          <w:tab w:val="left" w:pos="3960"/>
        </w:tabs>
        <w:spacing w:before="60" w:after="60" w:line="288" w:lineRule="auto"/>
        <w:jc w:val="both"/>
      </w:pPr>
      <w:r w:rsidRPr="00073B38">
        <w:t>Tự học</w:t>
      </w:r>
      <w:r w:rsidRPr="00073B38">
        <w:tab/>
        <w:t>: 90 giờ</w:t>
      </w:r>
    </w:p>
    <w:p w14:paraId="1480F9F5" w14:textId="77777777" w:rsidR="00796D10" w:rsidRPr="00073B38" w:rsidRDefault="00A54750">
      <w:pPr>
        <w:numPr>
          <w:ilvl w:val="0"/>
          <w:numId w:val="1"/>
        </w:numPr>
        <w:spacing w:after="60" w:line="264" w:lineRule="auto"/>
        <w:ind w:hanging="357"/>
        <w:jc w:val="both"/>
      </w:pPr>
      <w:r w:rsidRPr="00073B38">
        <w:t>Khoa phụ trách học phần: Khoa Môi trường</w:t>
      </w:r>
    </w:p>
    <w:p w14:paraId="3301FAE8" w14:textId="77777777" w:rsidR="00796D10" w:rsidRPr="00073B38" w:rsidRDefault="00A54750">
      <w:pPr>
        <w:spacing w:after="60" w:line="264" w:lineRule="auto"/>
        <w:jc w:val="both"/>
        <w:rPr>
          <w:b/>
        </w:rPr>
      </w:pPr>
      <w:r w:rsidRPr="00073B38">
        <w:rPr>
          <w:b/>
        </w:rPr>
        <w:t>2. Mục tiêu của học phần</w:t>
      </w:r>
    </w:p>
    <w:p w14:paraId="1D9FBEBB" w14:textId="77777777" w:rsidR="004A6462" w:rsidRPr="00073B38" w:rsidRDefault="004A6462" w:rsidP="004A6462">
      <w:pPr>
        <w:spacing w:after="60" w:line="264" w:lineRule="auto"/>
        <w:ind w:firstLine="284"/>
        <w:jc w:val="both"/>
        <w:rPr>
          <w:rFonts w:eastAsia="MS Mincho"/>
          <w:bCs/>
        </w:rPr>
      </w:pPr>
      <w:r w:rsidRPr="00073B38">
        <w:rPr>
          <w:rFonts w:eastAsia="MS Mincho"/>
          <w:bCs/>
        </w:rPr>
        <w:t xml:space="preserve">- Kiến thức: </w:t>
      </w:r>
      <w:r w:rsidRPr="00073B38">
        <w:t xml:space="preserve">Giúp học viên hiểu được vai trò của công cụ luật pháp, chính sách trong quản lý tài nguyên và môi trường; các nguyên tắc, đặc điểm, nội dung chính của chính sách, pháp luật quốc tế về môi trường, các điều ước quốc tế về tài nguyên và môi trường mà Việt Nam là thành viên; nội dung chính của hệ thống các chính sách về tài nguyên và môi trường của Việt Nam. </w:t>
      </w:r>
    </w:p>
    <w:p w14:paraId="1464D0B9" w14:textId="77777777" w:rsidR="004A6462" w:rsidRPr="00073B38" w:rsidRDefault="004A6462" w:rsidP="004A6462">
      <w:pPr>
        <w:spacing w:after="60" w:line="264" w:lineRule="auto"/>
        <w:ind w:firstLine="284"/>
        <w:jc w:val="both"/>
        <w:rPr>
          <w:rFonts w:eastAsia="MS Mincho"/>
          <w:bCs/>
        </w:rPr>
      </w:pPr>
      <w:r w:rsidRPr="00073B38">
        <w:rPr>
          <w:rFonts w:eastAsia="MS Mincho"/>
          <w:bCs/>
        </w:rPr>
        <w:t xml:space="preserve">- Kỹ năng: </w:t>
      </w:r>
      <w:r w:rsidRPr="00073B38">
        <w:t xml:space="preserve">Phân tích rõ ý nghĩa, vai trò của công cụ chính sách, pháp luật trong quản lý tài nguyên và môi trường. Có khả năng phân tích, áp dụng các chính sách, pháp luật quản lý tài nguyên và môi trường ở Việt Nam vào việc quản lý tài nguyên và môi trường các cấp. </w:t>
      </w:r>
    </w:p>
    <w:p w14:paraId="7AA7F2F0" w14:textId="77777777" w:rsidR="004A6462" w:rsidRPr="00073B38" w:rsidRDefault="004A6462" w:rsidP="004A6462">
      <w:pPr>
        <w:spacing w:after="60" w:line="264" w:lineRule="auto"/>
        <w:ind w:firstLine="284"/>
        <w:jc w:val="both"/>
        <w:rPr>
          <w:rFonts w:eastAsia="MS Mincho"/>
          <w:bCs/>
        </w:rPr>
      </w:pPr>
      <w:r w:rsidRPr="00073B38">
        <w:rPr>
          <w:rFonts w:eastAsia="MS Mincho"/>
          <w:bCs/>
        </w:rPr>
        <w:t xml:space="preserve">- Thái độ: </w:t>
      </w:r>
      <w:r w:rsidRPr="00073B38">
        <w:t>Nhận thức thấy rõ sự cần thiết phải xây dựng thực hiện chính sách, pháp luật về tài nguyên và môi trường.</w:t>
      </w:r>
    </w:p>
    <w:p w14:paraId="349D080A" w14:textId="77777777" w:rsidR="00796D10" w:rsidRPr="00073B38" w:rsidRDefault="00A54750">
      <w:pPr>
        <w:spacing w:after="60" w:line="264" w:lineRule="auto"/>
        <w:jc w:val="both"/>
        <w:rPr>
          <w:b/>
        </w:rPr>
      </w:pPr>
      <w:r w:rsidRPr="00073B38">
        <w:rPr>
          <w:b/>
        </w:rPr>
        <w:t>3. Tóm tắt nội dung học phần</w:t>
      </w:r>
    </w:p>
    <w:p w14:paraId="074A3FAD" w14:textId="77777777" w:rsidR="00796D10" w:rsidRPr="00073B38" w:rsidRDefault="00A54750">
      <w:pPr>
        <w:spacing w:before="60" w:after="60" w:line="276" w:lineRule="auto"/>
        <w:ind w:firstLine="284"/>
        <w:jc w:val="both"/>
      </w:pPr>
      <w:r w:rsidRPr="00073B38">
        <w:t xml:space="preserve">Cung cấp cho học viên những kiến thức về chính sách trong quản lý tài nguyên và môi trường trên thế giới và Việt Nam; Phân tích, đánh giá vai trò của công cụ chính sách pháp </w:t>
      </w:r>
      <w:r w:rsidRPr="00073B38">
        <w:lastRenderedPageBreak/>
        <w:t>luật trong quản lý tài nguyên và môi trường; Phương pháp thực hiện trong việc thực thi chính sách pháp luât về tài nguyên và môi trường; Nội dung chính sách bảo vệ tài nguyên và môi trường Việt Nam.</w:t>
      </w:r>
    </w:p>
    <w:p w14:paraId="467993BC" w14:textId="77777777" w:rsidR="00796D10" w:rsidRPr="00073B38" w:rsidRDefault="00A54750">
      <w:pPr>
        <w:spacing w:before="60" w:after="60" w:line="276" w:lineRule="auto"/>
        <w:jc w:val="both"/>
        <w:rPr>
          <w:b/>
        </w:rPr>
      </w:pPr>
      <w:r w:rsidRPr="00073B38">
        <w:rPr>
          <w:b/>
        </w:rPr>
        <w:t>4. Tài liệu học tập</w:t>
      </w:r>
    </w:p>
    <w:p w14:paraId="41255C81" w14:textId="77777777" w:rsidR="00796D10" w:rsidRPr="00073B38" w:rsidRDefault="00A54750">
      <w:pPr>
        <w:spacing w:before="60" w:after="60" w:line="276" w:lineRule="auto"/>
        <w:ind w:firstLine="284"/>
        <w:jc w:val="both"/>
      </w:pPr>
      <w:r w:rsidRPr="00073B38">
        <w:rPr>
          <w:b/>
          <w:i/>
        </w:rPr>
        <w:t>4.1. Tài liệu chính</w:t>
      </w:r>
      <w:r w:rsidRPr="00073B38">
        <w:t xml:space="preserve"> </w:t>
      </w:r>
    </w:p>
    <w:p w14:paraId="12644E94" w14:textId="77777777" w:rsidR="004A6462" w:rsidRPr="00073B38" w:rsidRDefault="004A6462" w:rsidP="004A6462">
      <w:pPr>
        <w:tabs>
          <w:tab w:val="num" w:pos="142"/>
          <w:tab w:val="left" w:pos="284"/>
        </w:tabs>
        <w:spacing w:before="60" w:after="60" w:line="276" w:lineRule="auto"/>
        <w:ind w:firstLine="284"/>
        <w:jc w:val="both"/>
        <w:rPr>
          <w:rFonts w:eastAsia="MS Mincho"/>
          <w:lang w:val="vi-VN"/>
        </w:rPr>
      </w:pPr>
      <w:r w:rsidRPr="00073B38">
        <w:rPr>
          <w:lang w:val="da-DK"/>
        </w:rPr>
        <w:t>1) Lê Văn Khoa (2000), Chiến lược và chính sách môi trường, NXB Đại học quốc gia Hà Nội.</w:t>
      </w:r>
      <w:r w:rsidRPr="00073B38">
        <w:rPr>
          <w:rFonts w:eastAsia="MS Mincho"/>
          <w:lang w:val="vi-VN"/>
        </w:rPr>
        <w:t xml:space="preserve"> </w:t>
      </w:r>
    </w:p>
    <w:p w14:paraId="2D2746FA" w14:textId="77777777" w:rsidR="004A6462" w:rsidRPr="00073B38" w:rsidRDefault="004A6462" w:rsidP="004A6462">
      <w:pPr>
        <w:widowControl w:val="0"/>
        <w:tabs>
          <w:tab w:val="num" w:pos="284"/>
        </w:tabs>
        <w:spacing w:before="60" w:after="60" w:line="276" w:lineRule="auto"/>
        <w:ind w:firstLine="284"/>
        <w:jc w:val="both"/>
        <w:rPr>
          <w:lang w:val="vi-VN"/>
        </w:rPr>
      </w:pPr>
      <w:r w:rsidRPr="00073B38">
        <w:rPr>
          <w:lang w:val="vi-VN"/>
        </w:rPr>
        <w:t xml:space="preserve">2) Phạm Thị Mai Thảo, Lê Đắc Trường (2016), Giáo trình Chiến lược và chính sách tài nguyên và môi trường, </w:t>
      </w:r>
      <w:r w:rsidRPr="00073B38">
        <w:t>Nhà xuất bản Khoa học Kỹ thuật</w:t>
      </w:r>
      <w:r w:rsidRPr="00073B38">
        <w:rPr>
          <w:lang w:val="vi-VN"/>
        </w:rPr>
        <w:t>.</w:t>
      </w:r>
    </w:p>
    <w:p w14:paraId="56DABC09" w14:textId="77777777" w:rsidR="004A6462" w:rsidRPr="00073B38" w:rsidRDefault="004A6462" w:rsidP="004A6462">
      <w:pPr>
        <w:widowControl w:val="0"/>
        <w:tabs>
          <w:tab w:val="num" w:pos="284"/>
        </w:tabs>
        <w:spacing w:before="60" w:after="60" w:line="276" w:lineRule="auto"/>
        <w:ind w:firstLine="284"/>
        <w:jc w:val="both"/>
        <w:rPr>
          <w:lang w:val="vi-VN"/>
        </w:rPr>
      </w:pPr>
      <w:r w:rsidRPr="00073B38">
        <w:t>3) Michael Redclift-Colin Sage (1994), Strategies for sustainable development, University of London, UK.</w:t>
      </w:r>
    </w:p>
    <w:p w14:paraId="1D30B95C" w14:textId="77777777" w:rsidR="00796D10" w:rsidRPr="00073B38" w:rsidRDefault="00A54750">
      <w:pPr>
        <w:spacing w:before="60" w:after="60" w:line="276" w:lineRule="auto"/>
        <w:ind w:firstLine="284"/>
        <w:jc w:val="both"/>
        <w:rPr>
          <w:b/>
        </w:rPr>
      </w:pPr>
      <w:r w:rsidRPr="00073B38">
        <w:rPr>
          <w:b/>
          <w:i/>
        </w:rPr>
        <w:t>4.2. Tài liệu tham khảo</w:t>
      </w:r>
      <w:r w:rsidRPr="00073B38">
        <w:rPr>
          <w:b/>
        </w:rPr>
        <w:t>:</w:t>
      </w:r>
    </w:p>
    <w:p w14:paraId="7143AD2D" w14:textId="77777777" w:rsidR="00796D10" w:rsidRPr="00073B38" w:rsidRDefault="00A54750">
      <w:pPr>
        <w:widowControl w:val="0"/>
        <w:tabs>
          <w:tab w:val="left" w:pos="284"/>
        </w:tabs>
        <w:spacing w:before="60" w:after="60" w:line="276" w:lineRule="auto"/>
        <w:ind w:firstLine="284"/>
        <w:jc w:val="both"/>
      </w:pPr>
      <w:r w:rsidRPr="00073B38">
        <w:t>1) Các công ước quốc tế về bảo vệ môi trường (2005), NXB Chính trị quốc gia.</w:t>
      </w:r>
    </w:p>
    <w:p w14:paraId="4C577E60" w14:textId="77777777" w:rsidR="00796D10" w:rsidRPr="00073B38" w:rsidRDefault="00A54750">
      <w:pPr>
        <w:widowControl w:val="0"/>
        <w:spacing w:before="60" w:after="60" w:line="276" w:lineRule="auto"/>
        <w:ind w:firstLine="284"/>
        <w:jc w:val="both"/>
      </w:pPr>
      <w:r w:rsidRPr="00073B38">
        <w:t>2) Dalal-Clayton, Bass (2002) - Sustainable Development Strategies - A Resource Book;</w:t>
      </w:r>
    </w:p>
    <w:p w14:paraId="5397F96C" w14:textId="77777777" w:rsidR="00796D10" w:rsidRPr="00073B38" w:rsidRDefault="00A54750">
      <w:pPr>
        <w:widowControl w:val="0"/>
        <w:spacing w:before="60" w:after="60" w:line="276" w:lineRule="auto"/>
        <w:ind w:firstLine="284"/>
        <w:jc w:val="both"/>
      </w:pPr>
      <w:r w:rsidRPr="00073B38">
        <w:t>3) Chiến lược bảo vệ môi trường quốc gia đến năm 2020 tầm nhìn đến năm 2030, Ban hành theo QĐ Số: 1216/QĐ-TTg ngày 05/9/2012 của Thủ tướng Chính Phủ.</w:t>
      </w:r>
    </w:p>
    <w:p w14:paraId="08488831" w14:textId="77777777" w:rsidR="00796D10" w:rsidRPr="00073B38" w:rsidRDefault="00A54750">
      <w:pPr>
        <w:spacing w:before="60" w:after="60" w:line="276" w:lineRule="auto"/>
        <w:jc w:val="both"/>
        <w:rPr>
          <w:b/>
        </w:rPr>
      </w:pPr>
      <w:r w:rsidRPr="00073B38">
        <w:rPr>
          <w:b/>
        </w:rPr>
        <w:t>5. Các phương pháp giảng dạy và học tập của học phần</w:t>
      </w:r>
    </w:p>
    <w:p w14:paraId="619D7F1D" w14:textId="77777777" w:rsidR="00796D10" w:rsidRPr="00073B38" w:rsidRDefault="00A54750">
      <w:pPr>
        <w:spacing w:before="60" w:after="60" w:line="276" w:lineRule="auto"/>
        <w:ind w:firstLine="284"/>
        <w:jc w:val="both"/>
      </w:pPr>
      <w:r w:rsidRPr="00073B38">
        <w:t>Các phương pháp được tổ chức dạy dưới các hình thức chủ yếu gồm lý thuyết, bài tập, thảo luận, hoạt động theo nhóm và tự học, tự nghiên cứu</w:t>
      </w:r>
    </w:p>
    <w:p w14:paraId="72226807" w14:textId="77777777" w:rsidR="00796D10" w:rsidRPr="00073B38" w:rsidRDefault="00A54750">
      <w:pPr>
        <w:spacing w:before="60" w:after="60" w:line="276" w:lineRule="auto"/>
        <w:jc w:val="both"/>
        <w:rPr>
          <w:b/>
        </w:rPr>
      </w:pPr>
      <w:r w:rsidRPr="00073B38">
        <w:rPr>
          <w:b/>
        </w:rPr>
        <w:t>6. Chính sách đối với học phần và các yêu cầu khác của giảng viên</w:t>
      </w:r>
    </w:p>
    <w:p w14:paraId="2CFDD559" w14:textId="77777777" w:rsidR="00796D10" w:rsidRPr="00073B38" w:rsidRDefault="00A54750">
      <w:pPr>
        <w:spacing w:before="60" w:after="60" w:line="276" w:lineRule="auto"/>
        <w:ind w:firstLine="284"/>
        <w:jc w:val="both"/>
      </w:pPr>
      <w:r w:rsidRPr="00073B38">
        <w:t>Học viên phải tham dự giờ đầy đủ để nắm vững và hiểu rõ phần lý thuyết, trên cơ sở đó có thể áp dụng vào thực tế quản lý nhà nước về môi trường bằng công cụ chính sách pháp luật tài nguyên và môi trường.</w:t>
      </w:r>
    </w:p>
    <w:p w14:paraId="20EE741A" w14:textId="77777777" w:rsidR="00796D10" w:rsidRPr="00073B38" w:rsidRDefault="00A54750">
      <w:pPr>
        <w:spacing w:before="60" w:after="60" w:line="276" w:lineRule="auto"/>
        <w:ind w:firstLine="284"/>
        <w:jc w:val="both"/>
      </w:pPr>
      <w:r w:rsidRPr="00073B38">
        <w:t>Học viên cần hoàn thành tối thiểu một bài tập thảo luận nhóm về phân tích đánh giá chính sách môi trường. Điểm thảo luận và điểm thi cuối môn học được là cơ sở để cho điểm kết thúc học phần</w:t>
      </w:r>
    </w:p>
    <w:p w14:paraId="76E8C8D5" w14:textId="77777777" w:rsidR="00796D10" w:rsidRPr="00073B38" w:rsidRDefault="00A54750">
      <w:pPr>
        <w:spacing w:before="60" w:after="60" w:line="276" w:lineRule="auto"/>
        <w:ind w:firstLine="284"/>
        <w:jc w:val="both"/>
      </w:pPr>
      <w:r w:rsidRPr="00073B38">
        <w:t>Để tiếp thu nội dung môn học này, người học cần ôn lại kiên thức các môn học Quản lý môi trường, Pháp luật bảo vệ môi trường. Để củng cố và mở rộng kiến thức, học viên cần đọc thêm các tài liệu tham khảo, học viên cần có trình độ tiếng Anh để có thể tham khảo các tài liệu tiếng Anh chuyên ngành. Người học cần tăng cường trao đổi chuyên môn theo nhóm hoặc viết báo cáo chuyên đề và nâng cao khả năng trình bày nội dung và trả lời câu hỏi.</w:t>
      </w:r>
    </w:p>
    <w:p w14:paraId="5B6D86D8" w14:textId="77777777" w:rsidR="00796D10" w:rsidRPr="00073B38" w:rsidRDefault="00A54750">
      <w:pPr>
        <w:spacing w:before="60" w:after="60" w:line="276" w:lineRule="auto"/>
        <w:jc w:val="both"/>
        <w:rPr>
          <w:b/>
        </w:rPr>
      </w:pPr>
      <w:r w:rsidRPr="00073B38">
        <w:rPr>
          <w:b/>
        </w:rPr>
        <w:t>7. Thang điểm đánh giá</w:t>
      </w:r>
    </w:p>
    <w:p w14:paraId="13DAE2DD" w14:textId="7FCD8A63" w:rsidR="00796D10" w:rsidRPr="00073B38" w:rsidRDefault="00A54750">
      <w:pPr>
        <w:spacing w:before="60" w:after="60" w:line="276" w:lineRule="auto"/>
        <w:ind w:firstLine="284"/>
        <w:jc w:val="both"/>
        <w:rPr>
          <w:b/>
          <w:i/>
        </w:rPr>
      </w:pPr>
      <w:r w:rsidRPr="00073B38">
        <w:t>Theo thông tư số 15 /201</w:t>
      </w:r>
      <w:r w:rsidR="004A6462" w:rsidRPr="00073B38">
        <w:t xml:space="preserve">4/TT-BGDĐT ngày 15 tháng 5 năm </w:t>
      </w:r>
      <w:r w:rsidRPr="00073B38">
        <w:t>2014 về việc Ban hành Quy chế đào tạo trình độ thạc sĩ của Bộ trưởng Bộ Giáo dục và Đào tạo</w:t>
      </w:r>
    </w:p>
    <w:p w14:paraId="4F3DFC52" w14:textId="77777777" w:rsidR="00796D10" w:rsidRPr="00073B38" w:rsidRDefault="00A54750">
      <w:pPr>
        <w:spacing w:before="60" w:after="60" w:line="276" w:lineRule="auto"/>
        <w:jc w:val="both"/>
        <w:rPr>
          <w:b/>
        </w:rPr>
      </w:pPr>
      <w:r w:rsidRPr="00073B38">
        <w:rPr>
          <w:b/>
        </w:rPr>
        <w:t>8. Phương pháp, hình thức kiểm tra - đánh giá kết quả học tập học phần</w:t>
      </w:r>
    </w:p>
    <w:p w14:paraId="1805ACEF" w14:textId="77777777" w:rsidR="00796D10" w:rsidRPr="00073B38" w:rsidRDefault="00A54750">
      <w:pPr>
        <w:spacing w:before="60" w:after="60" w:line="276" w:lineRule="auto"/>
        <w:ind w:firstLine="284"/>
        <w:jc w:val="both"/>
        <w:rPr>
          <w:b/>
        </w:rPr>
      </w:pPr>
      <w:r w:rsidRPr="00073B38">
        <w:rPr>
          <w:b/>
          <w:i/>
        </w:rPr>
        <w:lastRenderedPageBreak/>
        <w:t>8.1.1. Kiểm tra – đánh giá quá trình</w:t>
      </w:r>
      <w:r w:rsidRPr="00073B38">
        <w:t xml:space="preserve">: Có trọng số </w:t>
      </w:r>
      <w:r w:rsidRPr="00073B38">
        <w:rPr>
          <w:b/>
        </w:rPr>
        <w:t>30%</w:t>
      </w:r>
      <w:r w:rsidRPr="00073B38">
        <w:t>, bao gồm các điểm đánh giá bộ phận như sau</w:t>
      </w:r>
    </w:p>
    <w:p w14:paraId="2CC809D1" w14:textId="77777777" w:rsidR="00796D10" w:rsidRPr="00073B38" w:rsidRDefault="00A54750">
      <w:pPr>
        <w:spacing w:before="60" w:after="60" w:line="276" w:lineRule="auto"/>
        <w:ind w:firstLine="1134"/>
        <w:jc w:val="both"/>
      </w:pPr>
      <w:r w:rsidRPr="00073B38">
        <w:t>- Điểm kiểm tra thường xuyên trong quá trình học tập: 1 đầu điểm (hệ số 2)</w:t>
      </w:r>
    </w:p>
    <w:p w14:paraId="112D6B39" w14:textId="77777777" w:rsidR="00796D10" w:rsidRPr="00073B38" w:rsidRDefault="00A54750">
      <w:pPr>
        <w:spacing w:before="60" w:after="60" w:line="276" w:lineRule="auto"/>
        <w:ind w:firstLine="1134"/>
        <w:jc w:val="both"/>
      </w:pPr>
      <w:r w:rsidRPr="00073B38">
        <w:t>- Điểm đánh giá nhận thức và thái độ tham gia thảo luận, chuyên cần:  1 đầu điểm (hệ số 1).</w:t>
      </w:r>
    </w:p>
    <w:p w14:paraId="16772A73" w14:textId="77777777" w:rsidR="00796D10" w:rsidRPr="00073B38" w:rsidRDefault="00A54750">
      <w:pPr>
        <w:spacing w:before="60" w:after="60" w:line="276" w:lineRule="auto"/>
        <w:ind w:firstLine="284"/>
        <w:jc w:val="both"/>
        <w:rPr>
          <w:b/>
          <w:i/>
        </w:rPr>
      </w:pPr>
      <w:r w:rsidRPr="00073B38">
        <w:rPr>
          <w:b/>
          <w:i/>
        </w:rPr>
        <w:t xml:space="preserve">8.1.2. Kiểm tra - đánh giá cuối kỳ:  </w:t>
      </w:r>
      <w:r w:rsidRPr="00073B38">
        <w:t>Điểm thi kết thúc học phần</w:t>
      </w:r>
      <w:r w:rsidRPr="00073B38">
        <w:rPr>
          <w:b/>
          <w:i/>
        </w:rPr>
        <w:t xml:space="preserve"> </w:t>
      </w:r>
      <w:r w:rsidRPr="00073B38">
        <w:t xml:space="preserve">có trọng số </w:t>
      </w:r>
      <w:r w:rsidRPr="00073B38">
        <w:rPr>
          <w:b/>
        </w:rPr>
        <w:t>70%</w:t>
      </w:r>
    </w:p>
    <w:p w14:paraId="74A42EDA" w14:textId="77777777" w:rsidR="00796D10" w:rsidRPr="00073B38" w:rsidRDefault="00A54750">
      <w:pPr>
        <w:numPr>
          <w:ilvl w:val="0"/>
          <w:numId w:val="5"/>
        </w:numPr>
        <w:spacing w:before="60" w:after="60" w:line="276" w:lineRule="auto"/>
        <w:ind w:left="1200" w:hanging="65"/>
        <w:jc w:val="both"/>
      </w:pPr>
      <w:r w:rsidRPr="00073B38">
        <w:t>Hình thức thi: Thi viết</w:t>
      </w:r>
    </w:p>
    <w:p w14:paraId="59A6606C" w14:textId="77777777" w:rsidR="00796D10" w:rsidRPr="00073B38" w:rsidRDefault="00A54750">
      <w:pPr>
        <w:numPr>
          <w:ilvl w:val="0"/>
          <w:numId w:val="5"/>
        </w:numPr>
        <w:spacing w:before="60" w:after="60" w:line="276" w:lineRule="auto"/>
        <w:ind w:left="1200" w:hanging="65"/>
        <w:jc w:val="both"/>
      </w:pPr>
      <w:r w:rsidRPr="00073B38">
        <w:t>Thời lượng thi: 60 phút</w:t>
      </w:r>
    </w:p>
    <w:p w14:paraId="5ECDF98E" w14:textId="77777777" w:rsidR="00796D10" w:rsidRPr="00073B38" w:rsidRDefault="00A54750">
      <w:pPr>
        <w:numPr>
          <w:ilvl w:val="0"/>
          <w:numId w:val="5"/>
        </w:numPr>
        <w:spacing w:before="60" w:after="60" w:line="276" w:lineRule="auto"/>
        <w:ind w:left="1200" w:hanging="65"/>
        <w:jc w:val="both"/>
      </w:pPr>
      <w:r w:rsidRPr="00073B38">
        <w:t>Học viên không được sử dụng tài liệu khi thi</w:t>
      </w:r>
    </w:p>
    <w:p w14:paraId="1EEBB320" w14:textId="70E4773C" w:rsidR="00796D10" w:rsidRPr="00073B38" w:rsidRDefault="00A54750" w:rsidP="00CC2C7B">
      <w:pPr>
        <w:pStyle w:val="ListParagraph"/>
        <w:numPr>
          <w:ilvl w:val="0"/>
          <w:numId w:val="55"/>
        </w:numPr>
        <w:spacing w:before="60" w:after="60" w:line="276" w:lineRule="auto"/>
        <w:jc w:val="both"/>
        <w:rPr>
          <w:b/>
          <w:sz w:val="26"/>
          <w:szCs w:val="26"/>
        </w:rPr>
      </w:pPr>
      <w:r w:rsidRPr="00073B38">
        <w:rPr>
          <w:b/>
          <w:sz w:val="26"/>
          <w:szCs w:val="26"/>
        </w:rPr>
        <w:t>Nội dung chi tiết học phần</w:t>
      </w:r>
    </w:p>
    <w:tbl>
      <w:tblPr>
        <w:tblW w:w="516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3"/>
        <w:gridCol w:w="612"/>
        <w:gridCol w:w="566"/>
        <w:gridCol w:w="709"/>
        <w:gridCol w:w="788"/>
        <w:gridCol w:w="828"/>
        <w:gridCol w:w="1503"/>
      </w:tblGrid>
      <w:tr w:rsidR="00073B38" w:rsidRPr="00073B38" w14:paraId="0DC9E3F0" w14:textId="77777777" w:rsidTr="00F611FB">
        <w:trPr>
          <w:cantSplit/>
          <w:trHeight w:val="20"/>
          <w:tblHeader/>
        </w:trPr>
        <w:tc>
          <w:tcPr>
            <w:tcW w:w="2365" w:type="pct"/>
            <w:vMerge w:val="restart"/>
            <w:tcBorders>
              <w:top w:val="single" w:sz="4" w:space="0" w:color="auto"/>
              <w:left w:val="single" w:sz="4" w:space="0" w:color="auto"/>
              <w:right w:val="single" w:sz="4" w:space="0" w:color="auto"/>
            </w:tcBorders>
            <w:vAlign w:val="center"/>
          </w:tcPr>
          <w:p w14:paraId="3CD911E9" w14:textId="7972877E" w:rsidR="00A512F9" w:rsidRPr="00073B38" w:rsidRDefault="00A512F9" w:rsidP="00A512F9">
            <w:pPr>
              <w:spacing w:line="240" w:lineRule="auto"/>
              <w:jc w:val="center"/>
              <w:rPr>
                <w:b/>
              </w:rPr>
            </w:pPr>
            <w:bookmarkStart w:id="9" w:name="OLE_LINK39"/>
            <w:bookmarkStart w:id="10" w:name="OLE_LINK40"/>
            <w:r w:rsidRPr="00073B38">
              <w:rPr>
                <w:b/>
              </w:rPr>
              <w:t>Nội dung</w:t>
            </w:r>
          </w:p>
        </w:tc>
        <w:tc>
          <w:tcPr>
            <w:tcW w:w="1844" w:type="pct"/>
            <w:gridSpan w:val="5"/>
            <w:tcBorders>
              <w:top w:val="single" w:sz="4" w:space="0" w:color="auto"/>
              <w:left w:val="single" w:sz="4" w:space="0" w:color="auto"/>
              <w:bottom w:val="single" w:sz="4" w:space="0" w:color="auto"/>
              <w:right w:val="single" w:sz="4" w:space="0" w:color="auto"/>
            </w:tcBorders>
            <w:vAlign w:val="center"/>
          </w:tcPr>
          <w:p w14:paraId="648470C6" w14:textId="39C4DF90" w:rsidR="00A512F9" w:rsidRPr="00073B38" w:rsidRDefault="00A512F9" w:rsidP="00A512F9">
            <w:pPr>
              <w:spacing w:line="240" w:lineRule="auto"/>
              <w:jc w:val="center"/>
              <w:rPr>
                <w:b/>
              </w:rPr>
            </w:pPr>
            <w:r w:rsidRPr="00073B38">
              <w:rPr>
                <w:b/>
              </w:rPr>
              <w:t>Hình thức tổ chức dạy học</w:t>
            </w:r>
          </w:p>
        </w:tc>
        <w:tc>
          <w:tcPr>
            <w:tcW w:w="791" w:type="pct"/>
            <w:vMerge w:val="restart"/>
            <w:tcBorders>
              <w:top w:val="single" w:sz="4" w:space="0" w:color="auto"/>
              <w:left w:val="single" w:sz="4" w:space="0" w:color="auto"/>
              <w:right w:val="single" w:sz="4" w:space="0" w:color="auto"/>
            </w:tcBorders>
            <w:vAlign w:val="center"/>
          </w:tcPr>
          <w:p w14:paraId="47E74188" w14:textId="50C17BA4" w:rsidR="00A512F9" w:rsidRPr="00073B38" w:rsidRDefault="00A512F9" w:rsidP="00A512F9">
            <w:pPr>
              <w:spacing w:line="240" w:lineRule="auto"/>
              <w:jc w:val="center"/>
              <w:rPr>
                <w:b/>
              </w:rPr>
            </w:pPr>
            <w:r w:rsidRPr="00073B38">
              <w:rPr>
                <w:b/>
              </w:rPr>
              <w:t>Yêu cầu đối với sinh viên</w:t>
            </w:r>
          </w:p>
        </w:tc>
      </w:tr>
      <w:tr w:rsidR="00073B38" w:rsidRPr="00073B38" w14:paraId="02D9BCCC" w14:textId="77777777" w:rsidTr="00F611FB">
        <w:trPr>
          <w:cantSplit/>
          <w:trHeight w:val="20"/>
          <w:tblHeader/>
        </w:trPr>
        <w:tc>
          <w:tcPr>
            <w:tcW w:w="2365" w:type="pct"/>
            <w:vMerge/>
            <w:tcBorders>
              <w:left w:val="single" w:sz="4" w:space="0" w:color="auto"/>
              <w:right w:val="single" w:sz="4" w:space="0" w:color="auto"/>
            </w:tcBorders>
          </w:tcPr>
          <w:p w14:paraId="701CB511" w14:textId="77777777" w:rsidR="00A512F9" w:rsidRPr="00073B38" w:rsidRDefault="00A512F9" w:rsidP="00A512F9">
            <w:pPr>
              <w:spacing w:line="240" w:lineRule="auto"/>
              <w:jc w:val="center"/>
              <w:rPr>
                <w:b/>
              </w:rPr>
            </w:pPr>
          </w:p>
        </w:tc>
        <w:tc>
          <w:tcPr>
            <w:tcW w:w="1408" w:type="pct"/>
            <w:gridSpan w:val="4"/>
            <w:tcBorders>
              <w:top w:val="single" w:sz="4" w:space="0" w:color="auto"/>
              <w:left w:val="single" w:sz="4" w:space="0" w:color="auto"/>
              <w:bottom w:val="single" w:sz="4" w:space="0" w:color="auto"/>
              <w:right w:val="single" w:sz="4" w:space="0" w:color="auto"/>
            </w:tcBorders>
            <w:vAlign w:val="center"/>
          </w:tcPr>
          <w:p w14:paraId="128EE36A" w14:textId="29B124BC" w:rsidR="00A512F9" w:rsidRPr="00073B38" w:rsidRDefault="00A512F9" w:rsidP="00A512F9">
            <w:pPr>
              <w:spacing w:line="240" w:lineRule="auto"/>
              <w:jc w:val="center"/>
              <w:rPr>
                <w:b/>
              </w:rPr>
            </w:pPr>
            <w:r w:rsidRPr="00073B38">
              <w:t>Lên lớp (Tiết)</w:t>
            </w:r>
          </w:p>
        </w:tc>
        <w:tc>
          <w:tcPr>
            <w:tcW w:w="436" w:type="pct"/>
            <w:vMerge w:val="restart"/>
            <w:tcBorders>
              <w:top w:val="single" w:sz="4" w:space="0" w:color="auto"/>
              <w:left w:val="single" w:sz="4" w:space="0" w:color="auto"/>
              <w:right w:val="single" w:sz="4" w:space="0" w:color="auto"/>
            </w:tcBorders>
            <w:vAlign w:val="center"/>
          </w:tcPr>
          <w:p w14:paraId="0EB70618" w14:textId="0BDB1831" w:rsidR="00A512F9" w:rsidRPr="00073B38" w:rsidRDefault="00A512F9" w:rsidP="00A512F9">
            <w:pPr>
              <w:spacing w:line="240" w:lineRule="auto"/>
              <w:jc w:val="center"/>
              <w:rPr>
                <w:b/>
              </w:rPr>
            </w:pPr>
            <w:r w:rsidRPr="00073B38">
              <w:t>Tự học (Giờ)</w:t>
            </w:r>
          </w:p>
        </w:tc>
        <w:tc>
          <w:tcPr>
            <w:tcW w:w="791" w:type="pct"/>
            <w:vMerge/>
            <w:tcBorders>
              <w:left w:val="single" w:sz="4" w:space="0" w:color="auto"/>
              <w:right w:val="single" w:sz="4" w:space="0" w:color="auto"/>
            </w:tcBorders>
          </w:tcPr>
          <w:p w14:paraId="1E717D1E" w14:textId="77777777" w:rsidR="00A512F9" w:rsidRPr="00073B38" w:rsidRDefault="00A512F9" w:rsidP="00A512F9">
            <w:pPr>
              <w:spacing w:line="240" w:lineRule="auto"/>
              <w:jc w:val="center"/>
              <w:rPr>
                <w:b/>
              </w:rPr>
            </w:pPr>
          </w:p>
        </w:tc>
      </w:tr>
      <w:tr w:rsidR="00073B38" w:rsidRPr="00073B38" w14:paraId="6D923112" w14:textId="77777777" w:rsidTr="00F611FB">
        <w:trPr>
          <w:cantSplit/>
          <w:trHeight w:val="20"/>
          <w:tblHeader/>
        </w:trPr>
        <w:tc>
          <w:tcPr>
            <w:tcW w:w="2365" w:type="pct"/>
            <w:vMerge/>
            <w:tcBorders>
              <w:left w:val="single" w:sz="4" w:space="0" w:color="auto"/>
              <w:bottom w:val="single" w:sz="4" w:space="0" w:color="auto"/>
              <w:right w:val="single" w:sz="4" w:space="0" w:color="auto"/>
            </w:tcBorders>
          </w:tcPr>
          <w:p w14:paraId="37BFD5F5" w14:textId="77777777" w:rsidR="00A512F9" w:rsidRPr="00073B38" w:rsidRDefault="00A512F9" w:rsidP="00A512F9">
            <w:pPr>
              <w:spacing w:line="240" w:lineRule="auto"/>
              <w:jc w:val="center"/>
              <w:rPr>
                <w:b/>
              </w:rPr>
            </w:pPr>
          </w:p>
        </w:tc>
        <w:tc>
          <w:tcPr>
            <w:tcW w:w="322" w:type="pct"/>
            <w:tcBorders>
              <w:top w:val="single" w:sz="4" w:space="0" w:color="auto"/>
              <w:left w:val="single" w:sz="4" w:space="0" w:color="auto"/>
              <w:bottom w:val="single" w:sz="4" w:space="0" w:color="auto"/>
              <w:right w:val="single" w:sz="4" w:space="0" w:color="auto"/>
            </w:tcBorders>
            <w:vAlign w:val="center"/>
          </w:tcPr>
          <w:p w14:paraId="557FDBBD" w14:textId="6F3BC5BF" w:rsidR="00A512F9" w:rsidRPr="00073B38" w:rsidRDefault="00A512F9" w:rsidP="00A512F9">
            <w:pPr>
              <w:spacing w:line="240" w:lineRule="auto"/>
              <w:jc w:val="center"/>
              <w:rPr>
                <w:b/>
              </w:rPr>
            </w:pPr>
            <w:r w:rsidRPr="00073B38">
              <w:t>LT</w:t>
            </w:r>
          </w:p>
        </w:tc>
        <w:tc>
          <w:tcPr>
            <w:tcW w:w="298" w:type="pct"/>
            <w:tcBorders>
              <w:top w:val="nil"/>
              <w:left w:val="single" w:sz="4" w:space="0" w:color="auto"/>
              <w:bottom w:val="single" w:sz="4" w:space="0" w:color="auto"/>
              <w:right w:val="single" w:sz="4" w:space="0" w:color="auto"/>
            </w:tcBorders>
            <w:vAlign w:val="center"/>
          </w:tcPr>
          <w:p w14:paraId="251DC34B" w14:textId="631E2832" w:rsidR="00A512F9" w:rsidRPr="00073B38" w:rsidRDefault="00A512F9" w:rsidP="00A512F9">
            <w:pPr>
              <w:spacing w:line="240" w:lineRule="auto"/>
              <w:jc w:val="center"/>
              <w:rPr>
                <w:b/>
              </w:rPr>
            </w:pPr>
            <w:r w:rsidRPr="00073B38">
              <w:t>BT</w:t>
            </w:r>
          </w:p>
        </w:tc>
        <w:tc>
          <w:tcPr>
            <w:tcW w:w="373" w:type="pct"/>
            <w:tcBorders>
              <w:top w:val="nil"/>
              <w:left w:val="single" w:sz="4" w:space="0" w:color="auto"/>
              <w:bottom w:val="single" w:sz="4" w:space="0" w:color="auto"/>
              <w:right w:val="single" w:sz="4" w:space="0" w:color="auto"/>
            </w:tcBorders>
            <w:vAlign w:val="center"/>
          </w:tcPr>
          <w:p w14:paraId="01D9E1BA" w14:textId="16F8F117" w:rsidR="00A512F9" w:rsidRPr="00073B38" w:rsidRDefault="00A512F9" w:rsidP="00A512F9">
            <w:pPr>
              <w:spacing w:line="240" w:lineRule="auto"/>
              <w:jc w:val="center"/>
              <w:rPr>
                <w:b/>
              </w:rPr>
            </w:pPr>
            <w:r w:rsidRPr="00073B38">
              <w:t>TL,KT</w:t>
            </w:r>
          </w:p>
        </w:tc>
        <w:tc>
          <w:tcPr>
            <w:tcW w:w="415" w:type="pct"/>
            <w:tcBorders>
              <w:top w:val="single" w:sz="4" w:space="0" w:color="auto"/>
              <w:left w:val="single" w:sz="4" w:space="0" w:color="auto"/>
              <w:bottom w:val="single" w:sz="4" w:space="0" w:color="auto"/>
              <w:right w:val="single" w:sz="4" w:space="0" w:color="auto"/>
            </w:tcBorders>
            <w:vAlign w:val="center"/>
          </w:tcPr>
          <w:p w14:paraId="1EB54901" w14:textId="6745BA8C" w:rsidR="00A512F9" w:rsidRPr="00073B38" w:rsidRDefault="00A512F9" w:rsidP="00A512F9">
            <w:pPr>
              <w:spacing w:line="240" w:lineRule="auto"/>
              <w:jc w:val="center"/>
              <w:rPr>
                <w:b/>
              </w:rPr>
            </w:pPr>
            <w:r w:rsidRPr="00073B38">
              <w:rPr>
                <w:b/>
              </w:rPr>
              <w:t>Tổng  cộng</w:t>
            </w:r>
          </w:p>
        </w:tc>
        <w:tc>
          <w:tcPr>
            <w:tcW w:w="436" w:type="pct"/>
            <w:vMerge/>
            <w:tcBorders>
              <w:left w:val="single" w:sz="4" w:space="0" w:color="auto"/>
              <w:bottom w:val="single" w:sz="4" w:space="0" w:color="auto"/>
              <w:right w:val="single" w:sz="4" w:space="0" w:color="auto"/>
            </w:tcBorders>
          </w:tcPr>
          <w:p w14:paraId="2BBE7A31" w14:textId="77777777" w:rsidR="00A512F9" w:rsidRPr="00073B38" w:rsidRDefault="00A512F9" w:rsidP="00A512F9">
            <w:pPr>
              <w:spacing w:line="240" w:lineRule="auto"/>
              <w:jc w:val="center"/>
              <w:rPr>
                <w:b/>
              </w:rPr>
            </w:pPr>
          </w:p>
        </w:tc>
        <w:tc>
          <w:tcPr>
            <w:tcW w:w="791" w:type="pct"/>
            <w:vMerge/>
            <w:tcBorders>
              <w:left w:val="single" w:sz="4" w:space="0" w:color="auto"/>
              <w:bottom w:val="single" w:sz="4" w:space="0" w:color="auto"/>
              <w:right w:val="single" w:sz="4" w:space="0" w:color="auto"/>
            </w:tcBorders>
          </w:tcPr>
          <w:p w14:paraId="45627794" w14:textId="77777777" w:rsidR="00A512F9" w:rsidRPr="00073B38" w:rsidRDefault="00A512F9" w:rsidP="00A512F9">
            <w:pPr>
              <w:spacing w:line="240" w:lineRule="auto"/>
              <w:jc w:val="center"/>
              <w:rPr>
                <w:b/>
              </w:rPr>
            </w:pPr>
          </w:p>
        </w:tc>
      </w:tr>
      <w:tr w:rsidR="00073B38" w:rsidRPr="00073B38" w14:paraId="4F64E847" w14:textId="77777777" w:rsidTr="00F611FB">
        <w:trPr>
          <w:cantSplit/>
          <w:trHeight w:val="20"/>
          <w:tblHeader/>
        </w:trPr>
        <w:tc>
          <w:tcPr>
            <w:tcW w:w="2365" w:type="pct"/>
            <w:tcBorders>
              <w:top w:val="single" w:sz="4" w:space="0" w:color="auto"/>
              <w:left w:val="single" w:sz="4" w:space="0" w:color="auto"/>
              <w:bottom w:val="single" w:sz="4" w:space="0" w:color="auto"/>
              <w:right w:val="single" w:sz="4" w:space="0" w:color="auto"/>
            </w:tcBorders>
            <w:vAlign w:val="center"/>
          </w:tcPr>
          <w:p w14:paraId="7F9D6311" w14:textId="791279BA" w:rsidR="00A512F9" w:rsidRPr="00073B38" w:rsidRDefault="00A512F9" w:rsidP="00A512F9">
            <w:pPr>
              <w:spacing w:line="240" w:lineRule="auto"/>
              <w:jc w:val="center"/>
              <w:rPr>
                <w:b/>
              </w:rPr>
            </w:pPr>
            <w:r w:rsidRPr="00073B38">
              <w:rPr>
                <w:bCs/>
              </w:rPr>
              <w:t>(1)</w:t>
            </w:r>
          </w:p>
        </w:tc>
        <w:tc>
          <w:tcPr>
            <w:tcW w:w="322" w:type="pct"/>
            <w:tcBorders>
              <w:top w:val="single" w:sz="4" w:space="0" w:color="auto"/>
              <w:left w:val="single" w:sz="4" w:space="0" w:color="auto"/>
              <w:bottom w:val="single" w:sz="4" w:space="0" w:color="auto"/>
              <w:right w:val="single" w:sz="4" w:space="0" w:color="auto"/>
            </w:tcBorders>
            <w:vAlign w:val="center"/>
          </w:tcPr>
          <w:p w14:paraId="53EE8879" w14:textId="54D4D1D9" w:rsidR="00A512F9" w:rsidRPr="00073B38" w:rsidRDefault="00A512F9" w:rsidP="00A512F9">
            <w:pPr>
              <w:spacing w:line="240" w:lineRule="auto"/>
              <w:jc w:val="center"/>
              <w:rPr>
                <w:b/>
              </w:rPr>
            </w:pPr>
            <w:r w:rsidRPr="00073B38">
              <w:t>(2)</w:t>
            </w:r>
          </w:p>
        </w:tc>
        <w:tc>
          <w:tcPr>
            <w:tcW w:w="298" w:type="pct"/>
            <w:tcBorders>
              <w:top w:val="nil"/>
              <w:left w:val="single" w:sz="4" w:space="0" w:color="auto"/>
              <w:bottom w:val="single" w:sz="4" w:space="0" w:color="auto"/>
              <w:right w:val="single" w:sz="4" w:space="0" w:color="auto"/>
            </w:tcBorders>
            <w:vAlign w:val="center"/>
          </w:tcPr>
          <w:p w14:paraId="00F66932" w14:textId="038366A6" w:rsidR="00A512F9" w:rsidRPr="00073B38" w:rsidRDefault="00A512F9" w:rsidP="00A512F9">
            <w:pPr>
              <w:spacing w:line="240" w:lineRule="auto"/>
              <w:jc w:val="center"/>
              <w:rPr>
                <w:b/>
              </w:rPr>
            </w:pPr>
            <w:r w:rsidRPr="00073B38">
              <w:t>(3)</w:t>
            </w:r>
          </w:p>
        </w:tc>
        <w:tc>
          <w:tcPr>
            <w:tcW w:w="373" w:type="pct"/>
            <w:tcBorders>
              <w:top w:val="nil"/>
              <w:left w:val="single" w:sz="4" w:space="0" w:color="auto"/>
              <w:bottom w:val="single" w:sz="4" w:space="0" w:color="auto"/>
              <w:right w:val="single" w:sz="4" w:space="0" w:color="auto"/>
            </w:tcBorders>
            <w:vAlign w:val="center"/>
          </w:tcPr>
          <w:p w14:paraId="082E5179" w14:textId="6305A899" w:rsidR="00A512F9" w:rsidRPr="00073B38" w:rsidRDefault="00A512F9" w:rsidP="00A512F9">
            <w:pPr>
              <w:spacing w:line="240" w:lineRule="auto"/>
              <w:jc w:val="center"/>
              <w:rPr>
                <w:b/>
              </w:rPr>
            </w:pPr>
            <w:r w:rsidRPr="00073B38">
              <w:t>(4)</w:t>
            </w:r>
          </w:p>
        </w:tc>
        <w:tc>
          <w:tcPr>
            <w:tcW w:w="415" w:type="pct"/>
            <w:tcBorders>
              <w:top w:val="single" w:sz="4" w:space="0" w:color="auto"/>
              <w:left w:val="single" w:sz="4" w:space="0" w:color="auto"/>
              <w:bottom w:val="single" w:sz="4" w:space="0" w:color="auto"/>
              <w:right w:val="single" w:sz="4" w:space="0" w:color="auto"/>
            </w:tcBorders>
            <w:vAlign w:val="center"/>
          </w:tcPr>
          <w:p w14:paraId="73F84C2C" w14:textId="6B21DB8F" w:rsidR="00A512F9" w:rsidRPr="00073B38" w:rsidRDefault="00A512F9" w:rsidP="00A512F9">
            <w:pPr>
              <w:spacing w:line="240" w:lineRule="auto"/>
              <w:jc w:val="center"/>
              <w:rPr>
                <w:b/>
              </w:rPr>
            </w:pPr>
            <w:r w:rsidRPr="00073B38">
              <w:t>(5)</w:t>
            </w:r>
          </w:p>
        </w:tc>
        <w:tc>
          <w:tcPr>
            <w:tcW w:w="436" w:type="pct"/>
            <w:tcBorders>
              <w:top w:val="single" w:sz="4" w:space="0" w:color="auto"/>
              <w:left w:val="single" w:sz="4" w:space="0" w:color="auto"/>
              <w:bottom w:val="single" w:sz="4" w:space="0" w:color="auto"/>
              <w:right w:val="single" w:sz="4" w:space="0" w:color="auto"/>
            </w:tcBorders>
            <w:vAlign w:val="center"/>
          </w:tcPr>
          <w:p w14:paraId="178F28B0" w14:textId="0CF0DEF5" w:rsidR="00A512F9" w:rsidRPr="00073B38" w:rsidRDefault="00A512F9" w:rsidP="00A512F9">
            <w:pPr>
              <w:spacing w:line="240" w:lineRule="auto"/>
              <w:jc w:val="center"/>
              <w:rPr>
                <w:b/>
              </w:rPr>
            </w:pPr>
            <w:r w:rsidRPr="00073B38">
              <w:rPr>
                <w:bCs/>
              </w:rPr>
              <w:t>(6)</w:t>
            </w:r>
          </w:p>
        </w:tc>
        <w:tc>
          <w:tcPr>
            <w:tcW w:w="791" w:type="pct"/>
            <w:tcBorders>
              <w:top w:val="single" w:sz="4" w:space="0" w:color="auto"/>
              <w:left w:val="single" w:sz="4" w:space="0" w:color="auto"/>
              <w:bottom w:val="single" w:sz="4" w:space="0" w:color="auto"/>
              <w:right w:val="single" w:sz="4" w:space="0" w:color="auto"/>
            </w:tcBorders>
            <w:vAlign w:val="center"/>
          </w:tcPr>
          <w:p w14:paraId="6A18AAFF" w14:textId="0FA626F6" w:rsidR="00A512F9" w:rsidRPr="00073B38" w:rsidRDefault="00A512F9" w:rsidP="00A512F9">
            <w:pPr>
              <w:spacing w:line="240" w:lineRule="auto"/>
              <w:jc w:val="center"/>
              <w:rPr>
                <w:b/>
              </w:rPr>
            </w:pPr>
            <w:r w:rsidRPr="00073B38">
              <w:rPr>
                <w:bCs/>
              </w:rPr>
              <w:t>(7)</w:t>
            </w:r>
          </w:p>
        </w:tc>
      </w:tr>
      <w:tr w:rsidR="00073B38" w:rsidRPr="00073B38" w14:paraId="20BA556F" w14:textId="672292A8" w:rsidTr="00F611FB">
        <w:trPr>
          <w:cantSplit/>
          <w:trHeight w:val="20"/>
        </w:trPr>
        <w:tc>
          <w:tcPr>
            <w:tcW w:w="2365" w:type="pct"/>
            <w:tcBorders>
              <w:top w:val="single" w:sz="4" w:space="0" w:color="auto"/>
              <w:left w:val="single" w:sz="4" w:space="0" w:color="auto"/>
              <w:bottom w:val="single" w:sz="4" w:space="0" w:color="auto"/>
              <w:right w:val="single" w:sz="4" w:space="0" w:color="auto"/>
            </w:tcBorders>
            <w:hideMark/>
          </w:tcPr>
          <w:p w14:paraId="24161DC7" w14:textId="77777777" w:rsidR="00A512F9" w:rsidRPr="00073B38" w:rsidRDefault="00A512F9" w:rsidP="00A512F9">
            <w:pPr>
              <w:spacing w:line="240" w:lineRule="auto"/>
              <w:jc w:val="both"/>
              <w:rPr>
                <w:b/>
                <w:lang w:val="vi-VN"/>
              </w:rPr>
            </w:pPr>
            <w:r w:rsidRPr="00073B38">
              <w:rPr>
                <w:b/>
                <w:lang w:val="vi-VN"/>
              </w:rPr>
              <w:t>CHƯƠNG 1: TỔNG QUAN VỀ CHÍNH  SÁCH PHÁP LUẬT TRONG QUẢN LÝ  TÀI NGUYÊN</w:t>
            </w:r>
            <w:r w:rsidRPr="00073B38">
              <w:rPr>
                <w:b/>
              </w:rPr>
              <w:t xml:space="preserve"> VÀ</w:t>
            </w:r>
            <w:r w:rsidRPr="00073B38">
              <w:rPr>
                <w:b/>
                <w:lang w:val="vi-VN"/>
              </w:rPr>
              <w:t xml:space="preserve"> MÔI TRƯỜNG</w:t>
            </w:r>
          </w:p>
        </w:tc>
        <w:tc>
          <w:tcPr>
            <w:tcW w:w="322" w:type="pct"/>
            <w:tcBorders>
              <w:top w:val="single" w:sz="4" w:space="0" w:color="auto"/>
              <w:left w:val="single" w:sz="4" w:space="0" w:color="auto"/>
              <w:bottom w:val="single" w:sz="4" w:space="0" w:color="auto"/>
              <w:right w:val="single" w:sz="4" w:space="0" w:color="auto"/>
            </w:tcBorders>
            <w:hideMark/>
          </w:tcPr>
          <w:p w14:paraId="7F813282" w14:textId="77777777" w:rsidR="00A512F9" w:rsidRPr="00073B38" w:rsidRDefault="00A512F9" w:rsidP="00A512F9">
            <w:pPr>
              <w:spacing w:line="240" w:lineRule="auto"/>
              <w:jc w:val="center"/>
              <w:rPr>
                <w:b/>
              </w:rPr>
            </w:pPr>
            <w:r w:rsidRPr="00073B38">
              <w:rPr>
                <w:b/>
              </w:rPr>
              <w:t>7</w:t>
            </w:r>
          </w:p>
        </w:tc>
        <w:tc>
          <w:tcPr>
            <w:tcW w:w="298" w:type="pct"/>
            <w:tcBorders>
              <w:top w:val="single" w:sz="4" w:space="0" w:color="auto"/>
              <w:left w:val="single" w:sz="4" w:space="0" w:color="auto"/>
              <w:bottom w:val="single" w:sz="4" w:space="0" w:color="auto"/>
              <w:right w:val="single" w:sz="4" w:space="0" w:color="auto"/>
            </w:tcBorders>
            <w:hideMark/>
          </w:tcPr>
          <w:p w14:paraId="1A7B8F8D" w14:textId="77777777" w:rsidR="00A512F9" w:rsidRPr="00073B38" w:rsidRDefault="00A512F9" w:rsidP="00A512F9">
            <w:pPr>
              <w:spacing w:line="240" w:lineRule="auto"/>
              <w:jc w:val="center"/>
              <w:rPr>
                <w:b/>
              </w:rPr>
            </w:pPr>
            <w:r w:rsidRPr="00073B38">
              <w:rPr>
                <w:b/>
              </w:rPr>
              <w:t>0</w:t>
            </w:r>
          </w:p>
        </w:tc>
        <w:tc>
          <w:tcPr>
            <w:tcW w:w="373" w:type="pct"/>
            <w:tcBorders>
              <w:top w:val="single" w:sz="4" w:space="0" w:color="auto"/>
              <w:left w:val="single" w:sz="4" w:space="0" w:color="auto"/>
              <w:bottom w:val="single" w:sz="4" w:space="0" w:color="auto"/>
              <w:right w:val="single" w:sz="4" w:space="0" w:color="auto"/>
            </w:tcBorders>
            <w:hideMark/>
          </w:tcPr>
          <w:p w14:paraId="113EE479" w14:textId="77777777" w:rsidR="00A512F9" w:rsidRPr="00073B38" w:rsidRDefault="00A512F9" w:rsidP="00A512F9">
            <w:pPr>
              <w:spacing w:line="240" w:lineRule="auto"/>
              <w:jc w:val="center"/>
              <w:rPr>
                <w:b/>
              </w:rPr>
            </w:pPr>
            <w:r w:rsidRPr="00073B38">
              <w:rPr>
                <w:b/>
              </w:rPr>
              <w:t>4</w:t>
            </w:r>
          </w:p>
        </w:tc>
        <w:tc>
          <w:tcPr>
            <w:tcW w:w="415" w:type="pct"/>
            <w:tcBorders>
              <w:top w:val="single" w:sz="4" w:space="0" w:color="auto"/>
              <w:left w:val="single" w:sz="4" w:space="0" w:color="auto"/>
              <w:bottom w:val="single" w:sz="4" w:space="0" w:color="auto"/>
              <w:right w:val="single" w:sz="4" w:space="0" w:color="auto"/>
            </w:tcBorders>
            <w:hideMark/>
          </w:tcPr>
          <w:p w14:paraId="34CFBE0A" w14:textId="77777777" w:rsidR="00A512F9" w:rsidRPr="00073B38" w:rsidRDefault="00A512F9" w:rsidP="00A512F9">
            <w:pPr>
              <w:spacing w:line="240" w:lineRule="auto"/>
              <w:jc w:val="center"/>
              <w:rPr>
                <w:b/>
              </w:rPr>
            </w:pPr>
            <w:r w:rsidRPr="00073B38">
              <w:rPr>
                <w:b/>
              </w:rPr>
              <w:t>11</w:t>
            </w:r>
          </w:p>
        </w:tc>
        <w:tc>
          <w:tcPr>
            <w:tcW w:w="436" w:type="pct"/>
            <w:tcBorders>
              <w:top w:val="single" w:sz="4" w:space="0" w:color="auto"/>
              <w:left w:val="single" w:sz="4" w:space="0" w:color="auto"/>
              <w:bottom w:val="single" w:sz="4" w:space="0" w:color="auto"/>
              <w:right w:val="single" w:sz="4" w:space="0" w:color="auto"/>
            </w:tcBorders>
          </w:tcPr>
          <w:p w14:paraId="6D1DA672" w14:textId="69EF3001" w:rsidR="00A512F9" w:rsidRPr="00073B38" w:rsidRDefault="00653272" w:rsidP="00A512F9">
            <w:pPr>
              <w:spacing w:line="240" w:lineRule="auto"/>
              <w:jc w:val="center"/>
              <w:rPr>
                <w:b/>
              </w:rPr>
            </w:pPr>
            <w:r w:rsidRPr="00073B38">
              <w:rPr>
                <w:b/>
              </w:rPr>
              <w:t>22</w:t>
            </w:r>
          </w:p>
        </w:tc>
        <w:tc>
          <w:tcPr>
            <w:tcW w:w="791" w:type="pct"/>
            <w:tcBorders>
              <w:top w:val="single" w:sz="4" w:space="0" w:color="auto"/>
              <w:left w:val="single" w:sz="4" w:space="0" w:color="auto"/>
              <w:bottom w:val="single" w:sz="4" w:space="0" w:color="auto"/>
              <w:right w:val="single" w:sz="4" w:space="0" w:color="auto"/>
            </w:tcBorders>
          </w:tcPr>
          <w:p w14:paraId="3461142B" w14:textId="3346AE7E" w:rsidR="00A512F9" w:rsidRPr="00073B38" w:rsidRDefault="00F611FB" w:rsidP="00F611FB">
            <w:pPr>
              <w:spacing w:line="276" w:lineRule="auto"/>
              <w:jc w:val="center"/>
              <w:rPr>
                <w:b/>
              </w:rPr>
            </w:pPr>
            <w:r w:rsidRPr="00073B38">
              <w:t>Đọc tài liệu chính 1</w:t>
            </w:r>
          </w:p>
        </w:tc>
      </w:tr>
      <w:tr w:rsidR="00073B38" w:rsidRPr="00073B38" w14:paraId="690DE035" w14:textId="0B4F86FF" w:rsidTr="00F611FB">
        <w:trPr>
          <w:cantSplit/>
          <w:trHeight w:val="20"/>
        </w:trPr>
        <w:tc>
          <w:tcPr>
            <w:tcW w:w="2365" w:type="pct"/>
            <w:tcBorders>
              <w:top w:val="single" w:sz="4" w:space="0" w:color="auto"/>
              <w:left w:val="single" w:sz="4" w:space="0" w:color="auto"/>
              <w:bottom w:val="single" w:sz="4" w:space="0" w:color="auto"/>
              <w:right w:val="single" w:sz="4" w:space="0" w:color="auto"/>
            </w:tcBorders>
          </w:tcPr>
          <w:p w14:paraId="276C47F6" w14:textId="77777777" w:rsidR="00A512F9" w:rsidRPr="00073B38" w:rsidRDefault="00A512F9" w:rsidP="00A512F9">
            <w:pPr>
              <w:pStyle w:val="ListParagraph"/>
              <w:numPr>
                <w:ilvl w:val="1"/>
                <w:numId w:val="47"/>
              </w:numPr>
              <w:jc w:val="both"/>
              <w:rPr>
                <w:sz w:val="26"/>
                <w:szCs w:val="26"/>
              </w:rPr>
            </w:pPr>
            <w:r w:rsidRPr="00073B38">
              <w:rPr>
                <w:b/>
                <w:sz w:val="26"/>
                <w:szCs w:val="26"/>
              </w:rPr>
              <w:t xml:space="preserve"> </w:t>
            </w:r>
            <w:r w:rsidRPr="00073B38">
              <w:rPr>
                <w:sz w:val="26"/>
                <w:szCs w:val="26"/>
              </w:rPr>
              <w:t>Những vấn đề cơ bản về tài nguyên và môi trường</w:t>
            </w:r>
          </w:p>
          <w:p w14:paraId="00116A88" w14:textId="77777777" w:rsidR="00A512F9" w:rsidRPr="00073B38" w:rsidRDefault="00A512F9" w:rsidP="00A512F9">
            <w:pPr>
              <w:pStyle w:val="ListParagraph"/>
              <w:numPr>
                <w:ilvl w:val="2"/>
                <w:numId w:val="51"/>
              </w:numPr>
              <w:jc w:val="both"/>
              <w:rPr>
                <w:sz w:val="26"/>
                <w:szCs w:val="26"/>
              </w:rPr>
            </w:pPr>
            <w:r w:rsidRPr="00073B38">
              <w:rPr>
                <w:sz w:val="26"/>
                <w:szCs w:val="26"/>
              </w:rPr>
              <w:t>Những vấn đề cơ bản về tài nguyên</w:t>
            </w:r>
          </w:p>
          <w:p w14:paraId="3730A5CB" w14:textId="77777777" w:rsidR="00A512F9" w:rsidRPr="00073B38" w:rsidRDefault="00A512F9" w:rsidP="00A512F9">
            <w:pPr>
              <w:pStyle w:val="ListParagraph"/>
              <w:numPr>
                <w:ilvl w:val="2"/>
                <w:numId w:val="51"/>
              </w:numPr>
              <w:jc w:val="both"/>
              <w:rPr>
                <w:sz w:val="26"/>
                <w:szCs w:val="26"/>
              </w:rPr>
            </w:pPr>
            <w:r w:rsidRPr="00073B38">
              <w:rPr>
                <w:sz w:val="26"/>
                <w:szCs w:val="26"/>
              </w:rPr>
              <w:t>Những vấn đề cơ bản về môi trường</w:t>
            </w:r>
          </w:p>
          <w:p w14:paraId="6055340A" w14:textId="77777777" w:rsidR="00A512F9" w:rsidRPr="00073B38" w:rsidRDefault="00A512F9" w:rsidP="00A512F9">
            <w:pPr>
              <w:pStyle w:val="ListParagraph"/>
              <w:numPr>
                <w:ilvl w:val="2"/>
                <w:numId w:val="51"/>
              </w:numPr>
              <w:jc w:val="both"/>
              <w:rPr>
                <w:sz w:val="26"/>
                <w:szCs w:val="26"/>
              </w:rPr>
            </w:pPr>
            <w:r w:rsidRPr="00073B38">
              <w:rPr>
                <w:sz w:val="26"/>
                <w:szCs w:val="26"/>
              </w:rPr>
              <w:t>Cách tiếp cận mới trong quản lý tài nguyên và môi trường</w:t>
            </w:r>
          </w:p>
        </w:tc>
        <w:tc>
          <w:tcPr>
            <w:tcW w:w="322" w:type="pct"/>
            <w:tcBorders>
              <w:top w:val="single" w:sz="4" w:space="0" w:color="auto"/>
              <w:left w:val="single" w:sz="4" w:space="0" w:color="auto"/>
              <w:bottom w:val="single" w:sz="4" w:space="0" w:color="auto"/>
              <w:right w:val="single" w:sz="4" w:space="0" w:color="auto"/>
            </w:tcBorders>
          </w:tcPr>
          <w:p w14:paraId="3FBA3C33" w14:textId="77777777" w:rsidR="00A512F9" w:rsidRPr="00073B38" w:rsidRDefault="00A512F9" w:rsidP="00A512F9">
            <w:pPr>
              <w:spacing w:line="240" w:lineRule="auto"/>
              <w:jc w:val="center"/>
            </w:pPr>
            <w:r w:rsidRPr="00073B38">
              <w:t>2</w:t>
            </w:r>
          </w:p>
        </w:tc>
        <w:tc>
          <w:tcPr>
            <w:tcW w:w="298" w:type="pct"/>
            <w:tcBorders>
              <w:top w:val="single" w:sz="4" w:space="0" w:color="auto"/>
              <w:left w:val="single" w:sz="4" w:space="0" w:color="auto"/>
              <w:bottom w:val="single" w:sz="4" w:space="0" w:color="auto"/>
              <w:right w:val="single" w:sz="4" w:space="0" w:color="auto"/>
            </w:tcBorders>
          </w:tcPr>
          <w:p w14:paraId="66A43ED3" w14:textId="77777777" w:rsidR="00A512F9" w:rsidRPr="00073B38" w:rsidRDefault="00A512F9" w:rsidP="00A512F9">
            <w:pPr>
              <w:spacing w:line="240" w:lineRule="auto"/>
              <w:jc w:val="center"/>
            </w:pPr>
            <w:r w:rsidRPr="00073B38">
              <w:t>0</w:t>
            </w:r>
          </w:p>
        </w:tc>
        <w:tc>
          <w:tcPr>
            <w:tcW w:w="373" w:type="pct"/>
            <w:tcBorders>
              <w:top w:val="single" w:sz="4" w:space="0" w:color="auto"/>
              <w:left w:val="single" w:sz="4" w:space="0" w:color="auto"/>
              <w:bottom w:val="single" w:sz="4" w:space="0" w:color="auto"/>
              <w:right w:val="single" w:sz="4" w:space="0" w:color="auto"/>
            </w:tcBorders>
          </w:tcPr>
          <w:p w14:paraId="460B1DBD" w14:textId="77777777" w:rsidR="00A512F9" w:rsidRPr="00073B38" w:rsidRDefault="00A512F9" w:rsidP="00A512F9">
            <w:pPr>
              <w:spacing w:line="240" w:lineRule="auto"/>
              <w:jc w:val="center"/>
            </w:pPr>
            <w:r w:rsidRPr="00073B38">
              <w:t>1</w:t>
            </w:r>
          </w:p>
        </w:tc>
        <w:tc>
          <w:tcPr>
            <w:tcW w:w="415" w:type="pct"/>
            <w:tcBorders>
              <w:top w:val="single" w:sz="4" w:space="0" w:color="auto"/>
              <w:left w:val="single" w:sz="4" w:space="0" w:color="auto"/>
              <w:bottom w:val="single" w:sz="4" w:space="0" w:color="auto"/>
              <w:right w:val="single" w:sz="4" w:space="0" w:color="auto"/>
            </w:tcBorders>
          </w:tcPr>
          <w:p w14:paraId="3380A384" w14:textId="77777777" w:rsidR="00A512F9" w:rsidRPr="00073B38" w:rsidRDefault="00A512F9" w:rsidP="00A512F9">
            <w:pPr>
              <w:spacing w:line="240" w:lineRule="auto"/>
              <w:jc w:val="center"/>
            </w:pPr>
            <w:r w:rsidRPr="00073B38">
              <w:t>3</w:t>
            </w:r>
          </w:p>
        </w:tc>
        <w:tc>
          <w:tcPr>
            <w:tcW w:w="436" w:type="pct"/>
            <w:tcBorders>
              <w:top w:val="single" w:sz="4" w:space="0" w:color="auto"/>
              <w:left w:val="single" w:sz="4" w:space="0" w:color="auto"/>
              <w:bottom w:val="single" w:sz="4" w:space="0" w:color="auto"/>
              <w:right w:val="single" w:sz="4" w:space="0" w:color="auto"/>
            </w:tcBorders>
          </w:tcPr>
          <w:p w14:paraId="523701E9" w14:textId="77777777" w:rsidR="00A512F9" w:rsidRPr="00073B38" w:rsidRDefault="00A512F9" w:rsidP="00A512F9">
            <w:pPr>
              <w:spacing w:line="240" w:lineRule="auto"/>
              <w:jc w:val="center"/>
            </w:pPr>
          </w:p>
        </w:tc>
        <w:tc>
          <w:tcPr>
            <w:tcW w:w="791" w:type="pct"/>
            <w:tcBorders>
              <w:top w:val="single" w:sz="4" w:space="0" w:color="auto"/>
              <w:left w:val="single" w:sz="4" w:space="0" w:color="auto"/>
              <w:bottom w:val="single" w:sz="4" w:space="0" w:color="auto"/>
              <w:right w:val="single" w:sz="4" w:space="0" w:color="auto"/>
            </w:tcBorders>
          </w:tcPr>
          <w:p w14:paraId="04FAA228" w14:textId="77777777" w:rsidR="00A512F9" w:rsidRPr="00073B38" w:rsidRDefault="00A512F9" w:rsidP="00A512F9">
            <w:pPr>
              <w:spacing w:line="240" w:lineRule="auto"/>
              <w:jc w:val="center"/>
            </w:pPr>
          </w:p>
        </w:tc>
      </w:tr>
      <w:tr w:rsidR="00073B38" w:rsidRPr="00073B38" w14:paraId="167D52B6" w14:textId="1E2B90E1" w:rsidTr="00F611FB">
        <w:trPr>
          <w:cantSplit/>
          <w:trHeight w:val="20"/>
        </w:trPr>
        <w:tc>
          <w:tcPr>
            <w:tcW w:w="2365" w:type="pct"/>
            <w:tcBorders>
              <w:top w:val="single" w:sz="4" w:space="0" w:color="auto"/>
              <w:left w:val="single" w:sz="4" w:space="0" w:color="auto"/>
              <w:bottom w:val="single" w:sz="4" w:space="0" w:color="auto"/>
              <w:right w:val="single" w:sz="4" w:space="0" w:color="auto"/>
            </w:tcBorders>
          </w:tcPr>
          <w:p w14:paraId="545F489D" w14:textId="77777777" w:rsidR="00A512F9" w:rsidRPr="00073B38" w:rsidRDefault="00A512F9" w:rsidP="00A512F9">
            <w:pPr>
              <w:pStyle w:val="ListParagraph"/>
              <w:numPr>
                <w:ilvl w:val="1"/>
                <w:numId w:val="47"/>
              </w:numPr>
              <w:jc w:val="both"/>
              <w:rPr>
                <w:sz w:val="26"/>
                <w:szCs w:val="26"/>
              </w:rPr>
            </w:pPr>
            <w:r w:rsidRPr="00073B38">
              <w:rPr>
                <w:b/>
                <w:sz w:val="26"/>
                <w:szCs w:val="26"/>
              </w:rPr>
              <w:t xml:space="preserve"> </w:t>
            </w:r>
            <w:r w:rsidRPr="00073B38">
              <w:rPr>
                <w:sz w:val="26"/>
                <w:szCs w:val="26"/>
              </w:rPr>
              <w:t>Tổng quan về chính sách tài nguyên và môi trường</w:t>
            </w:r>
          </w:p>
          <w:p w14:paraId="6671966F" w14:textId="77777777" w:rsidR="00A512F9" w:rsidRPr="00073B38" w:rsidRDefault="00A512F9" w:rsidP="00A512F9">
            <w:pPr>
              <w:spacing w:line="240" w:lineRule="auto"/>
              <w:jc w:val="both"/>
            </w:pPr>
            <w:r w:rsidRPr="00073B38">
              <w:t>1.2.1. Khái niệm về pháp luật, chính sách, chiến lược tài nguyên và môi trường</w:t>
            </w:r>
          </w:p>
          <w:p w14:paraId="2EA513A4" w14:textId="77777777" w:rsidR="00A512F9" w:rsidRPr="00073B38" w:rsidRDefault="00A512F9" w:rsidP="00A512F9">
            <w:pPr>
              <w:spacing w:line="240" w:lineRule="auto"/>
              <w:jc w:val="both"/>
            </w:pPr>
            <w:r w:rsidRPr="00073B38">
              <w:t>1.2.2. Phân loại chính sách tài nguyên và môi trường</w:t>
            </w:r>
          </w:p>
          <w:p w14:paraId="0DEF42F6" w14:textId="77777777" w:rsidR="00A512F9" w:rsidRPr="00073B38" w:rsidRDefault="00A512F9" w:rsidP="00A512F9">
            <w:pPr>
              <w:spacing w:line="240" w:lineRule="auto"/>
              <w:jc w:val="both"/>
            </w:pPr>
            <w:r w:rsidRPr="00073B38">
              <w:t>- Chính sách công</w:t>
            </w:r>
          </w:p>
          <w:p w14:paraId="2EE89CAD" w14:textId="77777777" w:rsidR="00A512F9" w:rsidRPr="00073B38" w:rsidRDefault="00A512F9" w:rsidP="00A512F9">
            <w:pPr>
              <w:spacing w:line="240" w:lineRule="auto"/>
              <w:jc w:val="both"/>
            </w:pPr>
            <w:r w:rsidRPr="00073B38">
              <w:t>- Chính sách tư</w:t>
            </w:r>
          </w:p>
        </w:tc>
        <w:tc>
          <w:tcPr>
            <w:tcW w:w="322" w:type="pct"/>
            <w:tcBorders>
              <w:top w:val="single" w:sz="4" w:space="0" w:color="auto"/>
              <w:left w:val="single" w:sz="4" w:space="0" w:color="auto"/>
              <w:bottom w:val="single" w:sz="4" w:space="0" w:color="auto"/>
              <w:right w:val="single" w:sz="4" w:space="0" w:color="auto"/>
            </w:tcBorders>
          </w:tcPr>
          <w:p w14:paraId="2CCF735D" w14:textId="77777777" w:rsidR="00A512F9" w:rsidRPr="00073B38" w:rsidRDefault="00A512F9" w:rsidP="00A512F9">
            <w:pPr>
              <w:spacing w:line="240" w:lineRule="auto"/>
              <w:jc w:val="center"/>
            </w:pPr>
            <w:r w:rsidRPr="00073B38">
              <w:t>2</w:t>
            </w:r>
          </w:p>
        </w:tc>
        <w:tc>
          <w:tcPr>
            <w:tcW w:w="298" w:type="pct"/>
            <w:tcBorders>
              <w:top w:val="single" w:sz="4" w:space="0" w:color="auto"/>
              <w:left w:val="single" w:sz="4" w:space="0" w:color="auto"/>
              <w:bottom w:val="single" w:sz="4" w:space="0" w:color="auto"/>
              <w:right w:val="single" w:sz="4" w:space="0" w:color="auto"/>
            </w:tcBorders>
          </w:tcPr>
          <w:p w14:paraId="2D897A72" w14:textId="77777777" w:rsidR="00A512F9" w:rsidRPr="00073B38" w:rsidRDefault="00A512F9" w:rsidP="00A512F9">
            <w:pPr>
              <w:spacing w:line="240" w:lineRule="auto"/>
              <w:jc w:val="center"/>
            </w:pPr>
            <w:r w:rsidRPr="00073B38">
              <w:t>0</w:t>
            </w:r>
          </w:p>
        </w:tc>
        <w:tc>
          <w:tcPr>
            <w:tcW w:w="373" w:type="pct"/>
            <w:tcBorders>
              <w:top w:val="single" w:sz="4" w:space="0" w:color="auto"/>
              <w:left w:val="single" w:sz="4" w:space="0" w:color="auto"/>
              <w:bottom w:val="single" w:sz="4" w:space="0" w:color="auto"/>
              <w:right w:val="single" w:sz="4" w:space="0" w:color="auto"/>
            </w:tcBorders>
          </w:tcPr>
          <w:p w14:paraId="0E2B4215" w14:textId="77777777" w:rsidR="00A512F9" w:rsidRPr="00073B38" w:rsidRDefault="00A512F9" w:rsidP="00A512F9">
            <w:pPr>
              <w:spacing w:line="240" w:lineRule="auto"/>
              <w:jc w:val="center"/>
            </w:pPr>
            <w:r w:rsidRPr="00073B38">
              <w:t>0</w:t>
            </w:r>
          </w:p>
        </w:tc>
        <w:tc>
          <w:tcPr>
            <w:tcW w:w="415" w:type="pct"/>
            <w:tcBorders>
              <w:top w:val="single" w:sz="4" w:space="0" w:color="auto"/>
              <w:left w:val="single" w:sz="4" w:space="0" w:color="auto"/>
              <w:bottom w:val="single" w:sz="4" w:space="0" w:color="auto"/>
              <w:right w:val="single" w:sz="4" w:space="0" w:color="auto"/>
            </w:tcBorders>
          </w:tcPr>
          <w:p w14:paraId="2C92CADD" w14:textId="77777777" w:rsidR="00A512F9" w:rsidRPr="00073B38" w:rsidRDefault="00A512F9" w:rsidP="00A512F9">
            <w:pPr>
              <w:spacing w:line="240" w:lineRule="auto"/>
              <w:jc w:val="center"/>
            </w:pPr>
            <w:r w:rsidRPr="00073B38">
              <w:t>2</w:t>
            </w:r>
          </w:p>
        </w:tc>
        <w:tc>
          <w:tcPr>
            <w:tcW w:w="436" w:type="pct"/>
            <w:tcBorders>
              <w:top w:val="single" w:sz="4" w:space="0" w:color="auto"/>
              <w:left w:val="single" w:sz="4" w:space="0" w:color="auto"/>
              <w:bottom w:val="single" w:sz="4" w:space="0" w:color="auto"/>
              <w:right w:val="single" w:sz="4" w:space="0" w:color="auto"/>
            </w:tcBorders>
          </w:tcPr>
          <w:p w14:paraId="7CD168F2" w14:textId="77777777" w:rsidR="00A512F9" w:rsidRPr="00073B38" w:rsidRDefault="00A512F9" w:rsidP="00A512F9">
            <w:pPr>
              <w:spacing w:line="240" w:lineRule="auto"/>
              <w:jc w:val="center"/>
            </w:pPr>
          </w:p>
        </w:tc>
        <w:tc>
          <w:tcPr>
            <w:tcW w:w="791" w:type="pct"/>
            <w:tcBorders>
              <w:top w:val="single" w:sz="4" w:space="0" w:color="auto"/>
              <w:left w:val="single" w:sz="4" w:space="0" w:color="auto"/>
              <w:bottom w:val="single" w:sz="4" w:space="0" w:color="auto"/>
              <w:right w:val="single" w:sz="4" w:space="0" w:color="auto"/>
            </w:tcBorders>
          </w:tcPr>
          <w:p w14:paraId="0861D1FF" w14:textId="77777777" w:rsidR="00A512F9" w:rsidRPr="00073B38" w:rsidRDefault="00A512F9" w:rsidP="00A512F9">
            <w:pPr>
              <w:spacing w:line="240" w:lineRule="auto"/>
              <w:jc w:val="center"/>
            </w:pPr>
          </w:p>
        </w:tc>
      </w:tr>
      <w:tr w:rsidR="00073B38" w:rsidRPr="00073B38" w14:paraId="201E94A4" w14:textId="2BC1D757" w:rsidTr="00F611FB">
        <w:trPr>
          <w:cantSplit/>
          <w:trHeight w:val="2093"/>
        </w:trPr>
        <w:tc>
          <w:tcPr>
            <w:tcW w:w="2365" w:type="pct"/>
            <w:tcBorders>
              <w:top w:val="single" w:sz="4" w:space="0" w:color="auto"/>
              <w:left w:val="single" w:sz="4" w:space="0" w:color="auto"/>
              <w:right w:val="single" w:sz="4" w:space="0" w:color="auto"/>
            </w:tcBorders>
            <w:hideMark/>
          </w:tcPr>
          <w:p w14:paraId="60DABC19" w14:textId="77777777" w:rsidR="00A512F9" w:rsidRPr="00073B38" w:rsidRDefault="00A512F9" w:rsidP="00A512F9">
            <w:pPr>
              <w:pStyle w:val="ListParagraph"/>
              <w:numPr>
                <w:ilvl w:val="1"/>
                <w:numId w:val="47"/>
              </w:numPr>
              <w:jc w:val="both"/>
              <w:rPr>
                <w:sz w:val="26"/>
                <w:szCs w:val="26"/>
                <w:lang w:val="vi-VN"/>
              </w:rPr>
            </w:pPr>
            <w:r w:rsidRPr="00073B38">
              <w:rPr>
                <w:sz w:val="26"/>
                <w:szCs w:val="26"/>
                <w:lang w:val="vi-VN"/>
              </w:rPr>
              <w:t xml:space="preserve"> Quản lý tài nguyên môi trường bằng chính sách pháp luật </w:t>
            </w:r>
          </w:p>
          <w:p w14:paraId="426EFCD3" w14:textId="77777777" w:rsidR="00A512F9" w:rsidRPr="00073B38" w:rsidRDefault="00A512F9" w:rsidP="00A512F9">
            <w:pPr>
              <w:spacing w:line="240" w:lineRule="auto"/>
              <w:jc w:val="both"/>
            </w:pPr>
            <w:r w:rsidRPr="00073B38">
              <w:t>1.3.1. Tính tất yếu bảo vệ tài nguyên và môi trường bằng chính sách pháp luật</w:t>
            </w:r>
          </w:p>
          <w:p w14:paraId="36E5FA27" w14:textId="77777777" w:rsidR="00A512F9" w:rsidRPr="00073B38" w:rsidRDefault="00A512F9" w:rsidP="00A512F9">
            <w:pPr>
              <w:spacing w:line="240" w:lineRule="auto"/>
              <w:jc w:val="both"/>
              <w:rPr>
                <w:lang w:val="vi-VN"/>
              </w:rPr>
            </w:pPr>
            <w:r w:rsidRPr="00073B38">
              <w:t>1.3.2. Những khó khăn trong công tác quản lý nhà nước về lĩnh vực tài nguyên và môi trường</w:t>
            </w:r>
            <w:r w:rsidRPr="00073B38">
              <w:rPr>
                <w:lang w:val="vi-VN"/>
              </w:rPr>
              <w:t xml:space="preserve"> </w:t>
            </w:r>
          </w:p>
        </w:tc>
        <w:tc>
          <w:tcPr>
            <w:tcW w:w="322" w:type="pct"/>
            <w:tcBorders>
              <w:top w:val="single" w:sz="4" w:space="0" w:color="auto"/>
              <w:left w:val="single" w:sz="4" w:space="0" w:color="auto"/>
              <w:right w:val="single" w:sz="4" w:space="0" w:color="auto"/>
            </w:tcBorders>
            <w:hideMark/>
          </w:tcPr>
          <w:p w14:paraId="2FBA794B" w14:textId="77777777" w:rsidR="00A512F9" w:rsidRPr="00073B38" w:rsidRDefault="00A512F9" w:rsidP="00A512F9">
            <w:pPr>
              <w:spacing w:line="240" w:lineRule="auto"/>
              <w:jc w:val="center"/>
            </w:pPr>
            <w:r w:rsidRPr="00073B38">
              <w:t>3</w:t>
            </w:r>
          </w:p>
        </w:tc>
        <w:tc>
          <w:tcPr>
            <w:tcW w:w="298" w:type="pct"/>
            <w:tcBorders>
              <w:top w:val="single" w:sz="4" w:space="0" w:color="auto"/>
              <w:left w:val="single" w:sz="4" w:space="0" w:color="auto"/>
              <w:right w:val="single" w:sz="4" w:space="0" w:color="auto"/>
            </w:tcBorders>
            <w:hideMark/>
          </w:tcPr>
          <w:p w14:paraId="1FCC04E5" w14:textId="77777777" w:rsidR="00A512F9" w:rsidRPr="00073B38" w:rsidRDefault="00A512F9" w:rsidP="00A512F9">
            <w:pPr>
              <w:spacing w:line="240" w:lineRule="auto"/>
              <w:jc w:val="center"/>
            </w:pPr>
            <w:r w:rsidRPr="00073B38">
              <w:t>0</w:t>
            </w:r>
          </w:p>
        </w:tc>
        <w:tc>
          <w:tcPr>
            <w:tcW w:w="373" w:type="pct"/>
            <w:tcBorders>
              <w:top w:val="single" w:sz="4" w:space="0" w:color="auto"/>
              <w:left w:val="single" w:sz="4" w:space="0" w:color="auto"/>
              <w:right w:val="single" w:sz="4" w:space="0" w:color="auto"/>
            </w:tcBorders>
            <w:hideMark/>
          </w:tcPr>
          <w:p w14:paraId="70E48614" w14:textId="77777777" w:rsidR="00A512F9" w:rsidRPr="00073B38" w:rsidRDefault="00A512F9" w:rsidP="00A512F9">
            <w:pPr>
              <w:spacing w:line="240" w:lineRule="auto"/>
              <w:jc w:val="center"/>
            </w:pPr>
            <w:r w:rsidRPr="00073B38">
              <w:t>3</w:t>
            </w:r>
          </w:p>
        </w:tc>
        <w:tc>
          <w:tcPr>
            <w:tcW w:w="415" w:type="pct"/>
            <w:tcBorders>
              <w:top w:val="single" w:sz="4" w:space="0" w:color="auto"/>
              <w:left w:val="single" w:sz="4" w:space="0" w:color="auto"/>
              <w:right w:val="single" w:sz="4" w:space="0" w:color="auto"/>
            </w:tcBorders>
          </w:tcPr>
          <w:p w14:paraId="09F892A6" w14:textId="77777777" w:rsidR="00A512F9" w:rsidRPr="00073B38" w:rsidRDefault="00A512F9" w:rsidP="00A512F9">
            <w:pPr>
              <w:spacing w:line="240" w:lineRule="auto"/>
              <w:jc w:val="center"/>
            </w:pPr>
            <w:r w:rsidRPr="00073B38">
              <w:t>6</w:t>
            </w:r>
          </w:p>
        </w:tc>
        <w:tc>
          <w:tcPr>
            <w:tcW w:w="436" w:type="pct"/>
            <w:tcBorders>
              <w:top w:val="single" w:sz="4" w:space="0" w:color="auto"/>
              <w:left w:val="single" w:sz="4" w:space="0" w:color="auto"/>
              <w:right w:val="single" w:sz="4" w:space="0" w:color="auto"/>
            </w:tcBorders>
          </w:tcPr>
          <w:p w14:paraId="7CD49CFE" w14:textId="77777777" w:rsidR="00A512F9" w:rsidRPr="00073B38" w:rsidRDefault="00A512F9" w:rsidP="00A512F9">
            <w:pPr>
              <w:spacing w:line="240" w:lineRule="auto"/>
              <w:jc w:val="center"/>
            </w:pPr>
          </w:p>
        </w:tc>
        <w:tc>
          <w:tcPr>
            <w:tcW w:w="791" w:type="pct"/>
            <w:tcBorders>
              <w:top w:val="single" w:sz="4" w:space="0" w:color="auto"/>
              <w:left w:val="single" w:sz="4" w:space="0" w:color="auto"/>
              <w:right w:val="single" w:sz="4" w:space="0" w:color="auto"/>
            </w:tcBorders>
          </w:tcPr>
          <w:p w14:paraId="466EE4D2" w14:textId="2304ADB8" w:rsidR="00A512F9" w:rsidRPr="00073B38" w:rsidRDefault="00F611FB" w:rsidP="00A512F9">
            <w:pPr>
              <w:spacing w:line="240" w:lineRule="auto"/>
              <w:jc w:val="center"/>
            </w:pPr>
            <w:r w:rsidRPr="00073B38">
              <w:t>Đọc tài liệu chính 1,2</w:t>
            </w:r>
          </w:p>
        </w:tc>
      </w:tr>
      <w:tr w:rsidR="00073B38" w:rsidRPr="00073B38" w14:paraId="60075DEE" w14:textId="274D1951" w:rsidTr="00F611FB">
        <w:trPr>
          <w:cantSplit/>
          <w:trHeight w:val="20"/>
        </w:trPr>
        <w:tc>
          <w:tcPr>
            <w:tcW w:w="2365" w:type="pct"/>
            <w:tcBorders>
              <w:top w:val="single" w:sz="4" w:space="0" w:color="auto"/>
              <w:left w:val="single" w:sz="4" w:space="0" w:color="auto"/>
              <w:bottom w:val="single" w:sz="4" w:space="0" w:color="auto"/>
              <w:right w:val="single" w:sz="4" w:space="0" w:color="auto"/>
            </w:tcBorders>
            <w:hideMark/>
          </w:tcPr>
          <w:p w14:paraId="5039231B" w14:textId="77777777" w:rsidR="00A512F9" w:rsidRPr="00073B38" w:rsidRDefault="00A512F9" w:rsidP="00A512F9">
            <w:pPr>
              <w:spacing w:line="240" w:lineRule="auto"/>
              <w:jc w:val="both"/>
              <w:rPr>
                <w:b/>
                <w:lang w:val="vi-VN"/>
              </w:rPr>
            </w:pPr>
            <w:r w:rsidRPr="00073B38">
              <w:rPr>
                <w:b/>
                <w:lang w:val="vi-VN"/>
              </w:rPr>
              <w:lastRenderedPageBreak/>
              <w:t xml:space="preserve">CHƯƠNG 2: HOẠCH ĐỊNH CHÍNH SÁCH TÀI NGUYÊN VÀ MÔI TRƯỜNG </w:t>
            </w:r>
          </w:p>
        </w:tc>
        <w:tc>
          <w:tcPr>
            <w:tcW w:w="322" w:type="pct"/>
            <w:tcBorders>
              <w:top w:val="single" w:sz="4" w:space="0" w:color="auto"/>
              <w:left w:val="single" w:sz="4" w:space="0" w:color="auto"/>
              <w:bottom w:val="single" w:sz="4" w:space="0" w:color="auto"/>
              <w:right w:val="single" w:sz="4" w:space="0" w:color="auto"/>
            </w:tcBorders>
            <w:hideMark/>
          </w:tcPr>
          <w:p w14:paraId="3B04A03F" w14:textId="77777777" w:rsidR="00A512F9" w:rsidRPr="00073B38" w:rsidRDefault="00A512F9" w:rsidP="00A512F9">
            <w:pPr>
              <w:spacing w:line="240" w:lineRule="auto"/>
              <w:jc w:val="center"/>
              <w:rPr>
                <w:b/>
              </w:rPr>
            </w:pPr>
            <w:r w:rsidRPr="00073B38">
              <w:rPr>
                <w:b/>
              </w:rPr>
              <w:t>9</w:t>
            </w:r>
          </w:p>
        </w:tc>
        <w:tc>
          <w:tcPr>
            <w:tcW w:w="298" w:type="pct"/>
            <w:tcBorders>
              <w:top w:val="single" w:sz="4" w:space="0" w:color="auto"/>
              <w:left w:val="single" w:sz="4" w:space="0" w:color="auto"/>
              <w:bottom w:val="single" w:sz="4" w:space="0" w:color="auto"/>
              <w:right w:val="single" w:sz="4" w:space="0" w:color="auto"/>
            </w:tcBorders>
            <w:hideMark/>
          </w:tcPr>
          <w:p w14:paraId="3B8457C5" w14:textId="77777777" w:rsidR="00A512F9" w:rsidRPr="00073B38" w:rsidRDefault="00A512F9" w:rsidP="00A512F9">
            <w:pPr>
              <w:spacing w:line="240" w:lineRule="auto"/>
              <w:jc w:val="center"/>
              <w:rPr>
                <w:b/>
              </w:rPr>
            </w:pPr>
            <w:r w:rsidRPr="00073B38">
              <w:rPr>
                <w:b/>
              </w:rPr>
              <w:t>0</w:t>
            </w:r>
          </w:p>
        </w:tc>
        <w:tc>
          <w:tcPr>
            <w:tcW w:w="373" w:type="pct"/>
            <w:tcBorders>
              <w:top w:val="single" w:sz="4" w:space="0" w:color="auto"/>
              <w:left w:val="single" w:sz="4" w:space="0" w:color="auto"/>
              <w:bottom w:val="single" w:sz="4" w:space="0" w:color="auto"/>
              <w:right w:val="single" w:sz="4" w:space="0" w:color="auto"/>
            </w:tcBorders>
            <w:hideMark/>
          </w:tcPr>
          <w:p w14:paraId="5F27F3F6" w14:textId="77777777" w:rsidR="00A512F9" w:rsidRPr="00073B38" w:rsidRDefault="00A512F9" w:rsidP="00A512F9">
            <w:pPr>
              <w:spacing w:line="240" w:lineRule="auto"/>
              <w:jc w:val="center"/>
              <w:rPr>
                <w:b/>
              </w:rPr>
            </w:pPr>
            <w:r w:rsidRPr="00073B38">
              <w:rPr>
                <w:b/>
              </w:rPr>
              <w:t>4</w:t>
            </w:r>
          </w:p>
        </w:tc>
        <w:tc>
          <w:tcPr>
            <w:tcW w:w="415" w:type="pct"/>
            <w:tcBorders>
              <w:top w:val="single" w:sz="4" w:space="0" w:color="auto"/>
              <w:left w:val="single" w:sz="4" w:space="0" w:color="auto"/>
              <w:bottom w:val="single" w:sz="4" w:space="0" w:color="auto"/>
              <w:right w:val="single" w:sz="4" w:space="0" w:color="auto"/>
            </w:tcBorders>
            <w:hideMark/>
          </w:tcPr>
          <w:p w14:paraId="1AC70494" w14:textId="77777777" w:rsidR="00A512F9" w:rsidRPr="00073B38" w:rsidRDefault="00A512F9" w:rsidP="00A512F9">
            <w:pPr>
              <w:spacing w:line="240" w:lineRule="auto"/>
              <w:jc w:val="center"/>
              <w:rPr>
                <w:b/>
              </w:rPr>
            </w:pPr>
            <w:r w:rsidRPr="00073B38">
              <w:rPr>
                <w:b/>
              </w:rPr>
              <w:t>13</w:t>
            </w:r>
          </w:p>
        </w:tc>
        <w:tc>
          <w:tcPr>
            <w:tcW w:w="436" w:type="pct"/>
            <w:tcBorders>
              <w:top w:val="single" w:sz="4" w:space="0" w:color="auto"/>
              <w:left w:val="single" w:sz="4" w:space="0" w:color="auto"/>
              <w:bottom w:val="single" w:sz="4" w:space="0" w:color="auto"/>
              <w:right w:val="single" w:sz="4" w:space="0" w:color="auto"/>
            </w:tcBorders>
          </w:tcPr>
          <w:p w14:paraId="6D071E95" w14:textId="181181F7" w:rsidR="00A512F9" w:rsidRPr="00073B38" w:rsidRDefault="00653272" w:rsidP="00A512F9">
            <w:pPr>
              <w:spacing w:line="240" w:lineRule="auto"/>
              <w:jc w:val="center"/>
              <w:rPr>
                <w:b/>
              </w:rPr>
            </w:pPr>
            <w:r w:rsidRPr="00073B38">
              <w:rPr>
                <w:b/>
              </w:rPr>
              <w:t>26</w:t>
            </w:r>
          </w:p>
        </w:tc>
        <w:tc>
          <w:tcPr>
            <w:tcW w:w="791" w:type="pct"/>
            <w:tcBorders>
              <w:top w:val="single" w:sz="4" w:space="0" w:color="auto"/>
              <w:left w:val="single" w:sz="4" w:space="0" w:color="auto"/>
              <w:bottom w:val="single" w:sz="4" w:space="0" w:color="auto"/>
              <w:right w:val="single" w:sz="4" w:space="0" w:color="auto"/>
            </w:tcBorders>
          </w:tcPr>
          <w:p w14:paraId="53D107C6" w14:textId="3559994B" w:rsidR="00A512F9" w:rsidRPr="00073B38" w:rsidRDefault="00F611FB" w:rsidP="00A512F9">
            <w:pPr>
              <w:spacing w:line="240" w:lineRule="auto"/>
              <w:jc w:val="center"/>
              <w:rPr>
                <w:b/>
              </w:rPr>
            </w:pPr>
            <w:r w:rsidRPr="00073B38">
              <w:t>Đọc tài liệu chính 2,3</w:t>
            </w:r>
          </w:p>
        </w:tc>
      </w:tr>
      <w:tr w:rsidR="00073B38" w:rsidRPr="00073B38" w14:paraId="040BB81E" w14:textId="15241E7C" w:rsidTr="00F611FB">
        <w:trPr>
          <w:cantSplit/>
          <w:trHeight w:val="20"/>
        </w:trPr>
        <w:tc>
          <w:tcPr>
            <w:tcW w:w="2365" w:type="pct"/>
            <w:tcBorders>
              <w:top w:val="single" w:sz="4" w:space="0" w:color="auto"/>
              <w:left w:val="single" w:sz="4" w:space="0" w:color="auto"/>
              <w:bottom w:val="single" w:sz="4" w:space="0" w:color="auto"/>
              <w:right w:val="single" w:sz="4" w:space="0" w:color="auto"/>
            </w:tcBorders>
          </w:tcPr>
          <w:p w14:paraId="15AB6E32" w14:textId="77777777" w:rsidR="00A512F9" w:rsidRPr="00073B38" w:rsidRDefault="00A512F9" w:rsidP="00A512F9">
            <w:pPr>
              <w:pStyle w:val="ListParagraph"/>
              <w:numPr>
                <w:ilvl w:val="1"/>
                <w:numId w:val="48"/>
              </w:numPr>
              <w:jc w:val="both"/>
              <w:rPr>
                <w:sz w:val="26"/>
                <w:szCs w:val="26"/>
              </w:rPr>
            </w:pPr>
            <w:r w:rsidRPr="00073B38">
              <w:rPr>
                <w:sz w:val="26"/>
                <w:szCs w:val="26"/>
              </w:rPr>
              <w:t xml:space="preserve">. Quy trình xây dựng chính sách tài nguyên </w:t>
            </w:r>
          </w:p>
          <w:p w14:paraId="6CAF3BDE" w14:textId="77777777" w:rsidR="00A512F9" w:rsidRPr="00073B38" w:rsidRDefault="00A512F9" w:rsidP="00A512F9">
            <w:pPr>
              <w:spacing w:line="240" w:lineRule="auto"/>
              <w:jc w:val="both"/>
            </w:pPr>
            <w:r w:rsidRPr="00073B38">
              <w:t>2.1.1. Các nhân tố ảnh hưởng đến quy trình xây dựng chính sách</w:t>
            </w:r>
          </w:p>
          <w:p w14:paraId="1998AD56" w14:textId="77777777" w:rsidR="00A512F9" w:rsidRPr="00073B38" w:rsidRDefault="00A512F9" w:rsidP="00A512F9">
            <w:pPr>
              <w:spacing w:line="240" w:lineRule="auto"/>
              <w:jc w:val="both"/>
            </w:pPr>
            <w:r w:rsidRPr="00073B38">
              <w:t>2.1.2. Quy trình xây dựng chính sách</w:t>
            </w:r>
          </w:p>
          <w:p w14:paraId="113E6F1F" w14:textId="77777777" w:rsidR="00A512F9" w:rsidRPr="00073B38" w:rsidRDefault="00A512F9" w:rsidP="00A512F9">
            <w:pPr>
              <w:spacing w:line="240" w:lineRule="auto"/>
              <w:jc w:val="both"/>
            </w:pPr>
            <w:r w:rsidRPr="00073B38">
              <w:t>- Hoạch định</w:t>
            </w:r>
          </w:p>
          <w:p w14:paraId="2339B88D" w14:textId="77777777" w:rsidR="00A512F9" w:rsidRPr="00073B38" w:rsidRDefault="00A512F9" w:rsidP="00A512F9">
            <w:pPr>
              <w:spacing w:line="240" w:lineRule="auto"/>
              <w:jc w:val="both"/>
            </w:pPr>
            <w:r w:rsidRPr="00073B38">
              <w:t>- Thực thi</w:t>
            </w:r>
          </w:p>
          <w:p w14:paraId="7869CD37" w14:textId="77777777" w:rsidR="00A512F9" w:rsidRPr="00073B38" w:rsidRDefault="00A512F9" w:rsidP="00A512F9">
            <w:pPr>
              <w:spacing w:line="240" w:lineRule="auto"/>
              <w:jc w:val="both"/>
            </w:pPr>
            <w:r w:rsidRPr="00073B38">
              <w:t>- Đánh giá</w:t>
            </w:r>
          </w:p>
        </w:tc>
        <w:tc>
          <w:tcPr>
            <w:tcW w:w="322" w:type="pct"/>
            <w:tcBorders>
              <w:top w:val="single" w:sz="4" w:space="0" w:color="auto"/>
              <w:left w:val="single" w:sz="4" w:space="0" w:color="auto"/>
              <w:bottom w:val="single" w:sz="4" w:space="0" w:color="auto"/>
              <w:right w:val="single" w:sz="4" w:space="0" w:color="auto"/>
            </w:tcBorders>
          </w:tcPr>
          <w:p w14:paraId="0DF2A893" w14:textId="77777777" w:rsidR="00A512F9" w:rsidRPr="00073B38" w:rsidRDefault="00A512F9" w:rsidP="00A512F9">
            <w:pPr>
              <w:spacing w:line="240" w:lineRule="auto"/>
              <w:jc w:val="center"/>
            </w:pPr>
            <w:r w:rsidRPr="00073B38">
              <w:t>3</w:t>
            </w:r>
          </w:p>
        </w:tc>
        <w:tc>
          <w:tcPr>
            <w:tcW w:w="298" w:type="pct"/>
            <w:tcBorders>
              <w:top w:val="single" w:sz="4" w:space="0" w:color="auto"/>
              <w:left w:val="single" w:sz="4" w:space="0" w:color="auto"/>
              <w:bottom w:val="single" w:sz="4" w:space="0" w:color="auto"/>
              <w:right w:val="single" w:sz="4" w:space="0" w:color="auto"/>
            </w:tcBorders>
          </w:tcPr>
          <w:p w14:paraId="3139D0F7" w14:textId="77777777" w:rsidR="00A512F9" w:rsidRPr="00073B38" w:rsidRDefault="00A512F9" w:rsidP="00A512F9">
            <w:pPr>
              <w:spacing w:line="240" w:lineRule="auto"/>
              <w:jc w:val="center"/>
            </w:pPr>
            <w:r w:rsidRPr="00073B38">
              <w:t>0</w:t>
            </w:r>
          </w:p>
        </w:tc>
        <w:tc>
          <w:tcPr>
            <w:tcW w:w="373" w:type="pct"/>
            <w:tcBorders>
              <w:top w:val="single" w:sz="4" w:space="0" w:color="auto"/>
              <w:left w:val="single" w:sz="4" w:space="0" w:color="auto"/>
              <w:bottom w:val="single" w:sz="4" w:space="0" w:color="auto"/>
              <w:right w:val="single" w:sz="4" w:space="0" w:color="auto"/>
            </w:tcBorders>
          </w:tcPr>
          <w:p w14:paraId="12126B1A" w14:textId="77777777" w:rsidR="00A512F9" w:rsidRPr="00073B38" w:rsidRDefault="00A512F9" w:rsidP="00A512F9">
            <w:pPr>
              <w:spacing w:line="240" w:lineRule="auto"/>
              <w:jc w:val="center"/>
            </w:pPr>
            <w:r w:rsidRPr="00073B38">
              <w:t>2</w:t>
            </w:r>
          </w:p>
        </w:tc>
        <w:tc>
          <w:tcPr>
            <w:tcW w:w="415" w:type="pct"/>
            <w:tcBorders>
              <w:top w:val="single" w:sz="4" w:space="0" w:color="auto"/>
              <w:left w:val="single" w:sz="4" w:space="0" w:color="auto"/>
              <w:bottom w:val="single" w:sz="4" w:space="0" w:color="auto"/>
              <w:right w:val="single" w:sz="4" w:space="0" w:color="auto"/>
            </w:tcBorders>
          </w:tcPr>
          <w:p w14:paraId="67A36FFA" w14:textId="77777777" w:rsidR="00A512F9" w:rsidRPr="00073B38" w:rsidRDefault="00A512F9" w:rsidP="00A512F9">
            <w:pPr>
              <w:spacing w:line="240" w:lineRule="auto"/>
              <w:jc w:val="center"/>
            </w:pPr>
            <w:r w:rsidRPr="00073B38">
              <w:t>5</w:t>
            </w:r>
          </w:p>
        </w:tc>
        <w:tc>
          <w:tcPr>
            <w:tcW w:w="436" w:type="pct"/>
            <w:tcBorders>
              <w:top w:val="single" w:sz="4" w:space="0" w:color="auto"/>
              <w:left w:val="single" w:sz="4" w:space="0" w:color="auto"/>
              <w:bottom w:val="single" w:sz="4" w:space="0" w:color="auto"/>
              <w:right w:val="single" w:sz="4" w:space="0" w:color="auto"/>
            </w:tcBorders>
          </w:tcPr>
          <w:p w14:paraId="7126D797" w14:textId="77777777" w:rsidR="00A512F9" w:rsidRPr="00073B38" w:rsidRDefault="00A512F9" w:rsidP="00A512F9">
            <w:pPr>
              <w:spacing w:line="240" w:lineRule="auto"/>
              <w:jc w:val="center"/>
            </w:pPr>
          </w:p>
        </w:tc>
        <w:tc>
          <w:tcPr>
            <w:tcW w:w="791" w:type="pct"/>
            <w:tcBorders>
              <w:top w:val="single" w:sz="4" w:space="0" w:color="auto"/>
              <w:left w:val="single" w:sz="4" w:space="0" w:color="auto"/>
              <w:bottom w:val="single" w:sz="4" w:space="0" w:color="auto"/>
              <w:right w:val="single" w:sz="4" w:space="0" w:color="auto"/>
            </w:tcBorders>
          </w:tcPr>
          <w:p w14:paraId="25B22F93" w14:textId="77777777" w:rsidR="00A512F9" w:rsidRPr="00073B38" w:rsidRDefault="00A512F9" w:rsidP="00A512F9">
            <w:pPr>
              <w:spacing w:line="240" w:lineRule="auto"/>
              <w:jc w:val="center"/>
            </w:pPr>
          </w:p>
        </w:tc>
      </w:tr>
      <w:tr w:rsidR="00073B38" w:rsidRPr="00073B38" w14:paraId="194DBD44" w14:textId="3FD7DA8B" w:rsidTr="00F611FB">
        <w:trPr>
          <w:cantSplit/>
          <w:trHeight w:val="1196"/>
        </w:trPr>
        <w:tc>
          <w:tcPr>
            <w:tcW w:w="2365" w:type="pct"/>
            <w:tcBorders>
              <w:top w:val="single" w:sz="4" w:space="0" w:color="auto"/>
              <w:left w:val="single" w:sz="4" w:space="0" w:color="auto"/>
              <w:right w:val="single" w:sz="4" w:space="0" w:color="auto"/>
            </w:tcBorders>
            <w:hideMark/>
          </w:tcPr>
          <w:p w14:paraId="50A318C2" w14:textId="77777777" w:rsidR="00A512F9" w:rsidRPr="00073B38" w:rsidRDefault="00A512F9" w:rsidP="00A512F9">
            <w:pPr>
              <w:pStyle w:val="ListParagraph"/>
              <w:numPr>
                <w:ilvl w:val="1"/>
                <w:numId w:val="48"/>
              </w:numPr>
              <w:jc w:val="both"/>
              <w:rPr>
                <w:sz w:val="26"/>
                <w:szCs w:val="26"/>
              </w:rPr>
            </w:pPr>
            <w:r w:rsidRPr="00073B38">
              <w:rPr>
                <w:sz w:val="26"/>
                <w:szCs w:val="26"/>
              </w:rPr>
              <w:t>. Quy trình xây dựng chiến lược tài nguyên và môi trường</w:t>
            </w:r>
          </w:p>
          <w:p w14:paraId="1BF9BDB8" w14:textId="77777777" w:rsidR="00A512F9" w:rsidRPr="00073B38" w:rsidRDefault="00A512F9" w:rsidP="00A512F9">
            <w:pPr>
              <w:pStyle w:val="ListParagraph"/>
              <w:numPr>
                <w:ilvl w:val="2"/>
                <w:numId w:val="49"/>
              </w:numPr>
              <w:jc w:val="both"/>
              <w:rPr>
                <w:sz w:val="26"/>
                <w:szCs w:val="26"/>
              </w:rPr>
            </w:pPr>
            <w:r w:rsidRPr="00073B38">
              <w:rPr>
                <w:sz w:val="26"/>
                <w:szCs w:val="26"/>
              </w:rPr>
              <w:t xml:space="preserve">Phương pháp tiếp cận và xây dựng </w:t>
            </w:r>
          </w:p>
          <w:p w14:paraId="56EFFD41" w14:textId="77777777" w:rsidR="00A512F9" w:rsidRPr="00073B38" w:rsidRDefault="00A512F9" w:rsidP="00A512F9">
            <w:pPr>
              <w:pStyle w:val="ListParagraph"/>
              <w:numPr>
                <w:ilvl w:val="2"/>
                <w:numId w:val="49"/>
              </w:numPr>
              <w:jc w:val="both"/>
              <w:rPr>
                <w:sz w:val="26"/>
                <w:szCs w:val="26"/>
              </w:rPr>
            </w:pPr>
            <w:r w:rsidRPr="00073B38">
              <w:rPr>
                <w:sz w:val="26"/>
                <w:szCs w:val="26"/>
              </w:rPr>
              <w:t xml:space="preserve">Các nhân tố của một chiến lược </w:t>
            </w:r>
          </w:p>
          <w:p w14:paraId="4FD39668" w14:textId="77777777" w:rsidR="00A512F9" w:rsidRPr="00073B38" w:rsidRDefault="00A512F9" w:rsidP="00A512F9">
            <w:pPr>
              <w:numPr>
                <w:ilvl w:val="2"/>
                <w:numId w:val="49"/>
              </w:numPr>
              <w:spacing w:line="240" w:lineRule="auto"/>
              <w:ind w:left="0" w:firstLine="0"/>
              <w:jc w:val="both"/>
            </w:pPr>
            <w:r w:rsidRPr="00073B38">
              <w:t xml:space="preserve">Phương pháp xây dựng chiến lược </w:t>
            </w:r>
          </w:p>
          <w:p w14:paraId="033DEDED" w14:textId="77777777" w:rsidR="00A512F9" w:rsidRPr="00073B38" w:rsidRDefault="00A512F9" w:rsidP="00A512F9">
            <w:pPr>
              <w:numPr>
                <w:ilvl w:val="2"/>
                <w:numId w:val="49"/>
              </w:numPr>
              <w:spacing w:line="240" w:lineRule="auto"/>
              <w:ind w:left="0" w:firstLine="0"/>
              <w:jc w:val="both"/>
            </w:pPr>
            <w:r w:rsidRPr="00073B38">
              <w:t>Các bước thực hiện chiến lược và chính sách</w:t>
            </w:r>
          </w:p>
        </w:tc>
        <w:tc>
          <w:tcPr>
            <w:tcW w:w="322" w:type="pct"/>
            <w:tcBorders>
              <w:top w:val="single" w:sz="4" w:space="0" w:color="auto"/>
              <w:left w:val="single" w:sz="4" w:space="0" w:color="auto"/>
              <w:right w:val="single" w:sz="4" w:space="0" w:color="auto"/>
            </w:tcBorders>
            <w:hideMark/>
          </w:tcPr>
          <w:p w14:paraId="79DD3DEA" w14:textId="77777777" w:rsidR="00A512F9" w:rsidRPr="00073B38" w:rsidRDefault="00A512F9" w:rsidP="00A512F9">
            <w:pPr>
              <w:spacing w:line="240" w:lineRule="auto"/>
              <w:jc w:val="center"/>
            </w:pPr>
            <w:r w:rsidRPr="00073B38">
              <w:t>2</w:t>
            </w:r>
          </w:p>
        </w:tc>
        <w:tc>
          <w:tcPr>
            <w:tcW w:w="298" w:type="pct"/>
            <w:tcBorders>
              <w:top w:val="single" w:sz="4" w:space="0" w:color="auto"/>
              <w:left w:val="single" w:sz="4" w:space="0" w:color="auto"/>
              <w:right w:val="single" w:sz="4" w:space="0" w:color="auto"/>
            </w:tcBorders>
            <w:hideMark/>
          </w:tcPr>
          <w:p w14:paraId="379D2948" w14:textId="77777777" w:rsidR="00A512F9" w:rsidRPr="00073B38" w:rsidRDefault="00A512F9" w:rsidP="00A512F9">
            <w:pPr>
              <w:spacing w:line="240" w:lineRule="auto"/>
              <w:jc w:val="center"/>
            </w:pPr>
            <w:r w:rsidRPr="00073B38">
              <w:t>0</w:t>
            </w:r>
          </w:p>
        </w:tc>
        <w:tc>
          <w:tcPr>
            <w:tcW w:w="373" w:type="pct"/>
            <w:tcBorders>
              <w:top w:val="single" w:sz="4" w:space="0" w:color="auto"/>
              <w:left w:val="single" w:sz="4" w:space="0" w:color="auto"/>
              <w:right w:val="single" w:sz="4" w:space="0" w:color="auto"/>
            </w:tcBorders>
            <w:hideMark/>
          </w:tcPr>
          <w:p w14:paraId="23456F86" w14:textId="77777777" w:rsidR="00A512F9" w:rsidRPr="00073B38" w:rsidRDefault="00A512F9" w:rsidP="00A512F9">
            <w:pPr>
              <w:spacing w:line="240" w:lineRule="auto"/>
              <w:jc w:val="center"/>
            </w:pPr>
            <w:r w:rsidRPr="00073B38">
              <w:t>1</w:t>
            </w:r>
          </w:p>
        </w:tc>
        <w:tc>
          <w:tcPr>
            <w:tcW w:w="415" w:type="pct"/>
            <w:tcBorders>
              <w:top w:val="single" w:sz="4" w:space="0" w:color="auto"/>
              <w:left w:val="single" w:sz="4" w:space="0" w:color="auto"/>
              <w:right w:val="single" w:sz="4" w:space="0" w:color="auto"/>
            </w:tcBorders>
          </w:tcPr>
          <w:p w14:paraId="39D41C48" w14:textId="77777777" w:rsidR="00A512F9" w:rsidRPr="00073B38" w:rsidRDefault="00A512F9" w:rsidP="00A512F9">
            <w:pPr>
              <w:spacing w:line="240" w:lineRule="auto"/>
              <w:jc w:val="center"/>
            </w:pPr>
            <w:r w:rsidRPr="00073B38">
              <w:t>4</w:t>
            </w:r>
          </w:p>
        </w:tc>
        <w:tc>
          <w:tcPr>
            <w:tcW w:w="436" w:type="pct"/>
            <w:tcBorders>
              <w:top w:val="single" w:sz="4" w:space="0" w:color="auto"/>
              <w:left w:val="single" w:sz="4" w:space="0" w:color="auto"/>
              <w:right w:val="single" w:sz="4" w:space="0" w:color="auto"/>
            </w:tcBorders>
          </w:tcPr>
          <w:p w14:paraId="2A7A274E" w14:textId="77777777" w:rsidR="00A512F9" w:rsidRPr="00073B38" w:rsidRDefault="00A512F9" w:rsidP="00A512F9">
            <w:pPr>
              <w:spacing w:line="240" w:lineRule="auto"/>
              <w:jc w:val="center"/>
            </w:pPr>
          </w:p>
        </w:tc>
        <w:tc>
          <w:tcPr>
            <w:tcW w:w="791" w:type="pct"/>
            <w:tcBorders>
              <w:top w:val="single" w:sz="4" w:space="0" w:color="auto"/>
              <w:left w:val="single" w:sz="4" w:space="0" w:color="auto"/>
              <w:right w:val="single" w:sz="4" w:space="0" w:color="auto"/>
            </w:tcBorders>
          </w:tcPr>
          <w:p w14:paraId="56E7CC8E" w14:textId="77777777" w:rsidR="00A512F9" w:rsidRPr="00073B38" w:rsidRDefault="00A512F9" w:rsidP="00A512F9">
            <w:pPr>
              <w:spacing w:line="240" w:lineRule="auto"/>
              <w:jc w:val="center"/>
            </w:pPr>
          </w:p>
        </w:tc>
      </w:tr>
      <w:tr w:rsidR="00073B38" w:rsidRPr="00073B38" w14:paraId="6EA2E188" w14:textId="159F370F" w:rsidTr="00F611FB">
        <w:trPr>
          <w:cantSplit/>
          <w:trHeight w:val="20"/>
        </w:trPr>
        <w:tc>
          <w:tcPr>
            <w:tcW w:w="2365" w:type="pct"/>
            <w:tcBorders>
              <w:top w:val="single" w:sz="4" w:space="0" w:color="auto"/>
              <w:left w:val="single" w:sz="4" w:space="0" w:color="auto"/>
              <w:bottom w:val="single" w:sz="4" w:space="0" w:color="auto"/>
              <w:right w:val="single" w:sz="4" w:space="0" w:color="auto"/>
            </w:tcBorders>
            <w:hideMark/>
          </w:tcPr>
          <w:p w14:paraId="56629BA4" w14:textId="77777777" w:rsidR="00A512F9" w:rsidRPr="00073B38" w:rsidRDefault="00A512F9" w:rsidP="00A512F9">
            <w:pPr>
              <w:spacing w:line="240" w:lineRule="auto"/>
              <w:jc w:val="both"/>
              <w:rPr>
                <w:lang w:val="vi-VN"/>
              </w:rPr>
            </w:pPr>
            <w:r w:rsidRPr="00073B38">
              <w:rPr>
                <w:lang w:val="vi-VN"/>
              </w:rPr>
              <w:t xml:space="preserve">2.3. Khung </w:t>
            </w:r>
            <w:r w:rsidRPr="00073B38">
              <w:t xml:space="preserve">chiến lược, </w:t>
            </w:r>
            <w:r w:rsidRPr="00073B38">
              <w:rPr>
                <w:lang w:val="vi-VN"/>
              </w:rPr>
              <w:t>chính sách và nguyên t</w:t>
            </w:r>
            <w:r w:rsidRPr="00073B38">
              <w:t>ắ</w:t>
            </w:r>
            <w:r w:rsidRPr="00073B38">
              <w:rPr>
                <w:lang w:val="vi-VN"/>
              </w:rPr>
              <w:t xml:space="preserve">c bảo vệ môi trường </w:t>
            </w:r>
          </w:p>
        </w:tc>
        <w:tc>
          <w:tcPr>
            <w:tcW w:w="322" w:type="pct"/>
            <w:tcBorders>
              <w:top w:val="single" w:sz="4" w:space="0" w:color="auto"/>
              <w:left w:val="single" w:sz="4" w:space="0" w:color="auto"/>
              <w:bottom w:val="single" w:sz="4" w:space="0" w:color="auto"/>
              <w:right w:val="single" w:sz="4" w:space="0" w:color="auto"/>
            </w:tcBorders>
            <w:vAlign w:val="center"/>
            <w:hideMark/>
          </w:tcPr>
          <w:p w14:paraId="1FF9B66D" w14:textId="77777777" w:rsidR="00A512F9" w:rsidRPr="00073B38" w:rsidRDefault="00A512F9" w:rsidP="00A512F9">
            <w:pPr>
              <w:spacing w:line="240" w:lineRule="auto"/>
              <w:jc w:val="center"/>
            </w:pPr>
            <w:r w:rsidRPr="00073B38">
              <w:t>2</w:t>
            </w:r>
          </w:p>
        </w:tc>
        <w:tc>
          <w:tcPr>
            <w:tcW w:w="298" w:type="pct"/>
            <w:tcBorders>
              <w:top w:val="single" w:sz="4" w:space="0" w:color="auto"/>
              <w:left w:val="single" w:sz="4" w:space="0" w:color="auto"/>
              <w:bottom w:val="single" w:sz="4" w:space="0" w:color="auto"/>
              <w:right w:val="single" w:sz="4" w:space="0" w:color="auto"/>
            </w:tcBorders>
            <w:vAlign w:val="center"/>
            <w:hideMark/>
          </w:tcPr>
          <w:p w14:paraId="49D830E4" w14:textId="77777777" w:rsidR="00A512F9" w:rsidRPr="00073B38" w:rsidRDefault="00A512F9" w:rsidP="00A512F9">
            <w:pPr>
              <w:spacing w:line="240" w:lineRule="auto"/>
              <w:jc w:val="center"/>
            </w:pPr>
            <w:r w:rsidRPr="00073B38">
              <w:t>0</w:t>
            </w:r>
          </w:p>
        </w:tc>
        <w:tc>
          <w:tcPr>
            <w:tcW w:w="373" w:type="pct"/>
            <w:tcBorders>
              <w:top w:val="single" w:sz="4" w:space="0" w:color="auto"/>
              <w:left w:val="single" w:sz="4" w:space="0" w:color="auto"/>
              <w:bottom w:val="single" w:sz="4" w:space="0" w:color="auto"/>
              <w:right w:val="single" w:sz="4" w:space="0" w:color="auto"/>
            </w:tcBorders>
            <w:vAlign w:val="center"/>
            <w:hideMark/>
          </w:tcPr>
          <w:p w14:paraId="05D864A3" w14:textId="77777777" w:rsidR="00A512F9" w:rsidRPr="00073B38" w:rsidRDefault="00A512F9" w:rsidP="00A512F9">
            <w:pPr>
              <w:spacing w:line="240" w:lineRule="auto"/>
              <w:jc w:val="center"/>
            </w:pPr>
            <w:r w:rsidRPr="00073B38">
              <w:t>1</w:t>
            </w:r>
          </w:p>
        </w:tc>
        <w:tc>
          <w:tcPr>
            <w:tcW w:w="415" w:type="pct"/>
            <w:tcBorders>
              <w:top w:val="single" w:sz="4" w:space="0" w:color="auto"/>
              <w:left w:val="single" w:sz="4" w:space="0" w:color="auto"/>
              <w:bottom w:val="single" w:sz="4" w:space="0" w:color="auto"/>
              <w:right w:val="single" w:sz="4" w:space="0" w:color="auto"/>
            </w:tcBorders>
            <w:vAlign w:val="center"/>
          </w:tcPr>
          <w:p w14:paraId="59997178" w14:textId="77777777" w:rsidR="00A512F9" w:rsidRPr="00073B38" w:rsidRDefault="00A512F9" w:rsidP="00A512F9">
            <w:pPr>
              <w:spacing w:line="240" w:lineRule="auto"/>
              <w:jc w:val="center"/>
            </w:pPr>
            <w:r w:rsidRPr="00073B38">
              <w:t>3</w:t>
            </w:r>
          </w:p>
        </w:tc>
        <w:tc>
          <w:tcPr>
            <w:tcW w:w="436" w:type="pct"/>
            <w:tcBorders>
              <w:top w:val="single" w:sz="4" w:space="0" w:color="auto"/>
              <w:left w:val="single" w:sz="4" w:space="0" w:color="auto"/>
              <w:bottom w:val="single" w:sz="4" w:space="0" w:color="auto"/>
              <w:right w:val="single" w:sz="4" w:space="0" w:color="auto"/>
            </w:tcBorders>
          </w:tcPr>
          <w:p w14:paraId="34F481A6" w14:textId="77777777" w:rsidR="00A512F9" w:rsidRPr="00073B38" w:rsidRDefault="00A512F9" w:rsidP="00A512F9">
            <w:pPr>
              <w:spacing w:line="240" w:lineRule="auto"/>
              <w:jc w:val="center"/>
            </w:pPr>
          </w:p>
        </w:tc>
        <w:tc>
          <w:tcPr>
            <w:tcW w:w="791" w:type="pct"/>
            <w:tcBorders>
              <w:top w:val="single" w:sz="4" w:space="0" w:color="auto"/>
              <w:left w:val="single" w:sz="4" w:space="0" w:color="auto"/>
              <w:bottom w:val="single" w:sz="4" w:space="0" w:color="auto"/>
              <w:right w:val="single" w:sz="4" w:space="0" w:color="auto"/>
            </w:tcBorders>
          </w:tcPr>
          <w:p w14:paraId="180FFB44" w14:textId="77777777" w:rsidR="00A512F9" w:rsidRPr="00073B38" w:rsidRDefault="00A512F9" w:rsidP="00A512F9">
            <w:pPr>
              <w:spacing w:line="240" w:lineRule="auto"/>
              <w:jc w:val="center"/>
            </w:pPr>
          </w:p>
        </w:tc>
      </w:tr>
      <w:tr w:rsidR="00073B38" w:rsidRPr="00073B38" w14:paraId="34FB11FD" w14:textId="382717C0" w:rsidTr="00F611FB">
        <w:trPr>
          <w:cantSplit/>
          <w:trHeight w:val="20"/>
        </w:trPr>
        <w:tc>
          <w:tcPr>
            <w:tcW w:w="2365" w:type="pct"/>
            <w:tcBorders>
              <w:top w:val="single" w:sz="4" w:space="0" w:color="auto"/>
              <w:left w:val="single" w:sz="4" w:space="0" w:color="auto"/>
              <w:bottom w:val="single" w:sz="4" w:space="0" w:color="auto"/>
              <w:right w:val="single" w:sz="4" w:space="0" w:color="auto"/>
            </w:tcBorders>
            <w:hideMark/>
          </w:tcPr>
          <w:p w14:paraId="79B30F8B" w14:textId="77777777" w:rsidR="00A512F9" w:rsidRPr="00073B38" w:rsidRDefault="00A512F9" w:rsidP="00A512F9">
            <w:pPr>
              <w:spacing w:line="240" w:lineRule="auto"/>
              <w:jc w:val="both"/>
              <w:rPr>
                <w:lang w:val="vi-VN"/>
              </w:rPr>
            </w:pPr>
            <w:r w:rsidRPr="00073B38">
              <w:rPr>
                <w:lang w:val="vi-VN"/>
              </w:rPr>
              <w:t xml:space="preserve"> 2.4. Tổ chức thực hiện và áp dụng chính sách</w:t>
            </w:r>
          </w:p>
        </w:tc>
        <w:tc>
          <w:tcPr>
            <w:tcW w:w="322" w:type="pct"/>
            <w:tcBorders>
              <w:top w:val="single" w:sz="4" w:space="0" w:color="auto"/>
              <w:left w:val="single" w:sz="4" w:space="0" w:color="auto"/>
              <w:bottom w:val="single" w:sz="4" w:space="0" w:color="auto"/>
              <w:right w:val="single" w:sz="4" w:space="0" w:color="auto"/>
            </w:tcBorders>
            <w:vAlign w:val="center"/>
            <w:hideMark/>
          </w:tcPr>
          <w:p w14:paraId="6568527C" w14:textId="77777777" w:rsidR="00A512F9" w:rsidRPr="00073B38" w:rsidRDefault="00A512F9" w:rsidP="00A512F9">
            <w:pPr>
              <w:spacing w:line="240" w:lineRule="auto"/>
              <w:jc w:val="center"/>
            </w:pPr>
            <w:r w:rsidRPr="00073B38">
              <w:t>2</w:t>
            </w:r>
          </w:p>
        </w:tc>
        <w:tc>
          <w:tcPr>
            <w:tcW w:w="298" w:type="pct"/>
            <w:tcBorders>
              <w:top w:val="single" w:sz="4" w:space="0" w:color="auto"/>
              <w:left w:val="single" w:sz="4" w:space="0" w:color="auto"/>
              <w:bottom w:val="single" w:sz="4" w:space="0" w:color="auto"/>
              <w:right w:val="single" w:sz="4" w:space="0" w:color="auto"/>
            </w:tcBorders>
            <w:vAlign w:val="center"/>
            <w:hideMark/>
          </w:tcPr>
          <w:p w14:paraId="6E315D26" w14:textId="77777777" w:rsidR="00A512F9" w:rsidRPr="00073B38" w:rsidRDefault="00A512F9" w:rsidP="00A512F9">
            <w:pPr>
              <w:spacing w:line="240" w:lineRule="auto"/>
              <w:jc w:val="center"/>
            </w:pPr>
            <w:r w:rsidRPr="00073B38">
              <w:t>0</w:t>
            </w:r>
          </w:p>
        </w:tc>
        <w:tc>
          <w:tcPr>
            <w:tcW w:w="373" w:type="pct"/>
            <w:tcBorders>
              <w:top w:val="single" w:sz="4" w:space="0" w:color="auto"/>
              <w:left w:val="single" w:sz="4" w:space="0" w:color="auto"/>
              <w:bottom w:val="single" w:sz="4" w:space="0" w:color="auto"/>
              <w:right w:val="single" w:sz="4" w:space="0" w:color="auto"/>
            </w:tcBorders>
            <w:vAlign w:val="center"/>
            <w:hideMark/>
          </w:tcPr>
          <w:p w14:paraId="76CF6F8A" w14:textId="77777777" w:rsidR="00A512F9" w:rsidRPr="00073B38" w:rsidRDefault="00A512F9" w:rsidP="00A512F9">
            <w:pPr>
              <w:spacing w:line="240" w:lineRule="auto"/>
              <w:jc w:val="center"/>
            </w:pPr>
            <w:r w:rsidRPr="00073B38">
              <w:t>0</w:t>
            </w:r>
          </w:p>
        </w:tc>
        <w:tc>
          <w:tcPr>
            <w:tcW w:w="415" w:type="pct"/>
            <w:tcBorders>
              <w:top w:val="single" w:sz="4" w:space="0" w:color="auto"/>
              <w:left w:val="single" w:sz="4" w:space="0" w:color="auto"/>
              <w:bottom w:val="single" w:sz="4" w:space="0" w:color="auto"/>
              <w:right w:val="single" w:sz="4" w:space="0" w:color="auto"/>
            </w:tcBorders>
            <w:vAlign w:val="center"/>
          </w:tcPr>
          <w:p w14:paraId="0EF70157" w14:textId="77777777" w:rsidR="00A512F9" w:rsidRPr="00073B38" w:rsidRDefault="00A512F9" w:rsidP="00A512F9">
            <w:pPr>
              <w:spacing w:line="240" w:lineRule="auto"/>
              <w:jc w:val="center"/>
            </w:pPr>
            <w:r w:rsidRPr="00073B38">
              <w:t>2</w:t>
            </w:r>
          </w:p>
        </w:tc>
        <w:tc>
          <w:tcPr>
            <w:tcW w:w="436" w:type="pct"/>
            <w:tcBorders>
              <w:top w:val="single" w:sz="4" w:space="0" w:color="auto"/>
              <w:left w:val="single" w:sz="4" w:space="0" w:color="auto"/>
              <w:bottom w:val="single" w:sz="4" w:space="0" w:color="auto"/>
              <w:right w:val="single" w:sz="4" w:space="0" w:color="auto"/>
            </w:tcBorders>
          </w:tcPr>
          <w:p w14:paraId="6407213D" w14:textId="77777777" w:rsidR="00A512F9" w:rsidRPr="00073B38" w:rsidRDefault="00A512F9" w:rsidP="00A512F9">
            <w:pPr>
              <w:spacing w:line="240" w:lineRule="auto"/>
              <w:jc w:val="center"/>
            </w:pPr>
          </w:p>
        </w:tc>
        <w:tc>
          <w:tcPr>
            <w:tcW w:w="791" w:type="pct"/>
            <w:tcBorders>
              <w:top w:val="single" w:sz="4" w:space="0" w:color="auto"/>
              <w:left w:val="single" w:sz="4" w:space="0" w:color="auto"/>
              <w:bottom w:val="single" w:sz="4" w:space="0" w:color="auto"/>
              <w:right w:val="single" w:sz="4" w:space="0" w:color="auto"/>
            </w:tcBorders>
          </w:tcPr>
          <w:p w14:paraId="4EC6F57E" w14:textId="77777777" w:rsidR="00A512F9" w:rsidRPr="00073B38" w:rsidRDefault="00A512F9" w:rsidP="00A512F9">
            <w:pPr>
              <w:spacing w:line="240" w:lineRule="auto"/>
              <w:jc w:val="center"/>
            </w:pPr>
          </w:p>
        </w:tc>
      </w:tr>
      <w:tr w:rsidR="00073B38" w:rsidRPr="00073B38" w14:paraId="39B1939E" w14:textId="41C4CD52" w:rsidTr="00F611FB">
        <w:trPr>
          <w:cantSplit/>
          <w:trHeight w:val="20"/>
        </w:trPr>
        <w:tc>
          <w:tcPr>
            <w:tcW w:w="2365" w:type="pct"/>
            <w:tcBorders>
              <w:top w:val="single" w:sz="4" w:space="0" w:color="auto"/>
              <w:left w:val="single" w:sz="4" w:space="0" w:color="auto"/>
              <w:bottom w:val="single" w:sz="4" w:space="0" w:color="auto"/>
              <w:right w:val="single" w:sz="4" w:space="0" w:color="auto"/>
            </w:tcBorders>
            <w:hideMark/>
          </w:tcPr>
          <w:p w14:paraId="1EEDF745" w14:textId="77777777" w:rsidR="00A512F9" w:rsidRPr="00073B38" w:rsidRDefault="00A512F9" w:rsidP="00A512F9">
            <w:pPr>
              <w:spacing w:line="240" w:lineRule="auto"/>
              <w:jc w:val="both"/>
            </w:pPr>
            <w:r w:rsidRPr="00073B38">
              <w:t>Kiểm tra chương 1, 2</w:t>
            </w:r>
          </w:p>
        </w:tc>
        <w:tc>
          <w:tcPr>
            <w:tcW w:w="322" w:type="pct"/>
            <w:tcBorders>
              <w:top w:val="single" w:sz="4" w:space="0" w:color="auto"/>
              <w:left w:val="single" w:sz="4" w:space="0" w:color="auto"/>
              <w:bottom w:val="single" w:sz="4" w:space="0" w:color="auto"/>
              <w:right w:val="single" w:sz="4" w:space="0" w:color="auto"/>
            </w:tcBorders>
            <w:hideMark/>
          </w:tcPr>
          <w:p w14:paraId="2A33DC2C" w14:textId="77777777" w:rsidR="00A512F9" w:rsidRPr="00073B38" w:rsidRDefault="00A512F9" w:rsidP="00A512F9">
            <w:pPr>
              <w:spacing w:line="240" w:lineRule="auto"/>
              <w:jc w:val="center"/>
              <w:rPr>
                <w:b/>
              </w:rPr>
            </w:pPr>
            <w:r w:rsidRPr="00073B38">
              <w:rPr>
                <w:b/>
              </w:rPr>
              <w:t>0</w:t>
            </w:r>
          </w:p>
        </w:tc>
        <w:tc>
          <w:tcPr>
            <w:tcW w:w="298" w:type="pct"/>
            <w:tcBorders>
              <w:top w:val="single" w:sz="4" w:space="0" w:color="auto"/>
              <w:left w:val="single" w:sz="4" w:space="0" w:color="auto"/>
              <w:bottom w:val="single" w:sz="4" w:space="0" w:color="auto"/>
              <w:right w:val="single" w:sz="4" w:space="0" w:color="auto"/>
            </w:tcBorders>
            <w:hideMark/>
          </w:tcPr>
          <w:p w14:paraId="2292501D" w14:textId="77777777" w:rsidR="00A512F9" w:rsidRPr="00073B38" w:rsidRDefault="00A512F9" w:rsidP="00A512F9">
            <w:pPr>
              <w:spacing w:line="240" w:lineRule="auto"/>
              <w:jc w:val="center"/>
              <w:rPr>
                <w:b/>
              </w:rPr>
            </w:pPr>
            <w:r w:rsidRPr="00073B38">
              <w:rPr>
                <w:b/>
              </w:rPr>
              <w:t>0</w:t>
            </w:r>
          </w:p>
        </w:tc>
        <w:tc>
          <w:tcPr>
            <w:tcW w:w="373" w:type="pct"/>
            <w:tcBorders>
              <w:top w:val="single" w:sz="4" w:space="0" w:color="auto"/>
              <w:left w:val="single" w:sz="4" w:space="0" w:color="auto"/>
              <w:bottom w:val="single" w:sz="4" w:space="0" w:color="auto"/>
              <w:right w:val="single" w:sz="4" w:space="0" w:color="auto"/>
            </w:tcBorders>
            <w:hideMark/>
          </w:tcPr>
          <w:p w14:paraId="621830FD" w14:textId="77777777" w:rsidR="00A512F9" w:rsidRPr="00073B38" w:rsidRDefault="00A512F9" w:rsidP="00A512F9">
            <w:pPr>
              <w:spacing w:line="240" w:lineRule="auto"/>
              <w:jc w:val="center"/>
              <w:rPr>
                <w:b/>
              </w:rPr>
            </w:pPr>
            <w:r w:rsidRPr="00073B38">
              <w:rPr>
                <w:b/>
              </w:rPr>
              <w:t>1</w:t>
            </w:r>
          </w:p>
        </w:tc>
        <w:tc>
          <w:tcPr>
            <w:tcW w:w="415" w:type="pct"/>
            <w:tcBorders>
              <w:top w:val="single" w:sz="4" w:space="0" w:color="auto"/>
              <w:left w:val="single" w:sz="4" w:space="0" w:color="auto"/>
              <w:bottom w:val="single" w:sz="4" w:space="0" w:color="auto"/>
              <w:right w:val="single" w:sz="4" w:space="0" w:color="auto"/>
            </w:tcBorders>
          </w:tcPr>
          <w:p w14:paraId="551C4C8D" w14:textId="77777777" w:rsidR="00A512F9" w:rsidRPr="00073B38" w:rsidRDefault="00A512F9" w:rsidP="00A512F9">
            <w:pPr>
              <w:spacing w:line="240" w:lineRule="auto"/>
              <w:jc w:val="center"/>
              <w:rPr>
                <w:b/>
              </w:rPr>
            </w:pPr>
            <w:r w:rsidRPr="00073B38">
              <w:rPr>
                <w:b/>
              </w:rPr>
              <w:t>1</w:t>
            </w:r>
          </w:p>
        </w:tc>
        <w:tc>
          <w:tcPr>
            <w:tcW w:w="436" w:type="pct"/>
            <w:tcBorders>
              <w:top w:val="single" w:sz="4" w:space="0" w:color="auto"/>
              <w:left w:val="single" w:sz="4" w:space="0" w:color="auto"/>
              <w:bottom w:val="single" w:sz="4" w:space="0" w:color="auto"/>
              <w:right w:val="single" w:sz="4" w:space="0" w:color="auto"/>
            </w:tcBorders>
          </w:tcPr>
          <w:p w14:paraId="228E76D8" w14:textId="609D1689" w:rsidR="00A512F9" w:rsidRPr="00073B38" w:rsidRDefault="00A512F9" w:rsidP="00A512F9">
            <w:pPr>
              <w:spacing w:line="240" w:lineRule="auto"/>
              <w:jc w:val="center"/>
              <w:rPr>
                <w:b/>
              </w:rPr>
            </w:pPr>
          </w:p>
        </w:tc>
        <w:tc>
          <w:tcPr>
            <w:tcW w:w="791" w:type="pct"/>
            <w:tcBorders>
              <w:top w:val="single" w:sz="4" w:space="0" w:color="auto"/>
              <w:left w:val="single" w:sz="4" w:space="0" w:color="auto"/>
              <w:bottom w:val="single" w:sz="4" w:space="0" w:color="auto"/>
              <w:right w:val="single" w:sz="4" w:space="0" w:color="auto"/>
            </w:tcBorders>
          </w:tcPr>
          <w:p w14:paraId="3605A7DE" w14:textId="77777777" w:rsidR="00A512F9" w:rsidRPr="00073B38" w:rsidRDefault="00A512F9" w:rsidP="00A512F9">
            <w:pPr>
              <w:spacing w:line="240" w:lineRule="auto"/>
              <w:jc w:val="center"/>
              <w:rPr>
                <w:b/>
              </w:rPr>
            </w:pPr>
          </w:p>
        </w:tc>
      </w:tr>
      <w:tr w:rsidR="00073B38" w:rsidRPr="00073B38" w14:paraId="280FFBCC" w14:textId="1205CAC4" w:rsidTr="00F611FB">
        <w:trPr>
          <w:cantSplit/>
          <w:trHeight w:val="20"/>
        </w:trPr>
        <w:tc>
          <w:tcPr>
            <w:tcW w:w="2365" w:type="pct"/>
            <w:tcBorders>
              <w:top w:val="single" w:sz="4" w:space="0" w:color="auto"/>
              <w:left w:val="single" w:sz="4" w:space="0" w:color="auto"/>
              <w:bottom w:val="single" w:sz="4" w:space="0" w:color="auto"/>
              <w:right w:val="single" w:sz="4" w:space="0" w:color="auto"/>
            </w:tcBorders>
            <w:hideMark/>
          </w:tcPr>
          <w:p w14:paraId="6C78D86E" w14:textId="77777777" w:rsidR="00A512F9" w:rsidRPr="00073B38" w:rsidRDefault="00A512F9" w:rsidP="00A512F9">
            <w:pPr>
              <w:spacing w:line="240" w:lineRule="auto"/>
              <w:jc w:val="both"/>
              <w:rPr>
                <w:b/>
                <w:lang w:val="vi-VN"/>
              </w:rPr>
            </w:pPr>
            <w:r w:rsidRPr="00073B38">
              <w:rPr>
                <w:b/>
                <w:lang w:val="vi-VN"/>
              </w:rPr>
              <w:t>CHƯƠNG 3: CHÍNH SÁCH PHÁP LUẬT LIÊN QUAN TỚI TÀI NGUYÊN VÀ MÔI TRƯỜNG Ở VIỆT NAM</w:t>
            </w:r>
          </w:p>
        </w:tc>
        <w:tc>
          <w:tcPr>
            <w:tcW w:w="322" w:type="pct"/>
            <w:tcBorders>
              <w:top w:val="single" w:sz="4" w:space="0" w:color="auto"/>
              <w:left w:val="single" w:sz="4" w:space="0" w:color="auto"/>
              <w:bottom w:val="single" w:sz="4" w:space="0" w:color="auto"/>
              <w:right w:val="single" w:sz="4" w:space="0" w:color="auto"/>
            </w:tcBorders>
            <w:hideMark/>
          </w:tcPr>
          <w:p w14:paraId="7313F177" w14:textId="77777777" w:rsidR="00A512F9" w:rsidRPr="00073B38" w:rsidRDefault="00A512F9" w:rsidP="00A512F9">
            <w:pPr>
              <w:spacing w:line="240" w:lineRule="auto"/>
              <w:jc w:val="center"/>
              <w:rPr>
                <w:b/>
              </w:rPr>
            </w:pPr>
            <w:r w:rsidRPr="00073B38">
              <w:rPr>
                <w:b/>
              </w:rPr>
              <w:t>10</w:t>
            </w:r>
          </w:p>
        </w:tc>
        <w:tc>
          <w:tcPr>
            <w:tcW w:w="298" w:type="pct"/>
            <w:tcBorders>
              <w:top w:val="single" w:sz="4" w:space="0" w:color="auto"/>
              <w:left w:val="single" w:sz="4" w:space="0" w:color="auto"/>
              <w:bottom w:val="single" w:sz="4" w:space="0" w:color="auto"/>
              <w:right w:val="single" w:sz="4" w:space="0" w:color="auto"/>
            </w:tcBorders>
            <w:hideMark/>
          </w:tcPr>
          <w:p w14:paraId="5F2345A9" w14:textId="77777777" w:rsidR="00A512F9" w:rsidRPr="00073B38" w:rsidRDefault="00A512F9" w:rsidP="00A512F9">
            <w:pPr>
              <w:spacing w:line="240" w:lineRule="auto"/>
              <w:jc w:val="center"/>
              <w:rPr>
                <w:b/>
              </w:rPr>
            </w:pPr>
            <w:r w:rsidRPr="00073B38">
              <w:rPr>
                <w:b/>
              </w:rPr>
              <w:t>0</w:t>
            </w:r>
          </w:p>
        </w:tc>
        <w:tc>
          <w:tcPr>
            <w:tcW w:w="373" w:type="pct"/>
            <w:tcBorders>
              <w:top w:val="single" w:sz="4" w:space="0" w:color="auto"/>
              <w:left w:val="single" w:sz="4" w:space="0" w:color="auto"/>
              <w:bottom w:val="single" w:sz="4" w:space="0" w:color="auto"/>
              <w:right w:val="single" w:sz="4" w:space="0" w:color="auto"/>
            </w:tcBorders>
            <w:hideMark/>
          </w:tcPr>
          <w:p w14:paraId="67343FBB" w14:textId="77777777" w:rsidR="00A512F9" w:rsidRPr="00073B38" w:rsidRDefault="00A512F9" w:rsidP="00A512F9">
            <w:pPr>
              <w:spacing w:line="240" w:lineRule="auto"/>
              <w:jc w:val="center"/>
              <w:rPr>
                <w:b/>
              </w:rPr>
            </w:pPr>
            <w:r w:rsidRPr="00073B38">
              <w:rPr>
                <w:b/>
              </w:rPr>
              <w:t>9</w:t>
            </w:r>
          </w:p>
        </w:tc>
        <w:tc>
          <w:tcPr>
            <w:tcW w:w="415" w:type="pct"/>
            <w:tcBorders>
              <w:top w:val="single" w:sz="4" w:space="0" w:color="auto"/>
              <w:left w:val="single" w:sz="4" w:space="0" w:color="auto"/>
              <w:bottom w:val="single" w:sz="4" w:space="0" w:color="auto"/>
              <w:right w:val="single" w:sz="4" w:space="0" w:color="auto"/>
            </w:tcBorders>
            <w:hideMark/>
          </w:tcPr>
          <w:p w14:paraId="5A7DD2E2" w14:textId="77777777" w:rsidR="00A512F9" w:rsidRPr="00073B38" w:rsidRDefault="00A512F9" w:rsidP="00A512F9">
            <w:pPr>
              <w:spacing w:line="240" w:lineRule="auto"/>
              <w:jc w:val="center"/>
              <w:rPr>
                <w:b/>
              </w:rPr>
            </w:pPr>
            <w:r w:rsidRPr="00073B38">
              <w:rPr>
                <w:b/>
              </w:rPr>
              <w:t>19</w:t>
            </w:r>
          </w:p>
        </w:tc>
        <w:tc>
          <w:tcPr>
            <w:tcW w:w="436" w:type="pct"/>
            <w:tcBorders>
              <w:top w:val="single" w:sz="4" w:space="0" w:color="auto"/>
              <w:left w:val="single" w:sz="4" w:space="0" w:color="auto"/>
              <w:bottom w:val="single" w:sz="4" w:space="0" w:color="auto"/>
              <w:right w:val="single" w:sz="4" w:space="0" w:color="auto"/>
            </w:tcBorders>
          </w:tcPr>
          <w:p w14:paraId="08CBFD84" w14:textId="72B38DE9" w:rsidR="00A512F9" w:rsidRPr="00073B38" w:rsidRDefault="00653272" w:rsidP="00A512F9">
            <w:pPr>
              <w:spacing w:line="240" w:lineRule="auto"/>
              <w:jc w:val="center"/>
              <w:rPr>
                <w:b/>
              </w:rPr>
            </w:pPr>
            <w:r w:rsidRPr="00073B38">
              <w:rPr>
                <w:b/>
              </w:rPr>
              <w:t>38</w:t>
            </w:r>
          </w:p>
        </w:tc>
        <w:tc>
          <w:tcPr>
            <w:tcW w:w="791" w:type="pct"/>
            <w:tcBorders>
              <w:top w:val="single" w:sz="4" w:space="0" w:color="auto"/>
              <w:left w:val="single" w:sz="4" w:space="0" w:color="auto"/>
              <w:bottom w:val="single" w:sz="4" w:space="0" w:color="auto"/>
              <w:right w:val="single" w:sz="4" w:space="0" w:color="auto"/>
            </w:tcBorders>
          </w:tcPr>
          <w:p w14:paraId="5C2D8F00" w14:textId="45256F07" w:rsidR="00F611FB" w:rsidRPr="00073B38" w:rsidRDefault="00F611FB" w:rsidP="00F611FB">
            <w:pPr>
              <w:spacing w:line="240" w:lineRule="auto"/>
              <w:jc w:val="center"/>
            </w:pPr>
            <w:r w:rsidRPr="00073B38">
              <w:t>Đọc tài liệu chính 3</w:t>
            </w:r>
          </w:p>
          <w:p w14:paraId="03406FE3" w14:textId="517AB9C4" w:rsidR="00F611FB" w:rsidRPr="00073B38" w:rsidRDefault="00C06F30" w:rsidP="00F611FB">
            <w:pPr>
              <w:spacing w:line="240" w:lineRule="auto"/>
              <w:jc w:val="center"/>
            </w:pPr>
            <w:r w:rsidRPr="00073B38">
              <w:t>Đọc tài liệu tham khảo</w:t>
            </w:r>
            <w:r w:rsidR="00F611FB" w:rsidRPr="00073B38">
              <w:t xml:space="preserve"> 2,3</w:t>
            </w:r>
          </w:p>
        </w:tc>
      </w:tr>
      <w:tr w:rsidR="00073B38" w:rsidRPr="00073B38" w14:paraId="15162FD8" w14:textId="5A111129" w:rsidTr="00F611FB">
        <w:trPr>
          <w:cantSplit/>
          <w:trHeight w:val="20"/>
        </w:trPr>
        <w:tc>
          <w:tcPr>
            <w:tcW w:w="2365" w:type="pct"/>
            <w:tcBorders>
              <w:top w:val="single" w:sz="4" w:space="0" w:color="auto"/>
              <w:left w:val="single" w:sz="4" w:space="0" w:color="auto"/>
              <w:bottom w:val="single" w:sz="4" w:space="0" w:color="auto"/>
              <w:right w:val="single" w:sz="4" w:space="0" w:color="auto"/>
            </w:tcBorders>
            <w:hideMark/>
          </w:tcPr>
          <w:p w14:paraId="083B96D5" w14:textId="5AD3E8A3" w:rsidR="00A512F9" w:rsidRPr="00073B38" w:rsidRDefault="00A512F9" w:rsidP="00A512F9">
            <w:pPr>
              <w:pStyle w:val="ListParagraph"/>
              <w:numPr>
                <w:ilvl w:val="1"/>
                <w:numId w:val="50"/>
              </w:numPr>
              <w:ind w:left="489" w:hanging="489"/>
              <w:jc w:val="both"/>
              <w:rPr>
                <w:sz w:val="26"/>
                <w:szCs w:val="26"/>
                <w:lang w:val="vi-VN"/>
              </w:rPr>
            </w:pPr>
            <w:r w:rsidRPr="00073B38">
              <w:rPr>
                <w:sz w:val="26"/>
                <w:szCs w:val="26"/>
                <w:lang w:val="vi-VN"/>
              </w:rPr>
              <w:t>Cơ sở hiện trạng các văn bản pháp quy liên quan đến bảo vệ tài nguyên và môi trường</w:t>
            </w:r>
          </w:p>
        </w:tc>
        <w:tc>
          <w:tcPr>
            <w:tcW w:w="322" w:type="pct"/>
            <w:tcBorders>
              <w:top w:val="single" w:sz="4" w:space="0" w:color="auto"/>
              <w:left w:val="single" w:sz="4" w:space="0" w:color="auto"/>
              <w:bottom w:val="single" w:sz="4" w:space="0" w:color="auto"/>
              <w:right w:val="single" w:sz="4" w:space="0" w:color="auto"/>
            </w:tcBorders>
            <w:hideMark/>
          </w:tcPr>
          <w:p w14:paraId="7116150F" w14:textId="77777777" w:rsidR="00A512F9" w:rsidRPr="00073B38" w:rsidRDefault="00A512F9" w:rsidP="00A512F9">
            <w:pPr>
              <w:spacing w:line="240" w:lineRule="auto"/>
              <w:jc w:val="center"/>
            </w:pPr>
            <w:r w:rsidRPr="00073B38">
              <w:t>1</w:t>
            </w:r>
          </w:p>
        </w:tc>
        <w:tc>
          <w:tcPr>
            <w:tcW w:w="298" w:type="pct"/>
            <w:tcBorders>
              <w:top w:val="single" w:sz="4" w:space="0" w:color="auto"/>
              <w:left w:val="single" w:sz="4" w:space="0" w:color="auto"/>
              <w:bottom w:val="single" w:sz="4" w:space="0" w:color="auto"/>
              <w:right w:val="single" w:sz="4" w:space="0" w:color="auto"/>
            </w:tcBorders>
            <w:hideMark/>
          </w:tcPr>
          <w:p w14:paraId="7732DCAD" w14:textId="77777777" w:rsidR="00A512F9" w:rsidRPr="00073B38" w:rsidRDefault="00A512F9" w:rsidP="00A512F9">
            <w:pPr>
              <w:spacing w:line="240" w:lineRule="auto"/>
              <w:jc w:val="center"/>
            </w:pPr>
            <w:r w:rsidRPr="00073B38">
              <w:t>0</w:t>
            </w:r>
          </w:p>
        </w:tc>
        <w:tc>
          <w:tcPr>
            <w:tcW w:w="373" w:type="pct"/>
            <w:tcBorders>
              <w:top w:val="single" w:sz="4" w:space="0" w:color="auto"/>
              <w:left w:val="single" w:sz="4" w:space="0" w:color="auto"/>
              <w:bottom w:val="single" w:sz="4" w:space="0" w:color="auto"/>
              <w:right w:val="single" w:sz="4" w:space="0" w:color="auto"/>
            </w:tcBorders>
            <w:hideMark/>
          </w:tcPr>
          <w:p w14:paraId="7548DF57" w14:textId="77777777" w:rsidR="00A512F9" w:rsidRPr="00073B38" w:rsidRDefault="00A512F9" w:rsidP="00A512F9">
            <w:pPr>
              <w:spacing w:line="240" w:lineRule="auto"/>
              <w:jc w:val="center"/>
            </w:pPr>
            <w:r w:rsidRPr="00073B38">
              <w:t>0</w:t>
            </w:r>
          </w:p>
        </w:tc>
        <w:tc>
          <w:tcPr>
            <w:tcW w:w="415" w:type="pct"/>
            <w:tcBorders>
              <w:top w:val="single" w:sz="4" w:space="0" w:color="auto"/>
              <w:left w:val="single" w:sz="4" w:space="0" w:color="auto"/>
              <w:bottom w:val="single" w:sz="4" w:space="0" w:color="auto"/>
              <w:right w:val="single" w:sz="4" w:space="0" w:color="auto"/>
            </w:tcBorders>
          </w:tcPr>
          <w:p w14:paraId="07AD0E9C" w14:textId="77777777" w:rsidR="00A512F9" w:rsidRPr="00073B38" w:rsidRDefault="00A512F9" w:rsidP="00A512F9">
            <w:pPr>
              <w:spacing w:line="240" w:lineRule="auto"/>
              <w:jc w:val="center"/>
            </w:pPr>
          </w:p>
        </w:tc>
        <w:tc>
          <w:tcPr>
            <w:tcW w:w="436" w:type="pct"/>
            <w:tcBorders>
              <w:top w:val="single" w:sz="4" w:space="0" w:color="auto"/>
              <w:left w:val="single" w:sz="4" w:space="0" w:color="auto"/>
              <w:bottom w:val="single" w:sz="4" w:space="0" w:color="auto"/>
              <w:right w:val="single" w:sz="4" w:space="0" w:color="auto"/>
            </w:tcBorders>
          </w:tcPr>
          <w:p w14:paraId="0D553F2E" w14:textId="77777777" w:rsidR="00A512F9" w:rsidRPr="00073B38" w:rsidRDefault="00A512F9" w:rsidP="00A512F9">
            <w:pPr>
              <w:spacing w:line="240" w:lineRule="auto"/>
              <w:jc w:val="center"/>
            </w:pPr>
          </w:p>
        </w:tc>
        <w:tc>
          <w:tcPr>
            <w:tcW w:w="791" w:type="pct"/>
            <w:tcBorders>
              <w:top w:val="single" w:sz="4" w:space="0" w:color="auto"/>
              <w:left w:val="single" w:sz="4" w:space="0" w:color="auto"/>
              <w:bottom w:val="single" w:sz="4" w:space="0" w:color="auto"/>
              <w:right w:val="single" w:sz="4" w:space="0" w:color="auto"/>
            </w:tcBorders>
          </w:tcPr>
          <w:p w14:paraId="5BCC267D" w14:textId="77777777" w:rsidR="00A512F9" w:rsidRPr="00073B38" w:rsidRDefault="00A512F9" w:rsidP="00A512F9">
            <w:pPr>
              <w:spacing w:line="240" w:lineRule="auto"/>
              <w:jc w:val="center"/>
            </w:pPr>
          </w:p>
        </w:tc>
      </w:tr>
      <w:tr w:rsidR="00073B38" w:rsidRPr="00073B38" w14:paraId="752311B1" w14:textId="41ED7D06" w:rsidTr="00F611FB">
        <w:trPr>
          <w:cantSplit/>
          <w:trHeight w:val="20"/>
        </w:trPr>
        <w:tc>
          <w:tcPr>
            <w:tcW w:w="2365" w:type="pct"/>
            <w:tcBorders>
              <w:top w:val="single" w:sz="4" w:space="0" w:color="auto"/>
              <w:left w:val="single" w:sz="4" w:space="0" w:color="auto"/>
              <w:bottom w:val="single" w:sz="4" w:space="0" w:color="auto"/>
              <w:right w:val="single" w:sz="4" w:space="0" w:color="auto"/>
            </w:tcBorders>
            <w:hideMark/>
          </w:tcPr>
          <w:p w14:paraId="0F363BA7" w14:textId="77777777" w:rsidR="00A512F9" w:rsidRPr="00073B38" w:rsidRDefault="00A512F9" w:rsidP="00A512F9">
            <w:pPr>
              <w:pStyle w:val="ListParagraph"/>
              <w:numPr>
                <w:ilvl w:val="1"/>
                <w:numId w:val="50"/>
              </w:numPr>
              <w:ind w:left="489" w:hanging="489"/>
              <w:jc w:val="both"/>
              <w:rPr>
                <w:sz w:val="26"/>
                <w:szCs w:val="26"/>
                <w:lang w:val="vi-VN"/>
              </w:rPr>
            </w:pPr>
            <w:r w:rsidRPr="00073B38">
              <w:rPr>
                <w:sz w:val="26"/>
                <w:szCs w:val="26"/>
                <w:lang w:val="vi-VN"/>
              </w:rPr>
              <w:t xml:space="preserve"> Quá trình xây dựng c</w:t>
            </w:r>
            <w:r w:rsidRPr="00073B38">
              <w:rPr>
                <w:sz w:val="26"/>
                <w:szCs w:val="26"/>
              </w:rPr>
              <w:t>ác</w:t>
            </w:r>
            <w:r w:rsidRPr="00073B38">
              <w:rPr>
                <w:sz w:val="26"/>
                <w:szCs w:val="26"/>
                <w:lang w:val="vi-VN"/>
              </w:rPr>
              <w:t xml:space="preserve"> luật liên quan đến tài nguyên và môi trường</w:t>
            </w:r>
          </w:p>
        </w:tc>
        <w:tc>
          <w:tcPr>
            <w:tcW w:w="322" w:type="pct"/>
            <w:tcBorders>
              <w:top w:val="single" w:sz="4" w:space="0" w:color="auto"/>
              <w:left w:val="single" w:sz="4" w:space="0" w:color="auto"/>
              <w:bottom w:val="single" w:sz="4" w:space="0" w:color="auto"/>
              <w:right w:val="single" w:sz="4" w:space="0" w:color="auto"/>
            </w:tcBorders>
            <w:hideMark/>
          </w:tcPr>
          <w:p w14:paraId="2E9B2267" w14:textId="77777777" w:rsidR="00A512F9" w:rsidRPr="00073B38" w:rsidRDefault="00A512F9" w:rsidP="00A512F9">
            <w:pPr>
              <w:spacing w:line="240" w:lineRule="auto"/>
              <w:jc w:val="center"/>
            </w:pPr>
            <w:r w:rsidRPr="00073B38">
              <w:t>1</w:t>
            </w:r>
          </w:p>
        </w:tc>
        <w:tc>
          <w:tcPr>
            <w:tcW w:w="298" w:type="pct"/>
            <w:tcBorders>
              <w:top w:val="single" w:sz="4" w:space="0" w:color="auto"/>
              <w:left w:val="single" w:sz="4" w:space="0" w:color="auto"/>
              <w:bottom w:val="single" w:sz="4" w:space="0" w:color="auto"/>
              <w:right w:val="single" w:sz="4" w:space="0" w:color="auto"/>
            </w:tcBorders>
            <w:hideMark/>
          </w:tcPr>
          <w:p w14:paraId="10838DC1" w14:textId="77777777" w:rsidR="00A512F9" w:rsidRPr="00073B38" w:rsidRDefault="00A512F9" w:rsidP="00A512F9">
            <w:pPr>
              <w:spacing w:line="240" w:lineRule="auto"/>
              <w:jc w:val="center"/>
            </w:pPr>
            <w:r w:rsidRPr="00073B38">
              <w:t>0</w:t>
            </w:r>
          </w:p>
        </w:tc>
        <w:tc>
          <w:tcPr>
            <w:tcW w:w="373" w:type="pct"/>
            <w:tcBorders>
              <w:top w:val="single" w:sz="4" w:space="0" w:color="auto"/>
              <w:left w:val="single" w:sz="4" w:space="0" w:color="auto"/>
              <w:bottom w:val="single" w:sz="4" w:space="0" w:color="auto"/>
              <w:right w:val="single" w:sz="4" w:space="0" w:color="auto"/>
            </w:tcBorders>
            <w:hideMark/>
          </w:tcPr>
          <w:p w14:paraId="21E1F1C4" w14:textId="77777777" w:rsidR="00A512F9" w:rsidRPr="00073B38" w:rsidRDefault="00A512F9" w:rsidP="00A512F9">
            <w:pPr>
              <w:spacing w:line="240" w:lineRule="auto"/>
              <w:jc w:val="center"/>
            </w:pPr>
            <w:r w:rsidRPr="00073B38">
              <w:t>0</w:t>
            </w:r>
          </w:p>
        </w:tc>
        <w:tc>
          <w:tcPr>
            <w:tcW w:w="415" w:type="pct"/>
            <w:tcBorders>
              <w:top w:val="single" w:sz="4" w:space="0" w:color="auto"/>
              <w:left w:val="single" w:sz="4" w:space="0" w:color="auto"/>
              <w:bottom w:val="single" w:sz="4" w:space="0" w:color="auto"/>
              <w:right w:val="single" w:sz="4" w:space="0" w:color="auto"/>
            </w:tcBorders>
          </w:tcPr>
          <w:p w14:paraId="7404BF12" w14:textId="77777777" w:rsidR="00A512F9" w:rsidRPr="00073B38" w:rsidRDefault="00A512F9" w:rsidP="00A512F9">
            <w:pPr>
              <w:spacing w:line="240" w:lineRule="auto"/>
              <w:jc w:val="center"/>
            </w:pPr>
          </w:p>
        </w:tc>
        <w:tc>
          <w:tcPr>
            <w:tcW w:w="436" w:type="pct"/>
            <w:tcBorders>
              <w:top w:val="single" w:sz="4" w:space="0" w:color="auto"/>
              <w:left w:val="single" w:sz="4" w:space="0" w:color="auto"/>
              <w:bottom w:val="single" w:sz="4" w:space="0" w:color="auto"/>
              <w:right w:val="single" w:sz="4" w:space="0" w:color="auto"/>
            </w:tcBorders>
          </w:tcPr>
          <w:p w14:paraId="41E6159A" w14:textId="77777777" w:rsidR="00A512F9" w:rsidRPr="00073B38" w:rsidRDefault="00A512F9" w:rsidP="00A512F9">
            <w:pPr>
              <w:spacing w:line="240" w:lineRule="auto"/>
              <w:jc w:val="center"/>
            </w:pPr>
          </w:p>
        </w:tc>
        <w:tc>
          <w:tcPr>
            <w:tcW w:w="791" w:type="pct"/>
            <w:tcBorders>
              <w:top w:val="single" w:sz="4" w:space="0" w:color="auto"/>
              <w:left w:val="single" w:sz="4" w:space="0" w:color="auto"/>
              <w:bottom w:val="single" w:sz="4" w:space="0" w:color="auto"/>
              <w:right w:val="single" w:sz="4" w:space="0" w:color="auto"/>
            </w:tcBorders>
          </w:tcPr>
          <w:p w14:paraId="4EE2336F" w14:textId="77777777" w:rsidR="00A512F9" w:rsidRPr="00073B38" w:rsidRDefault="00A512F9" w:rsidP="00A512F9">
            <w:pPr>
              <w:spacing w:line="240" w:lineRule="auto"/>
              <w:jc w:val="center"/>
            </w:pPr>
          </w:p>
        </w:tc>
      </w:tr>
      <w:tr w:rsidR="00073B38" w:rsidRPr="00073B38" w14:paraId="2A4719BD" w14:textId="56DC0483" w:rsidTr="00F611FB">
        <w:trPr>
          <w:cantSplit/>
          <w:trHeight w:val="20"/>
        </w:trPr>
        <w:tc>
          <w:tcPr>
            <w:tcW w:w="2365" w:type="pct"/>
            <w:tcBorders>
              <w:top w:val="single" w:sz="4" w:space="0" w:color="auto"/>
              <w:left w:val="single" w:sz="4" w:space="0" w:color="auto"/>
              <w:bottom w:val="single" w:sz="4" w:space="0" w:color="auto"/>
              <w:right w:val="single" w:sz="4" w:space="0" w:color="auto"/>
            </w:tcBorders>
            <w:hideMark/>
          </w:tcPr>
          <w:p w14:paraId="5D6AB2C1" w14:textId="77777777" w:rsidR="00A512F9" w:rsidRPr="00073B38" w:rsidRDefault="00A512F9" w:rsidP="00A512F9">
            <w:pPr>
              <w:numPr>
                <w:ilvl w:val="1"/>
                <w:numId w:val="50"/>
              </w:numPr>
              <w:tabs>
                <w:tab w:val="left" w:pos="489"/>
              </w:tabs>
              <w:spacing w:line="240" w:lineRule="auto"/>
              <w:ind w:left="0" w:firstLine="0"/>
              <w:jc w:val="both"/>
              <w:rPr>
                <w:lang w:val="vi-VN"/>
              </w:rPr>
            </w:pPr>
            <w:r w:rsidRPr="00073B38">
              <w:rPr>
                <w:lang w:val="vi-VN"/>
              </w:rPr>
              <w:t xml:space="preserve"> </w:t>
            </w:r>
            <w:r w:rsidRPr="00073B38">
              <w:t>Các Công ước</w:t>
            </w:r>
            <w:r w:rsidRPr="00073B38">
              <w:rPr>
                <w:lang w:val="vi-VN"/>
              </w:rPr>
              <w:t xml:space="preserve"> quốc tế về</w:t>
            </w:r>
            <w:r w:rsidRPr="00073B38">
              <w:t xml:space="preserve"> </w:t>
            </w:r>
            <w:r w:rsidRPr="00073B38">
              <w:rPr>
                <w:lang w:val="vi-VN"/>
              </w:rPr>
              <w:t>tài nguyên và môi trường mà Việt Nam là thành viên</w:t>
            </w:r>
          </w:p>
        </w:tc>
        <w:tc>
          <w:tcPr>
            <w:tcW w:w="322" w:type="pct"/>
            <w:tcBorders>
              <w:top w:val="single" w:sz="4" w:space="0" w:color="auto"/>
              <w:left w:val="single" w:sz="4" w:space="0" w:color="auto"/>
              <w:bottom w:val="single" w:sz="4" w:space="0" w:color="auto"/>
              <w:right w:val="single" w:sz="4" w:space="0" w:color="auto"/>
            </w:tcBorders>
            <w:hideMark/>
          </w:tcPr>
          <w:p w14:paraId="61586EE7" w14:textId="77777777" w:rsidR="00A512F9" w:rsidRPr="00073B38" w:rsidRDefault="00A512F9" w:rsidP="00A512F9">
            <w:pPr>
              <w:spacing w:line="240" w:lineRule="auto"/>
              <w:jc w:val="center"/>
            </w:pPr>
            <w:r w:rsidRPr="00073B38">
              <w:t>2</w:t>
            </w:r>
          </w:p>
        </w:tc>
        <w:tc>
          <w:tcPr>
            <w:tcW w:w="298" w:type="pct"/>
            <w:tcBorders>
              <w:top w:val="single" w:sz="4" w:space="0" w:color="auto"/>
              <w:left w:val="single" w:sz="4" w:space="0" w:color="auto"/>
              <w:bottom w:val="single" w:sz="4" w:space="0" w:color="auto"/>
              <w:right w:val="single" w:sz="4" w:space="0" w:color="auto"/>
            </w:tcBorders>
            <w:hideMark/>
          </w:tcPr>
          <w:p w14:paraId="18A37720" w14:textId="77777777" w:rsidR="00A512F9" w:rsidRPr="00073B38" w:rsidRDefault="00A512F9" w:rsidP="00A512F9">
            <w:pPr>
              <w:spacing w:line="240" w:lineRule="auto"/>
              <w:jc w:val="center"/>
            </w:pPr>
            <w:r w:rsidRPr="00073B38">
              <w:t>0</w:t>
            </w:r>
          </w:p>
        </w:tc>
        <w:tc>
          <w:tcPr>
            <w:tcW w:w="373" w:type="pct"/>
            <w:tcBorders>
              <w:top w:val="single" w:sz="4" w:space="0" w:color="auto"/>
              <w:left w:val="single" w:sz="4" w:space="0" w:color="auto"/>
              <w:bottom w:val="single" w:sz="4" w:space="0" w:color="auto"/>
              <w:right w:val="single" w:sz="4" w:space="0" w:color="auto"/>
            </w:tcBorders>
            <w:hideMark/>
          </w:tcPr>
          <w:p w14:paraId="521DCCFB" w14:textId="77777777" w:rsidR="00A512F9" w:rsidRPr="00073B38" w:rsidRDefault="00A512F9" w:rsidP="00A512F9">
            <w:pPr>
              <w:spacing w:line="240" w:lineRule="auto"/>
              <w:jc w:val="center"/>
            </w:pPr>
            <w:r w:rsidRPr="00073B38">
              <w:t>3</w:t>
            </w:r>
          </w:p>
        </w:tc>
        <w:tc>
          <w:tcPr>
            <w:tcW w:w="415" w:type="pct"/>
            <w:tcBorders>
              <w:top w:val="single" w:sz="4" w:space="0" w:color="auto"/>
              <w:left w:val="single" w:sz="4" w:space="0" w:color="auto"/>
              <w:bottom w:val="single" w:sz="4" w:space="0" w:color="auto"/>
              <w:right w:val="single" w:sz="4" w:space="0" w:color="auto"/>
            </w:tcBorders>
          </w:tcPr>
          <w:p w14:paraId="5C4DA887" w14:textId="77777777" w:rsidR="00A512F9" w:rsidRPr="00073B38" w:rsidRDefault="00A512F9" w:rsidP="00A512F9">
            <w:pPr>
              <w:spacing w:line="240" w:lineRule="auto"/>
              <w:jc w:val="center"/>
            </w:pPr>
          </w:p>
        </w:tc>
        <w:tc>
          <w:tcPr>
            <w:tcW w:w="436" w:type="pct"/>
            <w:tcBorders>
              <w:top w:val="single" w:sz="4" w:space="0" w:color="auto"/>
              <w:left w:val="single" w:sz="4" w:space="0" w:color="auto"/>
              <w:bottom w:val="single" w:sz="4" w:space="0" w:color="auto"/>
              <w:right w:val="single" w:sz="4" w:space="0" w:color="auto"/>
            </w:tcBorders>
          </w:tcPr>
          <w:p w14:paraId="11E9AE11" w14:textId="77777777" w:rsidR="00A512F9" w:rsidRPr="00073B38" w:rsidRDefault="00A512F9" w:rsidP="00A512F9">
            <w:pPr>
              <w:spacing w:line="240" w:lineRule="auto"/>
              <w:jc w:val="center"/>
            </w:pPr>
          </w:p>
        </w:tc>
        <w:tc>
          <w:tcPr>
            <w:tcW w:w="791" w:type="pct"/>
            <w:tcBorders>
              <w:top w:val="single" w:sz="4" w:space="0" w:color="auto"/>
              <w:left w:val="single" w:sz="4" w:space="0" w:color="auto"/>
              <w:bottom w:val="single" w:sz="4" w:space="0" w:color="auto"/>
              <w:right w:val="single" w:sz="4" w:space="0" w:color="auto"/>
            </w:tcBorders>
          </w:tcPr>
          <w:p w14:paraId="51A5F19A" w14:textId="77777777" w:rsidR="00A512F9" w:rsidRPr="00073B38" w:rsidRDefault="00A512F9" w:rsidP="00A512F9">
            <w:pPr>
              <w:spacing w:line="240" w:lineRule="auto"/>
              <w:jc w:val="center"/>
            </w:pPr>
          </w:p>
        </w:tc>
      </w:tr>
      <w:tr w:rsidR="00073B38" w:rsidRPr="00073B38" w14:paraId="62EEA5A0" w14:textId="66327CE1" w:rsidTr="00F611FB">
        <w:trPr>
          <w:cantSplit/>
          <w:trHeight w:val="2485"/>
        </w:trPr>
        <w:tc>
          <w:tcPr>
            <w:tcW w:w="2365" w:type="pct"/>
            <w:tcBorders>
              <w:top w:val="single" w:sz="4" w:space="0" w:color="auto"/>
              <w:left w:val="single" w:sz="4" w:space="0" w:color="auto"/>
              <w:right w:val="single" w:sz="4" w:space="0" w:color="auto"/>
            </w:tcBorders>
            <w:hideMark/>
          </w:tcPr>
          <w:p w14:paraId="04B32136" w14:textId="77777777" w:rsidR="00A512F9" w:rsidRPr="00073B38" w:rsidRDefault="00A512F9" w:rsidP="00A512F9">
            <w:pPr>
              <w:numPr>
                <w:ilvl w:val="1"/>
                <w:numId w:val="50"/>
              </w:numPr>
              <w:spacing w:line="240" w:lineRule="auto"/>
              <w:ind w:left="489" w:hanging="489"/>
              <w:jc w:val="both"/>
              <w:rPr>
                <w:lang w:val="vi-VN"/>
              </w:rPr>
            </w:pPr>
            <w:r w:rsidRPr="00073B38">
              <w:rPr>
                <w:lang w:val="vi-VN"/>
              </w:rPr>
              <w:lastRenderedPageBreak/>
              <w:t xml:space="preserve"> Chính sách tài nguyên và môi trường ở Việt Nam</w:t>
            </w:r>
          </w:p>
          <w:p w14:paraId="670DB4E9" w14:textId="77777777" w:rsidR="00A512F9" w:rsidRPr="00073B38" w:rsidRDefault="00A512F9" w:rsidP="00A512F9">
            <w:pPr>
              <w:numPr>
                <w:ilvl w:val="2"/>
                <w:numId w:val="50"/>
              </w:numPr>
              <w:spacing w:line="240" w:lineRule="auto"/>
              <w:ind w:left="0" w:firstLine="0"/>
              <w:jc w:val="both"/>
              <w:rPr>
                <w:lang w:val="vi-VN"/>
              </w:rPr>
            </w:pPr>
            <w:r w:rsidRPr="00073B38">
              <w:rPr>
                <w:lang w:val="vi-VN"/>
              </w:rPr>
              <w:t>Chính sách bảo vệ môi trường</w:t>
            </w:r>
          </w:p>
          <w:p w14:paraId="13E23380" w14:textId="77777777" w:rsidR="00A512F9" w:rsidRPr="00073B38" w:rsidRDefault="00A512F9" w:rsidP="00A512F9">
            <w:pPr>
              <w:numPr>
                <w:ilvl w:val="2"/>
                <w:numId w:val="50"/>
              </w:numPr>
              <w:spacing w:line="240" w:lineRule="auto"/>
              <w:ind w:left="0" w:firstLine="0"/>
              <w:jc w:val="both"/>
              <w:rPr>
                <w:lang w:val="vi-VN"/>
              </w:rPr>
            </w:pPr>
            <w:r w:rsidRPr="00073B38">
              <w:rPr>
                <w:lang w:val="vi-VN"/>
              </w:rPr>
              <w:t>Chính sách quản lý tài nguyên nước</w:t>
            </w:r>
          </w:p>
          <w:p w14:paraId="67DE7BB5" w14:textId="77777777" w:rsidR="00A512F9" w:rsidRPr="00073B38" w:rsidRDefault="00A512F9" w:rsidP="00A512F9">
            <w:pPr>
              <w:numPr>
                <w:ilvl w:val="2"/>
                <w:numId w:val="50"/>
              </w:numPr>
              <w:spacing w:line="240" w:lineRule="auto"/>
              <w:ind w:left="0" w:firstLine="0"/>
              <w:jc w:val="both"/>
              <w:rPr>
                <w:lang w:val="vi-VN"/>
              </w:rPr>
            </w:pPr>
            <w:r w:rsidRPr="00073B38">
              <w:rPr>
                <w:lang w:val="vi-VN"/>
              </w:rPr>
              <w:t>Chính sách quy hoạch và sử dụng bền vững tài nguyên đất</w:t>
            </w:r>
          </w:p>
          <w:p w14:paraId="5D3CB029" w14:textId="77777777" w:rsidR="00A512F9" w:rsidRPr="00073B38" w:rsidRDefault="00A512F9" w:rsidP="00A512F9">
            <w:pPr>
              <w:numPr>
                <w:ilvl w:val="2"/>
                <w:numId w:val="50"/>
              </w:numPr>
              <w:spacing w:line="240" w:lineRule="auto"/>
              <w:ind w:left="0" w:firstLine="0"/>
              <w:jc w:val="both"/>
              <w:rPr>
                <w:lang w:val="vi-VN"/>
              </w:rPr>
            </w:pPr>
            <w:r w:rsidRPr="00073B38">
              <w:rPr>
                <w:lang w:val="vi-VN"/>
              </w:rPr>
              <w:t>Chính sách tài nguyên khoáng sản</w:t>
            </w:r>
          </w:p>
          <w:p w14:paraId="7C3EF3D3" w14:textId="77777777" w:rsidR="00A512F9" w:rsidRPr="00073B38" w:rsidRDefault="00A512F9" w:rsidP="00A512F9">
            <w:pPr>
              <w:numPr>
                <w:ilvl w:val="2"/>
                <w:numId w:val="50"/>
              </w:numPr>
              <w:spacing w:line="240" w:lineRule="auto"/>
              <w:ind w:left="0" w:firstLine="0"/>
              <w:jc w:val="both"/>
              <w:rPr>
                <w:lang w:val="vi-VN"/>
              </w:rPr>
            </w:pPr>
            <w:r w:rsidRPr="00073B38">
              <w:rPr>
                <w:lang w:val="vi-VN"/>
              </w:rPr>
              <w:t xml:space="preserve">Chính sách về môi trường biển vả hải đảo </w:t>
            </w:r>
          </w:p>
          <w:p w14:paraId="161CEB2D" w14:textId="77777777" w:rsidR="00A512F9" w:rsidRPr="00073B38" w:rsidRDefault="00A512F9" w:rsidP="00A512F9">
            <w:pPr>
              <w:numPr>
                <w:ilvl w:val="2"/>
                <w:numId w:val="50"/>
              </w:numPr>
              <w:spacing w:line="240" w:lineRule="auto"/>
              <w:ind w:left="0" w:firstLine="0"/>
              <w:jc w:val="both"/>
              <w:rPr>
                <w:lang w:val="vi-VN"/>
              </w:rPr>
            </w:pPr>
            <w:r w:rsidRPr="00073B38">
              <w:rPr>
                <w:lang w:val="vi-VN"/>
              </w:rPr>
              <w:t>Chính sách xã hội hóa bảo vệ môi trường</w:t>
            </w:r>
          </w:p>
        </w:tc>
        <w:tc>
          <w:tcPr>
            <w:tcW w:w="322" w:type="pct"/>
            <w:tcBorders>
              <w:top w:val="single" w:sz="4" w:space="0" w:color="auto"/>
              <w:left w:val="single" w:sz="4" w:space="0" w:color="auto"/>
              <w:right w:val="single" w:sz="4" w:space="0" w:color="auto"/>
            </w:tcBorders>
            <w:hideMark/>
          </w:tcPr>
          <w:p w14:paraId="6E76EB32" w14:textId="77777777" w:rsidR="00A512F9" w:rsidRPr="00073B38" w:rsidRDefault="00A512F9" w:rsidP="00A512F9">
            <w:pPr>
              <w:spacing w:line="240" w:lineRule="auto"/>
              <w:jc w:val="center"/>
            </w:pPr>
            <w:r w:rsidRPr="00073B38">
              <w:t>6</w:t>
            </w:r>
          </w:p>
        </w:tc>
        <w:tc>
          <w:tcPr>
            <w:tcW w:w="298" w:type="pct"/>
            <w:tcBorders>
              <w:top w:val="single" w:sz="4" w:space="0" w:color="auto"/>
              <w:left w:val="single" w:sz="4" w:space="0" w:color="auto"/>
              <w:right w:val="single" w:sz="4" w:space="0" w:color="auto"/>
            </w:tcBorders>
            <w:hideMark/>
          </w:tcPr>
          <w:p w14:paraId="6329D2CD" w14:textId="77777777" w:rsidR="00A512F9" w:rsidRPr="00073B38" w:rsidRDefault="00A512F9" w:rsidP="00A512F9">
            <w:pPr>
              <w:spacing w:line="240" w:lineRule="auto"/>
              <w:jc w:val="center"/>
            </w:pPr>
            <w:r w:rsidRPr="00073B38">
              <w:t>0</w:t>
            </w:r>
          </w:p>
        </w:tc>
        <w:tc>
          <w:tcPr>
            <w:tcW w:w="373" w:type="pct"/>
            <w:tcBorders>
              <w:top w:val="single" w:sz="4" w:space="0" w:color="auto"/>
              <w:left w:val="single" w:sz="4" w:space="0" w:color="auto"/>
              <w:right w:val="single" w:sz="4" w:space="0" w:color="auto"/>
            </w:tcBorders>
            <w:hideMark/>
          </w:tcPr>
          <w:p w14:paraId="5688E334" w14:textId="77777777" w:rsidR="00A512F9" w:rsidRPr="00073B38" w:rsidRDefault="00A512F9" w:rsidP="00A512F9">
            <w:pPr>
              <w:spacing w:line="240" w:lineRule="auto"/>
              <w:jc w:val="center"/>
            </w:pPr>
            <w:r w:rsidRPr="00073B38">
              <w:t>6</w:t>
            </w:r>
          </w:p>
        </w:tc>
        <w:tc>
          <w:tcPr>
            <w:tcW w:w="415" w:type="pct"/>
            <w:tcBorders>
              <w:top w:val="single" w:sz="4" w:space="0" w:color="auto"/>
              <w:left w:val="single" w:sz="4" w:space="0" w:color="auto"/>
              <w:right w:val="single" w:sz="4" w:space="0" w:color="auto"/>
            </w:tcBorders>
          </w:tcPr>
          <w:p w14:paraId="5C812ED6" w14:textId="77777777" w:rsidR="00A512F9" w:rsidRPr="00073B38" w:rsidRDefault="00A512F9" w:rsidP="00A512F9">
            <w:pPr>
              <w:spacing w:line="240" w:lineRule="auto"/>
              <w:jc w:val="center"/>
            </w:pPr>
          </w:p>
        </w:tc>
        <w:tc>
          <w:tcPr>
            <w:tcW w:w="436" w:type="pct"/>
            <w:tcBorders>
              <w:top w:val="single" w:sz="4" w:space="0" w:color="auto"/>
              <w:left w:val="single" w:sz="4" w:space="0" w:color="auto"/>
              <w:right w:val="single" w:sz="4" w:space="0" w:color="auto"/>
            </w:tcBorders>
          </w:tcPr>
          <w:p w14:paraId="1B9D31F9" w14:textId="77777777" w:rsidR="00A512F9" w:rsidRPr="00073B38" w:rsidRDefault="00A512F9" w:rsidP="00A512F9">
            <w:pPr>
              <w:spacing w:line="240" w:lineRule="auto"/>
              <w:jc w:val="center"/>
            </w:pPr>
          </w:p>
        </w:tc>
        <w:tc>
          <w:tcPr>
            <w:tcW w:w="791" w:type="pct"/>
            <w:tcBorders>
              <w:top w:val="single" w:sz="4" w:space="0" w:color="auto"/>
              <w:left w:val="single" w:sz="4" w:space="0" w:color="auto"/>
              <w:right w:val="single" w:sz="4" w:space="0" w:color="auto"/>
            </w:tcBorders>
          </w:tcPr>
          <w:p w14:paraId="39EDBF12" w14:textId="77777777" w:rsidR="00A512F9" w:rsidRPr="00073B38" w:rsidRDefault="00A512F9" w:rsidP="00A512F9">
            <w:pPr>
              <w:spacing w:line="240" w:lineRule="auto"/>
              <w:jc w:val="center"/>
            </w:pPr>
          </w:p>
        </w:tc>
      </w:tr>
      <w:tr w:rsidR="00073B38" w:rsidRPr="00073B38" w14:paraId="607FB857" w14:textId="70C7EEA0" w:rsidTr="00F611FB">
        <w:trPr>
          <w:cantSplit/>
          <w:trHeight w:val="20"/>
        </w:trPr>
        <w:tc>
          <w:tcPr>
            <w:tcW w:w="2365" w:type="pct"/>
            <w:tcBorders>
              <w:top w:val="single" w:sz="4" w:space="0" w:color="auto"/>
              <w:left w:val="single" w:sz="4" w:space="0" w:color="auto"/>
              <w:bottom w:val="single" w:sz="4" w:space="0" w:color="auto"/>
              <w:right w:val="single" w:sz="4" w:space="0" w:color="auto"/>
            </w:tcBorders>
            <w:hideMark/>
          </w:tcPr>
          <w:p w14:paraId="7854DBD0" w14:textId="77777777" w:rsidR="00A512F9" w:rsidRPr="00073B38" w:rsidRDefault="00A512F9" w:rsidP="00A512F9">
            <w:pPr>
              <w:spacing w:line="240" w:lineRule="auto"/>
              <w:jc w:val="both"/>
            </w:pPr>
            <w:r w:rsidRPr="00073B38">
              <w:t>Kiểm tra chương 3</w:t>
            </w:r>
          </w:p>
        </w:tc>
        <w:tc>
          <w:tcPr>
            <w:tcW w:w="322" w:type="pct"/>
            <w:tcBorders>
              <w:top w:val="single" w:sz="4" w:space="0" w:color="auto"/>
              <w:left w:val="single" w:sz="4" w:space="0" w:color="auto"/>
              <w:bottom w:val="single" w:sz="4" w:space="0" w:color="auto"/>
              <w:right w:val="single" w:sz="4" w:space="0" w:color="auto"/>
            </w:tcBorders>
          </w:tcPr>
          <w:p w14:paraId="6A81C1F5" w14:textId="77777777" w:rsidR="00A512F9" w:rsidRPr="00073B38" w:rsidRDefault="00A512F9" w:rsidP="00A512F9">
            <w:pPr>
              <w:spacing w:line="240" w:lineRule="auto"/>
              <w:jc w:val="center"/>
              <w:rPr>
                <w:b/>
              </w:rPr>
            </w:pPr>
            <w:r w:rsidRPr="00073B38">
              <w:rPr>
                <w:b/>
              </w:rPr>
              <w:t>0</w:t>
            </w:r>
          </w:p>
        </w:tc>
        <w:tc>
          <w:tcPr>
            <w:tcW w:w="298" w:type="pct"/>
            <w:tcBorders>
              <w:top w:val="single" w:sz="4" w:space="0" w:color="auto"/>
              <w:left w:val="single" w:sz="4" w:space="0" w:color="auto"/>
              <w:bottom w:val="single" w:sz="4" w:space="0" w:color="auto"/>
              <w:right w:val="single" w:sz="4" w:space="0" w:color="auto"/>
            </w:tcBorders>
          </w:tcPr>
          <w:p w14:paraId="0EFAB68A" w14:textId="77777777" w:rsidR="00A512F9" w:rsidRPr="00073B38" w:rsidRDefault="00A512F9" w:rsidP="00A512F9">
            <w:pPr>
              <w:spacing w:line="240" w:lineRule="auto"/>
              <w:jc w:val="center"/>
              <w:rPr>
                <w:b/>
              </w:rPr>
            </w:pPr>
            <w:r w:rsidRPr="00073B38">
              <w:rPr>
                <w:b/>
              </w:rPr>
              <w:t>0</w:t>
            </w:r>
          </w:p>
        </w:tc>
        <w:tc>
          <w:tcPr>
            <w:tcW w:w="373" w:type="pct"/>
            <w:tcBorders>
              <w:top w:val="single" w:sz="4" w:space="0" w:color="auto"/>
              <w:left w:val="single" w:sz="4" w:space="0" w:color="auto"/>
              <w:bottom w:val="single" w:sz="4" w:space="0" w:color="auto"/>
              <w:right w:val="single" w:sz="4" w:space="0" w:color="auto"/>
            </w:tcBorders>
            <w:hideMark/>
          </w:tcPr>
          <w:p w14:paraId="43397A24" w14:textId="77777777" w:rsidR="00A512F9" w:rsidRPr="00073B38" w:rsidRDefault="00A512F9" w:rsidP="00A512F9">
            <w:pPr>
              <w:spacing w:line="240" w:lineRule="auto"/>
              <w:jc w:val="center"/>
              <w:rPr>
                <w:b/>
              </w:rPr>
            </w:pPr>
            <w:r w:rsidRPr="00073B38">
              <w:rPr>
                <w:b/>
              </w:rPr>
              <w:t>1</w:t>
            </w:r>
          </w:p>
        </w:tc>
        <w:tc>
          <w:tcPr>
            <w:tcW w:w="415" w:type="pct"/>
            <w:tcBorders>
              <w:top w:val="single" w:sz="4" w:space="0" w:color="auto"/>
              <w:left w:val="single" w:sz="4" w:space="0" w:color="auto"/>
              <w:bottom w:val="single" w:sz="4" w:space="0" w:color="auto"/>
              <w:right w:val="single" w:sz="4" w:space="0" w:color="auto"/>
            </w:tcBorders>
            <w:vAlign w:val="center"/>
          </w:tcPr>
          <w:p w14:paraId="0F0F7ECA" w14:textId="77777777" w:rsidR="00A512F9" w:rsidRPr="00073B38" w:rsidRDefault="00A512F9" w:rsidP="00A512F9">
            <w:pPr>
              <w:spacing w:line="240" w:lineRule="auto"/>
              <w:jc w:val="center"/>
              <w:rPr>
                <w:b/>
              </w:rPr>
            </w:pPr>
            <w:r w:rsidRPr="00073B38">
              <w:rPr>
                <w:b/>
              </w:rPr>
              <w:t>1</w:t>
            </w:r>
          </w:p>
        </w:tc>
        <w:tc>
          <w:tcPr>
            <w:tcW w:w="436" w:type="pct"/>
            <w:tcBorders>
              <w:top w:val="single" w:sz="4" w:space="0" w:color="auto"/>
              <w:left w:val="single" w:sz="4" w:space="0" w:color="auto"/>
              <w:bottom w:val="single" w:sz="4" w:space="0" w:color="auto"/>
              <w:right w:val="single" w:sz="4" w:space="0" w:color="auto"/>
            </w:tcBorders>
          </w:tcPr>
          <w:p w14:paraId="329FDB6C" w14:textId="1341DBE2" w:rsidR="00A512F9" w:rsidRPr="00073B38" w:rsidRDefault="00A512F9" w:rsidP="00A512F9">
            <w:pPr>
              <w:spacing w:line="240" w:lineRule="auto"/>
              <w:jc w:val="center"/>
              <w:rPr>
                <w:b/>
              </w:rPr>
            </w:pPr>
          </w:p>
        </w:tc>
        <w:tc>
          <w:tcPr>
            <w:tcW w:w="791" w:type="pct"/>
            <w:tcBorders>
              <w:top w:val="single" w:sz="4" w:space="0" w:color="auto"/>
              <w:left w:val="single" w:sz="4" w:space="0" w:color="auto"/>
              <w:bottom w:val="single" w:sz="4" w:space="0" w:color="auto"/>
              <w:right w:val="single" w:sz="4" w:space="0" w:color="auto"/>
            </w:tcBorders>
          </w:tcPr>
          <w:p w14:paraId="411A6F34" w14:textId="77777777" w:rsidR="00A512F9" w:rsidRPr="00073B38" w:rsidRDefault="00A512F9" w:rsidP="00A512F9">
            <w:pPr>
              <w:spacing w:line="240" w:lineRule="auto"/>
              <w:jc w:val="center"/>
              <w:rPr>
                <w:b/>
              </w:rPr>
            </w:pPr>
          </w:p>
        </w:tc>
      </w:tr>
      <w:tr w:rsidR="00073B38" w:rsidRPr="00073B38" w14:paraId="079E1E5F" w14:textId="2E28FA21" w:rsidTr="00F611FB">
        <w:trPr>
          <w:cantSplit/>
          <w:trHeight w:val="20"/>
        </w:trPr>
        <w:tc>
          <w:tcPr>
            <w:tcW w:w="2365" w:type="pct"/>
            <w:tcBorders>
              <w:top w:val="single" w:sz="4" w:space="0" w:color="auto"/>
              <w:left w:val="single" w:sz="4" w:space="0" w:color="auto"/>
              <w:bottom w:val="single" w:sz="4" w:space="0" w:color="auto"/>
              <w:right w:val="single" w:sz="4" w:space="0" w:color="auto"/>
            </w:tcBorders>
            <w:hideMark/>
          </w:tcPr>
          <w:p w14:paraId="1ECFBAD9" w14:textId="77777777" w:rsidR="00A512F9" w:rsidRPr="00073B38" w:rsidRDefault="00A512F9" w:rsidP="00A512F9">
            <w:pPr>
              <w:spacing w:line="240" w:lineRule="auto"/>
              <w:jc w:val="center"/>
              <w:rPr>
                <w:b/>
              </w:rPr>
            </w:pPr>
            <w:r w:rsidRPr="00073B38">
              <w:rPr>
                <w:b/>
              </w:rPr>
              <w:t>TỔNG CỘNG</w:t>
            </w:r>
          </w:p>
        </w:tc>
        <w:tc>
          <w:tcPr>
            <w:tcW w:w="322" w:type="pct"/>
            <w:tcBorders>
              <w:top w:val="single" w:sz="4" w:space="0" w:color="auto"/>
              <w:left w:val="single" w:sz="4" w:space="0" w:color="auto"/>
              <w:bottom w:val="single" w:sz="4" w:space="0" w:color="auto"/>
              <w:right w:val="single" w:sz="4" w:space="0" w:color="auto"/>
            </w:tcBorders>
            <w:hideMark/>
          </w:tcPr>
          <w:p w14:paraId="223FD71F" w14:textId="77777777" w:rsidR="00A512F9" w:rsidRPr="00073B38" w:rsidRDefault="00A512F9" w:rsidP="00A512F9">
            <w:pPr>
              <w:spacing w:line="240" w:lineRule="auto"/>
              <w:jc w:val="center"/>
              <w:rPr>
                <w:b/>
              </w:rPr>
            </w:pPr>
            <w:r w:rsidRPr="00073B38">
              <w:rPr>
                <w:b/>
              </w:rPr>
              <w:t>26</w:t>
            </w:r>
          </w:p>
        </w:tc>
        <w:tc>
          <w:tcPr>
            <w:tcW w:w="298" w:type="pct"/>
            <w:tcBorders>
              <w:top w:val="single" w:sz="4" w:space="0" w:color="auto"/>
              <w:left w:val="single" w:sz="4" w:space="0" w:color="auto"/>
              <w:bottom w:val="single" w:sz="4" w:space="0" w:color="auto"/>
              <w:right w:val="single" w:sz="4" w:space="0" w:color="auto"/>
            </w:tcBorders>
            <w:hideMark/>
          </w:tcPr>
          <w:p w14:paraId="062C9443" w14:textId="77777777" w:rsidR="00A512F9" w:rsidRPr="00073B38" w:rsidRDefault="00A512F9" w:rsidP="00A512F9">
            <w:pPr>
              <w:spacing w:line="240" w:lineRule="auto"/>
              <w:jc w:val="center"/>
              <w:rPr>
                <w:b/>
              </w:rPr>
            </w:pPr>
            <w:r w:rsidRPr="00073B38">
              <w:rPr>
                <w:b/>
              </w:rPr>
              <w:t>0</w:t>
            </w:r>
          </w:p>
        </w:tc>
        <w:tc>
          <w:tcPr>
            <w:tcW w:w="373" w:type="pct"/>
            <w:tcBorders>
              <w:top w:val="single" w:sz="4" w:space="0" w:color="auto"/>
              <w:left w:val="single" w:sz="4" w:space="0" w:color="auto"/>
              <w:bottom w:val="single" w:sz="4" w:space="0" w:color="auto"/>
              <w:right w:val="single" w:sz="4" w:space="0" w:color="auto"/>
            </w:tcBorders>
            <w:vAlign w:val="center"/>
            <w:hideMark/>
          </w:tcPr>
          <w:p w14:paraId="77407334" w14:textId="77777777" w:rsidR="00A512F9" w:rsidRPr="00073B38" w:rsidRDefault="00A512F9" w:rsidP="00A512F9">
            <w:pPr>
              <w:spacing w:line="240" w:lineRule="auto"/>
              <w:jc w:val="center"/>
              <w:rPr>
                <w:b/>
              </w:rPr>
            </w:pPr>
            <w:r w:rsidRPr="00073B38">
              <w:rPr>
                <w:b/>
              </w:rPr>
              <w:t>19</w:t>
            </w:r>
          </w:p>
        </w:tc>
        <w:tc>
          <w:tcPr>
            <w:tcW w:w="415" w:type="pct"/>
            <w:tcBorders>
              <w:top w:val="single" w:sz="4" w:space="0" w:color="auto"/>
              <w:left w:val="single" w:sz="4" w:space="0" w:color="auto"/>
              <w:bottom w:val="single" w:sz="4" w:space="0" w:color="auto"/>
              <w:right w:val="single" w:sz="4" w:space="0" w:color="auto"/>
            </w:tcBorders>
            <w:vAlign w:val="center"/>
            <w:hideMark/>
          </w:tcPr>
          <w:p w14:paraId="7E9079D0" w14:textId="77777777" w:rsidR="00A512F9" w:rsidRPr="00073B38" w:rsidRDefault="00A512F9" w:rsidP="00A512F9">
            <w:pPr>
              <w:spacing w:line="240" w:lineRule="auto"/>
              <w:jc w:val="center"/>
              <w:rPr>
                <w:b/>
              </w:rPr>
            </w:pPr>
            <w:r w:rsidRPr="00073B38">
              <w:rPr>
                <w:b/>
              </w:rPr>
              <w:t>45</w:t>
            </w:r>
          </w:p>
        </w:tc>
        <w:tc>
          <w:tcPr>
            <w:tcW w:w="436" w:type="pct"/>
            <w:tcBorders>
              <w:top w:val="single" w:sz="4" w:space="0" w:color="auto"/>
              <w:left w:val="single" w:sz="4" w:space="0" w:color="auto"/>
              <w:bottom w:val="single" w:sz="4" w:space="0" w:color="auto"/>
              <w:right w:val="single" w:sz="4" w:space="0" w:color="auto"/>
            </w:tcBorders>
          </w:tcPr>
          <w:p w14:paraId="69B44A25" w14:textId="6E22F76B" w:rsidR="00A512F9" w:rsidRPr="00073B38" w:rsidRDefault="00653272" w:rsidP="00A512F9">
            <w:pPr>
              <w:spacing w:line="240" w:lineRule="auto"/>
              <w:jc w:val="center"/>
              <w:rPr>
                <w:b/>
              </w:rPr>
            </w:pPr>
            <w:r w:rsidRPr="00073B38">
              <w:rPr>
                <w:b/>
              </w:rPr>
              <w:t>90</w:t>
            </w:r>
          </w:p>
        </w:tc>
        <w:tc>
          <w:tcPr>
            <w:tcW w:w="791" w:type="pct"/>
            <w:tcBorders>
              <w:top w:val="single" w:sz="4" w:space="0" w:color="auto"/>
              <w:left w:val="single" w:sz="4" w:space="0" w:color="auto"/>
              <w:bottom w:val="single" w:sz="4" w:space="0" w:color="auto"/>
              <w:right w:val="single" w:sz="4" w:space="0" w:color="auto"/>
            </w:tcBorders>
          </w:tcPr>
          <w:p w14:paraId="75108E77" w14:textId="77777777" w:rsidR="00A512F9" w:rsidRPr="00073B38" w:rsidRDefault="00A512F9" w:rsidP="00A512F9">
            <w:pPr>
              <w:spacing w:line="240" w:lineRule="auto"/>
              <w:jc w:val="center"/>
              <w:rPr>
                <w:b/>
              </w:rPr>
            </w:pPr>
          </w:p>
        </w:tc>
      </w:tr>
      <w:bookmarkEnd w:id="9"/>
      <w:bookmarkEnd w:id="10"/>
    </w:tbl>
    <w:p w14:paraId="57FFD516" w14:textId="77777777" w:rsidR="004A6462" w:rsidRPr="00073B38" w:rsidRDefault="004A6462" w:rsidP="004A6462">
      <w:pPr>
        <w:spacing w:after="60" w:line="264" w:lineRule="auto"/>
        <w:jc w:val="both"/>
        <w:rPr>
          <w:rFonts w:eastAsia="MS Mincho"/>
          <w:bCs/>
          <w:lang w:val="vi-VN"/>
        </w:rPr>
      </w:pPr>
    </w:p>
    <w:p w14:paraId="642C1309" w14:textId="5947A25B" w:rsidR="00796D10" w:rsidRPr="00073B38" w:rsidRDefault="004A6462">
      <w:pPr>
        <w:spacing w:after="120" w:line="240" w:lineRule="auto"/>
        <w:jc w:val="both"/>
        <w:rPr>
          <w:b/>
        </w:rPr>
      </w:pPr>
      <w:r w:rsidRPr="00073B38">
        <w:rPr>
          <w:rFonts w:eastAsia="MS Mincho"/>
          <w:b/>
          <w:bCs/>
        </w:rPr>
        <w:t xml:space="preserve">10. </w:t>
      </w:r>
      <w:r w:rsidR="00A54750" w:rsidRPr="00073B38">
        <w:rPr>
          <w:b/>
        </w:rPr>
        <w:t xml:space="preserve">Ngày phê duyệt: </w:t>
      </w:r>
    </w:p>
    <w:tbl>
      <w:tblPr>
        <w:tblStyle w:val="88"/>
        <w:tblW w:w="9107" w:type="dxa"/>
        <w:tblInd w:w="-318" w:type="dxa"/>
        <w:tblLayout w:type="fixed"/>
        <w:tblLook w:val="0000" w:firstRow="0" w:lastRow="0" w:firstColumn="0" w:lastColumn="0" w:noHBand="0" w:noVBand="0"/>
      </w:tblPr>
      <w:tblGrid>
        <w:gridCol w:w="4429"/>
        <w:gridCol w:w="4678"/>
      </w:tblGrid>
      <w:tr w:rsidR="00073B38" w:rsidRPr="00073B38" w14:paraId="10BD57E6" w14:textId="77777777" w:rsidTr="00BF0C3C">
        <w:trPr>
          <w:trHeight w:val="2380"/>
        </w:trPr>
        <w:tc>
          <w:tcPr>
            <w:tcW w:w="4429" w:type="dxa"/>
          </w:tcPr>
          <w:p w14:paraId="5121F7A6" w14:textId="77777777" w:rsidR="00BF0C3C" w:rsidRPr="00073B38" w:rsidRDefault="00BF0C3C">
            <w:pPr>
              <w:spacing w:after="60" w:line="240" w:lineRule="auto"/>
              <w:jc w:val="center"/>
              <w:rPr>
                <w:b/>
              </w:rPr>
            </w:pPr>
            <w:r w:rsidRPr="00073B38">
              <w:rPr>
                <w:b/>
              </w:rPr>
              <w:t>Trưởng Khoa</w:t>
            </w:r>
          </w:p>
          <w:p w14:paraId="1F266C74" w14:textId="77777777" w:rsidR="00BF0C3C" w:rsidRPr="00073B38" w:rsidRDefault="00BF0C3C">
            <w:pPr>
              <w:spacing w:after="60" w:line="240" w:lineRule="auto"/>
              <w:jc w:val="center"/>
              <w:rPr>
                <w:b/>
              </w:rPr>
            </w:pPr>
          </w:p>
          <w:p w14:paraId="201B6D1E" w14:textId="77777777" w:rsidR="00BF0C3C" w:rsidRPr="00073B38" w:rsidRDefault="00BF0C3C">
            <w:pPr>
              <w:spacing w:after="60" w:line="240" w:lineRule="auto"/>
              <w:jc w:val="center"/>
              <w:rPr>
                <w:b/>
              </w:rPr>
            </w:pPr>
          </w:p>
          <w:p w14:paraId="6B2749E8" w14:textId="77777777" w:rsidR="00F75253" w:rsidRPr="00073B38" w:rsidRDefault="00F75253">
            <w:pPr>
              <w:spacing w:after="60" w:line="240" w:lineRule="auto"/>
              <w:jc w:val="center"/>
              <w:rPr>
                <w:b/>
              </w:rPr>
            </w:pPr>
          </w:p>
          <w:p w14:paraId="485D15CD" w14:textId="77777777" w:rsidR="00BF0C3C" w:rsidRPr="00073B38" w:rsidRDefault="00BF0C3C">
            <w:pPr>
              <w:spacing w:after="60" w:line="240" w:lineRule="auto"/>
              <w:jc w:val="center"/>
              <w:rPr>
                <w:b/>
              </w:rPr>
            </w:pPr>
          </w:p>
          <w:p w14:paraId="361A3E1A" w14:textId="32ADDFC4" w:rsidR="00BF0C3C" w:rsidRPr="00073B38" w:rsidRDefault="000F4588">
            <w:pPr>
              <w:spacing w:after="60" w:line="240" w:lineRule="auto"/>
              <w:jc w:val="center"/>
              <w:rPr>
                <w:b/>
              </w:rPr>
            </w:pPr>
            <w:r w:rsidRPr="00073B38">
              <w:rPr>
                <w:b/>
              </w:rPr>
              <w:t>PGS.</w:t>
            </w:r>
            <w:r w:rsidR="00BF0C3C" w:rsidRPr="00073B38">
              <w:rPr>
                <w:b/>
              </w:rPr>
              <w:t>TS</w:t>
            </w:r>
            <w:r w:rsidR="00481394" w:rsidRPr="00073B38">
              <w:rPr>
                <w:b/>
              </w:rPr>
              <w:t>.</w:t>
            </w:r>
            <w:r w:rsidR="00BF0C3C" w:rsidRPr="00073B38">
              <w:rPr>
                <w:b/>
              </w:rPr>
              <w:t xml:space="preserve"> Lê Thị Trinh</w:t>
            </w:r>
          </w:p>
        </w:tc>
        <w:tc>
          <w:tcPr>
            <w:tcW w:w="4678" w:type="dxa"/>
          </w:tcPr>
          <w:p w14:paraId="27CD431D" w14:textId="1ED44BD6" w:rsidR="00BF0C3C" w:rsidRPr="00073B38" w:rsidRDefault="00481394">
            <w:pPr>
              <w:spacing w:after="60" w:line="240" w:lineRule="auto"/>
              <w:jc w:val="center"/>
              <w:rPr>
                <w:b/>
              </w:rPr>
            </w:pPr>
            <w:r w:rsidRPr="00073B38">
              <w:rPr>
                <w:b/>
              </w:rPr>
              <w:t xml:space="preserve">       </w:t>
            </w:r>
            <w:r w:rsidR="00BF0C3C" w:rsidRPr="00073B38">
              <w:rPr>
                <w:b/>
              </w:rPr>
              <w:t>Người soạn</w:t>
            </w:r>
          </w:p>
          <w:p w14:paraId="089476F2" w14:textId="77777777" w:rsidR="00BF0C3C" w:rsidRPr="00073B38" w:rsidRDefault="00BF0C3C">
            <w:pPr>
              <w:spacing w:after="60" w:line="240" w:lineRule="auto"/>
              <w:jc w:val="center"/>
              <w:rPr>
                <w:b/>
              </w:rPr>
            </w:pPr>
          </w:p>
          <w:p w14:paraId="42A3D95C" w14:textId="77777777" w:rsidR="00BF0C3C" w:rsidRPr="00073B38" w:rsidRDefault="00BF0C3C">
            <w:pPr>
              <w:spacing w:after="60" w:line="240" w:lineRule="auto"/>
              <w:jc w:val="center"/>
              <w:rPr>
                <w:b/>
              </w:rPr>
            </w:pPr>
          </w:p>
          <w:p w14:paraId="0A0133A7" w14:textId="77777777" w:rsidR="00F75253" w:rsidRPr="00073B38" w:rsidRDefault="00F75253">
            <w:pPr>
              <w:spacing w:after="60" w:line="240" w:lineRule="auto"/>
              <w:jc w:val="center"/>
              <w:rPr>
                <w:b/>
              </w:rPr>
            </w:pPr>
          </w:p>
          <w:p w14:paraId="4E6BF595" w14:textId="54FBBF17" w:rsidR="00BF0C3C" w:rsidRPr="00073B38" w:rsidRDefault="00BF0C3C">
            <w:pPr>
              <w:spacing w:after="60" w:line="240" w:lineRule="auto"/>
              <w:rPr>
                <w:rFonts w:eastAsia="MS Mincho"/>
                <w:b/>
              </w:rPr>
            </w:pPr>
          </w:p>
          <w:p w14:paraId="624F214C" w14:textId="0573A0B5" w:rsidR="00BF0C3C" w:rsidRPr="00073B38" w:rsidRDefault="00BF0C3C">
            <w:pPr>
              <w:spacing w:after="60" w:line="240" w:lineRule="auto"/>
              <w:rPr>
                <w:b/>
              </w:rPr>
            </w:pPr>
            <w:r w:rsidRPr="00073B38">
              <w:rPr>
                <w:rFonts w:eastAsia="MS Mincho"/>
                <w:b/>
              </w:rPr>
              <w:t xml:space="preserve">   </w:t>
            </w:r>
            <w:r w:rsidR="00481394" w:rsidRPr="00073B38">
              <w:rPr>
                <w:rFonts w:eastAsia="MS Mincho"/>
                <w:b/>
              </w:rPr>
              <w:t xml:space="preserve">     </w:t>
            </w:r>
            <w:r w:rsidRPr="00073B38">
              <w:rPr>
                <w:rFonts w:eastAsia="MS Mincho"/>
                <w:b/>
              </w:rPr>
              <w:t xml:space="preserve"> PGS.TS. Nguyễn Thị Hồng Hạnh</w:t>
            </w:r>
          </w:p>
        </w:tc>
      </w:tr>
    </w:tbl>
    <w:p w14:paraId="4AE1CCA0" w14:textId="77777777" w:rsidR="00796D10" w:rsidRPr="00073B38" w:rsidRDefault="00796D10"/>
    <w:p w14:paraId="55FDD1CC" w14:textId="77777777" w:rsidR="00A512F9" w:rsidRPr="00073B38" w:rsidRDefault="00A512F9"/>
    <w:p w14:paraId="5AC22C6A" w14:textId="77777777" w:rsidR="00A512F9" w:rsidRPr="00073B38" w:rsidRDefault="00A512F9"/>
    <w:p w14:paraId="662ECD1A" w14:textId="77777777" w:rsidR="00A512F9" w:rsidRPr="00073B38" w:rsidRDefault="00A512F9"/>
    <w:p w14:paraId="2C7F3C2F" w14:textId="77777777" w:rsidR="00A512F9" w:rsidRPr="00073B38" w:rsidRDefault="00A512F9"/>
    <w:p w14:paraId="28349378" w14:textId="77777777" w:rsidR="00A512F9" w:rsidRPr="00073B38" w:rsidRDefault="00A512F9"/>
    <w:p w14:paraId="040A2582" w14:textId="77777777" w:rsidR="00A512F9" w:rsidRPr="00073B38" w:rsidRDefault="00A512F9"/>
    <w:p w14:paraId="144DA793" w14:textId="77777777" w:rsidR="00A512F9" w:rsidRPr="00073B38" w:rsidRDefault="00A512F9"/>
    <w:p w14:paraId="0222607D" w14:textId="77777777" w:rsidR="00A512F9" w:rsidRPr="00073B38" w:rsidRDefault="00A512F9"/>
    <w:p w14:paraId="6A1FEB99" w14:textId="2AD55EA0" w:rsidR="00796D10" w:rsidRPr="00073B38" w:rsidRDefault="00796D10">
      <w:pPr>
        <w:spacing w:after="160" w:line="259" w:lineRule="auto"/>
        <w:jc w:val="both"/>
      </w:pPr>
    </w:p>
    <w:tbl>
      <w:tblPr>
        <w:tblStyle w:val="87"/>
        <w:tblW w:w="11148" w:type="dxa"/>
        <w:tblInd w:w="-993" w:type="dxa"/>
        <w:tblLayout w:type="fixed"/>
        <w:tblLook w:val="0000" w:firstRow="0" w:lastRow="0" w:firstColumn="0" w:lastColumn="0" w:noHBand="0" w:noVBand="0"/>
      </w:tblPr>
      <w:tblGrid>
        <w:gridCol w:w="5388"/>
        <w:gridCol w:w="5760"/>
      </w:tblGrid>
      <w:tr w:rsidR="00073B38" w:rsidRPr="00073B38" w14:paraId="370CFA74" w14:textId="77777777" w:rsidTr="00874BCD">
        <w:trPr>
          <w:trHeight w:val="1140"/>
        </w:trPr>
        <w:tc>
          <w:tcPr>
            <w:tcW w:w="5388" w:type="dxa"/>
          </w:tcPr>
          <w:p w14:paraId="659E3BB3" w14:textId="77777777" w:rsidR="00796D10" w:rsidRPr="00073B38" w:rsidRDefault="00A54750">
            <w:pPr>
              <w:spacing w:line="264" w:lineRule="auto"/>
              <w:jc w:val="center"/>
            </w:pPr>
            <w:r w:rsidRPr="00073B38">
              <w:lastRenderedPageBreak/>
              <w:t>BỘ TÀI NGUYÊN VÀ MÔI TRƯỜNG</w:t>
            </w:r>
          </w:p>
          <w:p w14:paraId="02652A2F" w14:textId="77777777" w:rsidR="00796D10" w:rsidRPr="00073B38" w:rsidRDefault="00A54750">
            <w:pPr>
              <w:spacing w:line="264" w:lineRule="auto"/>
              <w:jc w:val="center"/>
              <w:rPr>
                <w:b/>
              </w:rPr>
            </w:pPr>
            <w:r w:rsidRPr="00073B38">
              <w:rPr>
                <w:b/>
              </w:rPr>
              <w:t>TRƯỜNG ĐẠI HỌC</w:t>
            </w:r>
          </w:p>
          <w:p w14:paraId="7E0FEC9E" w14:textId="77777777" w:rsidR="00796D10" w:rsidRPr="00073B38" w:rsidRDefault="00A54750">
            <w:pPr>
              <w:spacing w:line="264" w:lineRule="auto"/>
              <w:jc w:val="center"/>
              <w:rPr>
                <w:b/>
              </w:rPr>
            </w:pPr>
            <w:r w:rsidRPr="00073B38">
              <w:rPr>
                <w:b/>
              </w:rPr>
              <w:t>TÀI NGUYÊN VÀ MÔI TRƯỜNG HÀ NỘI</w:t>
            </w:r>
          </w:p>
          <w:p w14:paraId="43F5554C" w14:textId="77777777" w:rsidR="00796D10" w:rsidRPr="00073B38" w:rsidRDefault="00A54750">
            <w:pPr>
              <w:spacing w:line="264" w:lineRule="auto"/>
              <w:jc w:val="both"/>
            </w:pPr>
            <w:r w:rsidRPr="00073B38">
              <w:t xml:space="preserve">              </w:t>
            </w:r>
            <w:r w:rsidRPr="00073B38">
              <w:rPr>
                <w:noProof/>
              </w:rPr>
              <mc:AlternateContent>
                <mc:Choice Requires="wps">
                  <w:drawing>
                    <wp:anchor distT="0" distB="0" distL="114300" distR="114300" simplePos="0" relativeHeight="251672576" behindDoc="0" locked="0" layoutInCell="1" hidden="0" allowOverlap="1" wp14:anchorId="201634DD" wp14:editId="0EF6C19A">
                      <wp:simplePos x="0" y="0"/>
                      <wp:positionH relativeFrom="column">
                        <wp:posOffset>990600</wp:posOffset>
                      </wp:positionH>
                      <wp:positionV relativeFrom="paragraph">
                        <wp:posOffset>25400</wp:posOffset>
                      </wp:positionV>
                      <wp:extent cx="1064260" cy="12700"/>
                      <wp:effectExtent l="0" t="0" r="0" b="0"/>
                      <wp:wrapNone/>
                      <wp:docPr id="58" name="Straight Arrow Connector 58"/>
                      <wp:cNvGraphicFramePr/>
                      <a:graphic xmlns:a="http://schemas.openxmlformats.org/drawingml/2006/main">
                        <a:graphicData uri="http://schemas.microsoft.com/office/word/2010/wordprocessingShape">
                          <wps:wsp>
                            <wps:cNvCnPr/>
                            <wps:spPr>
                              <a:xfrm>
                                <a:off x="4813870" y="3780000"/>
                                <a:ext cx="10642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76D897F5" id="Straight Arrow Connector 58" o:spid="_x0000_s1026" type="#_x0000_t32" style="position:absolute;margin-left:78pt;margin-top:2pt;width:83.8pt;height:1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"/>
                  </w:pict>
                </mc:Fallback>
              </mc:AlternateContent>
            </w:r>
          </w:p>
          <w:p w14:paraId="35D624BE" w14:textId="4B90827A" w:rsidR="00796D10" w:rsidRPr="00073B38" w:rsidRDefault="00C6692C">
            <w:pPr>
              <w:spacing w:line="264" w:lineRule="auto"/>
              <w:jc w:val="both"/>
              <w:rPr>
                <w:b/>
                <w:sz w:val="8"/>
              </w:rPr>
            </w:pPr>
            <w:r w:rsidRPr="00073B38">
              <w:t xml:space="preserve">          </w:t>
            </w:r>
          </w:p>
        </w:tc>
        <w:tc>
          <w:tcPr>
            <w:tcW w:w="5760" w:type="dxa"/>
          </w:tcPr>
          <w:p w14:paraId="734C6895" w14:textId="77777777" w:rsidR="00796D10" w:rsidRPr="00073B38" w:rsidRDefault="00A54750">
            <w:pPr>
              <w:spacing w:line="264" w:lineRule="auto"/>
              <w:jc w:val="both"/>
              <w:rPr>
                <w:b/>
              </w:rPr>
            </w:pPr>
            <w:r w:rsidRPr="00073B38">
              <w:rPr>
                <w:b/>
              </w:rPr>
              <w:t xml:space="preserve"> CỘNG HÒA XÃ HỘI CHỦ NGHĨA VIỆT NAM</w:t>
            </w:r>
          </w:p>
          <w:p w14:paraId="55551AFB" w14:textId="77777777" w:rsidR="00796D10" w:rsidRPr="00073B38" w:rsidRDefault="00A54750">
            <w:pPr>
              <w:spacing w:line="264" w:lineRule="auto"/>
              <w:jc w:val="both"/>
              <w:rPr>
                <w:b/>
              </w:rPr>
            </w:pPr>
            <w:r w:rsidRPr="00073B38">
              <w:t xml:space="preserve">                    </w:t>
            </w:r>
            <w:r w:rsidRPr="00073B38">
              <w:rPr>
                <w:b/>
              </w:rPr>
              <w:t>Độc lập –Tự do – Hạnh phúc</w:t>
            </w:r>
          </w:p>
          <w:p w14:paraId="3CF8FCF4" w14:textId="77777777" w:rsidR="00796D10" w:rsidRPr="00073B38" w:rsidRDefault="00A54750">
            <w:pPr>
              <w:spacing w:line="264" w:lineRule="auto"/>
              <w:jc w:val="both"/>
              <w:rPr>
                <w:i/>
              </w:rPr>
            </w:pPr>
            <w:r w:rsidRPr="00073B38">
              <w:rPr>
                <w:i/>
              </w:rPr>
              <w:t xml:space="preserve">                    </w:t>
            </w:r>
            <w:r w:rsidRPr="00073B38">
              <w:rPr>
                <w:noProof/>
              </w:rPr>
              <mc:AlternateContent>
                <mc:Choice Requires="wps">
                  <w:drawing>
                    <wp:anchor distT="0" distB="0" distL="114300" distR="114300" simplePos="0" relativeHeight="251673600" behindDoc="0" locked="0" layoutInCell="1" hidden="0" allowOverlap="1" wp14:anchorId="2B6DF714" wp14:editId="34AC94B5">
                      <wp:simplePos x="0" y="0"/>
                      <wp:positionH relativeFrom="column">
                        <wp:posOffset>1028700</wp:posOffset>
                      </wp:positionH>
                      <wp:positionV relativeFrom="paragraph">
                        <wp:posOffset>-1358899</wp:posOffset>
                      </wp:positionV>
                      <wp:extent cx="1591945"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4550028" y="3780000"/>
                                <a:ext cx="159194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05EA9E9F" id="Straight Arrow Connector 12" o:spid="_x0000_s1026" type="#_x0000_t32" style="position:absolute;margin-left:81pt;margin-top:-107pt;width:125.35pt;height:1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"/>
                  </w:pict>
                </mc:Fallback>
              </mc:AlternateContent>
            </w:r>
            <w:r w:rsidRPr="00073B38">
              <w:rPr>
                <w:noProof/>
              </w:rPr>
              <mc:AlternateContent>
                <mc:Choice Requires="wps">
                  <w:drawing>
                    <wp:anchor distT="0" distB="0" distL="114300" distR="114300" simplePos="0" relativeHeight="251674624" behindDoc="0" locked="0" layoutInCell="1" hidden="0" allowOverlap="1" wp14:anchorId="5BD1A072" wp14:editId="14051434">
                      <wp:simplePos x="0" y="0"/>
                      <wp:positionH relativeFrom="column">
                        <wp:posOffset>1143000</wp:posOffset>
                      </wp:positionH>
                      <wp:positionV relativeFrom="paragraph">
                        <wp:posOffset>63500</wp:posOffset>
                      </wp:positionV>
                      <wp:extent cx="1190625" cy="12700"/>
                      <wp:effectExtent l="0" t="0" r="0" b="0"/>
                      <wp:wrapNone/>
                      <wp:docPr id="65" name="Straight Arrow Connector 65"/>
                      <wp:cNvGraphicFramePr/>
                      <a:graphic xmlns:a="http://schemas.openxmlformats.org/drawingml/2006/main">
                        <a:graphicData uri="http://schemas.microsoft.com/office/word/2010/wordprocessingShape">
                          <wps:wsp>
                            <wps:cNvCnPr/>
                            <wps:spPr>
                              <a:xfrm>
                                <a:off x="4750688" y="3780000"/>
                                <a:ext cx="11906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42066C64" id="Straight Arrow Connector 65" o:spid="_x0000_s1026" type="#_x0000_t32" style="position:absolute;margin-left:90pt;margin-top:5pt;width:93.75pt;height:1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"/>
                  </w:pict>
                </mc:Fallback>
              </mc:AlternateContent>
            </w:r>
          </w:p>
        </w:tc>
      </w:tr>
    </w:tbl>
    <w:p w14:paraId="07F0F781" w14:textId="77777777" w:rsidR="00796D10" w:rsidRPr="00073B38" w:rsidRDefault="00A54750" w:rsidP="00C6692C">
      <w:pPr>
        <w:spacing w:line="312" w:lineRule="auto"/>
        <w:jc w:val="center"/>
        <w:rPr>
          <w:b/>
        </w:rPr>
      </w:pPr>
      <w:r w:rsidRPr="00073B38">
        <w:rPr>
          <w:b/>
        </w:rPr>
        <w:t>ĐỀ CƯƠNG CHI TIẾT HỌC PHẦN</w:t>
      </w:r>
    </w:p>
    <w:p w14:paraId="4E43BC8E" w14:textId="543DDF4C" w:rsidR="00BF0C3C" w:rsidRPr="00073B38" w:rsidRDefault="00BF0C3C" w:rsidP="00C6692C">
      <w:pPr>
        <w:spacing w:line="264" w:lineRule="auto"/>
        <w:jc w:val="center"/>
        <w:rPr>
          <w:i/>
        </w:rPr>
      </w:pPr>
      <w:r w:rsidRPr="00073B38">
        <w:rPr>
          <w:i/>
        </w:rPr>
        <w:t>(Ban hành kèm theo Quyết định số:         /QĐ-TĐHHN, ngày    tháng    năm 2019 của Hiệu trưởng Trường Đại học Tài nguyên và Môi trường Hà Nội)</w:t>
      </w:r>
    </w:p>
    <w:p w14:paraId="27A6FE46" w14:textId="77777777" w:rsidR="00C6692C" w:rsidRPr="00073B38" w:rsidRDefault="00C6692C" w:rsidP="00C6692C">
      <w:pPr>
        <w:spacing w:before="120" w:line="264" w:lineRule="auto"/>
        <w:jc w:val="center"/>
        <w:rPr>
          <w:i/>
        </w:rPr>
      </w:pPr>
    </w:p>
    <w:p w14:paraId="4253CEA7" w14:textId="77777777" w:rsidR="00796D10" w:rsidRPr="00073B38" w:rsidRDefault="00A54750" w:rsidP="00CC2C7B">
      <w:pPr>
        <w:numPr>
          <w:ilvl w:val="0"/>
          <w:numId w:val="10"/>
        </w:numPr>
        <w:spacing w:before="60" w:line="276" w:lineRule="auto"/>
        <w:jc w:val="both"/>
      </w:pPr>
      <w:r w:rsidRPr="00073B38">
        <w:rPr>
          <w:b/>
        </w:rPr>
        <w:t xml:space="preserve">Thông tin chung về học phần/môn học </w:t>
      </w:r>
    </w:p>
    <w:p w14:paraId="07A4381F" w14:textId="77777777" w:rsidR="00450899" w:rsidRPr="00073B38" w:rsidRDefault="00A54750" w:rsidP="007545B9">
      <w:pPr>
        <w:pStyle w:val="t1"/>
        <w:tabs>
          <w:tab w:val="clear" w:pos="1440"/>
          <w:tab w:val="num" w:pos="993"/>
        </w:tabs>
        <w:spacing w:before="60" w:line="276" w:lineRule="auto"/>
        <w:ind w:hanging="731"/>
        <w:rPr>
          <w:rFonts w:cs="Times New Roman"/>
          <w:color w:val="auto"/>
        </w:rPr>
      </w:pPr>
      <w:bookmarkStart w:id="11" w:name="_Toc8225312"/>
      <w:r w:rsidRPr="00073B38">
        <w:rPr>
          <w:rFonts w:cs="Times New Roman"/>
          <w:color w:val="auto"/>
        </w:rPr>
        <w:t xml:space="preserve">Tiếng Việt:  </w:t>
      </w:r>
      <w:r w:rsidRPr="00EA69A0">
        <w:rPr>
          <w:rFonts w:cs="Times New Roman"/>
          <w:b/>
          <w:color w:val="auto"/>
        </w:rPr>
        <w:t>Nguyên lý quản lý tài nguyên và môi trường</w:t>
      </w:r>
      <w:bookmarkEnd w:id="11"/>
    </w:p>
    <w:p w14:paraId="3D419CAC" w14:textId="4209B9A7" w:rsidR="00796D10" w:rsidRPr="00073B38" w:rsidRDefault="00A54750" w:rsidP="007545B9">
      <w:pPr>
        <w:pStyle w:val="t1"/>
        <w:tabs>
          <w:tab w:val="clear" w:pos="1440"/>
          <w:tab w:val="num" w:pos="993"/>
        </w:tabs>
        <w:spacing w:before="60" w:line="276" w:lineRule="auto"/>
        <w:ind w:hanging="731"/>
        <w:rPr>
          <w:rFonts w:cs="Times New Roman"/>
          <w:color w:val="auto"/>
        </w:rPr>
      </w:pPr>
      <w:bookmarkStart w:id="12" w:name="_Toc8224785"/>
      <w:bookmarkStart w:id="13" w:name="_Toc8225313"/>
      <w:r w:rsidRPr="00073B38">
        <w:rPr>
          <w:rFonts w:cs="Times New Roman"/>
          <w:color w:val="auto"/>
        </w:rPr>
        <w:t xml:space="preserve">Tiếng Anh: </w:t>
      </w:r>
      <w:r w:rsidRPr="00073B38">
        <w:rPr>
          <w:rFonts w:cs="Times New Roman"/>
          <w:b/>
          <w:color w:val="auto"/>
        </w:rPr>
        <w:t>Principle of natural resources and environmental management</w:t>
      </w:r>
      <w:bookmarkEnd w:id="12"/>
      <w:bookmarkEnd w:id="13"/>
    </w:p>
    <w:p w14:paraId="192452EB" w14:textId="350D659F" w:rsidR="00796D10" w:rsidRPr="00073B38" w:rsidRDefault="00DC1131" w:rsidP="00CC2C7B">
      <w:pPr>
        <w:numPr>
          <w:ilvl w:val="0"/>
          <w:numId w:val="11"/>
        </w:numPr>
        <w:spacing w:before="60" w:line="276" w:lineRule="auto"/>
        <w:jc w:val="both"/>
      </w:pPr>
      <w:r w:rsidRPr="00073B38">
        <w:t xml:space="preserve">Mã học phần: </w:t>
      </w:r>
      <w:r w:rsidR="00D25A94" w:rsidRPr="00073B38">
        <w:t>EREM833</w:t>
      </w:r>
    </w:p>
    <w:p w14:paraId="218DD272" w14:textId="77777777" w:rsidR="00796D10" w:rsidRPr="00073B38" w:rsidRDefault="00A54750" w:rsidP="00CC2C7B">
      <w:pPr>
        <w:numPr>
          <w:ilvl w:val="0"/>
          <w:numId w:val="11"/>
        </w:numPr>
        <w:spacing w:before="60" w:line="276" w:lineRule="auto"/>
        <w:jc w:val="both"/>
      </w:pPr>
      <w:r w:rsidRPr="00073B38">
        <w:t xml:space="preserve">Số tín chỉ:  2 </w:t>
      </w:r>
    </w:p>
    <w:p w14:paraId="58CF276B" w14:textId="77777777" w:rsidR="00796D10" w:rsidRPr="00073B38" w:rsidRDefault="00A54750" w:rsidP="00CC2C7B">
      <w:pPr>
        <w:numPr>
          <w:ilvl w:val="0"/>
          <w:numId w:val="11"/>
        </w:numPr>
        <w:spacing w:before="60" w:line="276" w:lineRule="auto"/>
        <w:jc w:val="both"/>
      </w:pPr>
      <w:r w:rsidRPr="00073B38">
        <w:t>Thuộc chương trình đào tạo chuyên ngành Quản lý tài nguyên Môi trường, bậc: Thạc sĩ</w:t>
      </w:r>
    </w:p>
    <w:p w14:paraId="1E282311" w14:textId="77777777" w:rsidR="00796D10" w:rsidRPr="00073B38" w:rsidRDefault="00A54750" w:rsidP="00CC2C7B">
      <w:pPr>
        <w:numPr>
          <w:ilvl w:val="0"/>
          <w:numId w:val="11"/>
        </w:numPr>
        <w:spacing w:before="60" w:line="276" w:lineRule="auto"/>
        <w:jc w:val="both"/>
      </w:pPr>
      <w:r w:rsidRPr="00073B38">
        <w:t xml:space="preserve">Loại học phần: </w:t>
      </w:r>
    </w:p>
    <w:p w14:paraId="04D60BEF" w14:textId="51DAFCE2" w:rsidR="00796D10" w:rsidRPr="00073B38" w:rsidRDefault="00A54750" w:rsidP="00CC2C7B">
      <w:pPr>
        <w:numPr>
          <w:ilvl w:val="0"/>
          <w:numId w:val="22"/>
        </w:numPr>
        <w:spacing w:before="60" w:line="276" w:lineRule="auto"/>
        <w:ind w:left="2160"/>
        <w:jc w:val="both"/>
      </w:pPr>
      <w:r w:rsidRPr="00073B38">
        <w:t xml:space="preserve">Bắt buộc:   </w:t>
      </w:r>
      <w:r w:rsidR="009463E0" w:rsidRPr="00073B38">
        <w:rPr>
          <w:rFonts w:eastAsia="MS Mincho"/>
        </w:rPr>
        <w:sym w:font="Wingdings" w:char="F0FE"/>
      </w:r>
    </w:p>
    <w:p w14:paraId="2294919D" w14:textId="62322057" w:rsidR="00796D10" w:rsidRPr="00073B38" w:rsidRDefault="00A54750" w:rsidP="00CC2C7B">
      <w:pPr>
        <w:numPr>
          <w:ilvl w:val="0"/>
          <w:numId w:val="22"/>
        </w:numPr>
        <w:spacing w:before="60" w:line="276" w:lineRule="auto"/>
        <w:ind w:left="2160"/>
        <w:jc w:val="both"/>
      </w:pPr>
      <w:r w:rsidRPr="00073B38">
        <w:t xml:space="preserve">Tự chọn:    </w:t>
      </w:r>
      <w:r w:rsidR="009463E0" w:rsidRPr="00073B38">
        <w:rPr>
          <w:rFonts w:eastAsia="MS Mincho"/>
        </w:rPr>
        <w:sym w:font="Wingdings" w:char="F0A8"/>
      </w:r>
    </w:p>
    <w:p w14:paraId="540ECAD5" w14:textId="77777777" w:rsidR="00796D10" w:rsidRPr="00073B38" w:rsidRDefault="00A54750" w:rsidP="00CC2C7B">
      <w:pPr>
        <w:numPr>
          <w:ilvl w:val="0"/>
          <w:numId w:val="11"/>
        </w:numPr>
        <w:spacing w:before="60" w:line="276" w:lineRule="auto"/>
        <w:jc w:val="both"/>
      </w:pPr>
      <w:r w:rsidRPr="00073B38">
        <w:t xml:space="preserve">Giờ tín chỉ đối với các hoạt động: </w:t>
      </w:r>
    </w:p>
    <w:p w14:paraId="56882B0A" w14:textId="53D8869D" w:rsidR="00796D10" w:rsidRPr="00073B38" w:rsidRDefault="00A54750" w:rsidP="00CC2C7B">
      <w:pPr>
        <w:numPr>
          <w:ilvl w:val="1"/>
          <w:numId w:val="11"/>
        </w:numPr>
        <w:tabs>
          <w:tab w:val="left" w:pos="1320"/>
        </w:tabs>
        <w:spacing w:before="60" w:line="276" w:lineRule="auto"/>
        <w:jc w:val="both"/>
      </w:pPr>
      <w:r w:rsidRPr="00073B38">
        <w:t xml:space="preserve">Nghe giảng lý thuyết:           </w:t>
      </w:r>
      <w:r w:rsidRPr="00073B38">
        <w:tab/>
        <w:t xml:space="preserve">      </w:t>
      </w:r>
      <w:r w:rsidRPr="00073B38">
        <w:tab/>
        <w:t>2</w:t>
      </w:r>
      <w:r w:rsidR="009463E0" w:rsidRPr="00073B38">
        <w:t>3</w:t>
      </w:r>
      <w:r w:rsidRPr="00073B38">
        <w:t xml:space="preserve"> tiết</w:t>
      </w:r>
    </w:p>
    <w:p w14:paraId="40E7FA6C" w14:textId="43A32650" w:rsidR="00796D10" w:rsidRPr="00073B38" w:rsidRDefault="00A54750" w:rsidP="00CC2C7B">
      <w:pPr>
        <w:numPr>
          <w:ilvl w:val="1"/>
          <w:numId w:val="11"/>
        </w:numPr>
        <w:tabs>
          <w:tab w:val="left" w:pos="1320"/>
        </w:tabs>
        <w:spacing w:before="60" w:line="276" w:lineRule="auto"/>
        <w:jc w:val="both"/>
      </w:pPr>
      <w:r w:rsidRPr="00073B38">
        <w:t xml:space="preserve">Làm bài tập trên lớp:            </w:t>
      </w:r>
      <w:r w:rsidRPr="00073B38">
        <w:tab/>
        <w:t xml:space="preserve">      </w:t>
      </w:r>
      <w:r w:rsidRPr="00073B38">
        <w:tab/>
      </w:r>
      <w:r w:rsidR="009463E0" w:rsidRPr="00073B38">
        <w:t>5</w:t>
      </w:r>
      <w:r w:rsidRPr="00073B38">
        <w:t xml:space="preserve"> tiết</w:t>
      </w:r>
    </w:p>
    <w:p w14:paraId="1E7EC845" w14:textId="77777777" w:rsidR="00796D10" w:rsidRPr="00073B38" w:rsidRDefault="00A54750" w:rsidP="00CC2C7B">
      <w:pPr>
        <w:numPr>
          <w:ilvl w:val="1"/>
          <w:numId w:val="11"/>
        </w:numPr>
        <w:tabs>
          <w:tab w:val="left" w:pos="1320"/>
        </w:tabs>
        <w:spacing w:before="60" w:line="276" w:lineRule="auto"/>
        <w:jc w:val="both"/>
      </w:pPr>
      <w:r w:rsidRPr="00073B38">
        <w:t xml:space="preserve">Thực hành, thực tập:                       </w:t>
      </w:r>
      <w:r w:rsidRPr="00073B38">
        <w:tab/>
        <w:t xml:space="preserve"> 0 tiết</w:t>
      </w:r>
    </w:p>
    <w:p w14:paraId="00D5BA0A" w14:textId="1CA8BBEF" w:rsidR="00796D10" w:rsidRPr="00073B38" w:rsidRDefault="00A54750" w:rsidP="00CC2C7B">
      <w:pPr>
        <w:numPr>
          <w:ilvl w:val="1"/>
          <w:numId w:val="11"/>
        </w:numPr>
        <w:tabs>
          <w:tab w:val="left" w:pos="1320"/>
        </w:tabs>
        <w:spacing w:before="60" w:line="276" w:lineRule="auto"/>
        <w:jc w:val="both"/>
      </w:pPr>
      <w:r w:rsidRPr="00073B38">
        <w:t>Hoạt</w:t>
      </w:r>
      <w:r w:rsidR="00110B6E">
        <w:t xml:space="preserve"> động theo nhóm và thảo luận:  </w:t>
      </w:r>
      <w:r w:rsidR="009463E0" w:rsidRPr="00073B38">
        <w:t>2</w:t>
      </w:r>
      <w:r w:rsidRPr="00073B38">
        <w:t xml:space="preserve">  tiết</w:t>
      </w:r>
    </w:p>
    <w:p w14:paraId="224EC33D" w14:textId="77777777" w:rsidR="00796D10" w:rsidRPr="00073B38" w:rsidRDefault="00A54750" w:rsidP="00CC2C7B">
      <w:pPr>
        <w:numPr>
          <w:ilvl w:val="1"/>
          <w:numId w:val="11"/>
        </w:numPr>
        <w:tabs>
          <w:tab w:val="left" w:pos="1320"/>
        </w:tabs>
        <w:spacing w:before="60" w:line="276" w:lineRule="auto"/>
        <w:jc w:val="both"/>
      </w:pPr>
      <w:r w:rsidRPr="00073B38">
        <w:t xml:space="preserve">Thời gian tự học:                  </w:t>
      </w:r>
      <w:r w:rsidRPr="00073B38">
        <w:tab/>
        <w:t xml:space="preserve">      </w:t>
      </w:r>
      <w:r w:rsidRPr="00073B38">
        <w:tab/>
        <w:t>60 giờ</w:t>
      </w:r>
    </w:p>
    <w:p w14:paraId="42A4B814" w14:textId="77777777" w:rsidR="00796D10" w:rsidRPr="00073B38" w:rsidRDefault="00A54750" w:rsidP="00CC2C7B">
      <w:pPr>
        <w:numPr>
          <w:ilvl w:val="0"/>
          <w:numId w:val="11"/>
        </w:numPr>
        <w:spacing w:before="60" w:line="276" w:lineRule="auto"/>
        <w:jc w:val="both"/>
      </w:pPr>
      <w:r w:rsidRPr="00073B38">
        <w:t>Khoa phụ trách học phần: Khoa Môi trường</w:t>
      </w:r>
    </w:p>
    <w:p w14:paraId="4436B018" w14:textId="77777777" w:rsidR="00796D10" w:rsidRPr="00073B38" w:rsidRDefault="00A54750" w:rsidP="00CC2C7B">
      <w:pPr>
        <w:numPr>
          <w:ilvl w:val="0"/>
          <w:numId w:val="10"/>
        </w:numPr>
        <w:spacing w:before="100" w:after="120" w:line="312" w:lineRule="auto"/>
      </w:pPr>
      <w:r w:rsidRPr="00073B38">
        <w:rPr>
          <w:b/>
        </w:rPr>
        <w:t>Mục tiêu của học phần</w:t>
      </w:r>
    </w:p>
    <w:p w14:paraId="010E5C31" w14:textId="77777777" w:rsidR="00796D10" w:rsidRPr="00073B38" w:rsidRDefault="00A54750" w:rsidP="00CC2C7B">
      <w:pPr>
        <w:numPr>
          <w:ilvl w:val="0"/>
          <w:numId w:val="12"/>
        </w:numPr>
        <w:spacing w:before="100" w:after="120" w:line="312" w:lineRule="auto"/>
        <w:ind w:left="567" w:hanging="217"/>
        <w:jc w:val="both"/>
      </w:pPr>
      <w:r w:rsidRPr="00073B38">
        <w:rPr>
          <w:i/>
        </w:rPr>
        <w:t>Về kiến thức:</w:t>
      </w:r>
      <w:r w:rsidRPr="00073B38">
        <w:t xml:space="preserve"> Môn học cung cấp cho học viên các nội dung cơ bản, cốt yếu về quản lý tài nguyên thiên nhiên và môi trường phục vụ phát triển bền vững. Học viên cần nắm được các khái niệm cơ bản về tài nguyên thiên nhiên, môi trường tự nhiên, các nguyên nhân gây ô nhiễm môi trường, suy thoái tài nguyên, môi trường và các giải pháp, đặc biệt là thể chế, chính sách và mô hình, quản lý tài nguyên và môi trường phục vụ phát triển bền vững.</w:t>
      </w:r>
    </w:p>
    <w:p w14:paraId="1EF3849E" w14:textId="77777777" w:rsidR="00796D10" w:rsidRPr="00073B38" w:rsidRDefault="00A54750" w:rsidP="00CC2C7B">
      <w:pPr>
        <w:numPr>
          <w:ilvl w:val="0"/>
          <w:numId w:val="12"/>
        </w:numPr>
        <w:spacing w:before="100" w:after="120" w:line="312" w:lineRule="auto"/>
        <w:ind w:left="567" w:hanging="217"/>
        <w:jc w:val="both"/>
      </w:pPr>
      <w:r w:rsidRPr="00073B38">
        <w:rPr>
          <w:i/>
        </w:rPr>
        <w:t>Về kỹ năng:</w:t>
      </w:r>
      <w:r w:rsidRPr="00073B38">
        <w:t xml:space="preserve"> Nắm được các nguyên lý quản lý tài nguyên và môi trường để từ đó với vị trí làm việc và cương vị công tác của mình, học viên có thể triển khai thực hiện việc quản lý tài nguyên và môi trường hoặc nghiên cứu, áp dụng hay đề xuất công cụ, giải pháp quản lý tài nguyên và môi trường phù hợp để đạt được các mục tiêu </w:t>
      </w:r>
      <w:r w:rsidRPr="00073B38">
        <w:lastRenderedPageBreak/>
        <w:t>phát triển bền vững. Học viên có thể vận dụng hiệu quả kiến thức quản lý tài nguyên môi trường để giảm thiểu ô nhiễm, suy thoái môi trường, suy thoái tài nguyên, nâng cao chất lượng sống của cộng đồng.</w:t>
      </w:r>
    </w:p>
    <w:p w14:paraId="7F335971" w14:textId="77777777" w:rsidR="00796D10" w:rsidRPr="00073B38" w:rsidRDefault="00A54750" w:rsidP="00CC2C7B">
      <w:pPr>
        <w:numPr>
          <w:ilvl w:val="0"/>
          <w:numId w:val="12"/>
        </w:numPr>
        <w:pBdr>
          <w:top w:val="nil"/>
          <w:left w:val="nil"/>
          <w:bottom w:val="nil"/>
          <w:right w:val="nil"/>
          <w:between w:val="nil"/>
        </w:pBdr>
        <w:spacing w:before="100" w:after="120" w:line="312" w:lineRule="auto"/>
        <w:ind w:left="567" w:hanging="217"/>
        <w:jc w:val="both"/>
      </w:pPr>
      <w:r w:rsidRPr="00073B38">
        <w:rPr>
          <w:i/>
        </w:rPr>
        <w:t>Về đạo đức nghề nghiệp:</w:t>
      </w:r>
      <w:r w:rsidRPr="00073B38">
        <w:t xml:space="preserve"> Có thái độ học tập đúng đắn, nghiêm túc, tham dự các bài giảng đầy đủ, trả lời các câu hỏi của giảng viên. Học viên được yêu cầu phải chuẩn bị đầy đủ các bài tập theo nhóm và tham gia trình bày, thảo luận trên lớp. Học viên cần nghiêm túc tự học, tự nghiên cứu để đào sâu kiến thức trên cơ sở bài giảng.</w:t>
      </w:r>
    </w:p>
    <w:p w14:paraId="6FFB4AA8" w14:textId="77777777" w:rsidR="00796D10" w:rsidRPr="00073B38" w:rsidRDefault="00A54750" w:rsidP="00CC2C7B">
      <w:pPr>
        <w:numPr>
          <w:ilvl w:val="0"/>
          <w:numId w:val="10"/>
        </w:numPr>
        <w:spacing w:before="100" w:after="120" w:line="312" w:lineRule="auto"/>
        <w:jc w:val="both"/>
      </w:pPr>
      <w:r w:rsidRPr="00073B38">
        <w:rPr>
          <w:b/>
        </w:rPr>
        <w:t>Tóm tắt nội dung học phần</w:t>
      </w:r>
    </w:p>
    <w:p w14:paraId="166C0858" w14:textId="77777777" w:rsidR="00796D10" w:rsidRPr="00073B38" w:rsidRDefault="00A54750" w:rsidP="007545B9">
      <w:pPr>
        <w:keepNext/>
        <w:spacing w:before="100" w:after="120" w:line="312" w:lineRule="auto"/>
        <w:jc w:val="both"/>
      </w:pPr>
      <w:r w:rsidRPr="00073B38">
        <w:t>Môn học cung cấp cho học viên những khái niệm, nội dung cơ bản, cốt lõi về tài nguyên thiên nhiên, môi trường, đặc biệt là các hệ sinh thái và dịch vụ môi trường, sinh thái, phát triển bền vững và các nguyên tắc, nội dung, cách tiếp cận hiện đại về quản lý tài nguyên thiên nhiên và môi trường phục vụ phát triển bền vững.</w:t>
      </w:r>
    </w:p>
    <w:p w14:paraId="4988CE71" w14:textId="637A6FD9" w:rsidR="00796D10" w:rsidRPr="00073B38" w:rsidRDefault="00A54750" w:rsidP="00CC2C7B">
      <w:pPr>
        <w:numPr>
          <w:ilvl w:val="0"/>
          <w:numId w:val="10"/>
        </w:numPr>
        <w:spacing w:before="100" w:after="120" w:line="312" w:lineRule="auto"/>
        <w:jc w:val="both"/>
      </w:pPr>
      <w:r w:rsidRPr="00073B38">
        <w:rPr>
          <w:b/>
        </w:rPr>
        <w:t>T</w:t>
      </w:r>
      <w:r w:rsidR="00DA168C" w:rsidRPr="00073B38">
        <w:rPr>
          <w:b/>
        </w:rPr>
        <w:t>ài liệu học tập</w:t>
      </w:r>
    </w:p>
    <w:p w14:paraId="2064A0EA" w14:textId="23672F5A" w:rsidR="00796D10" w:rsidRPr="00073B38" w:rsidRDefault="00DA168C" w:rsidP="00DA168C">
      <w:pPr>
        <w:spacing w:before="100" w:after="120" w:line="312" w:lineRule="auto"/>
        <w:jc w:val="both"/>
        <w:rPr>
          <w:i/>
        </w:rPr>
      </w:pPr>
      <w:r w:rsidRPr="00073B38">
        <w:rPr>
          <w:b/>
          <w:i/>
        </w:rPr>
        <w:t>4.1. Tài liệu chính</w:t>
      </w:r>
    </w:p>
    <w:p w14:paraId="4F7DFF02" w14:textId="77777777" w:rsidR="00796D10" w:rsidRPr="00073B38" w:rsidRDefault="00A54750" w:rsidP="007545B9">
      <w:pPr>
        <w:spacing w:before="100" w:line="288" w:lineRule="auto"/>
        <w:ind w:left="280"/>
        <w:jc w:val="both"/>
      </w:pPr>
      <w:r w:rsidRPr="00073B38">
        <w:t>1. Quyết định số 1393/QĐ-TTg ngày 25/9/2012 của Thủ tướng Chính phủ phê duyệt Chiến lược quốc gia về tăng trưởng xanh.</w:t>
      </w:r>
    </w:p>
    <w:p w14:paraId="2FACCCF0" w14:textId="77777777" w:rsidR="00796D10" w:rsidRPr="00073B38" w:rsidRDefault="00A54750" w:rsidP="007545B9">
      <w:pPr>
        <w:spacing w:before="100" w:line="288" w:lineRule="auto"/>
        <w:ind w:left="280"/>
        <w:jc w:val="both"/>
      </w:pPr>
      <w:r w:rsidRPr="00073B38">
        <w:t>2. Quyết định số 622/QĐ-TTg ngày 10/5/2017 của Thủ tướng Chính phủ về việc ban hành Kế hoạch hành động quốc gia thực hiện Chương trình nghị sự 2030 vì sự phát triển bền vững</w:t>
      </w:r>
    </w:p>
    <w:p w14:paraId="133EEB88" w14:textId="0F677786" w:rsidR="00796D10" w:rsidRPr="00073B38" w:rsidRDefault="00DA168C" w:rsidP="007545B9">
      <w:pPr>
        <w:spacing w:before="100" w:line="288" w:lineRule="auto"/>
        <w:jc w:val="both"/>
        <w:rPr>
          <w:b/>
          <w:i/>
        </w:rPr>
      </w:pPr>
      <w:r w:rsidRPr="00073B38">
        <w:rPr>
          <w:b/>
          <w:i/>
        </w:rPr>
        <w:t xml:space="preserve">4.2 Tài liệu đọc thêm </w:t>
      </w:r>
    </w:p>
    <w:p w14:paraId="6FDE79CC" w14:textId="77777777" w:rsidR="00796D10" w:rsidRPr="00073B38" w:rsidRDefault="00A54750" w:rsidP="007545B9">
      <w:pPr>
        <w:spacing w:before="100" w:line="288" w:lineRule="auto"/>
        <w:ind w:left="280"/>
        <w:jc w:val="both"/>
      </w:pPr>
      <w:r w:rsidRPr="00073B38">
        <w:t xml:space="preserve">3. Sound Resource Management Group (2009). </w:t>
      </w:r>
      <w:r w:rsidRPr="00073B38">
        <w:rPr>
          <w:i/>
        </w:rPr>
        <w:t>Environmental Life Cycle Assessment of Waste Management Strategies with a Zero Waste Objective</w:t>
      </w:r>
      <w:r w:rsidRPr="00073B38">
        <w:t>. Inc., Olympia, WA</w:t>
      </w:r>
    </w:p>
    <w:p w14:paraId="44F38C8F" w14:textId="46D096F9" w:rsidR="00796D10" w:rsidRPr="00073B38" w:rsidRDefault="00A54750" w:rsidP="007545B9">
      <w:pPr>
        <w:spacing w:before="100" w:line="288" w:lineRule="auto"/>
        <w:ind w:left="280"/>
        <w:jc w:val="both"/>
      </w:pPr>
      <w:r w:rsidRPr="00073B38">
        <w:t xml:space="preserve">4. Vandineanu, A (2011).  </w:t>
      </w:r>
      <w:r w:rsidR="009463E0" w:rsidRPr="00073B38">
        <w:rPr>
          <w:i/>
        </w:rPr>
        <w:t xml:space="preserve">Sustainable </w:t>
      </w:r>
      <w:r w:rsidRPr="00073B38">
        <w:rPr>
          <w:i/>
        </w:rPr>
        <w:t>Development:  Theory  and  Practice  Regarding  the Transition of  Socio - Economic System  toward  Sustainability</w:t>
      </w:r>
      <w:r w:rsidRPr="00073B38">
        <w:t>. UNESCO.</w:t>
      </w:r>
    </w:p>
    <w:p w14:paraId="4E6410C2" w14:textId="77777777" w:rsidR="00796D10" w:rsidRPr="00073B38" w:rsidRDefault="00A54750" w:rsidP="007545B9">
      <w:pPr>
        <w:spacing w:before="100" w:line="288" w:lineRule="auto"/>
        <w:ind w:left="280"/>
        <w:jc w:val="both"/>
      </w:pPr>
      <w:r w:rsidRPr="00073B38">
        <w:t>5. International Fund for Agricultural Development (2012) Environmental and Natural Resource Management Policy.</w:t>
      </w:r>
    </w:p>
    <w:p w14:paraId="6FE3AEE7" w14:textId="77777777" w:rsidR="00796D10" w:rsidRPr="00073B38" w:rsidRDefault="00A54750" w:rsidP="007545B9">
      <w:pPr>
        <w:spacing w:before="100" w:after="120" w:line="276" w:lineRule="auto"/>
        <w:ind w:left="280"/>
        <w:jc w:val="both"/>
      </w:pPr>
      <w:r w:rsidRPr="00073B38">
        <w:t>6. Cox, M., G. Arnold, and S. Villamayor Tomás. 2010. A review of design principles for community-based natural resource management. Ecology and Society 15(4): 38.</w:t>
      </w:r>
    </w:p>
    <w:p w14:paraId="4BDE2B1E" w14:textId="7EF53E16" w:rsidR="00796D10" w:rsidRPr="00073B38" w:rsidRDefault="00A54750" w:rsidP="007545B9">
      <w:pPr>
        <w:spacing w:before="100" w:after="120" w:line="276" w:lineRule="auto"/>
        <w:ind w:left="280"/>
        <w:jc w:val="both"/>
      </w:pPr>
      <w:r w:rsidRPr="00073B38">
        <w:t>7. Kaggwa R. Natural resource governance in a changing world: challenges and opportunities.</w:t>
      </w:r>
      <w:hyperlink r:id="rId8">
        <w:r w:rsidRPr="00073B38">
          <w:t xml:space="preserve"> </w:t>
        </w:r>
      </w:hyperlink>
      <w:r w:rsidR="00450899" w:rsidRPr="00073B38">
        <w:t xml:space="preserve"> </w:t>
      </w:r>
    </w:p>
    <w:p w14:paraId="0DD4B07D" w14:textId="1C0D2E3C" w:rsidR="00C6692C" w:rsidRPr="00073B38" w:rsidRDefault="00DC1131" w:rsidP="007545B9">
      <w:pPr>
        <w:spacing w:before="100" w:after="120" w:line="276" w:lineRule="auto"/>
        <w:ind w:left="280"/>
        <w:jc w:val="both"/>
      </w:pPr>
      <w:r w:rsidRPr="00073B38">
        <w:t>8</w:t>
      </w:r>
      <w:r w:rsidR="00A54750" w:rsidRPr="00073B38">
        <w:t>. Newcome J., Provins A., Johns H., Ozdemiroglu, E., Ghazoul J., Burgess, D. (2005) The Economic, Social and Ecological Value of Ecosystem Services: A Literature Review. A report prepared for The Department for Environment, Food and Rural Affairs (Defra).</w:t>
      </w:r>
    </w:p>
    <w:p w14:paraId="307576AB" w14:textId="77777777" w:rsidR="00796D10" w:rsidRPr="00073B38" w:rsidRDefault="00A54750" w:rsidP="00CC2C7B">
      <w:pPr>
        <w:numPr>
          <w:ilvl w:val="0"/>
          <w:numId w:val="10"/>
        </w:numPr>
        <w:spacing w:before="100" w:after="120" w:line="312" w:lineRule="auto"/>
        <w:jc w:val="both"/>
      </w:pPr>
      <w:r w:rsidRPr="00073B38">
        <w:rPr>
          <w:b/>
        </w:rPr>
        <w:lastRenderedPageBreak/>
        <w:t>Các phương pháp giảng dạy và học tập của học phần</w:t>
      </w:r>
    </w:p>
    <w:p w14:paraId="25564FF2" w14:textId="77777777" w:rsidR="00796D10" w:rsidRPr="00073B38" w:rsidRDefault="00A54750" w:rsidP="007545B9">
      <w:pPr>
        <w:spacing w:before="100" w:after="120" w:line="312" w:lineRule="auto"/>
        <w:ind w:firstLine="426"/>
        <w:jc w:val="both"/>
      </w:pPr>
      <w:r w:rsidRPr="00073B38">
        <w:t>Các phương pháp được tổ chức dạy dưới các hình thức chủ yếu gồm lý thuyết, bài tập, thảo luận, hoạt động theo nhóm và tự học, tự nghiên cứu.</w:t>
      </w:r>
    </w:p>
    <w:p w14:paraId="7B45B7E0" w14:textId="77777777" w:rsidR="00796D10" w:rsidRPr="00073B38" w:rsidRDefault="00A54750" w:rsidP="00CC2C7B">
      <w:pPr>
        <w:numPr>
          <w:ilvl w:val="0"/>
          <w:numId w:val="10"/>
        </w:numPr>
        <w:spacing w:before="100" w:after="120" w:line="312" w:lineRule="auto"/>
        <w:jc w:val="both"/>
      </w:pPr>
      <w:r w:rsidRPr="00073B38">
        <w:rPr>
          <w:b/>
        </w:rPr>
        <w:t>Chính sách đối với học phần và các yêu cầu khác của giảng viên</w:t>
      </w:r>
    </w:p>
    <w:p w14:paraId="3CABF8B9" w14:textId="77777777" w:rsidR="00796D10" w:rsidRPr="00073B38" w:rsidRDefault="00A54750" w:rsidP="007545B9">
      <w:pPr>
        <w:spacing w:before="100" w:after="120" w:line="312" w:lineRule="auto"/>
        <w:ind w:firstLine="426"/>
        <w:jc w:val="both"/>
      </w:pPr>
      <w:r w:rsidRPr="00073B38">
        <w:t>Học viên phải tham dự giờ đầy đủ để nắm vững và hiểu rõ nội dung học phần; trên cơ sở đó có thể áp dụng hoặc đề xuất các giải pháp, chính sách và mô hình quản lý tài nguyên và môi trường phục vụ phát triển bền vững. Sau khi học xong học phần, học viên cần có được kiến thức để có thể thực hiện các nghiên cứu độc lập, các dự án và viết báo cáo về quản lý tài nguyên và môi trường.</w:t>
      </w:r>
    </w:p>
    <w:p w14:paraId="2C719DDC" w14:textId="77777777" w:rsidR="00796D10" w:rsidRPr="00073B38" w:rsidRDefault="00A54750" w:rsidP="007545B9">
      <w:pPr>
        <w:spacing w:before="100" w:line="312" w:lineRule="auto"/>
        <w:ind w:firstLine="426"/>
        <w:jc w:val="both"/>
      </w:pPr>
      <w:r w:rsidRPr="00073B38">
        <w:t>Học viên cần hoàn thành tối thiểu hai bài tập thảo luận nhóm về ứng dụng các kiến thức đã học trong học phần để tìm giải pháp quản lý tài nguyên và môi trường cho môt trường hợp cụ thể. Điểm bài tập và điểm thi cuối môn học được là cơ sở để cho điểm kết thúc học phần</w:t>
      </w:r>
    </w:p>
    <w:p w14:paraId="1DC1D3CC" w14:textId="77777777" w:rsidR="00796D10" w:rsidRPr="00073B38" w:rsidRDefault="00A54750" w:rsidP="007545B9">
      <w:pPr>
        <w:spacing w:before="100" w:line="312" w:lineRule="auto"/>
        <w:ind w:firstLine="426"/>
        <w:jc w:val="both"/>
      </w:pPr>
      <w:r w:rsidRPr="00073B38">
        <w:t>Để củng cố và mở rộng kiến thức, học viên cần đọc thêm các tài liệu tham khảo. Học viên cần có trình độ tiếng Anh để có thể tham khảo các tài liệu tiếng Anh liên quan. Người học cần tăng cường trao đổi chuyên môn theo nhóm hoặc viết báo cáo chuyên đề và nâng cao khả năng trình bày nội dung và trả lời câu hỏi.</w:t>
      </w:r>
    </w:p>
    <w:p w14:paraId="2FE6E88A" w14:textId="77777777" w:rsidR="00796D10" w:rsidRPr="00073B38" w:rsidRDefault="00A54750" w:rsidP="00CC2C7B">
      <w:pPr>
        <w:numPr>
          <w:ilvl w:val="0"/>
          <w:numId w:val="10"/>
        </w:numPr>
        <w:spacing w:before="100" w:line="312" w:lineRule="auto"/>
        <w:jc w:val="both"/>
      </w:pPr>
      <w:r w:rsidRPr="00073B38">
        <w:rPr>
          <w:b/>
        </w:rPr>
        <w:t>Thang điểm đánh giá</w:t>
      </w:r>
    </w:p>
    <w:p w14:paraId="4873CF26" w14:textId="77777777" w:rsidR="00796D10" w:rsidRPr="00073B38" w:rsidRDefault="00A54750" w:rsidP="007545B9">
      <w:pPr>
        <w:spacing w:before="100" w:line="312" w:lineRule="auto"/>
        <w:jc w:val="both"/>
        <w:rPr>
          <w:b/>
          <w:i/>
        </w:rPr>
      </w:pPr>
      <w:r w:rsidRPr="00073B38">
        <w:t>Theo mục 5, 6 điều 25 thông tư số 15 /2014/TT-BGDĐT ngày 15 tháng 5 năm  2014 về việc Ban hành Quy chế đào tạo trình độ thạc sĩ của Bộ trưởng Bộ Giáo dục và Đào tạo</w:t>
      </w:r>
    </w:p>
    <w:p w14:paraId="1DDEB68E" w14:textId="77777777" w:rsidR="00796D10" w:rsidRPr="00073B38" w:rsidRDefault="00A54750" w:rsidP="00CC2C7B">
      <w:pPr>
        <w:numPr>
          <w:ilvl w:val="0"/>
          <w:numId w:val="10"/>
        </w:numPr>
        <w:spacing w:before="100" w:line="312" w:lineRule="auto"/>
        <w:jc w:val="both"/>
      </w:pPr>
      <w:r w:rsidRPr="00073B38">
        <w:rPr>
          <w:b/>
        </w:rPr>
        <w:t>Phương pháp, hình thức kiểm tra - đánh giá kết quả học tập học phần</w:t>
      </w:r>
    </w:p>
    <w:p w14:paraId="040E1F96" w14:textId="77777777" w:rsidR="00796D10" w:rsidRPr="00073B38" w:rsidRDefault="00A54750" w:rsidP="00CC2C7B">
      <w:pPr>
        <w:numPr>
          <w:ilvl w:val="0"/>
          <w:numId w:val="9"/>
        </w:numPr>
        <w:tabs>
          <w:tab w:val="left" w:pos="7080"/>
        </w:tabs>
        <w:spacing w:before="100" w:line="312" w:lineRule="auto"/>
        <w:ind w:left="1200" w:hanging="357"/>
        <w:jc w:val="both"/>
      </w:pPr>
      <w:r w:rsidRPr="00073B38">
        <w:t>Điểm chuyên cần: 10%</w:t>
      </w:r>
    </w:p>
    <w:p w14:paraId="2CDE613C" w14:textId="77777777" w:rsidR="00796D10" w:rsidRPr="00073B38" w:rsidRDefault="00A54750" w:rsidP="00CC2C7B">
      <w:pPr>
        <w:numPr>
          <w:ilvl w:val="0"/>
          <w:numId w:val="9"/>
        </w:numPr>
        <w:tabs>
          <w:tab w:val="left" w:pos="7080"/>
        </w:tabs>
        <w:spacing w:before="100" w:line="312" w:lineRule="auto"/>
        <w:ind w:left="1200" w:hanging="357"/>
        <w:jc w:val="both"/>
      </w:pPr>
      <w:r w:rsidRPr="00073B38">
        <w:t>Điểm kiểm tra giữa kỳ (bài tập lớn, bài kiểm tra giữa kỳ): 30%</w:t>
      </w:r>
    </w:p>
    <w:p w14:paraId="0A092640" w14:textId="1A16FEBE" w:rsidR="00C6692C" w:rsidRPr="00073B38" w:rsidRDefault="00A54750" w:rsidP="00CC2C7B">
      <w:pPr>
        <w:numPr>
          <w:ilvl w:val="0"/>
          <w:numId w:val="9"/>
        </w:numPr>
        <w:tabs>
          <w:tab w:val="left" w:pos="7080"/>
        </w:tabs>
        <w:spacing w:before="100" w:line="312" w:lineRule="auto"/>
        <w:ind w:left="1200" w:hanging="357"/>
        <w:jc w:val="both"/>
      </w:pPr>
      <w:r w:rsidRPr="00073B38">
        <w:t>Điểm thi kết thúc học phần: 60%</w:t>
      </w:r>
    </w:p>
    <w:p w14:paraId="0A81E7E1" w14:textId="103E800A" w:rsidR="00110B6E" w:rsidRDefault="00A54750" w:rsidP="00EE66EC">
      <w:pPr>
        <w:numPr>
          <w:ilvl w:val="0"/>
          <w:numId w:val="10"/>
        </w:numPr>
        <w:spacing w:before="120" w:after="120" w:line="26" w:lineRule="atLeast"/>
        <w:jc w:val="both"/>
      </w:pPr>
      <w:r w:rsidRPr="00073B38">
        <w:rPr>
          <w:b/>
        </w:rPr>
        <w:t>Nội dung chi tiết học phần:</w:t>
      </w:r>
    </w:p>
    <w:p w14:paraId="469DE693" w14:textId="77777777" w:rsidR="00110B6E" w:rsidRPr="00110B6E" w:rsidRDefault="00110B6E" w:rsidP="00110B6E"/>
    <w:p w14:paraId="48C2CCA9" w14:textId="32A37071" w:rsidR="00110B6E" w:rsidRDefault="00110B6E" w:rsidP="00110B6E"/>
    <w:p w14:paraId="431D6D20" w14:textId="5AF048CE" w:rsidR="00110B6E" w:rsidRDefault="00110B6E" w:rsidP="00110B6E"/>
    <w:p w14:paraId="4F25DB0E" w14:textId="7A518837" w:rsidR="00110B6E" w:rsidRDefault="00110B6E" w:rsidP="00110B6E"/>
    <w:p w14:paraId="24E3A7E8" w14:textId="4CAD47EC" w:rsidR="00134EA4" w:rsidRPr="00110B6E" w:rsidRDefault="00110B6E" w:rsidP="00110B6E">
      <w:pPr>
        <w:tabs>
          <w:tab w:val="left" w:pos="2629"/>
        </w:tabs>
      </w:pPr>
      <w:r>
        <w:tab/>
      </w:r>
    </w:p>
    <w:tbl>
      <w:tblPr>
        <w:tblStyle w:val="86"/>
        <w:tblW w:w="98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926"/>
        <w:gridCol w:w="716"/>
        <w:gridCol w:w="701"/>
        <w:gridCol w:w="992"/>
        <w:gridCol w:w="809"/>
        <w:gridCol w:w="831"/>
        <w:gridCol w:w="1878"/>
      </w:tblGrid>
      <w:tr w:rsidR="00073B38" w:rsidRPr="00073B38" w14:paraId="08FA9E1B" w14:textId="77777777" w:rsidTr="00F611FB">
        <w:trPr>
          <w:cantSplit/>
          <w:trHeight w:val="20"/>
          <w:tblHeader/>
          <w:jc w:val="center"/>
        </w:trPr>
        <w:tc>
          <w:tcPr>
            <w:tcW w:w="3926" w:type="dxa"/>
            <w:vMerge w:val="restart"/>
            <w:vAlign w:val="center"/>
          </w:tcPr>
          <w:p w14:paraId="7A308E4E" w14:textId="0969D37E" w:rsidR="00B203BD" w:rsidRPr="00073B38" w:rsidRDefault="00B203BD" w:rsidP="00B203BD">
            <w:pPr>
              <w:keepNext/>
              <w:spacing w:line="240" w:lineRule="auto"/>
              <w:jc w:val="center"/>
              <w:rPr>
                <w:bCs/>
              </w:rPr>
            </w:pPr>
            <w:r w:rsidRPr="00073B38">
              <w:rPr>
                <w:b/>
              </w:rPr>
              <w:lastRenderedPageBreak/>
              <w:t>Nội dung</w:t>
            </w:r>
          </w:p>
        </w:tc>
        <w:tc>
          <w:tcPr>
            <w:tcW w:w="4049" w:type="dxa"/>
            <w:gridSpan w:val="5"/>
            <w:vAlign w:val="center"/>
          </w:tcPr>
          <w:p w14:paraId="275FE5E5" w14:textId="3BE3458A" w:rsidR="00B203BD" w:rsidRPr="00073B38" w:rsidRDefault="00B203BD" w:rsidP="00B203BD">
            <w:pPr>
              <w:keepNext/>
              <w:spacing w:line="240" w:lineRule="auto"/>
              <w:jc w:val="center"/>
              <w:rPr>
                <w:bCs/>
              </w:rPr>
            </w:pPr>
            <w:r w:rsidRPr="00073B38">
              <w:rPr>
                <w:b/>
              </w:rPr>
              <w:t>Hình thức tổ chức dạy học</w:t>
            </w:r>
          </w:p>
        </w:tc>
        <w:tc>
          <w:tcPr>
            <w:tcW w:w="1878" w:type="dxa"/>
            <w:vMerge w:val="restart"/>
            <w:vAlign w:val="center"/>
          </w:tcPr>
          <w:p w14:paraId="250341A8" w14:textId="4E2E99BD" w:rsidR="00B203BD" w:rsidRPr="00073B38" w:rsidRDefault="00B203BD" w:rsidP="00B203BD">
            <w:pPr>
              <w:keepNext/>
              <w:spacing w:line="240" w:lineRule="auto"/>
              <w:jc w:val="center"/>
              <w:rPr>
                <w:bCs/>
              </w:rPr>
            </w:pPr>
            <w:r w:rsidRPr="00073B38">
              <w:rPr>
                <w:b/>
              </w:rPr>
              <w:t>Yêu cầu đối với sinh viên</w:t>
            </w:r>
          </w:p>
        </w:tc>
      </w:tr>
      <w:tr w:rsidR="00073B38" w:rsidRPr="00073B38" w14:paraId="48C5199C" w14:textId="77777777" w:rsidTr="00F611FB">
        <w:trPr>
          <w:cantSplit/>
          <w:trHeight w:val="20"/>
          <w:tblHeader/>
          <w:jc w:val="center"/>
        </w:trPr>
        <w:tc>
          <w:tcPr>
            <w:tcW w:w="3926" w:type="dxa"/>
            <w:vMerge/>
          </w:tcPr>
          <w:p w14:paraId="21418FC2" w14:textId="77777777" w:rsidR="00B203BD" w:rsidRPr="00073B38" w:rsidRDefault="00B203BD" w:rsidP="00B203BD">
            <w:pPr>
              <w:keepNext/>
              <w:spacing w:line="240" w:lineRule="auto"/>
              <w:jc w:val="center"/>
              <w:rPr>
                <w:bCs/>
              </w:rPr>
            </w:pPr>
          </w:p>
        </w:tc>
        <w:tc>
          <w:tcPr>
            <w:tcW w:w="3218" w:type="dxa"/>
            <w:gridSpan w:val="4"/>
            <w:vAlign w:val="center"/>
          </w:tcPr>
          <w:p w14:paraId="0433DF98" w14:textId="18EFA4E3" w:rsidR="00B203BD" w:rsidRPr="00073B38" w:rsidRDefault="00B203BD" w:rsidP="00B203BD">
            <w:pPr>
              <w:keepNext/>
              <w:spacing w:line="240" w:lineRule="auto"/>
              <w:jc w:val="center"/>
            </w:pPr>
            <w:r w:rsidRPr="00073B38">
              <w:t>Lên lớp (Tiết)</w:t>
            </w:r>
          </w:p>
        </w:tc>
        <w:tc>
          <w:tcPr>
            <w:tcW w:w="831" w:type="dxa"/>
            <w:vMerge w:val="restart"/>
            <w:vAlign w:val="center"/>
          </w:tcPr>
          <w:p w14:paraId="55158F87" w14:textId="3C956591" w:rsidR="00B203BD" w:rsidRPr="00073B38" w:rsidRDefault="00B203BD" w:rsidP="00B203BD">
            <w:pPr>
              <w:keepNext/>
              <w:spacing w:line="240" w:lineRule="auto"/>
              <w:jc w:val="center"/>
              <w:rPr>
                <w:bCs/>
              </w:rPr>
            </w:pPr>
            <w:r w:rsidRPr="00073B38">
              <w:t>Tự học (Giờ)</w:t>
            </w:r>
          </w:p>
        </w:tc>
        <w:tc>
          <w:tcPr>
            <w:tcW w:w="1878" w:type="dxa"/>
            <w:vMerge/>
            <w:vAlign w:val="center"/>
          </w:tcPr>
          <w:p w14:paraId="3730088F" w14:textId="77777777" w:rsidR="00B203BD" w:rsidRPr="00073B38" w:rsidRDefault="00B203BD" w:rsidP="00B203BD">
            <w:pPr>
              <w:keepNext/>
              <w:spacing w:line="240" w:lineRule="auto"/>
              <w:jc w:val="center"/>
              <w:rPr>
                <w:bCs/>
              </w:rPr>
            </w:pPr>
          </w:p>
        </w:tc>
      </w:tr>
      <w:tr w:rsidR="00073B38" w:rsidRPr="00073B38" w14:paraId="47C0D346" w14:textId="77777777" w:rsidTr="00F611FB">
        <w:trPr>
          <w:cantSplit/>
          <w:trHeight w:val="20"/>
          <w:tblHeader/>
          <w:jc w:val="center"/>
        </w:trPr>
        <w:tc>
          <w:tcPr>
            <w:tcW w:w="3926" w:type="dxa"/>
            <w:vMerge/>
            <w:vAlign w:val="center"/>
          </w:tcPr>
          <w:p w14:paraId="2D258CF0" w14:textId="77777777" w:rsidR="00B203BD" w:rsidRPr="00073B38" w:rsidRDefault="00B203BD" w:rsidP="00B203BD">
            <w:pPr>
              <w:keepNext/>
              <w:spacing w:line="240" w:lineRule="auto"/>
              <w:jc w:val="center"/>
              <w:rPr>
                <w:bCs/>
              </w:rPr>
            </w:pPr>
          </w:p>
        </w:tc>
        <w:tc>
          <w:tcPr>
            <w:tcW w:w="716" w:type="dxa"/>
            <w:vAlign w:val="center"/>
          </w:tcPr>
          <w:p w14:paraId="149CA7DC" w14:textId="5F9982D7" w:rsidR="00B203BD" w:rsidRPr="00073B38" w:rsidRDefault="00B203BD" w:rsidP="00B203BD">
            <w:pPr>
              <w:keepNext/>
              <w:spacing w:line="240" w:lineRule="auto"/>
              <w:jc w:val="center"/>
            </w:pPr>
            <w:r w:rsidRPr="00073B38">
              <w:t>LT</w:t>
            </w:r>
          </w:p>
        </w:tc>
        <w:tc>
          <w:tcPr>
            <w:tcW w:w="701" w:type="dxa"/>
            <w:vAlign w:val="center"/>
          </w:tcPr>
          <w:p w14:paraId="58E06023" w14:textId="1F3D6A84" w:rsidR="00B203BD" w:rsidRPr="00073B38" w:rsidRDefault="00B203BD" w:rsidP="00B203BD">
            <w:pPr>
              <w:keepNext/>
              <w:spacing w:line="240" w:lineRule="auto"/>
              <w:jc w:val="center"/>
            </w:pPr>
            <w:r w:rsidRPr="00073B38">
              <w:t>BT</w:t>
            </w:r>
          </w:p>
        </w:tc>
        <w:tc>
          <w:tcPr>
            <w:tcW w:w="992" w:type="dxa"/>
            <w:vAlign w:val="center"/>
          </w:tcPr>
          <w:p w14:paraId="32D507EA" w14:textId="122C1FD3" w:rsidR="00B203BD" w:rsidRPr="00073B38" w:rsidRDefault="00B203BD" w:rsidP="00B203BD">
            <w:pPr>
              <w:keepNext/>
              <w:spacing w:line="240" w:lineRule="auto"/>
              <w:jc w:val="center"/>
            </w:pPr>
            <w:r w:rsidRPr="00073B38">
              <w:t>TL,KT</w:t>
            </w:r>
          </w:p>
        </w:tc>
        <w:tc>
          <w:tcPr>
            <w:tcW w:w="809" w:type="dxa"/>
            <w:vAlign w:val="center"/>
          </w:tcPr>
          <w:p w14:paraId="319D76BF" w14:textId="41CD9B46" w:rsidR="00B203BD" w:rsidRPr="00073B38" w:rsidRDefault="00B203BD" w:rsidP="00B203BD">
            <w:pPr>
              <w:keepNext/>
              <w:spacing w:line="240" w:lineRule="auto"/>
              <w:jc w:val="center"/>
            </w:pPr>
            <w:r w:rsidRPr="00073B38">
              <w:rPr>
                <w:b/>
              </w:rPr>
              <w:t>Tổng  cộng</w:t>
            </w:r>
          </w:p>
        </w:tc>
        <w:tc>
          <w:tcPr>
            <w:tcW w:w="831" w:type="dxa"/>
            <w:vMerge/>
            <w:vAlign w:val="center"/>
          </w:tcPr>
          <w:p w14:paraId="00E155F5" w14:textId="77777777" w:rsidR="00B203BD" w:rsidRPr="00073B38" w:rsidRDefault="00B203BD" w:rsidP="00B203BD">
            <w:pPr>
              <w:keepNext/>
              <w:spacing w:line="240" w:lineRule="auto"/>
              <w:jc w:val="center"/>
              <w:rPr>
                <w:bCs/>
              </w:rPr>
            </w:pPr>
          </w:p>
        </w:tc>
        <w:tc>
          <w:tcPr>
            <w:tcW w:w="1878" w:type="dxa"/>
            <w:vMerge/>
            <w:vAlign w:val="center"/>
          </w:tcPr>
          <w:p w14:paraId="5FAB3FF0" w14:textId="77777777" w:rsidR="00B203BD" w:rsidRPr="00073B38" w:rsidRDefault="00B203BD" w:rsidP="00B203BD">
            <w:pPr>
              <w:keepNext/>
              <w:spacing w:line="240" w:lineRule="auto"/>
              <w:jc w:val="center"/>
              <w:rPr>
                <w:bCs/>
              </w:rPr>
            </w:pPr>
          </w:p>
        </w:tc>
      </w:tr>
      <w:tr w:rsidR="00073B38" w:rsidRPr="00073B38" w14:paraId="5202CF28" w14:textId="77777777" w:rsidTr="00F611FB">
        <w:trPr>
          <w:cantSplit/>
          <w:trHeight w:val="20"/>
          <w:tblHeader/>
          <w:jc w:val="center"/>
        </w:trPr>
        <w:tc>
          <w:tcPr>
            <w:tcW w:w="3926" w:type="dxa"/>
            <w:vAlign w:val="center"/>
          </w:tcPr>
          <w:p w14:paraId="45744887" w14:textId="77777777" w:rsidR="00B203BD" w:rsidRPr="00073B38" w:rsidRDefault="00B203BD" w:rsidP="00B203BD">
            <w:pPr>
              <w:keepNext/>
              <w:spacing w:line="240" w:lineRule="auto"/>
              <w:jc w:val="center"/>
              <w:rPr>
                <w:b/>
              </w:rPr>
            </w:pPr>
            <w:r w:rsidRPr="00073B38">
              <w:rPr>
                <w:bCs/>
              </w:rPr>
              <w:t>(1)</w:t>
            </w:r>
          </w:p>
        </w:tc>
        <w:tc>
          <w:tcPr>
            <w:tcW w:w="716" w:type="dxa"/>
            <w:vAlign w:val="center"/>
          </w:tcPr>
          <w:p w14:paraId="190F3A56" w14:textId="77777777" w:rsidR="00B203BD" w:rsidRPr="00073B38" w:rsidRDefault="00B203BD" w:rsidP="00B203BD">
            <w:pPr>
              <w:keepNext/>
              <w:spacing w:line="240" w:lineRule="auto"/>
              <w:jc w:val="center"/>
            </w:pPr>
            <w:r w:rsidRPr="00073B38">
              <w:t>(2)</w:t>
            </w:r>
          </w:p>
        </w:tc>
        <w:tc>
          <w:tcPr>
            <w:tcW w:w="701" w:type="dxa"/>
            <w:vAlign w:val="center"/>
          </w:tcPr>
          <w:p w14:paraId="783DC02B" w14:textId="77777777" w:rsidR="00B203BD" w:rsidRPr="00073B38" w:rsidRDefault="00B203BD" w:rsidP="00B203BD">
            <w:pPr>
              <w:keepNext/>
              <w:spacing w:line="240" w:lineRule="auto"/>
              <w:jc w:val="center"/>
            </w:pPr>
            <w:r w:rsidRPr="00073B38">
              <w:t>(3)</w:t>
            </w:r>
          </w:p>
        </w:tc>
        <w:tc>
          <w:tcPr>
            <w:tcW w:w="992" w:type="dxa"/>
            <w:vAlign w:val="center"/>
          </w:tcPr>
          <w:p w14:paraId="74022409" w14:textId="77777777" w:rsidR="00B203BD" w:rsidRPr="00073B38" w:rsidRDefault="00B203BD" w:rsidP="00B203BD">
            <w:pPr>
              <w:keepNext/>
              <w:spacing w:line="240" w:lineRule="auto"/>
              <w:jc w:val="center"/>
            </w:pPr>
            <w:r w:rsidRPr="00073B38">
              <w:t>(4)</w:t>
            </w:r>
          </w:p>
        </w:tc>
        <w:tc>
          <w:tcPr>
            <w:tcW w:w="809" w:type="dxa"/>
            <w:vAlign w:val="center"/>
          </w:tcPr>
          <w:p w14:paraId="112D5533" w14:textId="77777777" w:rsidR="00B203BD" w:rsidRPr="00073B38" w:rsidRDefault="00B203BD" w:rsidP="00B203BD">
            <w:pPr>
              <w:keepNext/>
              <w:spacing w:line="240" w:lineRule="auto"/>
              <w:jc w:val="center"/>
            </w:pPr>
            <w:r w:rsidRPr="00073B38">
              <w:t>(5)</w:t>
            </w:r>
          </w:p>
        </w:tc>
        <w:tc>
          <w:tcPr>
            <w:tcW w:w="831" w:type="dxa"/>
            <w:vAlign w:val="center"/>
          </w:tcPr>
          <w:p w14:paraId="132A369C" w14:textId="77777777" w:rsidR="00B203BD" w:rsidRPr="00073B38" w:rsidRDefault="00B203BD" w:rsidP="00B203BD">
            <w:pPr>
              <w:keepNext/>
              <w:spacing w:line="240" w:lineRule="auto"/>
              <w:jc w:val="center"/>
            </w:pPr>
            <w:r w:rsidRPr="00073B38">
              <w:rPr>
                <w:bCs/>
              </w:rPr>
              <w:t>(6)</w:t>
            </w:r>
          </w:p>
        </w:tc>
        <w:tc>
          <w:tcPr>
            <w:tcW w:w="1878" w:type="dxa"/>
            <w:vAlign w:val="center"/>
          </w:tcPr>
          <w:p w14:paraId="557DB12C" w14:textId="77777777" w:rsidR="00B203BD" w:rsidRPr="00073B38" w:rsidRDefault="00B203BD" w:rsidP="00B203BD">
            <w:pPr>
              <w:keepNext/>
              <w:spacing w:line="240" w:lineRule="auto"/>
              <w:jc w:val="center"/>
            </w:pPr>
            <w:r w:rsidRPr="00073B38">
              <w:rPr>
                <w:bCs/>
              </w:rPr>
              <w:t>(7)</w:t>
            </w:r>
          </w:p>
        </w:tc>
      </w:tr>
      <w:tr w:rsidR="00073B38" w:rsidRPr="00073B38" w14:paraId="0CDB4AE1" w14:textId="77777777" w:rsidTr="00F611FB">
        <w:trPr>
          <w:cantSplit/>
          <w:trHeight w:val="20"/>
          <w:jc w:val="center"/>
        </w:trPr>
        <w:tc>
          <w:tcPr>
            <w:tcW w:w="3926" w:type="dxa"/>
          </w:tcPr>
          <w:p w14:paraId="50D21A21" w14:textId="77777777" w:rsidR="00B203BD" w:rsidRPr="00073B38" w:rsidRDefault="00B203BD" w:rsidP="00B203BD">
            <w:pPr>
              <w:keepNext/>
              <w:spacing w:line="240" w:lineRule="auto"/>
              <w:jc w:val="both"/>
              <w:rPr>
                <w:b/>
              </w:rPr>
            </w:pPr>
            <w:r w:rsidRPr="00073B38">
              <w:rPr>
                <w:b/>
              </w:rPr>
              <w:t>CHƯƠNG 1: NỘI DUNG CƠ BẢN CỦA HỌC PHẦN, TỔNG QUAN VỀ TÀI NGUYÊN, MÔI TRƯỜNG VÀ PHÁT TRIỂN BỀN VỮNG</w:t>
            </w:r>
          </w:p>
          <w:p w14:paraId="274153B5" w14:textId="77777777" w:rsidR="00B203BD" w:rsidRPr="00073B38" w:rsidRDefault="00B203BD" w:rsidP="00B203BD">
            <w:pPr>
              <w:keepNext/>
              <w:numPr>
                <w:ilvl w:val="0"/>
                <w:numId w:val="2"/>
              </w:numPr>
              <w:pBdr>
                <w:top w:val="nil"/>
                <w:left w:val="nil"/>
                <w:bottom w:val="nil"/>
                <w:right w:val="nil"/>
                <w:between w:val="nil"/>
              </w:pBdr>
              <w:spacing w:line="240" w:lineRule="auto"/>
              <w:ind w:left="382"/>
              <w:jc w:val="both"/>
            </w:pPr>
            <w:r w:rsidRPr="00073B38">
              <w:t xml:space="preserve"> Tóm tắt mục đích, nội dung cơ bản của học phần</w:t>
            </w:r>
          </w:p>
          <w:p w14:paraId="103519ED" w14:textId="77777777" w:rsidR="00B203BD" w:rsidRPr="00073B38" w:rsidRDefault="00B203BD" w:rsidP="00B203BD">
            <w:pPr>
              <w:keepNext/>
              <w:numPr>
                <w:ilvl w:val="0"/>
                <w:numId w:val="2"/>
              </w:numPr>
              <w:pBdr>
                <w:top w:val="nil"/>
                <w:left w:val="nil"/>
                <w:bottom w:val="nil"/>
                <w:right w:val="nil"/>
                <w:between w:val="nil"/>
              </w:pBdr>
              <w:spacing w:line="240" w:lineRule="auto"/>
              <w:ind w:left="382"/>
              <w:jc w:val="both"/>
            </w:pPr>
            <w:r w:rsidRPr="00073B38">
              <w:t xml:space="preserve"> Tổng quan về tài nguyên thiên nhiên</w:t>
            </w:r>
          </w:p>
          <w:p w14:paraId="60306466" w14:textId="77777777" w:rsidR="00B203BD" w:rsidRPr="00073B38" w:rsidRDefault="00B203BD" w:rsidP="00B203BD">
            <w:pPr>
              <w:keepNext/>
              <w:numPr>
                <w:ilvl w:val="0"/>
                <w:numId w:val="2"/>
              </w:numPr>
              <w:pBdr>
                <w:top w:val="nil"/>
                <w:left w:val="nil"/>
                <w:bottom w:val="nil"/>
                <w:right w:val="nil"/>
                <w:between w:val="nil"/>
              </w:pBdr>
              <w:spacing w:line="240" w:lineRule="auto"/>
              <w:ind w:left="382"/>
              <w:jc w:val="both"/>
            </w:pPr>
            <w:r w:rsidRPr="00073B38">
              <w:t xml:space="preserve"> Tổng quan về môi trường và các nguyên nhân gây ô nhiễm, suy thoái môi trường</w:t>
            </w:r>
          </w:p>
          <w:p w14:paraId="6603B7B1" w14:textId="77777777" w:rsidR="00DA168C" w:rsidRPr="00073B38" w:rsidRDefault="00B203BD" w:rsidP="00B203BD">
            <w:pPr>
              <w:keepNext/>
              <w:numPr>
                <w:ilvl w:val="0"/>
                <w:numId w:val="2"/>
              </w:numPr>
              <w:pBdr>
                <w:top w:val="nil"/>
                <w:left w:val="nil"/>
                <w:bottom w:val="nil"/>
                <w:right w:val="nil"/>
                <w:between w:val="nil"/>
              </w:pBdr>
              <w:spacing w:line="240" w:lineRule="auto"/>
              <w:ind w:left="382"/>
              <w:jc w:val="both"/>
            </w:pPr>
            <w:r w:rsidRPr="00073B38">
              <w:t xml:space="preserve"> Tổng quan về phát triển bền vững</w:t>
            </w:r>
          </w:p>
          <w:p w14:paraId="006DBC87" w14:textId="37AADFC9" w:rsidR="00B203BD" w:rsidRPr="00073B38" w:rsidRDefault="00B203BD" w:rsidP="00B203BD">
            <w:pPr>
              <w:keepNext/>
              <w:numPr>
                <w:ilvl w:val="0"/>
                <w:numId w:val="2"/>
              </w:numPr>
              <w:pBdr>
                <w:top w:val="nil"/>
                <w:left w:val="nil"/>
                <w:bottom w:val="nil"/>
                <w:right w:val="nil"/>
                <w:between w:val="nil"/>
              </w:pBdr>
              <w:spacing w:line="240" w:lineRule="auto"/>
              <w:ind w:left="382"/>
              <w:jc w:val="both"/>
            </w:pPr>
            <w:r w:rsidRPr="00073B38">
              <w:t>Quản lý tài nguyên và môi trường phục vụ phát triển bền vững</w:t>
            </w:r>
          </w:p>
        </w:tc>
        <w:tc>
          <w:tcPr>
            <w:tcW w:w="716" w:type="dxa"/>
          </w:tcPr>
          <w:p w14:paraId="0CE632F4" w14:textId="77777777" w:rsidR="00B203BD" w:rsidRPr="00073B38" w:rsidRDefault="00B203BD" w:rsidP="00B203BD">
            <w:pPr>
              <w:keepNext/>
              <w:spacing w:line="240" w:lineRule="auto"/>
              <w:jc w:val="center"/>
            </w:pPr>
            <w:r w:rsidRPr="00073B38">
              <w:t>3</w:t>
            </w:r>
          </w:p>
        </w:tc>
        <w:tc>
          <w:tcPr>
            <w:tcW w:w="701" w:type="dxa"/>
          </w:tcPr>
          <w:p w14:paraId="763D7F0C" w14:textId="77777777" w:rsidR="00B203BD" w:rsidRPr="00073B38" w:rsidRDefault="00B203BD" w:rsidP="00B203BD">
            <w:pPr>
              <w:keepNext/>
              <w:spacing w:line="240" w:lineRule="auto"/>
              <w:jc w:val="center"/>
            </w:pPr>
          </w:p>
        </w:tc>
        <w:tc>
          <w:tcPr>
            <w:tcW w:w="992" w:type="dxa"/>
          </w:tcPr>
          <w:p w14:paraId="303FF4D8" w14:textId="77777777" w:rsidR="00B203BD" w:rsidRPr="00073B38" w:rsidRDefault="00B203BD" w:rsidP="00B203BD">
            <w:pPr>
              <w:keepNext/>
              <w:spacing w:line="240" w:lineRule="auto"/>
              <w:jc w:val="center"/>
            </w:pPr>
          </w:p>
        </w:tc>
        <w:tc>
          <w:tcPr>
            <w:tcW w:w="809" w:type="dxa"/>
          </w:tcPr>
          <w:p w14:paraId="20A0DFE8" w14:textId="52CA2C60" w:rsidR="00B203BD" w:rsidRPr="00073B38" w:rsidRDefault="00653272" w:rsidP="00B203BD">
            <w:pPr>
              <w:keepNext/>
              <w:spacing w:line="240" w:lineRule="auto"/>
              <w:jc w:val="center"/>
            </w:pPr>
            <w:r w:rsidRPr="00073B38">
              <w:t>6</w:t>
            </w:r>
          </w:p>
        </w:tc>
        <w:tc>
          <w:tcPr>
            <w:tcW w:w="831" w:type="dxa"/>
          </w:tcPr>
          <w:p w14:paraId="56BA8E2A" w14:textId="31154321" w:rsidR="00B203BD" w:rsidRPr="00073B38" w:rsidRDefault="00653272" w:rsidP="00B203BD">
            <w:pPr>
              <w:keepNext/>
              <w:spacing w:line="240" w:lineRule="auto"/>
              <w:jc w:val="center"/>
            </w:pPr>
            <w:r w:rsidRPr="00073B38">
              <w:t>12</w:t>
            </w:r>
          </w:p>
        </w:tc>
        <w:tc>
          <w:tcPr>
            <w:tcW w:w="1878" w:type="dxa"/>
          </w:tcPr>
          <w:p w14:paraId="4DECB4A7" w14:textId="3157FDBC" w:rsidR="00B203BD" w:rsidRPr="00073B38" w:rsidRDefault="00DA168C" w:rsidP="00B203BD">
            <w:pPr>
              <w:keepNext/>
              <w:spacing w:line="240" w:lineRule="auto"/>
              <w:jc w:val="center"/>
            </w:pPr>
            <w:r w:rsidRPr="00073B38">
              <w:t>Đọc tài liệu chính 1,2</w:t>
            </w:r>
          </w:p>
        </w:tc>
      </w:tr>
      <w:tr w:rsidR="00073B38" w:rsidRPr="00073B38" w14:paraId="48B57A1A" w14:textId="77777777" w:rsidTr="00F611FB">
        <w:trPr>
          <w:cantSplit/>
          <w:trHeight w:val="20"/>
          <w:jc w:val="center"/>
        </w:trPr>
        <w:tc>
          <w:tcPr>
            <w:tcW w:w="3926" w:type="dxa"/>
          </w:tcPr>
          <w:p w14:paraId="53D455E8" w14:textId="77777777" w:rsidR="00B203BD" w:rsidRPr="00073B38" w:rsidRDefault="00B203BD" w:rsidP="00B203BD">
            <w:pPr>
              <w:keepNext/>
              <w:spacing w:line="240" w:lineRule="auto"/>
              <w:jc w:val="both"/>
              <w:rPr>
                <w:b/>
              </w:rPr>
            </w:pPr>
            <w:r w:rsidRPr="00073B38">
              <w:rPr>
                <w:b/>
              </w:rPr>
              <w:t>CHƯƠNG 2: CÁC HỆ SINH THÁI VÀ ĐA DẠNG SINH HỌC</w:t>
            </w:r>
          </w:p>
          <w:p w14:paraId="13F079A7" w14:textId="77777777" w:rsidR="00B203BD" w:rsidRPr="00073B38" w:rsidRDefault="00B203BD" w:rsidP="00B203BD">
            <w:pPr>
              <w:keepNext/>
              <w:spacing w:line="240" w:lineRule="auto"/>
              <w:jc w:val="both"/>
            </w:pPr>
            <w:r w:rsidRPr="00073B38">
              <w:t xml:space="preserve">2.1 Các khái niệm chung </w:t>
            </w:r>
          </w:p>
          <w:p w14:paraId="0B77C361" w14:textId="77777777" w:rsidR="00B203BD" w:rsidRPr="00073B38" w:rsidRDefault="00B203BD" w:rsidP="00B203BD">
            <w:pPr>
              <w:keepNext/>
              <w:spacing w:line="240" w:lineRule="auto"/>
              <w:jc w:val="both"/>
            </w:pPr>
            <w:r w:rsidRPr="00073B38">
              <w:t>2.2 Tính hoàn chỉnh của hệ sinh thái</w:t>
            </w:r>
          </w:p>
          <w:p w14:paraId="0C8F0D33" w14:textId="77777777" w:rsidR="00B203BD" w:rsidRPr="00073B38" w:rsidRDefault="00B203BD" w:rsidP="00B203BD">
            <w:pPr>
              <w:keepNext/>
              <w:spacing w:line="240" w:lineRule="auto"/>
              <w:jc w:val="both"/>
            </w:pPr>
            <w:r w:rsidRPr="00073B38">
              <w:t>2.3 Các dịch vụ môi trường và hệ sinh thái</w:t>
            </w:r>
          </w:p>
          <w:p w14:paraId="66FA1067" w14:textId="77777777" w:rsidR="00B203BD" w:rsidRPr="00073B38" w:rsidRDefault="00B203BD" w:rsidP="00B203BD">
            <w:pPr>
              <w:keepNext/>
              <w:spacing w:line="240" w:lineRule="auto"/>
              <w:jc w:val="both"/>
            </w:pPr>
            <w:r w:rsidRPr="00073B38">
              <w:t>2.4 Tinh chống chịu, tính dễ bị tổn thương và khả năng phục hồi của hệ sinh thái</w:t>
            </w:r>
          </w:p>
        </w:tc>
        <w:tc>
          <w:tcPr>
            <w:tcW w:w="716" w:type="dxa"/>
          </w:tcPr>
          <w:p w14:paraId="22542612" w14:textId="77777777" w:rsidR="00B203BD" w:rsidRPr="00073B38" w:rsidRDefault="00B203BD" w:rsidP="00B203BD">
            <w:pPr>
              <w:keepNext/>
              <w:spacing w:line="240" w:lineRule="auto"/>
              <w:jc w:val="center"/>
            </w:pPr>
            <w:r w:rsidRPr="00073B38">
              <w:t>5</w:t>
            </w:r>
          </w:p>
        </w:tc>
        <w:tc>
          <w:tcPr>
            <w:tcW w:w="701" w:type="dxa"/>
          </w:tcPr>
          <w:p w14:paraId="11455489" w14:textId="77777777" w:rsidR="00B203BD" w:rsidRPr="00073B38" w:rsidRDefault="00B203BD" w:rsidP="00B203BD">
            <w:pPr>
              <w:keepNext/>
              <w:spacing w:line="240" w:lineRule="auto"/>
              <w:jc w:val="center"/>
            </w:pPr>
          </w:p>
        </w:tc>
        <w:tc>
          <w:tcPr>
            <w:tcW w:w="992" w:type="dxa"/>
          </w:tcPr>
          <w:p w14:paraId="2BC8D700" w14:textId="77777777" w:rsidR="00B203BD" w:rsidRPr="00073B38" w:rsidRDefault="00B203BD" w:rsidP="00B203BD">
            <w:pPr>
              <w:keepNext/>
              <w:spacing w:line="240" w:lineRule="auto"/>
              <w:jc w:val="center"/>
            </w:pPr>
            <w:r w:rsidRPr="00073B38">
              <w:t>2</w:t>
            </w:r>
          </w:p>
        </w:tc>
        <w:tc>
          <w:tcPr>
            <w:tcW w:w="809" w:type="dxa"/>
          </w:tcPr>
          <w:p w14:paraId="52ECDC90" w14:textId="4E21AE5C" w:rsidR="00B203BD" w:rsidRPr="00073B38" w:rsidRDefault="00653272" w:rsidP="00B203BD">
            <w:pPr>
              <w:keepNext/>
              <w:spacing w:line="240" w:lineRule="auto"/>
              <w:jc w:val="center"/>
            </w:pPr>
            <w:r w:rsidRPr="00073B38">
              <w:t>7</w:t>
            </w:r>
          </w:p>
        </w:tc>
        <w:tc>
          <w:tcPr>
            <w:tcW w:w="831" w:type="dxa"/>
          </w:tcPr>
          <w:p w14:paraId="63D657AD" w14:textId="7D2ADB5B" w:rsidR="00B203BD" w:rsidRPr="00073B38" w:rsidRDefault="00653272" w:rsidP="00B203BD">
            <w:pPr>
              <w:keepNext/>
              <w:spacing w:line="240" w:lineRule="auto"/>
              <w:jc w:val="center"/>
            </w:pPr>
            <w:r w:rsidRPr="00073B38">
              <w:t>14</w:t>
            </w:r>
          </w:p>
        </w:tc>
        <w:tc>
          <w:tcPr>
            <w:tcW w:w="1878" w:type="dxa"/>
          </w:tcPr>
          <w:p w14:paraId="30EE801C" w14:textId="4270DBF7" w:rsidR="00B203BD" w:rsidRPr="00073B38" w:rsidRDefault="00DA168C" w:rsidP="00B203BD">
            <w:pPr>
              <w:keepNext/>
              <w:spacing w:line="240" w:lineRule="auto"/>
              <w:jc w:val="center"/>
            </w:pPr>
            <w:r w:rsidRPr="00073B38">
              <w:t>Đọc tài liệu chính 1,2</w:t>
            </w:r>
          </w:p>
        </w:tc>
      </w:tr>
      <w:tr w:rsidR="00073B38" w:rsidRPr="00073B38" w14:paraId="4E782579" w14:textId="77777777" w:rsidTr="00F611FB">
        <w:trPr>
          <w:cantSplit/>
          <w:trHeight w:val="20"/>
          <w:jc w:val="center"/>
        </w:trPr>
        <w:tc>
          <w:tcPr>
            <w:tcW w:w="3926" w:type="dxa"/>
          </w:tcPr>
          <w:p w14:paraId="751A1FAB" w14:textId="77777777" w:rsidR="00B203BD" w:rsidRPr="00073B38" w:rsidRDefault="00B203BD" w:rsidP="00B203BD">
            <w:pPr>
              <w:keepNext/>
              <w:spacing w:line="240" w:lineRule="auto"/>
              <w:jc w:val="both"/>
              <w:rPr>
                <w:b/>
              </w:rPr>
            </w:pPr>
            <w:r w:rsidRPr="00073B38">
              <w:rPr>
                <w:b/>
              </w:rPr>
              <w:t>CHƯƠNG 3: NGUYÊN LÝ QUẢN LÝ TÀI NGUYÊN VÀ MÔI TRƯỜNG</w:t>
            </w:r>
          </w:p>
          <w:p w14:paraId="063DD65D" w14:textId="77777777" w:rsidR="00B203BD" w:rsidRPr="00073B38" w:rsidRDefault="00B203BD" w:rsidP="00B203BD">
            <w:pPr>
              <w:keepNext/>
              <w:spacing w:line="240" w:lineRule="auto"/>
              <w:jc w:val="both"/>
            </w:pPr>
            <w:r w:rsidRPr="00073B38">
              <w:t>3.1 Các nguyên tắc cơ bản quản lý tài nguyên và môi trường</w:t>
            </w:r>
          </w:p>
          <w:p w14:paraId="0D556F5A" w14:textId="77777777" w:rsidR="00B203BD" w:rsidRPr="00073B38" w:rsidRDefault="00B203BD" w:rsidP="00B203BD">
            <w:pPr>
              <w:keepNext/>
              <w:spacing w:line="240" w:lineRule="auto"/>
              <w:jc w:val="both"/>
            </w:pPr>
            <w:r w:rsidRPr="00073B38">
              <w:t>3.2 Mối quan hệ giữa quản lý tài nguyên và quản lý môi trường</w:t>
            </w:r>
          </w:p>
          <w:p w14:paraId="219D80B3" w14:textId="77777777" w:rsidR="00B203BD" w:rsidRPr="00073B38" w:rsidRDefault="00B203BD" w:rsidP="00B203BD">
            <w:pPr>
              <w:keepNext/>
              <w:spacing w:line="240" w:lineRule="auto"/>
              <w:jc w:val="both"/>
            </w:pPr>
            <w:r w:rsidRPr="00073B38">
              <w:t>3.3 Hệ thống thể chế quản lý tài nguyên và môi trường</w:t>
            </w:r>
          </w:p>
          <w:p w14:paraId="325F24ED" w14:textId="77777777" w:rsidR="00B203BD" w:rsidRPr="00073B38" w:rsidRDefault="00B203BD" w:rsidP="00B203BD">
            <w:pPr>
              <w:keepNext/>
              <w:spacing w:line="240" w:lineRule="auto"/>
              <w:jc w:val="both"/>
            </w:pPr>
            <w:r w:rsidRPr="00073B38">
              <w:t>3.4 Quy hoạch khai thác, sử dụng tài nguyên trong quản lý tài nguyên và môi trường</w:t>
            </w:r>
          </w:p>
          <w:p w14:paraId="07186008" w14:textId="77777777" w:rsidR="00B203BD" w:rsidRPr="00073B38" w:rsidRDefault="00B203BD" w:rsidP="00B203BD">
            <w:pPr>
              <w:keepNext/>
              <w:spacing w:line="240" w:lineRule="auto"/>
              <w:jc w:val="both"/>
            </w:pPr>
            <w:r w:rsidRPr="00073B38">
              <w:t>3.5 Quy hoạch môi trường trong quản lý tài nguyên và môi trường</w:t>
            </w:r>
          </w:p>
        </w:tc>
        <w:tc>
          <w:tcPr>
            <w:tcW w:w="716" w:type="dxa"/>
          </w:tcPr>
          <w:p w14:paraId="4D28D4C5" w14:textId="77777777" w:rsidR="00B203BD" w:rsidRPr="00073B38" w:rsidRDefault="00B203BD" w:rsidP="00B203BD">
            <w:pPr>
              <w:keepNext/>
              <w:spacing w:line="240" w:lineRule="auto"/>
              <w:jc w:val="center"/>
            </w:pPr>
            <w:r w:rsidRPr="00073B38">
              <w:t>7</w:t>
            </w:r>
          </w:p>
        </w:tc>
        <w:tc>
          <w:tcPr>
            <w:tcW w:w="701" w:type="dxa"/>
          </w:tcPr>
          <w:p w14:paraId="32775672" w14:textId="77777777" w:rsidR="00B203BD" w:rsidRPr="00073B38" w:rsidRDefault="00B203BD" w:rsidP="00B203BD">
            <w:pPr>
              <w:keepNext/>
              <w:spacing w:line="240" w:lineRule="auto"/>
              <w:jc w:val="center"/>
            </w:pPr>
          </w:p>
        </w:tc>
        <w:tc>
          <w:tcPr>
            <w:tcW w:w="992" w:type="dxa"/>
          </w:tcPr>
          <w:p w14:paraId="273C14D4" w14:textId="77777777" w:rsidR="00B203BD" w:rsidRPr="00073B38" w:rsidRDefault="00B203BD" w:rsidP="00B203BD">
            <w:pPr>
              <w:keepNext/>
              <w:spacing w:line="240" w:lineRule="auto"/>
              <w:jc w:val="center"/>
            </w:pPr>
            <w:r w:rsidRPr="00073B38">
              <w:t>2</w:t>
            </w:r>
          </w:p>
        </w:tc>
        <w:tc>
          <w:tcPr>
            <w:tcW w:w="809" w:type="dxa"/>
          </w:tcPr>
          <w:p w14:paraId="46F7D272" w14:textId="36902E92" w:rsidR="00B203BD" w:rsidRPr="00073B38" w:rsidRDefault="00653272" w:rsidP="00B203BD">
            <w:pPr>
              <w:keepNext/>
              <w:spacing w:line="240" w:lineRule="auto"/>
              <w:jc w:val="center"/>
            </w:pPr>
            <w:r w:rsidRPr="00073B38">
              <w:t>9</w:t>
            </w:r>
          </w:p>
        </w:tc>
        <w:tc>
          <w:tcPr>
            <w:tcW w:w="831" w:type="dxa"/>
          </w:tcPr>
          <w:p w14:paraId="2C51398E" w14:textId="54575767" w:rsidR="00B203BD" w:rsidRPr="00073B38" w:rsidRDefault="00653272" w:rsidP="00B203BD">
            <w:pPr>
              <w:keepNext/>
              <w:spacing w:line="240" w:lineRule="auto"/>
              <w:jc w:val="center"/>
            </w:pPr>
            <w:r w:rsidRPr="00073B38">
              <w:t>18</w:t>
            </w:r>
          </w:p>
        </w:tc>
        <w:tc>
          <w:tcPr>
            <w:tcW w:w="1878" w:type="dxa"/>
          </w:tcPr>
          <w:p w14:paraId="4319C3C5" w14:textId="2BD29D0A" w:rsidR="00B203BD" w:rsidRPr="00073B38" w:rsidRDefault="00DA168C" w:rsidP="00B203BD">
            <w:pPr>
              <w:keepNext/>
              <w:spacing w:line="240" w:lineRule="auto"/>
              <w:jc w:val="center"/>
            </w:pPr>
            <w:r w:rsidRPr="00073B38">
              <w:t>Đọc tài liệu chính 2,3</w:t>
            </w:r>
          </w:p>
        </w:tc>
      </w:tr>
      <w:tr w:rsidR="00073B38" w:rsidRPr="00073B38" w14:paraId="7EFF3052" w14:textId="77777777" w:rsidTr="00F611FB">
        <w:trPr>
          <w:cantSplit/>
          <w:trHeight w:val="20"/>
          <w:jc w:val="center"/>
        </w:trPr>
        <w:tc>
          <w:tcPr>
            <w:tcW w:w="3926" w:type="dxa"/>
          </w:tcPr>
          <w:p w14:paraId="724262AE" w14:textId="77777777" w:rsidR="00B203BD" w:rsidRPr="00073B38" w:rsidRDefault="00B203BD" w:rsidP="00B203BD">
            <w:pPr>
              <w:keepNext/>
              <w:spacing w:line="240" w:lineRule="auto"/>
              <w:jc w:val="both"/>
              <w:rPr>
                <w:b/>
              </w:rPr>
            </w:pPr>
            <w:r w:rsidRPr="00073B38">
              <w:rPr>
                <w:b/>
              </w:rPr>
              <w:lastRenderedPageBreak/>
              <w:t>CHƯƠNG 4: QUẢN LÝ TỔNG HỢP TÀI NGUYÊN VÀ MÔI TRƯỜNG THEO CÁCH TIẾP CẬN HỆ SINH THÁI</w:t>
            </w:r>
          </w:p>
          <w:p w14:paraId="77D0913D" w14:textId="77777777" w:rsidR="00B203BD" w:rsidRPr="00073B38" w:rsidRDefault="00B203BD" w:rsidP="00B203BD">
            <w:pPr>
              <w:keepNext/>
              <w:spacing w:line="240" w:lineRule="auto"/>
              <w:jc w:val="both"/>
            </w:pPr>
            <w:r w:rsidRPr="00073B38">
              <w:t>4.1 Các khái niệm cơ bản</w:t>
            </w:r>
          </w:p>
          <w:p w14:paraId="1760BDE2" w14:textId="77777777" w:rsidR="00B203BD" w:rsidRPr="00073B38" w:rsidRDefault="00B203BD" w:rsidP="00B203BD">
            <w:pPr>
              <w:keepNext/>
              <w:spacing w:line="240" w:lineRule="auto"/>
              <w:jc w:val="both"/>
            </w:pPr>
            <w:r w:rsidRPr="00073B38">
              <w:t>4.2 Các đặc điểm của quản lý tổng hợp tài nguyên và môi trường theo cách tiếp cận hệ sinh thái</w:t>
            </w:r>
          </w:p>
          <w:p w14:paraId="75615027" w14:textId="77777777" w:rsidR="00B203BD" w:rsidRPr="00073B38" w:rsidRDefault="00B203BD" w:rsidP="00B203BD">
            <w:pPr>
              <w:keepNext/>
              <w:spacing w:line="240" w:lineRule="auto"/>
              <w:jc w:val="both"/>
            </w:pPr>
            <w:r w:rsidRPr="00073B38">
              <w:t>4.3 Thể chế quản lý tổng hợp tài nguyên và môi trường theo cách tiếp cận hệ sinh thái</w:t>
            </w:r>
          </w:p>
          <w:p w14:paraId="314CEC31" w14:textId="77777777" w:rsidR="00B203BD" w:rsidRPr="00073B38" w:rsidRDefault="00B203BD" w:rsidP="00B203BD">
            <w:pPr>
              <w:keepNext/>
              <w:spacing w:line="240" w:lineRule="auto"/>
              <w:jc w:val="both"/>
            </w:pPr>
            <w:r w:rsidRPr="00073B38">
              <w:t>4.4 Các mô hình quản lý tổng hợp tài nguyên và môi trường theo cách tiếp cận hệ sinh thái</w:t>
            </w:r>
          </w:p>
        </w:tc>
        <w:tc>
          <w:tcPr>
            <w:tcW w:w="716" w:type="dxa"/>
          </w:tcPr>
          <w:p w14:paraId="6F0DEFBC" w14:textId="77777777" w:rsidR="00B203BD" w:rsidRPr="00073B38" w:rsidRDefault="00B203BD" w:rsidP="00B203BD">
            <w:pPr>
              <w:keepNext/>
              <w:spacing w:line="240" w:lineRule="auto"/>
              <w:jc w:val="center"/>
            </w:pPr>
            <w:r w:rsidRPr="00073B38">
              <w:t>8</w:t>
            </w:r>
          </w:p>
        </w:tc>
        <w:tc>
          <w:tcPr>
            <w:tcW w:w="701" w:type="dxa"/>
          </w:tcPr>
          <w:p w14:paraId="04B2FAA2" w14:textId="77777777" w:rsidR="00B203BD" w:rsidRPr="00073B38" w:rsidRDefault="00B203BD" w:rsidP="00B203BD">
            <w:pPr>
              <w:keepNext/>
              <w:spacing w:line="240" w:lineRule="auto"/>
              <w:jc w:val="center"/>
            </w:pPr>
          </w:p>
        </w:tc>
        <w:tc>
          <w:tcPr>
            <w:tcW w:w="992" w:type="dxa"/>
          </w:tcPr>
          <w:p w14:paraId="6145CBBA" w14:textId="77777777" w:rsidR="00B203BD" w:rsidRPr="00073B38" w:rsidRDefault="00B203BD" w:rsidP="00B203BD">
            <w:pPr>
              <w:keepNext/>
              <w:spacing w:line="240" w:lineRule="auto"/>
              <w:jc w:val="center"/>
            </w:pPr>
            <w:r w:rsidRPr="00073B38">
              <w:t>2</w:t>
            </w:r>
          </w:p>
        </w:tc>
        <w:tc>
          <w:tcPr>
            <w:tcW w:w="809" w:type="dxa"/>
          </w:tcPr>
          <w:p w14:paraId="4DA58539" w14:textId="002AB30F" w:rsidR="00B203BD" w:rsidRPr="00073B38" w:rsidRDefault="00653272" w:rsidP="00B203BD">
            <w:pPr>
              <w:keepNext/>
              <w:spacing w:line="240" w:lineRule="auto"/>
              <w:jc w:val="center"/>
            </w:pPr>
            <w:r w:rsidRPr="00073B38">
              <w:t>10</w:t>
            </w:r>
          </w:p>
        </w:tc>
        <w:tc>
          <w:tcPr>
            <w:tcW w:w="831" w:type="dxa"/>
          </w:tcPr>
          <w:p w14:paraId="61F4AFB3" w14:textId="0123F3EF" w:rsidR="00B203BD" w:rsidRPr="00073B38" w:rsidRDefault="00653272" w:rsidP="00B203BD">
            <w:pPr>
              <w:keepNext/>
              <w:spacing w:line="240" w:lineRule="auto"/>
              <w:jc w:val="center"/>
            </w:pPr>
            <w:r w:rsidRPr="00073B38">
              <w:t>20</w:t>
            </w:r>
          </w:p>
        </w:tc>
        <w:tc>
          <w:tcPr>
            <w:tcW w:w="1878" w:type="dxa"/>
          </w:tcPr>
          <w:p w14:paraId="18813CC3" w14:textId="77777777" w:rsidR="00B203BD" w:rsidRPr="00073B38" w:rsidRDefault="00DA168C" w:rsidP="00B203BD">
            <w:pPr>
              <w:keepNext/>
              <w:spacing w:line="240" w:lineRule="auto"/>
              <w:jc w:val="center"/>
            </w:pPr>
            <w:r w:rsidRPr="00073B38">
              <w:t>Đọc tài liệu chính 1,2</w:t>
            </w:r>
          </w:p>
          <w:p w14:paraId="0305579F" w14:textId="3104CDAC" w:rsidR="00DA168C" w:rsidRPr="00073B38" w:rsidRDefault="00DA168C" w:rsidP="00B203BD">
            <w:pPr>
              <w:keepNext/>
              <w:spacing w:line="240" w:lineRule="auto"/>
              <w:jc w:val="center"/>
            </w:pPr>
            <w:r w:rsidRPr="00073B38">
              <w:t>Đọc các tài liệu đọc thêm bổ sung kiến thức</w:t>
            </w:r>
          </w:p>
        </w:tc>
      </w:tr>
      <w:tr w:rsidR="00073B38" w:rsidRPr="00073B38" w14:paraId="54C7B65A" w14:textId="77777777" w:rsidTr="00F611FB">
        <w:trPr>
          <w:cantSplit/>
          <w:trHeight w:val="20"/>
          <w:jc w:val="center"/>
        </w:trPr>
        <w:tc>
          <w:tcPr>
            <w:tcW w:w="3926" w:type="dxa"/>
          </w:tcPr>
          <w:p w14:paraId="1EEDB786" w14:textId="77777777" w:rsidR="00B203BD" w:rsidRPr="00073B38" w:rsidRDefault="00B203BD" w:rsidP="00B203BD">
            <w:pPr>
              <w:keepNext/>
              <w:spacing w:line="240" w:lineRule="auto"/>
              <w:jc w:val="both"/>
              <w:rPr>
                <w:b/>
              </w:rPr>
            </w:pPr>
            <w:r w:rsidRPr="00073B38">
              <w:rPr>
                <w:b/>
              </w:rPr>
              <w:t>Kiểm tra 1 tiết</w:t>
            </w:r>
          </w:p>
        </w:tc>
        <w:tc>
          <w:tcPr>
            <w:tcW w:w="716" w:type="dxa"/>
          </w:tcPr>
          <w:p w14:paraId="20A6524B" w14:textId="77777777" w:rsidR="00B203BD" w:rsidRPr="00073B38" w:rsidRDefault="00B203BD" w:rsidP="00B203BD">
            <w:pPr>
              <w:keepNext/>
              <w:spacing w:line="240" w:lineRule="auto"/>
              <w:jc w:val="center"/>
            </w:pPr>
          </w:p>
        </w:tc>
        <w:tc>
          <w:tcPr>
            <w:tcW w:w="701" w:type="dxa"/>
          </w:tcPr>
          <w:p w14:paraId="27AFCD15" w14:textId="77777777" w:rsidR="00B203BD" w:rsidRPr="00073B38" w:rsidRDefault="00B203BD" w:rsidP="00B203BD">
            <w:pPr>
              <w:keepNext/>
              <w:spacing w:line="240" w:lineRule="auto"/>
              <w:jc w:val="center"/>
            </w:pPr>
          </w:p>
        </w:tc>
        <w:tc>
          <w:tcPr>
            <w:tcW w:w="992" w:type="dxa"/>
          </w:tcPr>
          <w:p w14:paraId="1E5B5D32" w14:textId="77777777" w:rsidR="00B203BD" w:rsidRPr="00073B38" w:rsidRDefault="00B203BD" w:rsidP="00B203BD">
            <w:pPr>
              <w:keepNext/>
              <w:spacing w:line="240" w:lineRule="auto"/>
              <w:jc w:val="center"/>
            </w:pPr>
            <w:r w:rsidRPr="00073B38">
              <w:t>1</w:t>
            </w:r>
          </w:p>
        </w:tc>
        <w:tc>
          <w:tcPr>
            <w:tcW w:w="809" w:type="dxa"/>
          </w:tcPr>
          <w:p w14:paraId="32131457" w14:textId="77777777" w:rsidR="00B203BD" w:rsidRPr="00073B38" w:rsidRDefault="00B203BD" w:rsidP="00B203BD">
            <w:pPr>
              <w:keepNext/>
              <w:spacing w:line="240" w:lineRule="auto"/>
              <w:jc w:val="center"/>
            </w:pPr>
          </w:p>
        </w:tc>
        <w:tc>
          <w:tcPr>
            <w:tcW w:w="831" w:type="dxa"/>
          </w:tcPr>
          <w:p w14:paraId="21002AE5" w14:textId="5B51D51E" w:rsidR="00B203BD" w:rsidRPr="00073B38" w:rsidRDefault="00653272" w:rsidP="00B203BD">
            <w:pPr>
              <w:keepNext/>
              <w:spacing w:line="240" w:lineRule="auto"/>
              <w:jc w:val="center"/>
            </w:pPr>
            <w:r w:rsidRPr="00073B38">
              <w:t>2</w:t>
            </w:r>
          </w:p>
        </w:tc>
        <w:tc>
          <w:tcPr>
            <w:tcW w:w="1878" w:type="dxa"/>
          </w:tcPr>
          <w:p w14:paraId="1E7A4C24" w14:textId="77777777" w:rsidR="00B203BD" w:rsidRPr="00073B38" w:rsidRDefault="00B203BD" w:rsidP="00B203BD">
            <w:pPr>
              <w:keepNext/>
              <w:spacing w:line="240" w:lineRule="auto"/>
              <w:jc w:val="center"/>
            </w:pPr>
          </w:p>
        </w:tc>
      </w:tr>
      <w:tr w:rsidR="00073B38" w:rsidRPr="00073B38" w14:paraId="5C9B80A8" w14:textId="77777777" w:rsidTr="00F611FB">
        <w:trPr>
          <w:cantSplit/>
          <w:trHeight w:val="20"/>
          <w:jc w:val="center"/>
        </w:trPr>
        <w:tc>
          <w:tcPr>
            <w:tcW w:w="3926" w:type="dxa"/>
          </w:tcPr>
          <w:p w14:paraId="0CAB7A28" w14:textId="77777777" w:rsidR="00B203BD" w:rsidRPr="00073B38" w:rsidRDefault="00B203BD" w:rsidP="00B203BD">
            <w:pPr>
              <w:keepNext/>
              <w:spacing w:line="240" w:lineRule="auto"/>
              <w:jc w:val="both"/>
              <w:rPr>
                <w:b/>
              </w:rPr>
            </w:pPr>
            <w:r w:rsidRPr="00073B38">
              <w:rPr>
                <w:b/>
              </w:rPr>
              <w:t>TỔNG CỘNG</w:t>
            </w:r>
          </w:p>
        </w:tc>
        <w:tc>
          <w:tcPr>
            <w:tcW w:w="716" w:type="dxa"/>
          </w:tcPr>
          <w:p w14:paraId="297A13BE" w14:textId="77777777" w:rsidR="00B203BD" w:rsidRPr="00073B38" w:rsidRDefault="00B203BD" w:rsidP="00B203BD">
            <w:pPr>
              <w:keepNext/>
              <w:spacing w:line="240" w:lineRule="auto"/>
              <w:jc w:val="center"/>
            </w:pPr>
            <w:r w:rsidRPr="00073B38">
              <w:t>23</w:t>
            </w:r>
          </w:p>
        </w:tc>
        <w:tc>
          <w:tcPr>
            <w:tcW w:w="701" w:type="dxa"/>
          </w:tcPr>
          <w:p w14:paraId="4B54373D" w14:textId="77777777" w:rsidR="00B203BD" w:rsidRPr="00073B38" w:rsidRDefault="00B203BD" w:rsidP="00B203BD">
            <w:pPr>
              <w:keepNext/>
              <w:spacing w:line="240" w:lineRule="auto"/>
            </w:pPr>
          </w:p>
        </w:tc>
        <w:tc>
          <w:tcPr>
            <w:tcW w:w="992" w:type="dxa"/>
          </w:tcPr>
          <w:p w14:paraId="78D8097B" w14:textId="77777777" w:rsidR="00B203BD" w:rsidRPr="00073B38" w:rsidRDefault="00B203BD" w:rsidP="00B203BD">
            <w:pPr>
              <w:keepNext/>
              <w:spacing w:line="240" w:lineRule="auto"/>
              <w:jc w:val="center"/>
            </w:pPr>
            <w:r w:rsidRPr="00073B38">
              <w:t>7</w:t>
            </w:r>
          </w:p>
        </w:tc>
        <w:tc>
          <w:tcPr>
            <w:tcW w:w="809" w:type="dxa"/>
          </w:tcPr>
          <w:p w14:paraId="12F0AA39" w14:textId="77777777" w:rsidR="00B203BD" w:rsidRPr="00073B38" w:rsidRDefault="00B203BD" w:rsidP="00B203BD">
            <w:pPr>
              <w:keepNext/>
              <w:spacing w:line="240" w:lineRule="auto"/>
              <w:jc w:val="center"/>
            </w:pPr>
          </w:p>
        </w:tc>
        <w:tc>
          <w:tcPr>
            <w:tcW w:w="831" w:type="dxa"/>
          </w:tcPr>
          <w:p w14:paraId="35BF0DF8" w14:textId="6D69B813" w:rsidR="00B203BD" w:rsidRPr="00073B38" w:rsidRDefault="00653272" w:rsidP="00B203BD">
            <w:pPr>
              <w:keepNext/>
              <w:spacing w:line="240" w:lineRule="auto"/>
              <w:jc w:val="center"/>
            </w:pPr>
            <w:r w:rsidRPr="00073B38">
              <w:t>60</w:t>
            </w:r>
          </w:p>
        </w:tc>
        <w:tc>
          <w:tcPr>
            <w:tcW w:w="1878" w:type="dxa"/>
          </w:tcPr>
          <w:p w14:paraId="7D87C4F2" w14:textId="77777777" w:rsidR="00B203BD" w:rsidRPr="00073B38" w:rsidRDefault="00B203BD" w:rsidP="00B203BD">
            <w:pPr>
              <w:keepNext/>
              <w:spacing w:line="240" w:lineRule="auto"/>
              <w:jc w:val="center"/>
            </w:pPr>
          </w:p>
        </w:tc>
      </w:tr>
    </w:tbl>
    <w:p w14:paraId="7D83334B" w14:textId="17C8C263" w:rsidR="00796D10" w:rsidRPr="00073B38" w:rsidRDefault="00A54750" w:rsidP="00B203BD">
      <w:pPr>
        <w:pStyle w:val="ListParagraph"/>
        <w:numPr>
          <w:ilvl w:val="0"/>
          <w:numId w:val="10"/>
        </w:numPr>
        <w:spacing w:after="60"/>
        <w:jc w:val="both"/>
      </w:pPr>
      <w:r w:rsidRPr="00073B38">
        <w:rPr>
          <w:b/>
        </w:rPr>
        <w:t xml:space="preserve"> Ngày phê duyệt: </w:t>
      </w:r>
    </w:p>
    <w:p w14:paraId="2D53CC3E" w14:textId="77777777" w:rsidR="00796D10" w:rsidRPr="00073B38" w:rsidRDefault="00796D10">
      <w:pPr>
        <w:spacing w:after="60" w:line="240" w:lineRule="auto"/>
        <w:ind w:left="360"/>
        <w:jc w:val="both"/>
        <w:rPr>
          <w:b/>
        </w:rPr>
      </w:pPr>
    </w:p>
    <w:tbl>
      <w:tblPr>
        <w:tblStyle w:val="85"/>
        <w:tblW w:w="8890" w:type="dxa"/>
        <w:tblInd w:w="-318" w:type="dxa"/>
        <w:tblLayout w:type="fixed"/>
        <w:tblLook w:val="0000" w:firstRow="0" w:lastRow="0" w:firstColumn="0" w:lastColumn="0" w:noHBand="0" w:noVBand="0"/>
      </w:tblPr>
      <w:tblGrid>
        <w:gridCol w:w="4996"/>
        <w:gridCol w:w="3894"/>
      </w:tblGrid>
      <w:tr w:rsidR="00073B38" w:rsidRPr="00073B38" w14:paraId="05B8A466" w14:textId="77777777" w:rsidTr="00BF0C3C">
        <w:trPr>
          <w:trHeight w:val="2380"/>
        </w:trPr>
        <w:tc>
          <w:tcPr>
            <w:tcW w:w="4996" w:type="dxa"/>
          </w:tcPr>
          <w:p w14:paraId="15E07E1D" w14:textId="77777777" w:rsidR="00BF0C3C" w:rsidRPr="00073B38" w:rsidRDefault="00BF0C3C" w:rsidP="00134EA4">
            <w:pPr>
              <w:spacing w:before="120" w:line="72" w:lineRule="auto"/>
              <w:rPr>
                <w:b/>
              </w:rPr>
            </w:pPr>
          </w:p>
          <w:p w14:paraId="7DE5F63E" w14:textId="77777777" w:rsidR="00BF0C3C" w:rsidRPr="00073B38" w:rsidRDefault="00BF0C3C" w:rsidP="00134EA4">
            <w:pPr>
              <w:spacing w:before="120" w:line="72" w:lineRule="auto"/>
              <w:jc w:val="center"/>
              <w:rPr>
                <w:b/>
              </w:rPr>
            </w:pPr>
            <w:r w:rsidRPr="00073B38">
              <w:rPr>
                <w:b/>
              </w:rPr>
              <w:t>Trưởng Khoa</w:t>
            </w:r>
          </w:p>
          <w:p w14:paraId="7A24A6ED" w14:textId="77777777" w:rsidR="00BF0C3C" w:rsidRPr="00073B38" w:rsidRDefault="00BF0C3C" w:rsidP="00134EA4">
            <w:pPr>
              <w:spacing w:before="120" w:line="240" w:lineRule="auto"/>
              <w:jc w:val="center"/>
              <w:rPr>
                <w:b/>
              </w:rPr>
            </w:pPr>
          </w:p>
          <w:p w14:paraId="7B5D4B7B" w14:textId="77777777" w:rsidR="00BF0C3C" w:rsidRPr="00073B38" w:rsidRDefault="00BF0C3C" w:rsidP="00134EA4">
            <w:pPr>
              <w:spacing w:before="120" w:line="240" w:lineRule="auto"/>
              <w:rPr>
                <w:b/>
              </w:rPr>
            </w:pPr>
          </w:p>
          <w:p w14:paraId="45259C34" w14:textId="77777777" w:rsidR="00BF0C3C" w:rsidRPr="00073B38" w:rsidRDefault="00BF0C3C" w:rsidP="00134EA4">
            <w:pPr>
              <w:spacing w:before="120" w:line="240" w:lineRule="auto"/>
              <w:jc w:val="center"/>
              <w:rPr>
                <w:b/>
              </w:rPr>
            </w:pPr>
          </w:p>
          <w:p w14:paraId="4EE64DBB" w14:textId="4807D7E6" w:rsidR="00BF0C3C" w:rsidRPr="00073B38" w:rsidRDefault="000F4588" w:rsidP="00134EA4">
            <w:pPr>
              <w:spacing w:before="120" w:line="240" w:lineRule="auto"/>
              <w:jc w:val="center"/>
              <w:rPr>
                <w:b/>
              </w:rPr>
            </w:pPr>
            <w:r w:rsidRPr="00073B38">
              <w:rPr>
                <w:b/>
              </w:rPr>
              <w:t>PGS.</w:t>
            </w:r>
            <w:r w:rsidR="00BF0C3C" w:rsidRPr="00073B38">
              <w:rPr>
                <w:b/>
              </w:rPr>
              <w:t>TS</w:t>
            </w:r>
            <w:r w:rsidR="00D15E89" w:rsidRPr="00073B38">
              <w:rPr>
                <w:b/>
              </w:rPr>
              <w:t>.</w:t>
            </w:r>
            <w:r w:rsidR="00BF0C3C" w:rsidRPr="00073B38">
              <w:rPr>
                <w:b/>
              </w:rPr>
              <w:t xml:space="preserve"> Lê Thị Trinh</w:t>
            </w:r>
          </w:p>
        </w:tc>
        <w:tc>
          <w:tcPr>
            <w:tcW w:w="3894" w:type="dxa"/>
          </w:tcPr>
          <w:p w14:paraId="7440ECC7" w14:textId="77777777" w:rsidR="00BF0C3C" w:rsidRPr="00073B38" w:rsidRDefault="00BF0C3C">
            <w:pPr>
              <w:spacing w:after="60" w:line="240" w:lineRule="auto"/>
              <w:jc w:val="center"/>
              <w:rPr>
                <w:b/>
              </w:rPr>
            </w:pPr>
            <w:r w:rsidRPr="00073B38">
              <w:rPr>
                <w:b/>
              </w:rPr>
              <w:t>Người soạn</w:t>
            </w:r>
          </w:p>
          <w:p w14:paraId="79C87311" w14:textId="77777777" w:rsidR="00BF0C3C" w:rsidRPr="00073B38" w:rsidRDefault="00BF0C3C">
            <w:pPr>
              <w:spacing w:after="60" w:line="240" w:lineRule="auto"/>
              <w:jc w:val="center"/>
              <w:rPr>
                <w:b/>
              </w:rPr>
            </w:pPr>
          </w:p>
          <w:p w14:paraId="19F35F38" w14:textId="77777777" w:rsidR="00BF0C3C" w:rsidRPr="00073B38" w:rsidRDefault="00BF0C3C">
            <w:pPr>
              <w:spacing w:after="60" w:line="240" w:lineRule="auto"/>
              <w:jc w:val="center"/>
              <w:rPr>
                <w:b/>
              </w:rPr>
            </w:pPr>
          </w:p>
          <w:p w14:paraId="2898AD8E" w14:textId="77777777" w:rsidR="00BF0C3C" w:rsidRPr="00073B38" w:rsidRDefault="00BF0C3C">
            <w:pPr>
              <w:spacing w:after="60" w:line="240" w:lineRule="auto"/>
              <w:jc w:val="center"/>
              <w:rPr>
                <w:b/>
              </w:rPr>
            </w:pPr>
          </w:p>
          <w:p w14:paraId="0446DBA2" w14:textId="77777777" w:rsidR="00BF0C3C" w:rsidRPr="00073B38" w:rsidRDefault="00BF0C3C">
            <w:pPr>
              <w:spacing w:after="60" w:line="240" w:lineRule="auto"/>
              <w:jc w:val="center"/>
              <w:rPr>
                <w:b/>
              </w:rPr>
            </w:pPr>
          </w:p>
          <w:p w14:paraId="2D648E6D" w14:textId="77777777" w:rsidR="00BF0C3C" w:rsidRPr="00073B38" w:rsidRDefault="00BF0C3C">
            <w:pPr>
              <w:spacing w:after="60" w:line="240" w:lineRule="auto"/>
              <w:rPr>
                <w:b/>
              </w:rPr>
            </w:pPr>
            <w:r w:rsidRPr="00073B38">
              <w:rPr>
                <w:b/>
              </w:rPr>
              <w:t xml:space="preserve">        PGS.TS. Vũ Thanh Ca</w:t>
            </w:r>
          </w:p>
        </w:tc>
      </w:tr>
    </w:tbl>
    <w:p w14:paraId="17878465" w14:textId="77777777" w:rsidR="00796D10" w:rsidRPr="00073B38" w:rsidRDefault="00796D10">
      <w:pPr>
        <w:spacing w:after="60"/>
        <w:ind w:left="360"/>
        <w:jc w:val="both"/>
        <w:rPr>
          <w:b/>
        </w:rPr>
      </w:pPr>
    </w:p>
    <w:p w14:paraId="44EED807" w14:textId="77777777" w:rsidR="00796D10" w:rsidRPr="00073B38" w:rsidRDefault="00A54750">
      <w:pPr>
        <w:spacing w:after="160" w:line="259" w:lineRule="auto"/>
        <w:jc w:val="both"/>
        <w:rPr>
          <w:b/>
        </w:rPr>
      </w:pPr>
      <w:r w:rsidRPr="00073B38">
        <w:br w:type="page"/>
      </w:r>
    </w:p>
    <w:tbl>
      <w:tblPr>
        <w:tblStyle w:val="84"/>
        <w:tblW w:w="11222" w:type="dxa"/>
        <w:tblInd w:w="-993" w:type="dxa"/>
        <w:tblLayout w:type="fixed"/>
        <w:tblLook w:val="0000" w:firstRow="0" w:lastRow="0" w:firstColumn="0" w:lastColumn="0" w:noHBand="0" w:noVBand="0"/>
      </w:tblPr>
      <w:tblGrid>
        <w:gridCol w:w="5388"/>
        <w:gridCol w:w="5834"/>
      </w:tblGrid>
      <w:tr w:rsidR="00073B38" w:rsidRPr="00073B38" w14:paraId="671E599B" w14:textId="77777777" w:rsidTr="00874BCD">
        <w:trPr>
          <w:trHeight w:val="1140"/>
        </w:trPr>
        <w:tc>
          <w:tcPr>
            <w:tcW w:w="5388" w:type="dxa"/>
          </w:tcPr>
          <w:p w14:paraId="1E8A8D69" w14:textId="77777777" w:rsidR="00796D10" w:rsidRPr="00073B38" w:rsidRDefault="00A54750">
            <w:pPr>
              <w:spacing w:line="264" w:lineRule="auto"/>
              <w:jc w:val="center"/>
            </w:pPr>
            <w:r w:rsidRPr="00073B38">
              <w:lastRenderedPageBreak/>
              <w:t>BỘ TÀI NGUYÊN VÀ MÔI TRƯỜNG</w:t>
            </w:r>
          </w:p>
          <w:p w14:paraId="445FBBF4" w14:textId="77777777" w:rsidR="00796D10" w:rsidRPr="00073B38" w:rsidRDefault="00A54750">
            <w:pPr>
              <w:spacing w:line="264" w:lineRule="auto"/>
              <w:jc w:val="center"/>
              <w:rPr>
                <w:b/>
              </w:rPr>
            </w:pPr>
            <w:r w:rsidRPr="00073B38">
              <w:rPr>
                <w:b/>
              </w:rPr>
              <w:t>TRƯỜNG ĐẠI HỌC</w:t>
            </w:r>
          </w:p>
          <w:p w14:paraId="27BA4C12" w14:textId="77777777" w:rsidR="00796D10" w:rsidRPr="00073B38" w:rsidRDefault="00A54750">
            <w:pPr>
              <w:spacing w:line="264" w:lineRule="auto"/>
              <w:jc w:val="center"/>
              <w:rPr>
                <w:b/>
              </w:rPr>
            </w:pPr>
            <w:r w:rsidRPr="00073B38">
              <w:rPr>
                <w:b/>
              </w:rPr>
              <w:t>TÀI NGUYÊN VÀ MÔI TRƯỜNG HÀ NỘI</w:t>
            </w:r>
          </w:p>
          <w:p w14:paraId="31050C82" w14:textId="77777777" w:rsidR="00796D10" w:rsidRPr="00073B38" w:rsidRDefault="00A54750">
            <w:pPr>
              <w:spacing w:line="264" w:lineRule="auto"/>
              <w:jc w:val="both"/>
            </w:pPr>
            <w:r w:rsidRPr="00073B38">
              <w:t xml:space="preserve">              </w:t>
            </w:r>
            <w:r w:rsidRPr="00073B38">
              <w:rPr>
                <w:noProof/>
              </w:rPr>
              <mc:AlternateContent>
                <mc:Choice Requires="wps">
                  <w:drawing>
                    <wp:anchor distT="0" distB="0" distL="114300" distR="114300" simplePos="0" relativeHeight="251675648" behindDoc="0" locked="0" layoutInCell="1" hidden="0" allowOverlap="1" wp14:anchorId="21E4B9C0" wp14:editId="5EB6D0B1">
                      <wp:simplePos x="0" y="0"/>
                      <wp:positionH relativeFrom="column">
                        <wp:posOffset>990600</wp:posOffset>
                      </wp:positionH>
                      <wp:positionV relativeFrom="paragraph">
                        <wp:posOffset>25400</wp:posOffset>
                      </wp:positionV>
                      <wp:extent cx="1064260" cy="12700"/>
                      <wp:effectExtent l="0" t="0" r="0" b="0"/>
                      <wp:wrapNone/>
                      <wp:docPr id="22" name="Straight Arrow Connector 22"/>
                      <wp:cNvGraphicFramePr/>
                      <a:graphic xmlns:a="http://schemas.openxmlformats.org/drawingml/2006/main">
                        <a:graphicData uri="http://schemas.microsoft.com/office/word/2010/wordprocessingShape">
                          <wps:wsp>
                            <wps:cNvCnPr/>
                            <wps:spPr>
                              <a:xfrm>
                                <a:off x="4813870" y="3780000"/>
                                <a:ext cx="10642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0EA00025" id="Straight Arrow Connector 22" o:spid="_x0000_s1026" type="#_x0000_t32" style="position:absolute;margin-left:78pt;margin-top:2pt;width:83.8pt;height:1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"/>
                  </w:pict>
                </mc:Fallback>
              </mc:AlternateContent>
            </w:r>
          </w:p>
          <w:p w14:paraId="29BD9305" w14:textId="77777777" w:rsidR="00796D10" w:rsidRPr="00073B38" w:rsidRDefault="00A54750">
            <w:pPr>
              <w:spacing w:line="264" w:lineRule="auto"/>
              <w:jc w:val="both"/>
              <w:rPr>
                <w:b/>
              </w:rPr>
            </w:pPr>
            <w:r w:rsidRPr="00073B38">
              <w:t xml:space="preserve">            </w:t>
            </w:r>
          </w:p>
        </w:tc>
        <w:tc>
          <w:tcPr>
            <w:tcW w:w="5834" w:type="dxa"/>
          </w:tcPr>
          <w:p w14:paraId="68BDFEB5" w14:textId="77777777" w:rsidR="00796D10" w:rsidRPr="00073B38" w:rsidRDefault="00A54750">
            <w:pPr>
              <w:spacing w:line="264" w:lineRule="auto"/>
              <w:jc w:val="both"/>
              <w:rPr>
                <w:b/>
              </w:rPr>
            </w:pPr>
            <w:r w:rsidRPr="00073B38">
              <w:rPr>
                <w:b/>
              </w:rPr>
              <w:t xml:space="preserve"> CỘNG HÒA XÃ HỘI CHỦ NGHĨA VIỆT NAM</w:t>
            </w:r>
          </w:p>
          <w:p w14:paraId="5BE14210" w14:textId="77777777" w:rsidR="00796D10" w:rsidRPr="00073B38" w:rsidRDefault="00A54750">
            <w:pPr>
              <w:spacing w:line="264" w:lineRule="auto"/>
              <w:jc w:val="both"/>
              <w:rPr>
                <w:b/>
              </w:rPr>
            </w:pPr>
            <w:r w:rsidRPr="00073B38">
              <w:t xml:space="preserve">                    </w:t>
            </w:r>
            <w:r w:rsidRPr="00073B38">
              <w:rPr>
                <w:b/>
              </w:rPr>
              <w:t>Độc lập –Tự do – Hạnh phúc</w:t>
            </w:r>
          </w:p>
          <w:p w14:paraId="6BB0579F" w14:textId="65019E15" w:rsidR="00796D10" w:rsidRPr="00073B38" w:rsidRDefault="00A54750">
            <w:pPr>
              <w:spacing w:line="264" w:lineRule="auto"/>
              <w:jc w:val="both"/>
              <w:rPr>
                <w:i/>
              </w:rPr>
            </w:pPr>
            <w:r w:rsidRPr="00073B38">
              <w:rPr>
                <w:i/>
              </w:rPr>
              <w:t xml:space="preserve">                    </w:t>
            </w:r>
            <w:r w:rsidRPr="00073B38">
              <w:rPr>
                <w:noProof/>
              </w:rPr>
              <mc:AlternateContent>
                <mc:Choice Requires="wps">
                  <w:drawing>
                    <wp:anchor distT="0" distB="0" distL="114300" distR="114300" simplePos="0" relativeHeight="251677696" behindDoc="0" locked="0" layoutInCell="1" hidden="0" allowOverlap="1" wp14:anchorId="26CA1002" wp14:editId="0A1A865D">
                      <wp:simplePos x="0" y="0"/>
                      <wp:positionH relativeFrom="column">
                        <wp:posOffset>1143000</wp:posOffset>
                      </wp:positionH>
                      <wp:positionV relativeFrom="paragraph">
                        <wp:posOffset>63500</wp:posOffset>
                      </wp:positionV>
                      <wp:extent cx="1190625"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4750688" y="3780000"/>
                                <a:ext cx="11906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7785BF1A" id="Straight Arrow Connector 5" o:spid="_x0000_s1026" type="#_x0000_t32" style="position:absolute;margin-left:90pt;margin-top:5pt;width:93.75pt;height:1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"/>
                  </w:pict>
                </mc:Fallback>
              </mc:AlternateContent>
            </w:r>
          </w:p>
        </w:tc>
      </w:tr>
    </w:tbl>
    <w:p w14:paraId="1260906A" w14:textId="77777777" w:rsidR="00796D10" w:rsidRPr="00073B38" w:rsidRDefault="00A54750">
      <w:pPr>
        <w:spacing w:line="264" w:lineRule="auto"/>
        <w:jc w:val="center"/>
        <w:rPr>
          <w:b/>
        </w:rPr>
      </w:pPr>
      <w:r w:rsidRPr="00073B38">
        <w:rPr>
          <w:b/>
        </w:rPr>
        <w:t>ĐỀ CƯƠNG CHI TIẾT HỌC PHẦN</w:t>
      </w:r>
    </w:p>
    <w:p w14:paraId="1D90E4B6" w14:textId="1B0FA17E" w:rsidR="00796D10" w:rsidRPr="00073B38" w:rsidRDefault="008F47A7">
      <w:pPr>
        <w:spacing w:line="264" w:lineRule="auto"/>
        <w:jc w:val="center"/>
        <w:rPr>
          <w:i/>
        </w:rPr>
      </w:pPr>
      <w:r w:rsidRPr="00073B38">
        <w:rPr>
          <w:i/>
        </w:rPr>
        <w:t>(Ban hành kèm theo Quyết định số:         /QĐ-TĐHHN, ngày    tháng    năm 2019 của Hiệu trưởng Trường Đại học Tài nguyên và Môi trường Hà Nội)</w:t>
      </w:r>
    </w:p>
    <w:p w14:paraId="5AA2E86A" w14:textId="77777777" w:rsidR="00796D10" w:rsidRPr="00073B38" w:rsidRDefault="00796D10">
      <w:pPr>
        <w:spacing w:line="264" w:lineRule="auto"/>
        <w:jc w:val="center"/>
        <w:rPr>
          <w:i/>
        </w:rPr>
      </w:pPr>
    </w:p>
    <w:p w14:paraId="36BB2398" w14:textId="77777777" w:rsidR="00796D10" w:rsidRPr="00073B38" w:rsidRDefault="00A54750">
      <w:pPr>
        <w:spacing w:after="60" w:line="264" w:lineRule="auto"/>
        <w:jc w:val="both"/>
        <w:rPr>
          <w:b/>
        </w:rPr>
      </w:pPr>
      <w:r w:rsidRPr="00073B38">
        <w:rPr>
          <w:b/>
        </w:rPr>
        <w:t xml:space="preserve">1. Thông tin chung về học phần </w:t>
      </w:r>
    </w:p>
    <w:p w14:paraId="44514613" w14:textId="77777777" w:rsidR="00796D10" w:rsidRPr="00073B38" w:rsidRDefault="00A54750">
      <w:pPr>
        <w:numPr>
          <w:ilvl w:val="0"/>
          <w:numId w:val="1"/>
        </w:numPr>
        <w:spacing w:after="60" w:line="264" w:lineRule="auto"/>
        <w:ind w:hanging="357"/>
        <w:jc w:val="both"/>
      </w:pPr>
      <w:r w:rsidRPr="00073B38">
        <w:t xml:space="preserve">Tên học phần: </w:t>
      </w:r>
    </w:p>
    <w:p w14:paraId="644213C7" w14:textId="77777777" w:rsidR="007545B9" w:rsidRPr="00073B38" w:rsidRDefault="00A54750" w:rsidP="007545B9">
      <w:pPr>
        <w:pStyle w:val="t1"/>
        <w:rPr>
          <w:rFonts w:cs="Times New Roman"/>
          <w:color w:val="auto"/>
        </w:rPr>
      </w:pPr>
      <w:bookmarkStart w:id="14" w:name="_Toc8225314"/>
      <w:r w:rsidRPr="00073B38">
        <w:rPr>
          <w:rFonts w:cs="Times New Roman"/>
          <w:color w:val="auto"/>
        </w:rPr>
        <w:t>Tên tiếng Việt: Đánh</w:t>
      </w:r>
      <w:r w:rsidR="00450899" w:rsidRPr="00073B38">
        <w:rPr>
          <w:rFonts w:cs="Times New Roman"/>
          <w:color w:val="auto"/>
        </w:rPr>
        <w:t xml:space="preserve"> giá Môi trường chiến lược</w:t>
      </w:r>
      <w:bookmarkEnd w:id="14"/>
      <w:r w:rsidR="00450899" w:rsidRPr="00073B38">
        <w:rPr>
          <w:rFonts w:cs="Times New Roman"/>
          <w:color w:val="auto"/>
        </w:rPr>
        <w:t xml:space="preserve"> </w:t>
      </w:r>
    </w:p>
    <w:p w14:paraId="23E37DE5" w14:textId="55FDA2B7" w:rsidR="00796D10" w:rsidRPr="00073B38" w:rsidRDefault="00A54750" w:rsidP="007545B9">
      <w:pPr>
        <w:pStyle w:val="t1"/>
        <w:rPr>
          <w:rFonts w:cs="Times New Roman"/>
          <w:color w:val="auto"/>
        </w:rPr>
      </w:pPr>
      <w:r w:rsidRPr="00073B38">
        <w:rPr>
          <w:rFonts w:cs="Times New Roman"/>
          <w:color w:val="auto"/>
        </w:rPr>
        <w:t>Tên tiếng Anh: Strategic Environmental Assesement</w:t>
      </w:r>
    </w:p>
    <w:p w14:paraId="69617B4D" w14:textId="1E4DFD70" w:rsidR="00796D10" w:rsidRPr="00073B38" w:rsidRDefault="00A54750">
      <w:pPr>
        <w:numPr>
          <w:ilvl w:val="0"/>
          <w:numId w:val="1"/>
        </w:numPr>
        <w:spacing w:after="60" w:line="264" w:lineRule="auto"/>
        <w:ind w:hanging="357"/>
        <w:jc w:val="both"/>
      </w:pPr>
      <w:r w:rsidRPr="00073B38">
        <w:t xml:space="preserve">Mã học phần: </w:t>
      </w:r>
      <w:r w:rsidR="00DC1131" w:rsidRPr="00073B38">
        <w:t>ESEA817</w:t>
      </w:r>
    </w:p>
    <w:p w14:paraId="5BC43341" w14:textId="77777777" w:rsidR="00796D10" w:rsidRPr="00073B38" w:rsidRDefault="00A54750">
      <w:pPr>
        <w:numPr>
          <w:ilvl w:val="0"/>
          <w:numId w:val="1"/>
        </w:numPr>
        <w:spacing w:after="60" w:line="264" w:lineRule="auto"/>
        <w:ind w:hanging="357"/>
        <w:jc w:val="both"/>
      </w:pPr>
      <w:r w:rsidRPr="00073B38">
        <w:t>Số tín chỉ (Lý thuyết/Thực hành): 2 (1,5; 0,5)</w:t>
      </w:r>
    </w:p>
    <w:p w14:paraId="10EF2F3D" w14:textId="77777777" w:rsidR="00796D10" w:rsidRPr="00073B38" w:rsidRDefault="00A54750">
      <w:pPr>
        <w:numPr>
          <w:ilvl w:val="0"/>
          <w:numId w:val="1"/>
        </w:numPr>
        <w:spacing w:after="60" w:line="264" w:lineRule="auto"/>
        <w:ind w:hanging="357"/>
        <w:jc w:val="both"/>
      </w:pPr>
      <w:r w:rsidRPr="00073B38">
        <w:t>Thuộc chương trình đào tạo chuyên ngành Khoa học môi trường, bậc Thạc sĩ</w:t>
      </w:r>
    </w:p>
    <w:p w14:paraId="42F3FCD8" w14:textId="77777777" w:rsidR="00796D10" w:rsidRPr="00073B38" w:rsidRDefault="00A54750">
      <w:pPr>
        <w:numPr>
          <w:ilvl w:val="0"/>
          <w:numId w:val="1"/>
        </w:numPr>
        <w:spacing w:after="60" w:line="264" w:lineRule="auto"/>
        <w:ind w:hanging="357"/>
        <w:jc w:val="both"/>
      </w:pPr>
      <w:r w:rsidRPr="00073B38">
        <w:t xml:space="preserve">Loại học phần: </w:t>
      </w:r>
    </w:p>
    <w:p w14:paraId="2537C176" w14:textId="77777777" w:rsidR="00796D10" w:rsidRPr="00073B38" w:rsidRDefault="00A54750">
      <w:pPr>
        <w:spacing w:after="60" w:line="264" w:lineRule="auto"/>
        <w:ind w:left="2160"/>
        <w:jc w:val="both"/>
      </w:pPr>
      <w:r w:rsidRPr="00073B38">
        <w:t xml:space="preserve">Bắt buộc: 🗹               Tự chọn:  </w:t>
      </w:r>
      <w:r w:rsidRPr="00073B38">
        <w:rPr>
          <w:rFonts w:ascii="Segoe UI Symbol" w:hAnsi="Segoe UI Symbol" w:cs="Segoe UI Symbol"/>
        </w:rPr>
        <w:t>◻</w:t>
      </w:r>
      <w:r w:rsidRPr="00073B38">
        <w:t xml:space="preserve">   </w:t>
      </w:r>
    </w:p>
    <w:p w14:paraId="6705A149" w14:textId="77777777" w:rsidR="00796D10" w:rsidRPr="00073B38" w:rsidRDefault="00A54750">
      <w:pPr>
        <w:numPr>
          <w:ilvl w:val="0"/>
          <w:numId w:val="1"/>
        </w:numPr>
        <w:spacing w:after="60" w:line="264" w:lineRule="auto"/>
        <w:ind w:hanging="357"/>
        <w:jc w:val="both"/>
      </w:pPr>
      <w:r w:rsidRPr="00073B38">
        <w:t xml:space="preserve">Học phần tiên quyết: Không  </w:t>
      </w:r>
    </w:p>
    <w:p w14:paraId="5E094A0E" w14:textId="77777777" w:rsidR="00796D10" w:rsidRPr="00073B38" w:rsidRDefault="00A54750">
      <w:pPr>
        <w:numPr>
          <w:ilvl w:val="0"/>
          <w:numId w:val="1"/>
        </w:numPr>
        <w:spacing w:after="60" w:line="264" w:lineRule="auto"/>
        <w:ind w:hanging="357"/>
        <w:jc w:val="both"/>
      </w:pPr>
      <w:r w:rsidRPr="00073B38">
        <w:t>Học phần song hành: Không</w:t>
      </w:r>
    </w:p>
    <w:p w14:paraId="256AE171" w14:textId="77777777" w:rsidR="00796D10" w:rsidRPr="00073B38" w:rsidRDefault="00A54750">
      <w:pPr>
        <w:numPr>
          <w:ilvl w:val="0"/>
          <w:numId w:val="1"/>
        </w:numPr>
        <w:spacing w:after="60" w:line="264" w:lineRule="auto"/>
        <w:ind w:hanging="357"/>
        <w:jc w:val="both"/>
      </w:pPr>
      <w:r w:rsidRPr="00073B38">
        <w:t xml:space="preserve">Giờ tín chỉ đối với các hoạt động: </w:t>
      </w:r>
    </w:p>
    <w:p w14:paraId="1057642D" w14:textId="7E88A2B3" w:rsidR="00796D10" w:rsidRPr="00073B38" w:rsidRDefault="00A54750">
      <w:pPr>
        <w:numPr>
          <w:ilvl w:val="1"/>
          <w:numId w:val="1"/>
        </w:numPr>
        <w:tabs>
          <w:tab w:val="left" w:pos="3960"/>
        </w:tabs>
        <w:spacing w:line="288" w:lineRule="auto"/>
        <w:jc w:val="both"/>
      </w:pPr>
      <w:r w:rsidRPr="00073B38">
        <w:t>Nghe giảng lý thuyết</w:t>
      </w:r>
      <w:r w:rsidRPr="00073B38">
        <w:tab/>
      </w:r>
      <w:r w:rsidRPr="00073B38">
        <w:tab/>
        <w:t>: 2</w:t>
      </w:r>
      <w:r w:rsidR="009463E0" w:rsidRPr="00073B38">
        <w:t>4</w:t>
      </w:r>
      <w:r w:rsidRPr="00073B38">
        <w:t xml:space="preserve"> tiết</w:t>
      </w:r>
    </w:p>
    <w:p w14:paraId="03AAC7B3" w14:textId="28DFAE52" w:rsidR="00796D10" w:rsidRPr="00073B38" w:rsidRDefault="00A54750">
      <w:pPr>
        <w:numPr>
          <w:ilvl w:val="1"/>
          <w:numId w:val="1"/>
        </w:numPr>
        <w:tabs>
          <w:tab w:val="left" w:pos="3960"/>
        </w:tabs>
        <w:spacing w:line="288" w:lineRule="auto"/>
        <w:jc w:val="both"/>
      </w:pPr>
      <w:r w:rsidRPr="00073B38">
        <w:t xml:space="preserve">Thực hành, bài tập         </w:t>
      </w:r>
      <w:r w:rsidRPr="00073B38">
        <w:tab/>
        <w:t xml:space="preserve">: </w:t>
      </w:r>
      <w:r w:rsidR="009463E0" w:rsidRPr="00073B38">
        <w:t>6</w:t>
      </w:r>
      <w:r w:rsidRPr="00073B38">
        <w:t xml:space="preserve"> tiết</w:t>
      </w:r>
    </w:p>
    <w:p w14:paraId="49BBDE17" w14:textId="77777777" w:rsidR="00796D10" w:rsidRPr="00073B38" w:rsidRDefault="00A54750">
      <w:pPr>
        <w:numPr>
          <w:ilvl w:val="1"/>
          <w:numId w:val="1"/>
        </w:numPr>
        <w:tabs>
          <w:tab w:val="left" w:pos="3960"/>
        </w:tabs>
        <w:spacing w:line="288" w:lineRule="auto"/>
        <w:jc w:val="both"/>
      </w:pPr>
      <w:r w:rsidRPr="00073B38">
        <w:t xml:space="preserve">Tự học                           </w:t>
      </w:r>
      <w:r w:rsidRPr="00073B38">
        <w:tab/>
      </w:r>
      <w:r w:rsidRPr="00073B38">
        <w:tab/>
        <w:t>: 60 giờ</w:t>
      </w:r>
    </w:p>
    <w:p w14:paraId="4743FDCF" w14:textId="77777777" w:rsidR="00796D10" w:rsidRPr="00073B38" w:rsidRDefault="00A54750">
      <w:pPr>
        <w:numPr>
          <w:ilvl w:val="0"/>
          <w:numId w:val="1"/>
        </w:numPr>
        <w:spacing w:after="60" w:line="264" w:lineRule="auto"/>
        <w:ind w:hanging="357"/>
        <w:jc w:val="both"/>
      </w:pPr>
      <w:r w:rsidRPr="00073B38">
        <w:t>Khoa phụ trách học phần: Khoa Môi trường</w:t>
      </w:r>
    </w:p>
    <w:p w14:paraId="166CC5CB" w14:textId="77777777" w:rsidR="00796D10" w:rsidRPr="00073B38" w:rsidRDefault="00A54750">
      <w:pPr>
        <w:spacing w:after="60" w:line="264" w:lineRule="auto"/>
        <w:jc w:val="both"/>
        <w:rPr>
          <w:b/>
        </w:rPr>
      </w:pPr>
      <w:r w:rsidRPr="00073B38">
        <w:rPr>
          <w:b/>
        </w:rPr>
        <w:t>2. Mục tiêu của học phần</w:t>
      </w:r>
    </w:p>
    <w:p w14:paraId="65ECBD2F" w14:textId="77777777" w:rsidR="00796D10" w:rsidRPr="00073B38" w:rsidRDefault="00A54750">
      <w:pPr>
        <w:spacing w:after="60" w:line="264" w:lineRule="auto"/>
        <w:ind w:firstLine="284"/>
        <w:jc w:val="both"/>
      </w:pPr>
      <w:r w:rsidRPr="00073B38">
        <w:t>- Kiến thức: Giúp học viên nắm được các các công cụ và sử dụng được các công cụ, phương pháp đánh giá, phân tích các xu hướng biến đổi của môi trường và đề xuất các giải pháp phù hợp, các vấn đề cần quan tâm để khắc phục và hạn chế các tác động tiêu cực khi triển khai các Chiến lược, Quy hoạch và Kế hoạch (CQK).</w:t>
      </w:r>
    </w:p>
    <w:p w14:paraId="46229601" w14:textId="77777777" w:rsidR="00796D10" w:rsidRPr="00073B38" w:rsidRDefault="00A54750">
      <w:pPr>
        <w:spacing w:after="60" w:line="264" w:lineRule="auto"/>
        <w:ind w:firstLine="284"/>
        <w:jc w:val="both"/>
      </w:pPr>
      <w:r w:rsidRPr="00073B38">
        <w:t>- Kỹ năng: Học viên có khả năng sử dụng được các công cụ, phương pháp đánh giá môi trường chiến lược phục vụ cho các hoạch định Chiến lược, Quy hoạch và Kế hoạch.</w:t>
      </w:r>
    </w:p>
    <w:p w14:paraId="56709097" w14:textId="77777777" w:rsidR="009463E0" w:rsidRPr="00073B38" w:rsidRDefault="00A54750" w:rsidP="009463E0">
      <w:pPr>
        <w:spacing w:after="60" w:line="264" w:lineRule="auto"/>
        <w:ind w:firstLine="284"/>
        <w:jc w:val="both"/>
      </w:pPr>
      <w:r w:rsidRPr="00073B38">
        <w:t xml:space="preserve">- Thái độ: </w:t>
      </w:r>
      <w:r w:rsidR="009463E0" w:rsidRPr="00073B38">
        <w:t>Hình thành được ý thức, tư duy và trách nhiệm bảo vệ môi trường của người học trong các hoạt động, đặc biệt trong lĩnh vực quản lý môi trường để khắc phục và hạn chế các hoạt động tiêu cực khi triển khai các Chiến lược, Quy hoạch, Kế hoạch.</w:t>
      </w:r>
    </w:p>
    <w:p w14:paraId="630667CA" w14:textId="77777777" w:rsidR="00796D10" w:rsidRPr="00073B38" w:rsidRDefault="00A54750">
      <w:pPr>
        <w:spacing w:after="60" w:line="264" w:lineRule="auto"/>
        <w:jc w:val="both"/>
        <w:rPr>
          <w:b/>
        </w:rPr>
      </w:pPr>
      <w:r w:rsidRPr="00073B38">
        <w:rPr>
          <w:b/>
        </w:rPr>
        <w:t>3. Tóm tắt nội dung học phần</w:t>
      </w:r>
    </w:p>
    <w:p w14:paraId="07C8A713" w14:textId="77777777" w:rsidR="00796D10" w:rsidRPr="00073B38" w:rsidRDefault="00A54750">
      <w:pPr>
        <w:spacing w:before="60" w:after="60" w:line="276" w:lineRule="auto"/>
        <w:ind w:firstLine="284"/>
        <w:jc w:val="both"/>
      </w:pPr>
      <w:r w:rsidRPr="00073B38">
        <w:t xml:space="preserve">Cung cấp cho học viên kiến thức cơ bản về các khái niệm và phương pháp đánh giá, phân tích các xu hướng biến đổi của môi trường khi chịu tác động của việc triển khai các Chiến lược, Quy hoạch và Kế hoạch(CQK) phát triển kinh tế, xã hội của quốc gia, ngành, </w:t>
      </w:r>
      <w:r w:rsidRPr="00073B38">
        <w:lastRenderedPageBreak/>
        <w:t>địa phương; trên sơ sở dự báo và đề xuất các giải pháp phù hợp, các vấn đề cần quan tâm để khắc phục và hạn chế các tác động tiêu cực khi triển khai các CQK trên; nêu được các điểm cần chú ý khi đánh giá tác động môi trường (ĐTM) của các dự án nhằm giúp cho việc hoạch định các CQK đúng, hiệu lực, hiệu quả bảo đảm cho phát triển bền vững.</w:t>
      </w:r>
    </w:p>
    <w:p w14:paraId="37BE2C97" w14:textId="77777777" w:rsidR="00796D10" w:rsidRPr="00073B38" w:rsidRDefault="00A54750">
      <w:pPr>
        <w:spacing w:before="60" w:after="60" w:line="276" w:lineRule="auto"/>
        <w:jc w:val="both"/>
        <w:rPr>
          <w:b/>
        </w:rPr>
      </w:pPr>
      <w:r w:rsidRPr="00073B38">
        <w:rPr>
          <w:b/>
        </w:rPr>
        <w:t>4. Tài liệu học tập</w:t>
      </w:r>
    </w:p>
    <w:p w14:paraId="15C16889" w14:textId="77777777" w:rsidR="00796D10" w:rsidRPr="00073B38" w:rsidRDefault="00A54750">
      <w:pPr>
        <w:spacing w:before="60" w:after="60" w:line="276" w:lineRule="auto"/>
        <w:ind w:firstLine="284"/>
        <w:jc w:val="both"/>
      </w:pPr>
      <w:r w:rsidRPr="00073B38">
        <w:rPr>
          <w:b/>
          <w:i/>
        </w:rPr>
        <w:t>4.1. Tài liệu chính</w:t>
      </w:r>
      <w:r w:rsidRPr="00073B38">
        <w:t xml:space="preserve"> </w:t>
      </w:r>
    </w:p>
    <w:p w14:paraId="47809D9A" w14:textId="77777777" w:rsidR="009463E0" w:rsidRPr="00073B38" w:rsidRDefault="009463E0" w:rsidP="009463E0">
      <w:pPr>
        <w:spacing w:before="60" w:after="60" w:line="276" w:lineRule="auto"/>
        <w:ind w:firstLine="284"/>
      </w:pPr>
      <w:r w:rsidRPr="00073B38">
        <w:t>1) Lê Văn Hưng (2019), Giáo trình “Đánh giá Môi trường Chiến lược”. Nxb Nông nghiệp.</w:t>
      </w:r>
    </w:p>
    <w:p w14:paraId="5E2DFB4B" w14:textId="5B71D246" w:rsidR="00796D10" w:rsidRPr="00073B38" w:rsidRDefault="00A54750">
      <w:pPr>
        <w:spacing w:before="60" w:after="60" w:line="276" w:lineRule="auto"/>
        <w:ind w:firstLine="284"/>
        <w:jc w:val="both"/>
      </w:pPr>
      <w:r w:rsidRPr="00073B38">
        <w:t>2) Dự án SEMLA (2007), Tài liệu hướng dẫn Đánh giá Môi trường Chiến lược ở Việt Nam, Bộ TN&amp;MT.</w:t>
      </w:r>
    </w:p>
    <w:p w14:paraId="250E66C1" w14:textId="77777777" w:rsidR="00796D10" w:rsidRPr="00073B38" w:rsidRDefault="00A54750">
      <w:pPr>
        <w:spacing w:before="60" w:after="60" w:line="276" w:lineRule="auto"/>
        <w:ind w:firstLine="284"/>
        <w:jc w:val="both"/>
      </w:pPr>
      <w:r w:rsidRPr="00073B38">
        <w:t>3) Phạm Ngọc Đăng, Nguyễn Việt Anh, Nguyễn Khắc Kinh, Trần Đông Phong, Trần Văn Ý (2006), Đánh giá Môi trường chiến lược, NXB Xây Dựng Hà Nội.</w:t>
      </w:r>
    </w:p>
    <w:p w14:paraId="3488D347" w14:textId="77777777" w:rsidR="00796D10" w:rsidRPr="00073B38" w:rsidRDefault="00A54750">
      <w:pPr>
        <w:spacing w:before="60" w:after="60" w:line="276" w:lineRule="auto"/>
        <w:ind w:firstLine="284"/>
        <w:jc w:val="both"/>
      </w:pPr>
      <w:r w:rsidRPr="00073B38">
        <w:rPr>
          <w:b/>
          <w:i/>
        </w:rPr>
        <w:t>4.2. Tài liệu tham khảo</w:t>
      </w:r>
      <w:r w:rsidRPr="00073B38">
        <w:rPr>
          <w:b/>
        </w:rPr>
        <w:t>:</w:t>
      </w:r>
    </w:p>
    <w:p w14:paraId="001E2A7B" w14:textId="77777777" w:rsidR="00796D10" w:rsidRPr="00073B38" w:rsidRDefault="00A54750">
      <w:pPr>
        <w:spacing w:before="60" w:after="60" w:line="276" w:lineRule="auto"/>
        <w:ind w:firstLine="284"/>
        <w:jc w:val="both"/>
      </w:pPr>
      <w:r w:rsidRPr="00073B38">
        <w:t xml:space="preserve">1) </w:t>
      </w:r>
      <w:hyperlink r:id="rId9">
        <w:r w:rsidRPr="00073B38">
          <w:t>Phạm</w:t>
        </w:r>
      </w:hyperlink>
      <w:r w:rsidRPr="00073B38">
        <w:t xml:space="preserve"> Ngọc Đăng (2011). Đánh giá môi trường chiến lược các dự án chiến lược, quy hoạch, và kế hoạch phát triển. Nxb </w:t>
      </w:r>
      <w:hyperlink r:id="rId10">
        <w:r w:rsidRPr="00073B38">
          <w:t>Khoa</w:t>
        </w:r>
      </w:hyperlink>
      <w:r w:rsidRPr="00073B38">
        <w:t xml:space="preserve"> học kỹ thuật</w:t>
      </w:r>
    </w:p>
    <w:p w14:paraId="46DD2D8B" w14:textId="5F1FA109" w:rsidR="00796D10" w:rsidRPr="00073B38" w:rsidRDefault="00A54750">
      <w:pPr>
        <w:spacing w:before="60" w:after="60" w:line="276" w:lineRule="auto"/>
        <w:ind w:firstLine="284"/>
        <w:jc w:val="both"/>
      </w:pPr>
      <w:r w:rsidRPr="00073B38">
        <w:t>2) Elling cited in: Jones et al., (2005), Strategic Environmental Assessment and Land Use Planning: An International Evaluation, Earthscan, London.</w:t>
      </w:r>
    </w:p>
    <w:p w14:paraId="7616EAE7" w14:textId="3FEEF177" w:rsidR="00796D10" w:rsidRPr="00073B38" w:rsidRDefault="00324CDA">
      <w:pPr>
        <w:spacing w:before="60" w:after="60" w:line="276" w:lineRule="auto"/>
        <w:ind w:firstLine="284"/>
        <w:jc w:val="both"/>
      </w:pPr>
      <w:r w:rsidRPr="00073B38">
        <w:t>3</w:t>
      </w:r>
      <w:r w:rsidR="00A54750" w:rsidRPr="00073B38">
        <w:t>) Linacre, N. A., Gaskell J., Rosegrant, M.W., Falck-Zepeda, J., Quemada, H., Halsey, M. and R. Birner (2005). Analysis for Biotechnology Innovations Using Strategic Environmental Assessment, International Food Policy Research Institute, EPT Discussion Paper 140</w:t>
      </w:r>
    </w:p>
    <w:p w14:paraId="683EA4B0" w14:textId="77777777" w:rsidR="00796D10" w:rsidRPr="00073B38" w:rsidRDefault="00A54750">
      <w:pPr>
        <w:spacing w:before="60" w:after="60" w:line="276" w:lineRule="auto"/>
        <w:jc w:val="both"/>
        <w:rPr>
          <w:b/>
        </w:rPr>
      </w:pPr>
      <w:r w:rsidRPr="00073B38">
        <w:rPr>
          <w:b/>
        </w:rPr>
        <w:t>5. Các phương pháp giảng dạy và học tập của học phần</w:t>
      </w:r>
    </w:p>
    <w:p w14:paraId="4640EF0B" w14:textId="77777777" w:rsidR="00796D10" w:rsidRPr="00073B38" w:rsidRDefault="00A54750">
      <w:pPr>
        <w:spacing w:before="60" w:after="60" w:line="276" w:lineRule="auto"/>
        <w:ind w:firstLine="284"/>
        <w:jc w:val="both"/>
      </w:pPr>
      <w:r w:rsidRPr="00073B38">
        <w:t>Các phương pháp được tổ chức dạy dưới các hình thức chủ yếu gồm lý thuyết, bài tập, thảo luận, bài tập nhóm và tự học, tự nghiên cứu.</w:t>
      </w:r>
    </w:p>
    <w:p w14:paraId="441F638B" w14:textId="77777777" w:rsidR="00796D10" w:rsidRPr="00073B38" w:rsidRDefault="00A54750">
      <w:pPr>
        <w:spacing w:before="60" w:after="60" w:line="276" w:lineRule="auto"/>
        <w:jc w:val="both"/>
        <w:rPr>
          <w:b/>
        </w:rPr>
      </w:pPr>
      <w:r w:rsidRPr="00073B38">
        <w:rPr>
          <w:b/>
        </w:rPr>
        <w:t>6. Chính sách đối với học phần và các yêu cầu khác của giảng viên</w:t>
      </w:r>
    </w:p>
    <w:p w14:paraId="033AB094" w14:textId="6CC88F6F" w:rsidR="00796D10" w:rsidRPr="00073B38" w:rsidRDefault="00A54750">
      <w:pPr>
        <w:spacing w:before="60" w:after="60" w:line="276" w:lineRule="auto"/>
        <w:ind w:firstLine="284"/>
        <w:jc w:val="both"/>
      </w:pPr>
      <w:r w:rsidRPr="00073B38">
        <w:t xml:space="preserve">Học viên phải dự giờ đầy đủ để nắm vững và hiểu rõ về khái niệm, nguyên tắc và các công cụ, các phương pháp sử dụng trong đánh </w:t>
      </w:r>
      <w:r w:rsidR="00324CDA" w:rsidRPr="00073B38">
        <w:t xml:space="preserve">giá môi trường chiến lược; các </w:t>
      </w:r>
      <w:r w:rsidRPr="00073B38">
        <w:t xml:space="preserve">nội dung của đánh giá môi trường chiến lược các Chiến lược, Quy hoạch, Kế hoạch đến môi trường.   </w:t>
      </w:r>
    </w:p>
    <w:p w14:paraId="7D94D283" w14:textId="77777777" w:rsidR="00796D10" w:rsidRPr="00073B38" w:rsidRDefault="00A54750">
      <w:pPr>
        <w:spacing w:before="60" w:after="60" w:line="276" w:lineRule="auto"/>
        <w:ind w:firstLine="284"/>
        <w:jc w:val="both"/>
      </w:pPr>
      <w:r w:rsidRPr="00073B38">
        <w:t xml:space="preserve">Để tiếp thu nội dung môn học này, người học cần ôn lại kiên thức các môn học Cơ sở khoa học môi trường, Quản lý môi trường., Đánh giá tác động môi trường. Đọc thêm Luật Môi trường và kiến thức quản lý nhà nước về môi trường. </w:t>
      </w:r>
    </w:p>
    <w:p w14:paraId="515CE700" w14:textId="77777777" w:rsidR="00796D10" w:rsidRPr="00073B38" w:rsidRDefault="00A54750">
      <w:pPr>
        <w:spacing w:before="60" w:after="60" w:line="276" w:lineRule="auto"/>
        <w:ind w:firstLine="284"/>
        <w:jc w:val="both"/>
      </w:pPr>
      <w:r w:rsidRPr="00073B38">
        <w:t>Học viên cần hoàn thành tối thiểu bài tập về đánh giá môi trường chiến lược với một CQK mẫu. Điểm bài tập và điểm thi cuối môn học được là cơ sở để cho điểm kết thúc học phần.</w:t>
      </w:r>
    </w:p>
    <w:p w14:paraId="7416BBB2" w14:textId="77777777" w:rsidR="00796D10" w:rsidRPr="00073B38" w:rsidRDefault="00A54750">
      <w:pPr>
        <w:spacing w:before="60" w:after="60" w:line="276" w:lineRule="auto"/>
        <w:ind w:firstLine="284"/>
        <w:jc w:val="both"/>
      </w:pPr>
      <w:r w:rsidRPr="00073B38">
        <w:t xml:space="preserve">Để củng cố và mở rộng kiến thức, học viên cần đọc thêm các tài liệu tham khảo, hoàn thành đầy đủ các dạng bài tập. Học viên cần có trình độ tiếng Anh để có thể tham khảo các tài liệu tiếng Anh chuyên ngành. Người học cần tăng cường trao đổi chuyên môn theo </w:t>
      </w:r>
      <w:r w:rsidRPr="00073B38">
        <w:lastRenderedPageBreak/>
        <w:t>nhóm hoặc viết báo cáo chuyên đề và nâng cao khả năng trình bày nội dung và trả lời câu hỏi.</w:t>
      </w:r>
    </w:p>
    <w:p w14:paraId="272B8D8F" w14:textId="77777777" w:rsidR="00796D10" w:rsidRPr="00073B38" w:rsidRDefault="00A54750">
      <w:pPr>
        <w:spacing w:before="60" w:after="60" w:line="276" w:lineRule="auto"/>
        <w:jc w:val="both"/>
        <w:rPr>
          <w:b/>
        </w:rPr>
      </w:pPr>
      <w:r w:rsidRPr="00073B38">
        <w:rPr>
          <w:b/>
        </w:rPr>
        <w:t>7. Thang điểm đánh giá</w:t>
      </w:r>
    </w:p>
    <w:p w14:paraId="4CE25E05" w14:textId="65337C59" w:rsidR="00796D10" w:rsidRPr="00073B38" w:rsidRDefault="00A54750">
      <w:pPr>
        <w:spacing w:before="60" w:after="60" w:line="276" w:lineRule="auto"/>
        <w:ind w:firstLine="284"/>
        <w:jc w:val="both"/>
        <w:rPr>
          <w:b/>
          <w:i/>
        </w:rPr>
      </w:pPr>
      <w:r w:rsidRPr="00073B38">
        <w:t>Theo thông tư số 15 /2014/TT-BGDĐT ngày 15 tháng 5 năm 2014 về việc Ban hành Quy chế đào tạo trình độ thạc sĩ của Bộ trưởng Bộ Giáo dục và Đào tạo</w:t>
      </w:r>
    </w:p>
    <w:p w14:paraId="233DD310" w14:textId="77777777" w:rsidR="00796D10" w:rsidRPr="00073B38" w:rsidRDefault="00A54750">
      <w:pPr>
        <w:spacing w:before="60" w:after="60" w:line="276" w:lineRule="auto"/>
        <w:jc w:val="both"/>
        <w:rPr>
          <w:b/>
        </w:rPr>
      </w:pPr>
      <w:r w:rsidRPr="00073B38">
        <w:rPr>
          <w:b/>
        </w:rPr>
        <w:t>8. Phương pháp, hình thức kiểm tra - đánh giá kết quả học tập học phần</w:t>
      </w:r>
    </w:p>
    <w:p w14:paraId="15D6E036" w14:textId="77777777" w:rsidR="00796D10" w:rsidRPr="00073B38" w:rsidRDefault="00A54750">
      <w:pPr>
        <w:spacing w:before="60" w:after="60" w:line="276" w:lineRule="auto"/>
        <w:ind w:firstLine="284"/>
        <w:jc w:val="both"/>
        <w:rPr>
          <w:b/>
        </w:rPr>
      </w:pPr>
      <w:r w:rsidRPr="00073B38">
        <w:rPr>
          <w:b/>
          <w:i/>
        </w:rPr>
        <w:t>8.1.1. Kiểm tra – đánh giá quá trình</w:t>
      </w:r>
      <w:r w:rsidRPr="00073B38">
        <w:t xml:space="preserve">: Có trọng số </w:t>
      </w:r>
      <w:r w:rsidRPr="00073B38">
        <w:rPr>
          <w:b/>
        </w:rPr>
        <w:t>30%</w:t>
      </w:r>
      <w:r w:rsidRPr="00073B38">
        <w:t>, bao gồm các điểm đánh giá bộ phận như sau</w:t>
      </w:r>
    </w:p>
    <w:p w14:paraId="6F643176" w14:textId="77777777" w:rsidR="00796D10" w:rsidRPr="00073B38" w:rsidRDefault="00A54750">
      <w:pPr>
        <w:spacing w:before="60" w:after="60" w:line="276" w:lineRule="auto"/>
        <w:ind w:firstLine="1134"/>
        <w:jc w:val="both"/>
      </w:pPr>
      <w:r w:rsidRPr="00073B38">
        <w:t>- Điểm kiểm tra thường xuyên trong quá trình học tập: 1 đầu điểm (hệ số 2)</w:t>
      </w:r>
    </w:p>
    <w:p w14:paraId="71CA5E65" w14:textId="77777777" w:rsidR="00796D10" w:rsidRPr="00073B38" w:rsidRDefault="00A54750">
      <w:pPr>
        <w:spacing w:before="60" w:after="60" w:line="276" w:lineRule="auto"/>
        <w:ind w:firstLine="1134"/>
        <w:jc w:val="both"/>
      </w:pPr>
      <w:r w:rsidRPr="00073B38">
        <w:t>- Điểm đánh giá nhận thức và thái độ tham gia thảo luận, chuyên cần:  1 đầu điểm (hệ số 1).</w:t>
      </w:r>
    </w:p>
    <w:p w14:paraId="7B94437F" w14:textId="77777777" w:rsidR="00796D10" w:rsidRPr="00073B38" w:rsidRDefault="00A54750">
      <w:pPr>
        <w:spacing w:before="60" w:after="60" w:line="276" w:lineRule="auto"/>
        <w:ind w:firstLine="284"/>
        <w:jc w:val="both"/>
        <w:rPr>
          <w:b/>
          <w:i/>
        </w:rPr>
      </w:pPr>
      <w:r w:rsidRPr="00073B38">
        <w:rPr>
          <w:b/>
          <w:i/>
        </w:rPr>
        <w:t xml:space="preserve">8.1.2. Kiểm tra - đánh giá cuối kỳ:  </w:t>
      </w:r>
      <w:r w:rsidRPr="00073B38">
        <w:t>Điểm thi kết thúc học phần</w:t>
      </w:r>
      <w:r w:rsidRPr="00073B38">
        <w:rPr>
          <w:b/>
          <w:i/>
        </w:rPr>
        <w:t xml:space="preserve"> </w:t>
      </w:r>
      <w:r w:rsidRPr="00073B38">
        <w:t xml:space="preserve">có trọng số </w:t>
      </w:r>
      <w:r w:rsidRPr="00073B38">
        <w:rPr>
          <w:b/>
        </w:rPr>
        <w:t>70%</w:t>
      </w:r>
    </w:p>
    <w:p w14:paraId="01EE5441" w14:textId="77777777" w:rsidR="00796D10" w:rsidRPr="00073B38" w:rsidRDefault="00A54750">
      <w:pPr>
        <w:numPr>
          <w:ilvl w:val="0"/>
          <w:numId w:val="5"/>
        </w:numPr>
        <w:spacing w:before="60" w:after="60" w:line="276" w:lineRule="auto"/>
        <w:ind w:left="1200" w:hanging="65"/>
        <w:jc w:val="both"/>
      </w:pPr>
      <w:r w:rsidRPr="00073B38">
        <w:t>Hình thức thi: Thi viết</w:t>
      </w:r>
    </w:p>
    <w:p w14:paraId="2F22F17E" w14:textId="77777777" w:rsidR="00796D10" w:rsidRPr="00073B38" w:rsidRDefault="00A54750">
      <w:pPr>
        <w:numPr>
          <w:ilvl w:val="0"/>
          <w:numId w:val="5"/>
        </w:numPr>
        <w:spacing w:before="60" w:after="60" w:line="276" w:lineRule="auto"/>
        <w:ind w:left="1200" w:hanging="65"/>
        <w:jc w:val="both"/>
      </w:pPr>
      <w:r w:rsidRPr="00073B38">
        <w:t>Thời lượng thi: 60 phút</w:t>
      </w:r>
    </w:p>
    <w:p w14:paraId="6A974B3C" w14:textId="77777777" w:rsidR="00796D10" w:rsidRPr="00073B38" w:rsidRDefault="00A54750">
      <w:pPr>
        <w:numPr>
          <w:ilvl w:val="0"/>
          <w:numId w:val="5"/>
        </w:numPr>
        <w:spacing w:before="60" w:after="60" w:line="276" w:lineRule="auto"/>
        <w:ind w:left="1200" w:hanging="65"/>
        <w:jc w:val="both"/>
      </w:pPr>
      <w:r w:rsidRPr="00073B38">
        <w:t>Học viên không được sử dụng tài liệu khi thi</w:t>
      </w:r>
    </w:p>
    <w:p w14:paraId="492E332F" w14:textId="59A51BCF" w:rsidR="00796D10" w:rsidRPr="00073B38" w:rsidRDefault="00A54750">
      <w:pPr>
        <w:spacing w:before="60" w:after="60" w:line="276" w:lineRule="auto"/>
        <w:jc w:val="both"/>
        <w:rPr>
          <w:b/>
        </w:rPr>
      </w:pPr>
      <w:r w:rsidRPr="00073B38">
        <w:rPr>
          <w:b/>
        </w:rPr>
        <w:t>9. Nội dung chi tiết học phần</w:t>
      </w:r>
    </w:p>
    <w:p w14:paraId="1EE6B4AC" w14:textId="77777777" w:rsidR="00324CDA" w:rsidRPr="00073B38" w:rsidRDefault="00324CDA" w:rsidP="00324CDA">
      <w:pPr>
        <w:spacing w:before="60" w:after="60" w:line="276" w:lineRule="auto"/>
        <w:jc w:val="both"/>
        <w:rPr>
          <w:b/>
        </w:rPr>
      </w:pPr>
      <w:r w:rsidRPr="00073B38">
        <w:rPr>
          <w:b/>
        </w:rPr>
        <w:t>9. Nội dung chi tiết học phần</w:t>
      </w: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751"/>
        <w:gridCol w:w="752"/>
        <w:gridCol w:w="752"/>
        <w:gridCol w:w="1110"/>
        <w:gridCol w:w="763"/>
        <w:gridCol w:w="2036"/>
      </w:tblGrid>
      <w:tr w:rsidR="00073B38" w:rsidRPr="00073B38" w14:paraId="5A6B878E" w14:textId="77777777" w:rsidTr="00EA69A0">
        <w:trPr>
          <w:tblHeader/>
          <w:jc w:val="center"/>
        </w:trPr>
        <w:tc>
          <w:tcPr>
            <w:tcW w:w="3079" w:type="dxa"/>
            <w:vMerge w:val="restart"/>
            <w:vAlign w:val="center"/>
          </w:tcPr>
          <w:p w14:paraId="1B70A613" w14:textId="77777777" w:rsidR="00073B38" w:rsidRPr="00073B38" w:rsidRDefault="00073B38" w:rsidP="00110B6E">
            <w:pPr>
              <w:spacing w:line="264" w:lineRule="auto"/>
              <w:jc w:val="center"/>
              <w:rPr>
                <w:b/>
                <w:bCs/>
              </w:rPr>
            </w:pPr>
            <w:r w:rsidRPr="00073B38">
              <w:rPr>
                <w:b/>
              </w:rPr>
              <w:t>Nội dung</w:t>
            </w:r>
          </w:p>
        </w:tc>
        <w:tc>
          <w:tcPr>
            <w:tcW w:w="4128" w:type="dxa"/>
            <w:gridSpan w:val="5"/>
            <w:vAlign w:val="center"/>
          </w:tcPr>
          <w:p w14:paraId="4B9FE70A" w14:textId="77777777" w:rsidR="00073B38" w:rsidRPr="00073B38" w:rsidRDefault="00073B38" w:rsidP="00110B6E">
            <w:pPr>
              <w:spacing w:line="264" w:lineRule="auto"/>
              <w:jc w:val="center"/>
              <w:rPr>
                <w:b/>
              </w:rPr>
            </w:pPr>
            <w:r w:rsidRPr="00073B38">
              <w:rPr>
                <w:b/>
              </w:rPr>
              <w:t>Hình thức tổ chức dạy học</w:t>
            </w:r>
          </w:p>
        </w:tc>
        <w:tc>
          <w:tcPr>
            <w:tcW w:w="2036" w:type="dxa"/>
            <w:vMerge w:val="restart"/>
            <w:vAlign w:val="center"/>
          </w:tcPr>
          <w:p w14:paraId="506F570E" w14:textId="77777777" w:rsidR="00073B38" w:rsidRPr="00073B38" w:rsidRDefault="00073B38" w:rsidP="00110B6E">
            <w:pPr>
              <w:spacing w:line="264" w:lineRule="auto"/>
              <w:jc w:val="center"/>
              <w:rPr>
                <w:b/>
                <w:bCs/>
              </w:rPr>
            </w:pPr>
            <w:r w:rsidRPr="00073B38">
              <w:rPr>
                <w:b/>
              </w:rPr>
              <w:t>Yêu cầu đối với sinh viên</w:t>
            </w:r>
          </w:p>
        </w:tc>
      </w:tr>
      <w:tr w:rsidR="00073B38" w:rsidRPr="00073B38" w14:paraId="294A2E5E" w14:textId="77777777" w:rsidTr="00EA69A0">
        <w:trPr>
          <w:tblHeader/>
          <w:jc w:val="center"/>
        </w:trPr>
        <w:tc>
          <w:tcPr>
            <w:tcW w:w="3079" w:type="dxa"/>
            <w:vMerge/>
            <w:vAlign w:val="center"/>
          </w:tcPr>
          <w:p w14:paraId="6A3C39C3" w14:textId="77777777" w:rsidR="00073B38" w:rsidRPr="00073B38" w:rsidRDefault="00073B38" w:rsidP="00110B6E">
            <w:pPr>
              <w:spacing w:line="264" w:lineRule="auto"/>
              <w:jc w:val="center"/>
              <w:rPr>
                <w:b/>
                <w:bCs/>
              </w:rPr>
            </w:pPr>
          </w:p>
        </w:tc>
        <w:tc>
          <w:tcPr>
            <w:tcW w:w="3365" w:type="dxa"/>
            <w:gridSpan w:val="4"/>
            <w:vAlign w:val="center"/>
          </w:tcPr>
          <w:p w14:paraId="2380CC40" w14:textId="77777777" w:rsidR="00073B38" w:rsidRPr="00073B38" w:rsidRDefault="00073B38" w:rsidP="00110B6E">
            <w:pPr>
              <w:spacing w:line="264" w:lineRule="auto"/>
              <w:jc w:val="center"/>
              <w:rPr>
                <w:sz w:val="22"/>
                <w:szCs w:val="22"/>
              </w:rPr>
            </w:pPr>
            <w:r w:rsidRPr="00073B38">
              <w:rPr>
                <w:sz w:val="22"/>
                <w:szCs w:val="22"/>
              </w:rPr>
              <w:t>Lên lớp (Tiết)</w:t>
            </w:r>
          </w:p>
        </w:tc>
        <w:tc>
          <w:tcPr>
            <w:tcW w:w="763" w:type="dxa"/>
            <w:vMerge w:val="restart"/>
            <w:vAlign w:val="center"/>
          </w:tcPr>
          <w:p w14:paraId="1F2887FF" w14:textId="77777777" w:rsidR="00073B38" w:rsidRPr="00073B38" w:rsidRDefault="00073B38" w:rsidP="00110B6E">
            <w:pPr>
              <w:spacing w:line="264" w:lineRule="auto"/>
              <w:jc w:val="center"/>
              <w:rPr>
                <w:b/>
                <w:bCs/>
                <w:sz w:val="22"/>
                <w:szCs w:val="22"/>
              </w:rPr>
            </w:pPr>
            <w:r w:rsidRPr="00073B38">
              <w:rPr>
                <w:sz w:val="22"/>
                <w:szCs w:val="22"/>
              </w:rPr>
              <w:t>Tự học (Giờ)</w:t>
            </w:r>
          </w:p>
        </w:tc>
        <w:tc>
          <w:tcPr>
            <w:tcW w:w="2036" w:type="dxa"/>
            <w:vMerge/>
            <w:vAlign w:val="center"/>
          </w:tcPr>
          <w:p w14:paraId="70F605D2" w14:textId="77777777" w:rsidR="00073B38" w:rsidRPr="00073B38" w:rsidRDefault="00073B38" w:rsidP="00110B6E">
            <w:pPr>
              <w:spacing w:line="264" w:lineRule="auto"/>
              <w:jc w:val="center"/>
              <w:rPr>
                <w:b/>
                <w:bCs/>
              </w:rPr>
            </w:pPr>
          </w:p>
        </w:tc>
      </w:tr>
      <w:tr w:rsidR="00073B38" w:rsidRPr="00073B38" w14:paraId="44332E59" w14:textId="77777777" w:rsidTr="00EA69A0">
        <w:trPr>
          <w:tblHeader/>
          <w:jc w:val="center"/>
        </w:trPr>
        <w:tc>
          <w:tcPr>
            <w:tcW w:w="3079" w:type="dxa"/>
            <w:vMerge/>
            <w:vAlign w:val="center"/>
          </w:tcPr>
          <w:p w14:paraId="1DE1A757" w14:textId="77777777" w:rsidR="00073B38" w:rsidRPr="00073B38" w:rsidRDefault="00073B38" w:rsidP="00110B6E">
            <w:pPr>
              <w:spacing w:line="264" w:lineRule="auto"/>
              <w:jc w:val="center"/>
              <w:rPr>
                <w:b/>
                <w:bCs/>
              </w:rPr>
            </w:pPr>
          </w:p>
        </w:tc>
        <w:tc>
          <w:tcPr>
            <w:tcW w:w="751" w:type="dxa"/>
            <w:vAlign w:val="center"/>
          </w:tcPr>
          <w:p w14:paraId="74DD6A40" w14:textId="77777777" w:rsidR="00073B38" w:rsidRPr="00073B38" w:rsidRDefault="00073B38" w:rsidP="00110B6E">
            <w:pPr>
              <w:spacing w:line="264" w:lineRule="auto"/>
              <w:jc w:val="center"/>
              <w:rPr>
                <w:sz w:val="22"/>
                <w:szCs w:val="22"/>
              </w:rPr>
            </w:pPr>
            <w:r w:rsidRPr="00073B38">
              <w:rPr>
                <w:sz w:val="22"/>
                <w:szCs w:val="22"/>
              </w:rPr>
              <w:t>LT</w:t>
            </w:r>
          </w:p>
        </w:tc>
        <w:tc>
          <w:tcPr>
            <w:tcW w:w="752" w:type="dxa"/>
            <w:vAlign w:val="center"/>
          </w:tcPr>
          <w:p w14:paraId="6D421B8C" w14:textId="77777777" w:rsidR="00073B38" w:rsidRPr="00073B38" w:rsidRDefault="00073B38" w:rsidP="00110B6E">
            <w:pPr>
              <w:spacing w:line="264" w:lineRule="auto"/>
              <w:jc w:val="center"/>
              <w:rPr>
                <w:b/>
                <w:sz w:val="22"/>
                <w:szCs w:val="22"/>
              </w:rPr>
            </w:pPr>
            <w:r w:rsidRPr="00073B38">
              <w:rPr>
                <w:sz w:val="22"/>
                <w:szCs w:val="22"/>
              </w:rPr>
              <w:t>BT</w:t>
            </w:r>
          </w:p>
        </w:tc>
        <w:tc>
          <w:tcPr>
            <w:tcW w:w="752" w:type="dxa"/>
            <w:vAlign w:val="center"/>
          </w:tcPr>
          <w:p w14:paraId="1C27C545" w14:textId="77777777" w:rsidR="00073B38" w:rsidRPr="00073B38" w:rsidRDefault="00073B38" w:rsidP="00110B6E">
            <w:pPr>
              <w:spacing w:line="264" w:lineRule="auto"/>
              <w:ind w:right="-179" w:hanging="155"/>
              <w:jc w:val="center"/>
              <w:rPr>
                <w:sz w:val="22"/>
                <w:szCs w:val="22"/>
              </w:rPr>
            </w:pPr>
            <w:r w:rsidRPr="00073B38">
              <w:rPr>
                <w:sz w:val="22"/>
                <w:szCs w:val="22"/>
              </w:rPr>
              <w:t>TL,KT</w:t>
            </w:r>
          </w:p>
        </w:tc>
        <w:tc>
          <w:tcPr>
            <w:tcW w:w="1110" w:type="dxa"/>
            <w:vAlign w:val="center"/>
          </w:tcPr>
          <w:p w14:paraId="3CC7A1D6" w14:textId="77777777" w:rsidR="00073B38" w:rsidRPr="00073B38" w:rsidRDefault="00073B38" w:rsidP="00110B6E">
            <w:pPr>
              <w:spacing w:line="264" w:lineRule="auto"/>
              <w:ind w:hanging="36"/>
              <w:jc w:val="center"/>
              <w:rPr>
                <w:b/>
                <w:sz w:val="22"/>
                <w:szCs w:val="22"/>
              </w:rPr>
            </w:pPr>
            <w:r w:rsidRPr="00073B38">
              <w:rPr>
                <w:b/>
                <w:sz w:val="22"/>
                <w:szCs w:val="22"/>
              </w:rPr>
              <w:t>Tổngcộng</w:t>
            </w:r>
          </w:p>
        </w:tc>
        <w:tc>
          <w:tcPr>
            <w:tcW w:w="763" w:type="dxa"/>
            <w:vMerge/>
            <w:vAlign w:val="center"/>
          </w:tcPr>
          <w:p w14:paraId="51986A4E" w14:textId="77777777" w:rsidR="00073B38" w:rsidRPr="00073B38" w:rsidRDefault="00073B38" w:rsidP="00110B6E">
            <w:pPr>
              <w:spacing w:line="264" w:lineRule="auto"/>
              <w:jc w:val="center"/>
              <w:rPr>
                <w:b/>
                <w:bCs/>
                <w:sz w:val="22"/>
                <w:szCs w:val="22"/>
              </w:rPr>
            </w:pPr>
          </w:p>
        </w:tc>
        <w:tc>
          <w:tcPr>
            <w:tcW w:w="2036" w:type="dxa"/>
            <w:vMerge/>
            <w:vAlign w:val="center"/>
          </w:tcPr>
          <w:p w14:paraId="5F330AD3" w14:textId="77777777" w:rsidR="00073B38" w:rsidRPr="00073B38" w:rsidRDefault="00073B38" w:rsidP="00110B6E">
            <w:pPr>
              <w:spacing w:line="264" w:lineRule="auto"/>
              <w:jc w:val="center"/>
              <w:rPr>
                <w:b/>
                <w:bCs/>
              </w:rPr>
            </w:pPr>
          </w:p>
        </w:tc>
      </w:tr>
      <w:tr w:rsidR="00073B38" w:rsidRPr="00073B38" w14:paraId="37EDFB46" w14:textId="77777777" w:rsidTr="00EA69A0">
        <w:trPr>
          <w:tblHeader/>
          <w:jc w:val="center"/>
        </w:trPr>
        <w:tc>
          <w:tcPr>
            <w:tcW w:w="3079" w:type="dxa"/>
            <w:vAlign w:val="center"/>
          </w:tcPr>
          <w:p w14:paraId="7A85E32C" w14:textId="77777777" w:rsidR="00073B38" w:rsidRPr="00073B38" w:rsidRDefault="00073B38" w:rsidP="00110B6E">
            <w:pPr>
              <w:spacing w:line="264" w:lineRule="auto"/>
              <w:jc w:val="center"/>
              <w:rPr>
                <w:bCs/>
              </w:rPr>
            </w:pPr>
            <w:r w:rsidRPr="00073B38">
              <w:rPr>
                <w:bCs/>
              </w:rPr>
              <w:t>(1)</w:t>
            </w:r>
          </w:p>
        </w:tc>
        <w:tc>
          <w:tcPr>
            <w:tcW w:w="751" w:type="dxa"/>
            <w:vAlign w:val="center"/>
          </w:tcPr>
          <w:p w14:paraId="7D68FCD3" w14:textId="77777777" w:rsidR="00073B38" w:rsidRPr="00073B38" w:rsidRDefault="00073B38" w:rsidP="00110B6E">
            <w:pPr>
              <w:spacing w:line="264" w:lineRule="auto"/>
              <w:jc w:val="center"/>
              <w:rPr>
                <w:bCs/>
              </w:rPr>
            </w:pPr>
            <w:r w:rsidRPr="00073B38">
              <w:rPr>
                <w:bCs/>
              </w:rPr>
              <w:t>(2)</w:t>
            </w:r>
          </w:p>
        </w:tc>
        <w:tc>
          <w:tcPr>
            <w:tcW w:w="752" w:type="dxa"/>
            <w:vAlign w:val="center"/>
          </w:tcPr>
          <w:p w14:paraId="3FB835F2" w14:textId="77777777" w:rsidR="00073B38" w:rsidRPr="00073B38" w:rsidRDefault="00073B38" w:rsidP="00110B6E">
            <w:pPr>
              <w:spacing w:line="264" w:lineRule="auto"/>
              <w:jc w:val="center"/>
              <w:rPr>
                <w:bCs/>
              </w:rPr>
            </w:pPr>
            <w:r w:rsidRPr="00073B38">
              <w:rPr>
                <w:bCs/>
              </w:rPr>
              <w:t>(3)</w:t>
            </w:r>
          </w:p>
        </w:tc>
        <w:tc>
          <w:tcPr>
            <w:tcW w:w="752" w:type="dxa"/>
            <w:vAlign w:val="center"/>
          </w:tcPr>
          <w:p w14:paraId="18FA522B" w14:textId="77777777" w:rsidR="00073B38" w:rsidRPr="00073B38" w:rsidRDefault="00073B38" w:rsidP="00110B6E">
            <w:pPr>
              <w:spacing w:line="264" w:lineRule="auto"/>
              <w:jc w:val="center"/>
              <w:rPr>
                <w:bCs/>
              </w:rPr>
            </w:pPr>
            <w:r w:rsidRPr="00073B38">
              <w:rPr>
                <w:bCs/>
              </w:rPr>
              <w:t>(4)</w:t>
            </w:r>
          </w:p>
        </w:tc>
        <w:tc>
          <w:tcPr>
            <w:tcW w:w="1110" w:type="dxa"/>
            <w:vAlign w:val="center"/>
          </w:tcPr>
          <w:p w14:paraId="562EF983" w14:textId="77777777" w:rsidR="00073B38" w:rsidRPr="00073B38" w:rsidRDefault="00073B38" w:rsidP="00110B6E">
            <w:pPr>
              <w:spacing w:line="264" w:lineRule="auto"/>
              <w:jc w:val="center"/>
              <w:rPr>
                <w:bCs/>
              </w:rPr>
            </w:pPr>
            <w:r w:rsidRPr="00073B38">
              <w:rPr>
                <w:bCs/>
              </w:rPr>
              <w:t>(5)</w:t>
            </w:r>
          </w:p>
        </w:tc>
        <w:tc>
          <w:tcPr>
            <w:tcW w:w="763" w:type="dxa"/>
            <w:vAlign w:val="center"/>
          </w:tcPr>
          <w:p w14:paraId="6326F1C7" w14:textId="77777777" w:rsidR="00073B38" w:rsidRPr="00073B38" w:rsidRDefault="00073B38" w:rsidP="00110B6E">
            <w:pPr>
              <w:spacing w:line="264" w:lineRule="auto"/>
              <w:jc w:val="center"/>
              <w:rPr>
                <w:bCs/>
              </w:rPr>
            </w:pPr>
            <w:r w:rsidRPr="00073B38">
              <w:rPr>
                <w:bCs/>
              </w:rPr>
              <w:t>(6)</w:t>
            </w:r>
          </w:p>
        </w:tc>
        <w:tc>
          <w:tcPr>
            <w:tcW w:w="2036" w:type="dxa"/>
            <w:vAlign w:val="center"/>
          </w:tcPr>
          <w:p w14:paraId="68163B4E" w14:textId="77777777" w:rsidR="00073B38" w:rsidRPr="00073B38" w:rsidRDefault="00073B38" w:rsidP="00110B6E">
            <w:pPr>
              <w:spacing w:line="264" w:lineRule="auto"/>
              <w:jc w:val="center"/>
              <w:rPr>
                <w:bCs/>
              </w:rPr>
            </w:pPr>
            <w:r w:rsidRPr="00073B38">
              <w:rPr>
                <w:bCs/>
              </w:rPr>
              <w:t>(7)</w:t>
            </w:r>
          </w:p>
        </w:tc>
      </w:tr>
      <w:tr w:rsidR="00073B38" w:rsidRPr="00073B38" w14:paraId="6079EC36" w14:textId="77777777" w:rsidTr="00EA69A0">
        <w:trPr>
          <w:jc w:val="center"/>
        </w:trPr>
        <w:tc>
          <w:tcPr>
            <w:tcW w:w="3079" w:type="dxa"/>
          </w:tcPr>
          <w:p w14:paraId="3FCD8166" w14:textId="77777777" w:rsidR="00073B38" w:rsidRPr="00073B38" w:rsidRDefault="00073B38" w:rsidP="00110B6E">
            <w:pPr>
              <w:spacing w:line="264" w:lineRule="auto"/>
              <w:jc w:val="both"/>
              <w:rPr>
                <w:b/>
              </w:rPr>
            </w:pPr>
            <w:r w:rsidRPr="00073B38">
              <w:rPr>
                <w:b/>
              </w:rPr>
              <w:t>CHƯƠNG 1. GIỚI THIỆU CHUNG VỀ ĐMC</w:t>
            </w:r>
          </w:p>
          <w:p w14:paraId="49E9FF25" w14:textId="77777777" w:rsidR="00073B38" w:rsidRPr="00073B38" w:rsidRDefault="00073B38" w:rsidP="00110B6E">
            <w:pPr>
              <w:spacing w:line="264" w:lineRule="auto"/>
              <w:jc w:val="both"/>
            </w:pPr>
            <w:r w:rsidRPr="00073B38">
              <w:t>1.1. Khái niệm về ĐMC</w:t>
            </w:r>
          </w:p>
          <w:p w14:paraId="30EE0728" w14:textId="77777777" w:rsidR="00073B38" w:rsidRPr="00073B38" w:rsidRDefault="00073B38" w:rsidP="00110B6E">
            <w:pPr>
              <w:spacing w:line="264" w:lineRule="auto"/>
              <w:jc w:val="both"/>
            </w:pPr>
            <w:r w:rsidRPr="00073B38">
              <w:t>1.2. Sự khác biệt của ĐMC với ĐTM</w:t>
            </w:r>
          </w:p>
          <w:p w14:paraId="369565C5" w14:textId="77777777" w:rsidR="00073B38" w:rsidRPr="00073B38" w:rsidRDefault="00073B38" w:rsidP="00110B6E">
            <w:pPr>
              <w:spacing w:line="264" w:lineRule="auto"/>
              <w:jc w:val="both"/>
              <w:rPr>
                <w:b/>
              </w:rPr>
            </w:pPr>
            <w:r w:rsidRPr="00073B38">
              <w:t>1.3. Mục tiêu, đối tượng và phạm vi áp dụng của ĐMC</w:t>
            </w:r>
          </w:p>
          <w:p w14:paraId="1C6E010C" w14:textId="77777777" w:rsidR="00073B38" w:rsidRPr="00073B38" w:rsidRDefault="00073B38" w:rsidP="00110B6E">
            <w:pPr>
              <w:spacing w:line="264" w:lineRule="auto"/>
              <w:jc w:val="both"/>
            </w:pPr>
            <w:r w:rsidRPr="00073B38">
              <w:t>1.4. Các nguyên tắc của ĐMC</w:t>
            </w:r>
          </w:p>
          <w:p w14:paraId="432AF1F7" w14:textId="77777777" w:rsidR="00073B38" w:rsidRPr="00073B38" w:rsidRDefault="00073B38" w:rsidP="00110B6E">
            <w:pPr>
              <w:spacing w:line="264" w:lineRule="auto"/>
              <w:jc w:val="both"/>
            </w:pPr>
            <w:r w:rsidRPr="00073B38">
              <w:t xml:space="preserve">1.5. Lợi ích, thuận lợi và khó khăn của ĐMC </w:t>
            </w:r>
          </w:p>
          <w:p w14:paraId="61916AF1" w14:textId="77777777" w:rsidR="00073B38" w:rsidRPr="00073B38" w:rsidRDefault="00073B38" w:rsidP="00110B6E">
            <w:pPr>
              <w:spacing w:line="264" w:lineRule="auto"/>
              <w:jc w:val="both"/>
            </w:pPr>
            <w:r w:rsidRPr="00073B38">
              <w:t>1.6. Tình hình áp dụng ĐMC ở Việt Nam</w:t>
            </w:r>
          </w:p>
          <w:p w14:paraId="22C09411" w14:textId="77777777" w:rsidR="00073B38" w:rsidRPr="00073B38" w:rsidRDefault="00073B38" w:rsidP="00110B6E">
            <w:pPr>
              <w:spacing w:line="264" w:lineRule="auto"/>
              <w:jc w:val="both"/>
            </w:pPr>
            <w:r w:rsidRPr="00073B38">
              <w:t xml:space="preserve">1.6.1. Sự phát triển của ĐMC </w:t>
            </w:r>
          </w:p>
          <w:p w14:paraId="50FD14F6" w14:textId="77777777" w:rsidR="00073B38" w:rsidRPr="00073B38" w:rsidRDefault="00073B38" w:rsidP="00110B6E">
            <w:pPr>
              <w:spacing w:line="264" w:lineRule="auto"/>
              <w:jc w:val="both"/>
            </w:pPr>
            <w:r w:rsidRPr="00073B38">
              <w:t>1.6.2. Cơ sở pháp lý về ĐMC ở Việt Nam</w:t>
            </w:r>
          </w:p>
        </w:tc>
        <w:tc>
          <w:tcPr>
            <w:tcW w:w="751" w:type="dxa"/>
            <w:vAlign w:val="center"/>
          </w:tcPr>
          <w:p w14:paraId="1819F178" w14:textId="77777777" w:rsidR="00073B38" w:rsidRPr="00073B38" w:rsidRDefault="00073B38" w:rsidP="00110B6E">
            <w:pPr>
              <w:spacing w:line="264" w:lineRule="auto"/>
              <w:jc w:val="center"/>
              <w:rPr>
                <w:b/>
                <w:bCs/>
              </w:rPr>
            </w:pPr>
            <w:r w:rsidRPr="00073B38">
              <w:rPr>
                <w:b/>
                <w:bCs/>
              </w:rPr>
              <w:t>5</w:t>
            </w:r>
          </w:p>
        </w:tc>
        <w:tc>
          <w:tcPr>
            <w:tcW w:w="752" w:type="dxa"/>
            <w:vAlign w:val="center"/>
          </w:tcPr>
          <w:p w14:paraId="365142BD" w14:textId="77777777" w:rsidR="00073B38" w:rsidRPr="00073B38" w:rsidRDefault="00073B38" w:rsidP="00110B6E">
            <w:pPr>
              <w:spacing w:line="264" w:lineRule="auto"/>
              <w:jc w:val="center"/>
              <w:rPr>
                <w:b/>
                <w:bCs/>
              </w:rPr>
            </w:pPr>
          </w:p>
        </w:tc>
        <w:tc>
          <w:tcPr>
            <w:tcW w:w="752" w:type="dxa"/>
            <w:vAlign w:val="center"/>
          </w:tcPr>
          <w:p w14:paraId="667A24B3" w14:textId="77777777" w:rsidR="00073B38" w:rsidRPr="00073B38" w:rsidRDefault="00073B38" w:rsidP="00110B6E">
            <w:pPr>
              <w:spacing w:line="264" w:lineRule="auto"/>
              <w:jc w:val="center"/>
              <w:rPr>
                <w:b/>
                <w:bCs/>
              </w:rPr>
            </w:pPr>
          </w:p>
        </w:tc>
        <w:tc>
          <w:tcPr>
            <w:tcW w:w="1110" w:type="dxa"/>
            <w:vAlign w:val="center"/>
          </w:tcPr>
          <w:p w14:paraId="76DED146" w14:textId="77777777" w:rsidR="00073B38" w:rsidRPr="00073B38" w:rsidRDefault="00073B38" w:rsidP="00110B6E">
            <w:pPr>
              <w:spacing w:line="264" w:lineRule="auto"/>
              <w:jc w:val="center"/>
              <w:rPr>
                <w:b/>
                <w:bCs/>
              </w:rPr>
            </w:pPr>
            <w:r w:rsidRPr="00073B38">
              <w:rPr>
                <w:b/>
                <w:bCs/>
              </w:rPr>
              <w:t>5</w:t>
            </w:r>
          </w:p>
        </w:tc>
        <w:tc>
          <w:tcPr>
            <w:tcW w:w="763" w:type="dxa"/>
            <w:vAlign w:val="center"/>
          </w:tcPr>
          <w:p w14:paraId="5D0F59FF" w14:textId="77777777" w:rsidR="00073B38" w:rsidRPr="00073B38" w:rsidRDefault="00073B38" w:rsidP="00110B6E">
            <w:pPr>
              <w:spacing w:line="264" w:lineRule="auto"/>
              <w:jc w:val="center"/>
              <w:rPr>
                <w:b/>
                <w:bCs/>
              </w:rPr>
            </w:pPr>
            <w:r w:rsidRPr="00073B38">
              <w:rPr>
                <w:b/>
                <w:bCs/>
              </w:rPr>
              <w:t>10</w:t>
            </w:r>
          </w:p>
        </w:tc>
        <w:tc>
          <w:tcPr>
            <w:tcW w:w="2036" w:type="dxa"/>
            <w:vAlign w:val="center"/>
          </w:tcPr>
          <w:p w14:paraId="30FC774F" w14:textId="77777777" w:rsidR="00073B38" w:rsidRPr="00073B38" w:rsidRDefault="00073B38" w:rsidP="00110B6E">
            <w:pPr>
              <w:spacing w:line="264" w:lineRule="auto"/>
              <w:jc w:val="both"/>
              <w:rPr>
                <w:b/>
                <w:bCs/>
              </w:rPr>
            </w:pPr>
            <w:r w:rsidRPr="00073B38">
              <w:rPr>
                <w:bCs/>
              </w:rPr>
              <w:t>Học viên đọc tài liệu chính 1, TLC 2 (chương 1)</w:t>
            </w:r>
          </w:p>
        </w:tc>
      </w:tr>
      <w:tr w:rsidR="00073B38" w:rsidRPr="00073B38" w14:paraId="058FBD76" w14:textId="77777777" w:rsidTr="00EA69A0">
        <w:trPr>
          <w:jc w:val="center"/>
        </w:trPr>
        <w:tc>
          <w:tcPr>
            <w:tcW w:w="3079" w:type="dxa"/>
          </w:tcPr>
          <w:p w14:paraId="4067BDA4" w14:textId="77777777" w:rsidR="00073B38" w:rsidRPr="00073B38" w:rsidRDefault="00073B38" w:rsidP="00110B6E">
            <w:pPr>
              <w:spacing w:line="264" w:lineRule="auto"/>
              <w:jc w:val="both"/>
              <w:rPr>
                <w:b/>
              </w:rPr>
            </w:pPr>
            <w:r w:rsidRPr="00073B38">
              <w:rPr>
                <w:b/>
              </w:rPr>
              <w:lastRenderedPageBreak/>
              <w:t>CHƯƠNG 2. CÔNG CỤ VÀ PHƯƠNG PHÁP ĐÁNH GIÁ MÔI TRƯỜNG CHIẾN LƯỢC</w:t>
            </w:r>
          </w:p>
          <w:p w14:paraId="66E3173D" w14:textId="77777777" w:rsidR="00073B38" w:rsidRPr="00073B38" w:rsidRDefault="00073B38" w:rsidP="00110B6E">
            <w:pPr>
              <w:spacing w:line="264" w:lineRule="auto"/>
              <w:jc w:val="both"/>
            </w:pPr>
            <w:r w:rsidRPr="00073B38">
              <w:t>2.1. Công cụ phân tích được sử dụng cho ĐMC</w:t>
            </w:r>
          </w:p>
          <w:p w14:paraId="30FF771F" w14:textId="77777777" w:rsidR="00073B38" w:rsidRPr="00073B38" w:rsidRDefault="00073B38" w:rsidP="00110B6E">
            <w:pPr>
              <w:spacing w:line="264" w:lineRule="auto"/>
              <w:jc w:val="both"/>
            </w:pPr>
            <w:r w:rsidRPr="00073B38">
              <w:t>2.1.1. Công cụ pháp lý</w:t>
            </w:r>
          </w:p>
          <w:p w14:paraId="5389B2AF" w14:textId="77777777" w:rsidR="00073B38" w:rsidRPr="00073B38" w:rsidRDefault="00073B38" w:rsidP="00110B6E">
            <w:pPr>
              <w:spacing w:line="264" w:lineRule="auto"/>
              <w:jc w:val="both"/>
            </w:pPr>
            <w:r w:rsidRPr="00073B38">
              <w:t>2.1.2. Công cụ kinh tế</w:t>
            </w:r>
          </w:p>
          <w:p w14:paraId="6498B5EB" w14:textId="77777777" w:rsidR="00073B38" w:rsidRPr="00073B38" w:rsidRDefault="00073B38" w:rsidP="00110B6E">
            <w:pPr>
              <w:spacing w:line="264" w:lineRule="auto"/>
              <w:jc w:val="both"/>
            </w:pPr>
            <w:r w:rsidRPr="00073B38">
              <w:t>2.1.3. Bộ chỉ số quan trắc và đánh giá</w:t>
            </w:r>
          </w:p>
          <w:p w14:paraId="5187EA1D" w14:textId="77777777" w:rsidR="00073B38" w:rsidRPr="00073B38" w:rsidRDefault="00073B38" w:rsidP="00110B6E">
            <w:pPr>
              <w:spacing w:line="264" w:lineRule="auto"/>
              <w:jc w:val="both"/>
              <w:rPr>
                <w:b/>
                <w:i/>
              </w:rPr>
            </w:pPr>
            <w:r w:rsidRPr="00073B38">
              <w:t>2.1.4. Phản biện xã hội</w:t>
            </w:r>
          </w:p>
          <w:p w14:paraId="662D2A08" w14:textId="77777777" w:rsidR="00073B38" w:rsidRPr="00073B38" w:rsidRDefault="00073B38" w:rsidP="00110B6E">
            <w:pPr>
              <w:spacing w:line="264" w:lineRule="auto"/>
              <w:jc w:val="both"/>
            </w:pPr>
            <w:r w:rsidRPr="00073B38">
              <w:t>2.2. Cách tiếp cận đánh giá tác động gián tiếp, tích lũy và tác động tương hỗ</w:t>
            </w:r>
          </w:p>
          <w:p w14:paraId="6DB26A64" w14:textId="77777777" w:rsidR="00073B38" w:rsidRPr="00073B38" w:rsidRDefault="00073B38" w:rsidP="00110B6E">
            <w:pPr>
              <w:spacing w:line="264" w:lineRule="auto"/>
              <w:jc w:val="both"/>
            </w:pPr>
            <w:r w:rsidRPr="00073B38">
              <w:t>2.3. Các phương pháp phân tích sử dụng cho ĐMC</w:t>
            </w:r>
          </w:p>
          <w:p w14:paraId="70A87756" w14:textId="77777777" w:rsidR="00073B38" w:rsidRPr="00073B38" w:rsidRDefault="00073B38" w:rsidP="00110B6E">
            <w:pPr>
              <w:spacing w:line="264" w:lineRule="auto"/>
            </w:pPr>
            <w:r w:rsidRPr="00073B38">
              <w:t xml:space="preserve">2.3.1 Khái quát về các phương pháp </w:t>
            </w:r>
          </w:p>
          <w:p w14:paraId="09F70592" w14:textId="77777777" w:rsidR="00073B38" w:rsidRPr="00073B38" w:rsidRDefault="00073B38" w:rsidP="00110B6E">
            <w:pPr>
              <w:spacing w:line="264" w:lineRule="auto"/>
            </w:pPr>
            <w:r w:rsidRPr="00073B38">
              <w:t xml:space="preserve">2.3.2 Liệt kê phương pháp và công cụ đánh giá ĐMC </w:t>
            </w:r>
          </w:p>
          <w:p w14:paraId="649D7818" w14:textId="77777777" w:rsidR="00073B38" w:rsidRPr="00073B38" w:rsidRDefault="00073B38" w:rsidP="00110B6E">
            <w:pPr>
              <w:spacing w:line="264" w:lineRule="auto"/>
            </w:pPr>
            <w:r w:rsidRPr="00073B38">
              <w:t>2.3.3 Lựa chọn phương pháp tiếp cận và công cụ đánh giá môi trường chiến lược</w:t>
            </w:r>
          </w:p>
          <w:p w14:paraId="08152A8E" w14:textId="77777777" w:rsidR="00073B38" w:rsidRPr="00073B38" w:rsidRDefault="00073B38" w:rsidP="00110B6E">
            <w:pPr>
              <w:spacing w:line="264" w:lineRule="auto"/>
            </w:pPr>
            <w:r w:rsidRPr="00073B38">
              <w:t>2.3.3.1. Ý kiến chuyên gia</w:t>
            </w:r>
          </w:p>
          <w:p w14:paraId="2F0E4A66" w14:textId="77777777" w:rsidR="00073B38" w:rsidRPr="00073B38" w:rsidRDefault="00073B38" w:rsidP="00110B6E">
            <w:pPr>
              <w:spacing w:line="264" w:lineRule="auto"/>
            </w:pPr>
            <w:r w:rsidRPr="00073B38">
              <w:t>2.3.3.2. Trao đổi lấy ý kiến cộng đồng các chuyên gia trong và ngoài ngành</w:t>
            </w:r>
          </w:p>
          <w:p w14:paraId="52490977" w14:textId="77777777" w:rsidR="00073B38" w:rsidRPr="00073B38" w:rsidRDefault="00073B38" w:rsidP="00110B6E">
            <w:pPr>
              <w:spacing w:line="264" w:lineRule="auto"/>
            </w:pPr>
            <w:r w:rsidRPr="00073B38">
              <w:t>2.3.3.3. Các bảng liệt kê</w:t>
            </w:r>
          </w:p>
          <w:p w14:paraId="56FCEEF9" w14:textId="77777777" w:rsidR="00073B38" w:rsidRPr="00073B38" w:rsidRDefault="00073B38" w:rsidP="00110B6E">
            <w:pPr>
              <w:spacing w:line="264" w:lineRule="auto"/>
            </w:pPr>
            <w:r w:rsidRPr="00073B38">
              <w:t xml:space="preserve">2.3.3.4. Phương pháp chập bản đồ và hệ thống thông tin địa lý </w:t>
            </w:r>
          </w:p>
          <w:p w14:paraId="4068B101" w14:textId="77777777" w:rsidR="00073B38" w:rsidRPr="00073B38" w:rsidRDefault="00073B38" w:rsidP="00110B6E">
            <w:pPr>
              <w:spacing w:line="264" w:lineRule="auto"/>
            </w:pPr>
            <w:r w:rsidRPr="00073B38">
              <w:t>2.3.3.5. Phân tích mạng lưới và tíếp cận hệ thống</w:t>
            </w:r>
          </w:p>
          <w:p w14:paraId="0B5B5872" w14:textId="77777777" w:rsidR="00073B38" w:rsidRPr="00073B38" w:rsidRDefault="00073B38" w:rsidP="00110B6E">
            <w:pPr>
              <w:spacing w:line="264" w:lineRule="auto"/>
            </w:pPr>
            <w:r w:rsidRPr="00073B38">
              <w:t>2.3.3.6. Ma trận</w:t>
            </w:r>
          </w:p>
          <w:p w14:paraId="4A5CC22A" w14:textId="77777777" w:rsidR="00073B38" w:rsidRPr="00073B38" w:rsidRDefault="00073B38" w:rsidP="00110B6E">
            <w:pPr>
              <w:spacing w:line="264" w:lineRule="auto"/>
            </w:pPr>
            <w:r w:rsidRPr="00073B38">
              <w:lastRenderedPageBreak/>
              <w:t xml:space="preserve">2.3.3.7. Phân tích khả năng tiếp nhận, phân tích xu hướng </w:t>
            </w:r>
          </w:p>
          <w:p w14:paraId="63919A4D" w14:textId="77777777" w:rsidR="00073B38" w:rsidRPr="00073B38" w:rsidRDefault="00073B38" w:rsidP="00110B6E">
            <w:pPr>
              <w:spacing w:line="264" w:lineRule="auto"/>
            </w:pPr>
            <w:r w:rsidRPr="00073B38">
              <w:t>2.3.3.8. Lập mô hình</w:t>
            </w:r>
          </w:p>
          <w:p w14:paraId="63D95C07" w14:textId="77777777" w:rsidR="00073B38" w:rsidRPr="00073B38" w:rsidRDefault="00073B38" w:rsidP="00110B6E">
            <w:pPr>
              <w:spacing w:line="264" w:lineRule="auto"/>
            </w:pPr>
            <w:r w:rsidRPr="00073B38">
              <w:t>2.3.3.9. Phân tích đa tiêu chí</w:t>
            </w:r>
          </w:p>
          <w:p w14:paraId="24AC7381" w14:textId="77777777" w:rsidR="00073B38" w:rsidRPr="00073B38" w:rsidRDefault="00073B38" w:rsidP="00110B6E">
            <w:pPr>
              <w:spacing w:line="264" w:lineRule="auto"/>
            </w:pPr>
            <w:r w:rsidRPr="00073B38">
              <w:t>2.3.3.10. Phân tich chi phí/lợi ích (CBA)</w:t>
            </w:r>
          </w:p>
        </w:tc>
        <w:tc>
          <w:tcPr>
            <w:tcW w:w="751" w:type="dxa"/>
            <w:vAlign w:val="center"/>
          </w:tcPr>
          <w:p w14:paraId="06D7D21D" w14:textId="77777777" w:rsidR="00073B38" w:rsidRPr="00073B38" w:rsidRDefault="00073B38" w:rsidP="00110B6E">
            <w:pPr>
              <w:spacing w:line="264" w:lineRule="auto"/>
              <w:jc w:val="center"/>
              <w:rPr>
                <w:bCs/>
              </w:rPr>
            </w:pPr>
            <w:r w:rsidRPr="00073B38">
              <w:rPr>
                <w:bCs/>
              </w:rPr>
              <w:lastRenderedPageBreak/>
              <w:t>6</w:t>
            </w:r>
          </w:p>
        </w:tc>
        <w:tc>
          <w:tcPr>
            <w:tcW w:w="752" w:type="dxa"/>
            <w:vAlign w:val="center"/>
          </w:tcPr>
          <w:p w14:paraId="20A4697F" w14:textId="77777777" w:rsidR="00073B38" w:rsidRPr="00073B38" w:rsidRDefault="00073B38" w:rsidP="00110B6E">
            <w:pPr>
              <w:spacing w:line="264" w:lineRule="auto"/>
              <w:jc w:val="center"/>
              <w:rPr>
                <w:bCs/>
              </w:rPr>
            </w:pPr>
          </w:p>
        </w:tc>
        <w:tc>
          <w:tcPr>
            <w:tcW w:w="752" w:type="dxa"/>
            <w:vAlign w:val="center"/>
          </w:tcPr>
          <w:p w14:paraId="5E6FE123" w14:textId="77777777" w:rsidR="00073B38" w:rsidRPr="00073B38" w:rsidRDefault="00073B38" w:rsidP="00110B6E">
            <w:pPr>
              <w:spacing w:line="264" w:lineRule="auto"/>
              <w:jc w:val="center"/>
              <w:rPr>
                <w:bCs/>
              </w:rPr>
            </w:pPr>
            <w:r w:rsidRPr="00073B38">
              <w:rPr>
                <w:bCs/>
              </w:rPr>
              <w:t>3</w:t>
            </w:r>
          </w:p>
        </w:tc>
        <w:tc>
          <w:tcPr>
            <w:tcW w:w="1110" w:type="dxa"/>
            <w:vAlign w:val="center"/>
          </w:tcPr>
          <w:p w14:paraId="051CD7CE" w14:textId="77777777" w:rsidR="00073B38" w:rsidRPr="00073B38" w:rsidRDefault="00073B38" w:rsidP="00110B6E">
            <w:pPr>
              <w:spacing w:line="264" w:lineRule="auto"/>
              <w:jc w:val="center"/>
              <w:rPr>
                <w:bCs/>
              </w:rPr>
            </w:pPr>
            <w:r w:rsidRPr="00073B38">
              <w:rPr>
                <w:bCs/>
              </w:rPr>
              <w:t>9</w:t>
            </w:r>
          </w:p>
        </w:tc>
        <w:tc>
          <w:tcPr>
            <w:tcW w:w="763" w:type="dxa"/>
            <w:vAlign w:val="center"/>
          </w:tcPr>
          <w:p w14:paraId="3E8FB661" w14:textId="77777777" w:rsidR="00073B38" w:rsidRPr="00073B38" w:rsidRDefault="00073B38" w:rsidP="00110B6E">
            <w:pPr>
              <w:spacing w:line="264" w:lineRule="auto"/>
              <w:jc w:val="center"/>
              <w:rPr>
                <w:bCs/>
              </w:rPr>
            </w:pPr>
            <w:r w:rsidRPr="00073B38">
              <w:rPr>
                <w:bCs/>
              </w:rPr>
              <w:t>18</w:t>
            </w:r>
          </w:p>
        </w:tc>
        <w:tc>
          <w:tcPr>
            <w:tcW w:w="2036" w:type="dxa"/>
            <w:vAlign w:val="center"/>
          </w:tcPr>
          <w:p w14:paraId="2A547816" w14:textId="77777777" w:rsidR="00073B38" w:rsidRPr="00073B38" w:rsidRDefault="00073B38" w:rsidP="00110B6E">
            <w:pPr>
              <w:spacing w:line="264" w:lineRule="auto"/>
              <w:jc w:val="both"/>
              <w:rPr>
                <w:bCs/>
              </w:rPr>
            </w:pPr>
            <w:r w:rsidRPr="00073B38">
              <w:rPr>
                <w:bCs/>
              </w:rPr>
              <w:t>Học viên đọc TLC 2 (chương 2), TLC 3</w:t>
            </w:r>
          </w:p>
        </w:tc>
      </w:tr>
      <w:tr w:rsidR="00073B38" w:rsidRPr="00073B38" w14:paraId="4C1FB381" w14:textId="77777777" w:rsidTr="00EA69A0">
        <w:trPr>
          <w:jc w:val="center"/>
        </w:trPr>
        <w:tc>
          <w:tcPr>
            <w:tcW w:w="3079" w:type="dxa"/>
          </w:tcPr>
          <w:p w14:paraId="766406B2" w14:textId="77777777" w:rsidR="00073B38" w:rsidRPr="00073B38" w:rsidRDefault="00073B38" w:rsidP="00110B6E">
            <w:pPr>
              <w:spacing w:line="264" w:lineRule="auto"/>
              <w:jc w:val="both"/>
              <w:rPr>
                <w:b/>
              </w:rPr>
            </w:pPr>
            <w:r w:rsidRPr="00073B38">
              <w:rPr>
                <w:b/>
              </w:rPr>
              <w:lastRenderedPageBreak/>
              <w:t xml:space="preserve">CHƯƠNG 3. LIÊN KẾT ĐMC VỚI QUÁ TRÌNH XÂY DỰNG CHIẾN LƯỢC, QUY HOẠCH, KẾ HOẠCH (CQK) </w:t>
            </w:r>
          </w:p>
          <w:p w14:paraId="7661C8A8" w14:textId="77777777" w:rsidR="00073B38" w:rsidRPr="00073B38" w:rsidRDefault="00073B38" w:rsidP="00110B6E">
            <w:pPr>
              <w:spacing w:line="264" w:lineRule="auto"/>
              <w:jc w:val="both"/>
            </w:pPr>
            <w:r w:rsidRPr="00073B38">
              <w:t>3.1. Sự liên kết ĐMC với quá trình CQK</w:t>
            </w:r>
          </w:p>
          <w:p w14:paraId="205BC7C0" w14:textId="77777777" w:rsidR="00073B38" w:rsidRPr="00073B38" w:rsidRDefault="00073B38" w:rsidP="00110B6E">
            <w:pPr>
              <w:spacing w:line="264" w:lineRule="auto"/>
              <w:jc w:val="both"/>
            </w:pPr>
            <w:r w:rsidRPr="00073B38">
              <w:t>3.2. Mối quan hệ giữa ĐMC và việc soạn thảo CQK</w:t>
            </w:r>
          </w:p>
          <w:p w14:paraId="7C0AC7D2" w14:textId="77777777" w:rsidR="00073B38" w:rsidRPr="00073B38" w:rsidRDefault="00073B38" w:rsidP="00110B6E">
            <w:pPr>
              <w:spacing w:line="264" w:lineRule="auto"/>
              <w:jc w:val="both"/>
            </w:pPr>
            <w:r w:rsidRPr="00073B38">
              <w:t>3.3. Các mối liên kết logic giữa ĐMC với quá trình CQK ở Việt Nam</w:t>
            </w:r>
          </w:p>
          <w:p w14:paraId="44A0B089" w14:textId="77777777" w:rsidR="00073B38" w:rsidRPr="00073B38" w:rsidRDefault="00073B38" w:rsidP="00110B6E">
            <w:pPr>
              <w:spacing w:line="264" w:lineRule="auto"/>
              <w:jc w:val="both"/>
            </w:pPr>
            <w:r w:rsidRPr="00073B38">
              <w:t>3.4. Các lựa chọn cho việc hợp tác giữa nhóm ĐMC với nhóm CQK</w:t>
            </w:r>
          </w:p>
        </w:tc>
        <w:tc>
          <w:tcPr>
            <w:tcW w:w="751" w:type="dxa"/>
            <w:vAlign w:val="center"/>
          </w:tcPr>
          <w:p w14:paraId="63A14B50" w14:textId="77777777" w:rsidR="00073B38" w:rsidRPr="00073B38" w:rsidRDefault="00073B38" w:rsidP="00110B6E">
            <w:pPr>
              <w:spacing w:line="264" w:lineRule="auto"/>
              <w:jc w:val="center"/>
              <w:rPr>
                <w:bCs/>
              </w:rPr>
            </w:pPr>
            <w:r w:rsidRPr="00073B38">
              <w:rPr>
                <w:bCs/>
              </w:rPr>
              <w:t>5</w:t>
            </w:r>
          </w:p>
        </w:tc>
        <w:tc>
          <w:tcPr>
            <w:tcW w:w="752" w:type="dxa"/>
            <w:vAlign w:val="center"/>
          </w:tcPr>
          <w:p w14:paraId="3DD32A35" w14:textId="77777777" w:rsidR="00073B38" w:rsidRPr="00073B38" w:rsidRDefault="00073B38" w:rsidP="00110B6E">
            <w:pPr>
              <w:spacing w:line="264" w:lineRule="auto"/>
              <w:jc w:val="center"/>
              <w:rPr>
                <w:bCs/>
              </w:rPr>
            </w:pPr>
          </w:p>
        </w:tc>
        <w:tc>
          <w:tcPr>
            <w:tcW w:w="752" w:type="dxa"/>
            <w:vAlign w:val="center"/>
          </w:tcPr>
          <w:p w14:paraId="69070D8A" w14:textId="77777777" w:rsidR="00073B38" w:rsidRPr="00073B38" w:rsidRDefault="00073B38" w:rsidP="00110B6E">
            <w:pPr>
              <w:spacing w:line="264" w:lineRule="auto"/>
              <w:jc w:val="center"/>
              <w:rPr>
                <w:bCs/>
              </w:rPr>
            </w:pPr>
            <w:r w:rsidRPr="00073B38">
              <w:rPr>
                <w:bCs/>
              </w:rPr>
              <w:t>3</w:t>
            </w:r>
          </w:p>
        </w:tc>
        <w:tc>
          <w:tcPr>
            <w:tcW w:w="1110" w:type="dxa"/>
            <w:vAlign w:val="center"/>
          </w:tcPr>
          <w:p w14:paraId="4E9F629D" w14:textId="77777777" w:rsidR="00073B38" w:rsidRPr="00073B38" w:rsidRDefault="00073B38" w:rsidP="00110B6E">
            <w:pPr>
              <w:spacing w:line="264" w:lineRule="auto"/>
              <w:jc w:val="center"/>
              <w:rPr>
                <w:bCs/>
              </w:rPr>
            </w:pPr>
            <w:r w:rsidRPr="00073B38">
              <w:rPr>
                <w:bCs/>
              </w:rPr>
              <w:t>8</w:t>
            </w:r>
          </w:p>
        </w:tc>
        <w:tc>
          <w:tcPr>
            <w:tcW w:w="763" w:type="dxa"/>
            <w:vAlign w:val="center"/>
          </w:tcPr>
          <w:p w14:paraId="53970810" w14:textId="77777777" w:rsidR="00073B38" w:rsidRPr="00073B38" w:rsidRDefault="00073B38" w:rsidP="00110B6E">
            <w:pPr>
              <w:spacing w:line="264" w:lineRule="auto"/>
              <w:jc w:val="center"/>
              <w:rPr>
                <w:bCs/>
              </w:rPr>
            </w:pPr>
            <w:r w:rsidRPr="00073B38">
              <w:rPr>
                <w:bCs/>
              </w:rPr>
              <w:t>16</w:t>
            </w:r>
          </w:p>
        </w:tc>
        <w:tc>
          <w:tcPr>
            <w:tcW w:w="2036" w:type="dxa"/>
            <w:vAlign w:val="center"/>
          </w:tcPr>
          <w:p w14:paraId="641D1E49" w14:textId="77777777" w:rsidR="00073B38" w:rsidRPr="00073B38" w:rsidRDefault="00073B38" w:rsidP="00110B6E">
            <w:pPr>
              <w:spacing w:line="264" w:lineRule="auto"/>
              <w:jc w:val="both"/>
              <w:rPr>
                <w:b/>
                <w:bCs/>
              </w:rPr>
            </w:pPr>
            <w:r w:rsidRPr="00073B38">
              <w:rPr>
                <w:bCs/>
              </w:rPr>
              <w:t>Học viên đọc TLC 2 (chương 3), TLC 3</w:t>
            </w:r>
          </w:p>
        </w:tc>
      </w:tr>
      <w:tr w:rsidR="00073B38" w:rsidRPr="00073B38" w14:paraId="56B43094" w14:textId="77777777" w:rsidTr="00EA69A0">
        <w:trPr>
          <w:jc w:val="center"/>
        </w:trPr>
        <w:tc>
          <w:tcPr>
            <w:tcW w:w="3079" w:type="dxa"/>
          </w:tcPr>
          <w:p w14:paraId="773645A9" w14:textId="77777777" w:rsidR="00073B38" w:rsidRPr="00073B38" w:rsidRDefault="00073B38" w:rsidP="00110B6E">
            <w:pPr>
              <w:spacing w:line="264" w:lineRule="auto"/>
              <w:jc w:val="both"/>
            </w:pPr>
            <w:r w:rsidRPr="00073B38">
              <w:rPr>
                <w:b/>
              </w:rPr>
              <w:t>CHƯƠNG 4.  HƯỚNG DẪN CHI TIẾT VỀ CÁC BƯỚC THEO TRÌNH TỰ ĐMC</w:t>
            </w:r>
          </w:p>
          <w:p w14:paraId="781B5083" w14:textId="77777777" w:rsidR="00073B38" w:rsidRPr="00073B38" w:rsidRDefault="00073B38" w:rsidP="00110B6E">
            <w:pPr>
              <w:spacing w:line="264" w:lineRule="auto"/>
              <w:jc w:val="both"/>
            </w:pPr>
            <w:r w:rsidRPr="00073B38">
              <w:t>4.1. Hướng dẫn xây dựng ĐMC</w:t>
            </w:r>
          </w:p>
          <w:p w14:paraId="4AECB5FD" w14:textId="77777777" w:rsidR="00073B38" w:rsidRPr="00073B38" w:rsidRDefault="00073B38" w:rsidP="00110B6E">
            <w:pPr>
              <w:spacing w:line="264" w:lineRule="auto"/>
              <w:jc w:val="both"/>
            </w:pPr>
            <w:r w:rsidRPr="00073B38">
              <w:t>4.2. Các bước xây dựng ĐMC</w:t>
            </w:r>
          </w:p>
          <w:p w14:paraId="760E833F" w14:textId="77777777" w:rsidR="00073B38" w:rsidRPr="00073B38" w:rsidRDefault="00073B38" w:rsidP="00110B6E">
            <w:pPr>
              <w:spacing w:line="264" w:lineRule="auto"/>
              <w:jc w:val="both"/>
            </w:pPr>
            <w:r w:rsidRPr="00073B38">
              <w:t>4.2.1. Xác định phạm vi của ĐMC</w:t>
            </w:r>
          </w:p>
          <w:p w14:paraId="25CE0E03" w14:textId="77777777" w:rsidR="00073B38" w:rsidRPr="00073B38" w:rsidRDefault="00073B38" w:rsidP="00110B6E">
            <w:pPr>
              <w:spacing w:line="264" w:lineRule="auto"/>
              <w:jc w:val="both"/>
            </w:pPr>
            <w:r w:rsidRPr="00073B38">
              <w:t xml:space="preserve">4.2.2. Xác định những vấn đề cốt lõi về môi trường và những mục tiêu về môi </w:t>
            </w:r>
            <w:r w:rsidRPr="00073B38">
              <w:lastRenderedPageBreak/>
              <w:t>trường có liên quan đến CQK</w:t>
            </w:r>
          </w:p>
          <w:p w14:paraId="6CFC41F5" w14:textId="77777777" w:rsidR="00073B38" w:rsidRPr="00073B38" w:rsidRDefault="00073B38" w:rsidP="00110B6E">
            <w:pPr>
              <w:spacing w:line="264" w:lineRule="auto"/>
              <w:jc w:val="both"/>
            </w:pPr>
            <w:r w:rsidRPr="00073B38">
              <w:t>4.2.3. Xác định các bên liên quan chính và xâydựng̣ kế hoạch huy động sự tham gia của các bên liên quan</w:t>
            </w:r>
          </w:p>
          <w:p w14:paraId="247B4F0A" w14:textId="77777777" w:rsidR="00073B38" w:rsidRPr="00073B38" w:rsidRDefault="00073B38" w:rsidP="00110B6E">
            <w:pPr>
              <w:spacing w:line="264" w:lineRule="auto"/>
              <w:jc w:val="both"/>
            </w:pPr>
            <w:r w:rsidRPr="00073B38">
              <w:t>4.2.4. Phân tích những xu hướng biến đổi về môi trường khi không có CQK</w:t>
            </w:r>
          </w:p>
          <w:p w14:paraId="2993F000" w14:textId="77777777" w:rsidR="00073B38" w:rsidRPr="00073B38" w:rsidRDefault="00073B38" w:rsidP="00110B6E">
            <w:pPr>
              <w:spacing w:line="264" w:lineRule="auto"/>
              <w:jc w:val="both"/>
            </w:pPr>
            <w:r w:rsidRPr="00073B38">
              <w:t>4.2.5. Đánh giá về các mục tiêu và phương án phát triển được đề xuất</w:t>
            </w:r>
          </w:p>
          <w:p w14:paraId="2B6B00C6" w14:textId="77777777" w:rsidR="00073B38" w:rsidRPr="00073B38" w:rsidRDefault="00073B38" w:rsidP="00110B6E">
            <w:pPr>
              <w:spacing w:line="264" w:lineRule="auto"/>
              <w:jc w:val="both"/>
            </w:pPr>
            <w:r w:rsidRPr="00073B38">
              <w:t>4.2.6. Đánh giá vềnhững xu hướngmôi trường bị biến đổi trong tương lai do các họat động được đề xuất trong CQK</w:t>
            </w:r>
          </w:p>
          <w:p w14:paraId="43097E6D" w14:textId="77777777" w:rsidR="00073B38" w:rsidRPr="00073B38" w:rsidRDefault="00073B38" w:rsidP="00110B6E">
            <w:pPr>
              <w:spacing w:line="264" w:lineRule="auto"/>
              <w:jc w:val="both"/>
            </w:pPr>
            <w:r w:rsidRPr="00073B38">
              <w:t>4.2.7. Đề xuất các biện pháp giảm nhẹ tác động và kế hoạch giám sát môi trường</w:t>
            </w:r>
          </w:p>
          <w:p w14:paraId="5E43F4E9" w14:textId="77777777" w:rsidR="00073B38" w:rsidRPr="00073B38" w:rsidRDefault="00073B38" w:rsidP="00110B6E">
            <w:pPr>
              <w:spacing w:line="264" w:lineRule="auto"/>
              <w:ind w:hanging="720"/>
              <w:jc w:val="both"/>
            </w:pPr>
            <w:r w:rsidRPr="00073B38">
              <w:t>5.2.8.  4.2.8. Lập báo cáo ĐMC</w:t>
            </w:r>
          </w:p>
          <w:p w14:paraId="70177C43" w14:textId="77777777" w:rsidR="00073B38" w:rsidRPr="00073B38" w:rsidRDefault="00073B38" w:rsidP="00110B6E">
            <w:pPr>
              <w:spacing w:line="264" w:lineRule="auto"/>
              <w:jc w:val="both"/>
            </w:pPr>
            <w:r w:rsidRPr="00073B38">
              <w:t>4.3. Khung của báo cáo ĐMC</w:t>
            </w:r>
          </w:p>
          <w:p w14:paraId="50070C93" w14:textId="77777777" w:rsidR="00073B38" w:rsidRPr="00073B38" w:rsidRDefault="00073B38" w:rsidP="00110B6E">
            <w:pPr>
              <w:spacing w:line="264" w:lineRule="auto"/>
              <w:jc w:val="both"/>
            </w:pPr>
            <w:r w:rsidRPr="00073B38">
              <w:t>4.4. Hoạt động thẩm định và tiếp thu ý kiến thẩm định  báo cáo ĐMC</w:t>
            </w:r>
          </w:p>
          <w:p w14:paraId="397A5585" w14:textId="77777777" w:rsidR="00073B38" w:rsidRPr="00073B38" w:rsidRDefault="00073B38" w:rsidP="00110B6E">
            <w:pPr>
              <w:spacing w:line="264" w:lineRule="auto"/>
              <w:jc w:val="both"/>
            </w:pPr>
            <w:r w:rsidRPr="00073B38">
              <w:t xml:space="preserve">4.5.  Các dự án ĐMC thí điểm ở Việt Nam </w:t>
            </w:r>
          </w:p>
        </w:tc>
        <w:tc>
          <w:tcPr>
            <w:tcW w:w="751" w:type="dxa"/>
            <w:vAlign w:val="center"/>
          </w:tcPr>
          <w:p w14:paraId="252F9B4C" w14:textId="77777777" w:rsidR="00073B38" w:rsidRPr="00073B38" w:rsidRDefault="00073B38" w:rsidP="00110B6E">
            <w:pPr>
              <w:spacing w:line="264" w:lineRule="auto"/>
              <w:jc w:val="center"/>
              <w:rPr>
                <w:bCs/>
              </w:rPr>
            </w:pPr>
            <w:r w:rsidRPr="00073B38">
              <w:rPr>
                <w:bCs/>
              </w:rPr>
              <w:lastRenderedPageBreak/>
              <w:t>5</w:t>
            </w:r>
          </w:p>
        </w:tc>
        <w:tc>
          <w:tcPr>
            <w:tcW w:w="752" w:type="dxa"/>
            <w:vAlign w:val="center"/>
          </w:tcPr>
          <w:p w14:paraId="2E656D21" w14:textId="77777777" w:rsidR="00073B38" w:rsidRPr="00073B38" w:rsidRDefault="00073B38" w:rsidP="00110B6E">
            <w:pPr>
              <w:spacing w:line="264" w:lineRule="auto"/>
              <w:jc w:val="center"/>
              <w:rPr>
                <w:bCs/>
              </w:rPr>
            </w:pPr>
          </w:p>
        </w:tc>
        <w:tc>
          <w:tcPr>
            <w:tcW w:w="752" w:type="dxa"/>
            <w:vAlign w:val="center"/>
          </w:tcPr>
          <w:p w14:paraId="04185F83" w14:textId="77777777" w:rsidR="00073B38" w:rsidRPr="00073B38" w:rsidRDefault="00073B38" w:rsidP="00110B6E">
            <w:pPr>
              <w:spacing w:line="264" w:lineRule="auto"/>
              <w:jc w:val="center"/>
              <w:rPr>
                <w:bCs/>
              </w:rPr>
            </w:pPr>
            <w:r w:rsidRPr="00073B38">
              <w:rPr>
                <w:bCs/>
              </w:rPr>
              <w:t>3</w:t>
            </w:r>
          </w:p>
        </w:tc>
        <w:tc>
          <w:tcPr>
            <w:tcW w:w="1110" w:type="dxa"/>
            <w:vAlign w:val="center"/>
          </w:tcPr>
          <w:p w14:paraId="3614D3DF" w14:textId="77777777" w:rsidR="00073B38" w:rsidRPr="00073B38" w:rsidRDefault="00073B38" w:rsidP="00110B6E">
            <w:pPr>
              <w:spacing w:line="264" w:lineRule="auto"/>
              <w:jc w:val="center"/>
              <w:rPr>
                <w:bCs/>
              </w:rPr>
            </w:pPr>
            <w:r w:rsidRPr="00073B38">
              <w:rPr>
                <w:bCs/>
              </w:rPr>
              <w:t>8</w:t>
            </w:r>
          </w:p>
        </w:tc>
        <w:tc>
          <w:tcPr>
            <w:tcW w:w="763" w:type="dxa"/>
            <w:vAlign w:val="center"/>
          </w:tcPr>
          <w:p w14:paraId="5810DD17" w14:textId="77777777" w:rsidR="00073B38" w:rsidRPr="00073B38" w:rsidRDefault="00073B38" w:rsidP="00110B6E">
            <w:pPr>
              <w:spacing w:line="264" w:lineRule="auto"/>
              <w:jc w:val="center"/>
              <w:rPr>
                <w:bCs/>
              </w:rPr>
            </w:pPr>
            <w:r w:rsidRPr="00073B38">
              <w:rPr>
                <w:bCs/>
              </w:rPr>
              <w:t>16</w:t>
            </w:r>
          </w:p>
        </w:tc>
        <w:tc>
          <w:tcPr>
            <w:tcW w:w="2036" w:type="dxa"/>
            <w:vAlign w:val="center"/>
          </w:tcPr>
          <w:p w14:paraId="19FE9559" w14:textId="77777777" w:rsidR="00073B38" w:rsidRPr="00073B38" w:rsidRDefault="00073B38" w:rsidP="00110B6E">
            <w:pPr>
              <w:spacing w:line="264" w:lineRule="auto"/>
              <w:jc w:val="both"/>
              <w:rPr>
                <w:b/>
                <w:bCs/>
              </w:rPr>
            </w:pPr>
            <w:r w:rsidRPr="00073B38">
              <w:rPr>
                <w:bCs/>
              </w:rPr>
              <w:t>Học viên đọc TLC 2 (chương 4), TLC 3</w:t>
            </w:r>
          </w:p>
        </w:tc>
      </w:tr>
      <w:tr w:rsidR="00073B38" w:rsidRPr="00073B38" w14:paraId="4060770A" w14:textId="77777777" w:rsidTr="00EA69A0">
        <w:trPr>
          <w:jc w:val="center"/>
        </w:trPr>
        <w:tc>
          <w:tcPr>
            <w:tcW w:w="3079" w:type="dxa"/>
            <w:vAlign w:val="center"/>
          </w:tcPr>
          <w:p w14:paraId="59B86EE9" w14:textId="77777777" w:rsidR="00073B38" w:rsidRPr="00073B38" w:rsidRDefault="00073B38" w:rsidP="00110B6E">
            <w:pPr>
              <w:spacing w:line="264" w:lineRule="auto"/>
              <w:jc w:val="both"/>
              <w:rPr>
                <w:b/>
              </w:rPr>
            </w:pPr>
            <w:r w:rsidRPr="00073B38">
              <w:rPr>
                <w:b/>
              </w:rPr>
              <w:lastRenderedPageBreak/>
              <w:t>Cộng</w:t>
            </w:r>
          </w:p>
        </w:tc>
        <w:tc>
          <w:tcPr>
            <w:tcW w:w="751" w:type="dxa"/>
            <w:vAlign w:val="center"/>
          </w:tcPr>
          <w:p w14:paraId="1383D5FC" w14:textId="77777777" w:rsidR="00073B38" w:rsidRPr="00073B38" w:rsidRDefault="00073B38" w:rsidP="00110B6E">
            <w:pPr>
              <w:spacing w:line="264" w:lineRule="auto"/>
              <w:jc w:val="center"/>
              <w:rPr>
                <w:b/>
                <w:bCs/>
              </w:rPr>
            </w:pPr>
            <w:r w:rsidRPr="00073B38">
              <w:rPr>
                <w:b/>
                <w:bCs/>
              </w:rPr>
              <w:t>21</w:t>
            </w:r>
          </w:p>
        </w:tc>
        <w:tc>
          <w:tcPr>
            <w:tcW w:w="752" w:type="dxa"/>
            <w:vAlign w:val="center"/>
          </w:tcPr>
          <w:p w14:paraId="43B4E942" w14:textId="77777777" w:rsidR="00073B38" w:rsidRPr="00073B38" w:rsidRDefault="00073B38" w:rsidP="00110B6E">
            <w:pPr>
              <w:spacing w:line="264" w:lineRule="auto"/>
              <w:jc w:val="center"/>
              <w:rPr>
                <w:b/>
                <w:bCs/>
              </w:rPr>
            </w:pPr>
          </w:p>
        </w:tc>
        <w:tc>
          <w:tcPr>
            <w:tcW w:w="752" w:type="dxa"/>
            <w:vAlign w:val="center"/>
          </w:tcPr>
          <w:p w14:paraId="0E65521C" w14:textId="77777777" w:rsidR="00073B38" w:rsidRPr="00073B38" w:rsidRDefault="00073B38" w:rsidP="00110B6E">
            <w:pPr>
              <w:spacing w:line="264" w:lineRule="auto"/>
              <w:jc w:val="center"/>
              <w:rPr>
                <w:b/>
                <w:bCs/>
              </w:rPr>
            </w:pPr>
            <w:r w:rsidRPr="00073B38">
              <w:rPr>
                <w:b/>
                <w:bCs/>
              </w:rPr>
              <w:t>9</w:t>
            </w:r>
          </w:p>
        </w:tc>
        <w:tc>
          <w:tcPr>
            <w:tcW w:w="1110" w:type="dxa"/>
            <w:vAlign w:val="center"/>
          </w:tcPr>
          <w:p w14:paraId="600BBA70" w14:textId="77777777" w:rsidR="00073B38" w:rsidRPr="00073B38" w:rsidRDefault="00073B38" w:rsidP="00110B6E">
            <w:pPr>
              <w:spacing w:line="264" w:lineRule="auto"/>
              <w:jc w:val="center"/>
              <w:rPr>
                <w:b/>
                <w:bCs/>
              </w:rPr>
            </w:pPr>
            <w:r w:rsidRPr="00073B38">
              <w:rPr>
                <w:b/>
                <w:bCs/>
              </w:rPr>
              <w:t>30</w:t>
            </w:r>
          </w:p>
        </w:tc>
        <w:tc>
          <w:tcPr>
            <w:tcW w:w="763" w:type="dxa"/>
            <w:vAlign w:val="center"/>
          </w:tcPr>
          <w:p w14:paraId="3CFC325B" w14:textId="77777777" w:rsidR="00073B38" w:rsidRPr="00073B38" w:rsidRDefault="00073B38" w:rsidP="00110B6E">
            <w:pPr>
              <w:spacing w:line="264" w:lineRule="auto"/>
              <w:jc w:val="center"/>
              <w:rPr>
                <w:b/>
                <w:bCs/>
              </w:rPr>
            </w:pPr>
            <w:r w:rsidRPr="00073B38">
              <w:rPr>
                <w:b/>
                <w:bCs/>
              </w:rPr>
              <w:t>60</w:t>
            </w:r>
          </w:p>
        </w:tc>
        <w:tc>
          <w:tcPr>
            <w:tcW w:w="2036" w:type="dxa"/>
            <w:vAlign w:val="center"/>
          </w:tcPr>
          <w:p w14:paraId="32249477" w14:textId="77777777" w:rsidR="00073B38" w:rsidRPr="00073B38" w:rsidRDefault="00073B38" w:rsidP="00110B6E">
            <w:pPr>
              <w:spacing w:line="264" w:lineRule="auto"/>
              <w:jc w:val="center"/>
              <w:rPr>
                <w:b/>
                <w:bCs/>
              </w:rPr>
            </w:pPr>
          </w:p>
        </w:tc>
      </w:tr>
    </w:tbl>
    <w:p w14:paraId="5806542F" w14:textId="77777777" w:rsidR="00073B38" w:rsidRPr="00073B38" w:rsidRDefault="00073B38">
      <w:pPr>
        <w:spacing w:after="120" w:line="240" w:lineRule="auto"/>
        <w:jc w:val="both"/>
        <w:rPr>
          <w:b/>
        </w:rPr>
      </w:pPr>
    </w:p>
    <w:p w14:paraId="338EED51" w14:textId="77777777" w:rsidR="00796D10" w:rsidRPr="00073B38" w:rsidRDefault="00A54750">
      <w:pPr>
        <w:spacing w:after="120" w:line="240" w:lineRule="auto"/>
        <w:jc w:val="both"/>
        <w:rPr>
          <w:b/>
        </w:rPr>
      </w:pPr>
      <w:r w:rsidRPr="00073B38">
        <w:rPr>
          <w:b/>
        </w:rPr>
        <w:t xml:space="preserve">10. Ngày phê duyệt: </w:t>
      </w:r>
    </w:p>
    <w:tbl>
      <w:tblPr>
        <w:tblStyle w:val="82"/>
        <w:tblW w:w="9640" w:type="dxa"/>
        <w:tblInd w:w="-851" w:type="dxa"/>
        <w:tblLayout w:type="fixed"/>
        <w:tblLook w:val="0000" w:firstRow="0" w:lastRow="0" w:firstColumn="0" w:lastColumn="0" w:noHBand="0" w:noVBand="0"/>
      </w:tblPr>
      <w:tblGrid>
        <w:gridCol w:w="533"/>
        <w:gridCol w:w="4996"/>
        <w:gridCol w:w="4111"/>
      </w:tblGrid>
      <w:tr w:rsidR="00073B38" w:rsidRPr="00073B38" w14:paraId="62AB6915" w14:textId="77777777" w:rsidTr="007545B9">
        <w:tc>
          <w:tcPr>
            <w:tcW w:w="533" w:type="dxa"/>
          </w:tcPr>
          <w:p w14:paraId="0D330C14" w14:textId="77777777" w:rsidR="00BF0C3C" w:rsidRPr="00073B38" w:rsidRDefault="00BF0C3C">
            <w:pPr>
              <w:widowControl w:val="0"/>
              <w:pBdr>
                <w:top w:val="nil"/>
                <w:left w:val="nil"/>
                <w:bottom w:val="nil"/>
                <w:right w:val="nil"/>
                <w:between w:val="nil"/>
              </w:pBdr>
              <w:spacing w:line="276" w:lineRule="auto"/>
              <w:rPr>
                <w:b/>
              </w:rPr>
            </w:pPr>
          </w:p>
        </w:tc>
        <w:tc>
          <w:tcPr>
            <w:tcW w:w="4996" w:type="dxa"/>
          </w:tcPr>
          <w:p w14:paraId="5F4CF6F6" w14:textId="77777777" w:rsidR="00BF0C3C" w:rsidRPr="00073B38" w:rsidRDefault="00BF0C3C">
            <w:pPr>
              <w:spacing w:after="60" w:line="240" w:lineRule="auto"/>
              <w:jc w:val="center"/>
              <w:rPr>
                <w:b/>
              </w:rPr>
            </w:pPr>
            <w:r w:rsidRPr="00073B38">
              <w:rPr>
                <w:b/>
              </w:rPr>
              <w:t>Trưởng Khoa</w:t>
            </w:r>
          </w:p>
          <w:p w14:paraId="26AB1356" w14:textId="77777777" w:rsidR="00BF0C3C" w:rsidRPr="00073B38" w:rsidRDefault="00BF0C3C">
            <w:pPr>
              <w:spacing w:after="60" w:line="240" w:lineRule="auto"/>
              <w:jc w:val="center"/>
              <w:rPr>
                <w:b/>
              </w:rPr>
            </w:pPr>
          </w:p>
          <w:p w14:paraId="177AFD39" w14:textId="77777777" w:rsidR="00BF0C3C" w:rsidRPr="00073B38" w:rsidRDefault="00BF0C3C" w:rsidP="00073B38">
            <w:pPr>
              <w:spacing w:after="60" w:line="240" w:lineRule="auto"/>
              <w:rPr>
                <w:b/>
              </w:rPr>
            </w:pPr>
          </w:p>
          <w:p w14:paraId="64513890" w14:textId="77777777" w:rsidR="00BF0C3C" w:rsidRPr="00073B38" w:rsidRDefault="00BF0C3C">
            <w:pPr>
              <w:spacing w:after="60" w:line="240" w:lineRule="auto"/>
              <w:jc w:val="center"/>
              <w:rPr>
                <w:b/>
              </w:rPr>
            </w:pPr>
          </w:p>
          <w:p w14:paraId="45F399A0" w14:textId="436E8244" w:rsidR="00F75253" w:rsidRPr="00073B38" w:rsidRDefault="000F4588" w:rsidP="00350884">
            <w:pPr>
              <w:spacing w:after="60" w:line="240" w:lineRule="auto"/>
              <w:jc w:val="center"/>
              <w:rPr>
                <w:b/>
              </w:rPr>
            </w:pPr>
            <w:r w:rsidRPr="00073B38">
              <w:rPr>
                <w:b/>
              </w:rPr>
              <w:t>PGS.</w:t>
            </w:r>
            <w:r w:rsidR="00BF0C3C" w:rsidRPr="00073B38">
              <w:rPr>
                <w:b/>
              </w:rPr>
              <w:t>TS</w:t>
            </w:r>
            <w:r w:rsidR="00D15E89" w:rsidRPr="00073B38">
              <w:rPr>
                <w:b/>
              </w:rPr>
              <w:t>.</w:t>
            </w:r>
            <w:r w:rsidR="00BF0C3C" w:rsidRPr="00073B38">
              <w:rPr>
                <w:b/>
              </w:rPr>
              <w:t xml:space="preserve"> Lê Thị Trinh</w:t>
            </w:r>
          </w:p>
        </w:tc>
        <w:tc>
          <w:tcPr>
            <w:tcW w:w="4111" w:type="dxa"/>
          </w:tcPr>
          <w:p w14:paraId="1A5AFA6A" w14:textId="77777777" w:rsidR="00BF0C3C" w:rsidRPr="00073B38" w:rsidRDefault="00BF0C3C">
            <w:pPr>
              <w:spacing w:after="60" w:line="240" w:lineRule="auto"/>
              <w:jc w:val="center"/>
              <w:rPr>
                <w:b/>
              </w:rPr>
            </w:pPr>
            <w:r w:rsidRPr="00073B38">
              <w:rPr>
                <w:b/>
              </w:rPr>
              <w:t>Người soạn</w:t>
            </w:r>
          </w:p>
          <w:p w14:paraId="2F456690" w14:textId="77777777" w:rsidR="00BF0C3C" w:rsidRPr="00073B38" w:rsidRDefault="00BF0C3C">
            <w:pPr>
              <w:spacing w:after="60" w:line="240" w:lineRule="auto"/>
              <w:jc w:val="center"/>
              <w:rPr>
                <w:b/>
              </w:rPr>
            </w:pPr>
          </w:p>
          <w:p w14:paraId="02E261D1" w14:textId="77777777" w:rsidR="00BF0C3C" w:rsidRPr="00073B38" w:rsidRDefault="00BF0C3C" w:rsidP="00073B38">
            <w:pPr>
              <w:spacing w:after="60" w:line="240" w:lineRule="auto"/>
              <w:rPr>
                <w:b/>
              </w:rPr>
            </w:pPr>
          </w:p>
          <w:p w14:paraId="41CF2FAB" w14:textId="77777777" w:rsidR="00BF0C3C" w:rsidRPr="00073B38" w:rsidRDefault="00BF0C3C">
            <w:pPr>
              <w:spacing w:after="60" w:line="240" w:lineRule="auto"/>
              <w:jc w:val="center"/>
              <w:rPr>
                <w:b/>
              </w:rPr>
            </w:pPr>
          </w:p>
          <w:p w14:paraId="44649B6C" w14:textId="509825B3" w:rsidR="00BF0C3C" w:rsidRPr="00073B38" w:rsidRDefault="00BF0C3C">
            <w:pPr>
              <w:spacing w:after="60" w:line="240" w:lineRule="auto"/>
              <w:rPr>
                <w:b/>
              </w:rPr>
            </w:pPr>
            <w:r w:rsidRPr="00073B38">
              <w:rPr>
                <w:b/>
              </w:rPr>
              <w:t xml:space="preserve">     </w:t>
            </w:r>
            <w:r w:rsidR="007545B9" w:rsidRPr="00073B38">
              <w:rPr>
                <w:b/>
              </w:rPr>
              <w:t xml:space="preserve">     </w:t>
            </w:r>
            <w:r w:rsidR="00350884" w:rsidRPr="00073B38">
              <w:rPr>
                <w:b/>
              </w:rPr>
              <w:t xml:space="preserve">  </w:t>
            </w:r>
            <w:r w:rsidR="00073B38" w:rsidRPr="00073B38">
              <w:rPr>
                <w:b/>
              </w:rPr>
              <w:t>TS. Vũ Văn Doanh</w:t>
            </w:r>
          </w:p>
        </w:tc>
      </w:tr>
    </w:tbl>
    <w:tbl>
      <w:tblPr>
        <w:tblStyle w:val="84"/>
        <w:tblW w:w="11006" w:type="dxa"/>
        <w:tblInd w:w="-993" w:type="dxa"/>
        <w:tblLayout w:type="fixed"/>
        <w:tblLook w:val="0000" w:firstRow="0" w:lastRow="0" w:firstColumn="0" w:lastColumn="0" w:noHBand="0" w:noVBand="0"/>
      </w:tblPr>
      <w:tblGrid>
        <w:gridCol w:w="5246"/>
        <w:gridCol w:w="5760"/>
      </w:tblGrid>
      <w:tr w:rsidR="00073B38" w:rsidRPr="00073B38" w14:paraId="113B6C8A" w14:textId="77777777" w:rsidTr="00874BCD">
        <w:trPr>
          <w:trHeight w:val="1140"/>
        </w:trPr>
        <w:tc>
          <w:tcPr>
            <w:tcW w:w="5246" w:type="dxa"/>
          </w:tcPr>
          <w:p w14:paraId="0CA30EF8" w14:textId="03B0D76A" w:rsidR="00BF0C3C" w:rsidRPr="00073B38" w:rsidRDefault="00BF0C3C" w:rsidP="00450899">
            <w:pPr>
              <w:spacing w:line="264" w:lineRule="auto"/>
              <w:jc w:val="center"/>
            </w:pPr>
            <w:r w:rsidRPr="00073B38">
              <w:lastRenderedPageBreak/>
              <w:t>BỘ TÀI NGUYÊN VÀ MÔI TRƯỜNG</w:t>
            </w:r>
          </w:p>
          <w:p w14:paraId="6681F55E" w14:textId="77777777" w:rsidR="00BF0C3C" w:rsidRPr="00073B38" w:rsidRDefault="00BF0C3C" w:rsidP="003E7868">
            <w:pPr>
              <w:spacing w:line="264" w:lineRule="auto"/>
              <w:jc w:val="center"/>
              <w:rPr>
                <w:b/>
              </w:rPr>
            </w:pPr>
            <w:r w:rsidRPr="00073B38">
              <w:rPr>
                <w:b/>
              </w:rPr>
              <w:t>TRƯỜNG ĐẠI HỌC</w:t>
            </w:r>
          </w:p>
          <w:p w14:paraId="22AEF69C" w14:textId="77777777" w:rsidR="00BF0C3C" w:rsidRPr="00073B38" w:rsidRDefault="00BF0C3C" w:rsidP="003E7868">
            <w:pPr>
              <w:spacing w:line="264" w:lineRule="auto"/>
              <w:jc w:val="center"/>
              <w:rPr>
                <w:b/>
              </w:rPr>
            </w:pPr>
            <w:r w:rsidRPr="00073B38">
              <w:rPr>
                <w:b/>
              </w:rPr>
              <w:t>TÀI NGUYÊN VÀ MÔI TRƯỜNG HÀ NỘI</w:t>
            </w:r>
          </w:p>
          <w:p w14:paraId="2D3781E2" w14:textId="77777777" w:rsidR="00BF0C3C" w:rsidRPr="00073B38" w:rsidRDefault="00BF0C3C" w:rsidP="003E7868">
            <w:pPr>
              <w:spacing w:line="264" w:lineRule="auto"/>
              <w:jc w:val="both"/>
            </w:pPr>
            <w:r w:rsidRPr="00073B38">
              <w:t xml:space="preserve">              </w:t>
            </w:r>
            <w:r w:rsidRPr="00073B38">
              <w:rPr>
                <w:noProof/>
              </w:rPr>
              <mc:AlternateContent>
                <mc:Choice Requires="wps">
                  <w:drawing>
                    <wp:anchor distT="0" distB="0" distL="114300" distR="114300" simplePos="0" relativeHeight="251777024" behindDoc="0" locked="0" layoutInCell="1" hidden="0" allowOverlap="1" wp14:anchorId="2FBFAE65" wp14:editId="67921E5F">
                      <wp:simplePos x="0" y="0"/>
                      <wp:positionH relativeFrom="column">
                        <wp:posOffset>990600</wp:posOffset>
                      </wp:positionH>
                      <wp:positionV relativeFrom="paragraph">
                        <wp:posOffset>25400</wp:posOffset>
                      </wp:positionV>
                      <wp:extent cx="1064260" cy="12700"/>
                      <wp:effectExtent l="0" t="0" r="0" b="0"/>
                      <wp:wrapNone/>
                      <wp:docPr id="28" name="Straight Arrow Connector 28"/>
                      <wp:cNvGraphicFramePr/>
                      <a:graphic xmlns:a="http://schemas.openxmlformats.org/drawingml/2006/main">
                        <a:graphicData uri="http://schemas.microsoft.com/office/word/2010/wordprocessingShape">
                          <wps:wsp>
                            <wps:cNvCnPr/>
                            <wps:spPr>
                              <a:xfrm>
                                <a:off x="4813870" y="3780000"/>
                                <a:ext cx="10642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440C57D5" id="Straight Arrow Connector 28" o:spid="_x0000_s1026" type="#_x0000_t32" style="position:absolute;margin-left:78pt;margin-top:2pt;width:83.8pt;height:1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"/>
                  </w:pict>
                </mc:Fallback>
              </mc:AlternateContent>
            </w:r>
          </w:p>
          <w:p w14:paraId="457E9251" w14:textId="69D3CA8C" w:rsidR="00BF0C3C" w:rsidRPr="00073B38" w:rsidRDefault="00236F4B" w:rsidP="003E7868">
            <w:pPr>
              <w:spacing w:line="264" w:lineRule="auto"/>
              <w:jc w:val="both"/>
              <w:rPr>
                <w:b/>
                <w:sz w:val="8"/>
              </w:rPr>
            </w:pPr>
            <w:r w:rsidRPr="00073B38">
              <w:t xml:space="preserve">          </w:t>
            </w:r>
          </w:p>
        </w:tc>
        <w:tc>
          <w:tcPr>
            <w:tcW w:w="5760" w:type="dxa"/>
          </w:tcPr>
          <w:p w14:paraId="23C017C0" w14:textId="77777777" w:rsidR="00BF0C3C" w:rsidRPr="00073B38" w:rsidRDefault="00BF0C3C" w:rsidP="003E7868">
            <w:pPr>
              <w:spacing w:line="264" w:lineRule="auto"/>
              <w:jc w:val="both"/>
              <w:rPr>
                <w:b/>
              </w:rPr>
            </w:pPr>
            <w:r w:rsidRPr="00073B38">
              <w:rPr>
                <w:b/>
              </w:rPr>
              <w:t xml:space="preserve"> CỘNG HÒA XÃ HỘI CHỦ NGHĨA VIỆT NAM</w:t>
            </w:r>
          </w:p>
          <w:p w14:paraId="1B5BF0ED" w14:textId="77777777" w:rsidR="00BF0C3C" w:rsidRPr="00073B38" w:rsidRDefault="00BF0C3C" w:rsidP="003E7868">
            <w:pPr>
              <w:spacing w:line="264" w:lineRule="auto"/>
              <w:jc w:val="both"/>
              <w:rPr>
                <w:b/>
              </w:rPr>
            </w:pPr>
            <w:r w:rsidRPr="00073B38">
              <w:t xml:space="preserve">                    </w:t>
            </w:r>
            <w:r w:rsidRPr="00073B38">
              <w:rPr>
                <w:b/>
              </w:rPr>
              <w:t>Độc lập –Tự do – Hạnh phúc</w:t>
            </w:r>
          </w:p>
          <w:p w14:paraId="31367536" w14:textId="77777777" w:rsidR="00BF0C3C" w:rsidRPr="00073B38" w:rsidRDefault="00BF0C3C" w:rsidP="003E7868">
            <w:pPr>
              <w:spacing w:line="264" w:lineRule="auto"/>
              <w:jc w:val="both"/>
              <w:rPr>
                <w:i/>
              </w:rPr>
            </w:pPr>
            <w:r w:rsidRPr="00073B38">
              <w:rPr>
                <w:i/>
              </w:rPr>
              <w:t xml:space="preserve">                    </w:t>
            </w:r>
            <w:r w:rsidRPr="00073B38">
              <w:rPr>
                <w:noProof/>
              </w:rPr>
              <mc:AlternateContent>
                <mc:Choice Requires="wps">
                  <w:drawing>
                    <wp:anchor distT="0" distB="0" distL="114300" distR="114300" simplePos="0" relativeHeight="251778048" behindDoc="0" locked="0" layoutInCell="1" hidden="0" allowOverlap="1" wp14:anchorId="6BA41FDD" wp14:editId="12675D12">
                      <wp:simplePos x="0" y="0"/>
                      <wp:positionH relativeFrom="column">
                        <wp:posOffset>1143000</wp:posOffset>
                      </wp:positionH>
                      <wp:positionV relativeFrom="paragraph">
                        <wp:posOffset>63500</wp:posOffset>
                      </wp:positionV>
                      <wp:extent cx="1190625" cy="12700"/>
                      <wp:effectExtent l="0" t="0" r="0" b="0"/>
                      <wp:wrapNone/>
                      <wp:docPr id="29" name="Straight Arrow Connector 29"/>
                      <wp:cNvGraphicFramePr/>
                      <a:graphic xmlns:a="http://schemas.openxmlformats.org/drawingml/2006/main">
                        <a:graphicData uri="http://schemas.microsoft.com/office/word/2010/wordprocessingShape">
                          <wps:wsp>
                            <wps:cNvCnPr/>
                            <wps:spPr>
                              <a:xfrm>
                                <a:off x="4750688" y="3780000"/>
                                <a:ext cx="11906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0954E316" id="Straight Arrow Connector 29" o:spid="_x0000_s1026" type="#_x0000_t32" style="position:absolute;margin-left:90pt;margin-top:5pt;width:93.75pt;height:1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"/>
                  </w:pict>
                </mc:Fallback>
              </mc:AlternateContent>
            </w:r>
          </w:p>
        </w:tc>
      </w:tr>
    </w:tbl>
    <w:p w14:paraId="1C5A1FC4" w14:textId="77777777" w:rsidR="00796D10" w:rsidRPr="00073B38" w:rsidRDefault="00A54750">
      <w:pPr>
        <w:spacing w:line="264" w:lineRule="auto"/>
        <w:jc w:val="center"/>
        <w:rPr>
          <w:b/>
        </w:rPr>
      </w:pPr>
      <w:r w:rsidRPr="00073B38">
        <w:rPr>
          <w:b/>
        </w:rPr>
        <w:t>ĐỀ CƯƠNG CHI TIẾT HỌC PHẦN</w:t>
      </w:r>
    </w:p>
    <w:p w14:paraId="4881760C" w14:textId="0E4E6D3C" w:rsidR="00796D10" w:rsidRPr="00073B38" w:rsidRDefault="008F47A7">
      <w:pPr>
        <w:spacing w:line="264" w:lineRule="auto"/>
        <w:jc w:val="center"/>
        <w:rPr>
          <w:i/>
        </w:rPr>
      </w:pPr>
      <w:r w:rsidRPr="00073B38">
        <w:rPr>
          <w:i/>
        </w:rPr>
        <w:t>(Ban hành kèm theo Quyết định số:         /QĐ-TĐHHN, ngày    tháng    năm 2019 của Hiệu trưởng Trường Đại học Tài nguyên và Môi trường Hà Nội)</w:t>
      </w:r>
    </w:p>
    <w:p w14:paraId="299A8E04" w14:textId="77777777" w:rsidR="00796D10" w:rsidRPr="00073B38" w:rsidRDefault="00796D10">
      <w:pPr>
        <w:spacing w:line="264" w:lineRule="auto"/>
        <w:jc w:val="center"/>
        <w:rPr>
          <w:i/>
        </w:rPr>
      </w:pPr>
    </w:p>
    <w:p w14:paraId="2946F942" w14:textId="77777777" w:rsidR="00796D10" w:rsidRPr="00073B38" w:rsidRDefault="00A54750" w:rsidP="00236F4B">
      <w:pPr>
        <w:spacing w:after="60" w:line="240" w:lineRule="auto"/>
        <w:jc w:val="both"/>
        <w:rPr>
          <w:b/>
        </w:rPr>
      </w:pPr>
      <w:r w:rsidRPr="00073B38">
        <w:rPr>
          <w:b/>
        </w:rPr>
        <w:t xml:space="preserve">1. Thông tin chung về học phần </w:t>
      </w:r>
    </w:p>
    <w:p w14:paraId="22D52F99" w14:textId="77777777" w:rsidR="00796D10" w:rsidRPr="00073B38" w:rsidRDefault="00A54750" w:rsidP="00236F4B">
      <w:pPr>
        <w:numPr>
          <w:ilvl w:val="0"/>
          <w:numId w:val="1"/>
        </w:numPr>
        <w:spacing w:after="60" w:line="240" w:lineRule="auto"/>
        <w:ind w:hanging="357"/>
        <w:jc w:val="both"/>
      </w:pPr>
      <w:r w:rsidRPr="00073B38">
        <w:t xml:space="preserve">Tên học phần: </w:t>
      </w:r>
    </w:p>
    <w:p w14:paraId="4DF4E71A" w14:textId="77777777" w:rsidR="007545B9" w:rsidRPr="00073B38" w:rsidRDefault="00A54750" w:rsidP="00236F4B">
      <w:pPr>
        <w:pStyle w:val="t1"/>
        <w:spacing w:line="240" w:lineRule="auto"/>
        <w:rPr>
          <w:rFonts w:cs="Times New Roman"/>
          <w:color w:val="auto"/>
        </w:rPr>
      </w:pPr>
      <w:bookmarkStart w:id="15" w:name="_Toc8225315"/>
      <w:r w:rsidRPr="00073B38">
        <w:rPr>
          <w:rFonts w:cs="Times New Roman"/>
          <w:color w:val="auto"/>
        </w:rPr>
        <w:t>Tên tiếng Việt: Biến đổi khí hậu và ứng phó</w:t>
      </w:r>
      <w:bookmarkEnd w:id="15"/>
    </w:p>
    <w:p w14:paraId="0ED8F6AD" w14:textId="4752AAE2" w:rsidR="00796D10" w:rsidRPr="00073B38" w:rsidRDefault="00A54750" w:rsidP="00236F4B">
      <w:pPr>
        <w:pStyle w:val="t1"/>
        <w:spacing w:line="240" w:lineRule="auto"/>
        <w:rPr>
          <w:rFonts w:cs="Times New Roman"/>
          <w:color w:val="auto"/>
        </w:rPr>
      </w:pPr>
      <w:r w:rsidRPr="00073B38">
        <w:rPr>
          <w:rFonts w:cs="Times New Roman"/>
          <w:color w:val="auto"/>
        </w:rPr>
        <w:t>Tên tiếng Anh: Climate change and response</w:t>
      </w:r>
    </w:p>
    <w:p w14:paraId="347C08F7" w14:textId="32F4F898" w:rsidR="00796D10" w:rsidRPr="00073B38" w:rsidRDefault="00A54750" w:rsidP="00236F4B">
      <w:pPr>
        <w:numPr>
          <w:ilvl w:val="0"/>
          <w:numId w:val="1"/>
        </w:numPr>
        <w:spacing w:after="60" w:line="240" w:lineRule="auto"/>
        <w:ind w:hanging="357"/>
        <w:jc w:val="both"/>
      </w:pPr>
      <w:r w:rsidRPr="00073B38">
        <w:t xml:space="preserve">Mã học phần: </w:t>
      </w:r>
      <w:r w:rsidR="00DC1131" w:rsidRPr="00073B38">
        <w:t>ECCR805</w:t>
      </w:r>
    </w:p>
    <w:p w14:paraId="1570B576" w14:textId="77777777" w:rsidR="00796D10" w:rsidRPr="00073B38" w:rsidRDefault="00A54750" w:rsidP="00236F4B">
      <w:pPr>
        <w:numPr>
          <w:ilvl w:val="0"/>
          <w:numId w:val="1"/>
        </w:numPr>
        <w:spacing w:after="60" w:line="240" w:lineRule="auto"/>
        <w:ind w:hanging="357"/>
        <w:jc w:val="both"/>
      </w:pPr>
      <w:r w:rsidRPr="00073B38">
        <w:t>Số tín chỉ (Lý thuyết/Thảo luận): 2 (1,5; 0,5)</w:t>
      </w:r>
    </w:p>
    <w:p w14:paraId="1FEE3F85" w14:textId="77777777" w:rsidR="00796D10" w:rsidRPr="00073B38" w:rsidRDefault="00A54750" w:rsidP="00236F4B">
      <w:pPr>
        <w:numPr>
          <w:ilvl w:val="0"/>
          <w:numId w:val="1"/>
        </w:numPr>
        <w:spacing w:after="60" w:line="240" w:lineRule="auto"/>
        <w:ind w:hanging="357"/>
        <w:jc w:val="both"/>
      </w:pPr>
      <w:r w:rsidRPr="00073B38">
        <w:t>Thuộc chương trình đào tạo chuyên ngành Khoa học môi trường, bậc Thạc sĩ</w:t>
      </w:r>
    </w:p>
    <w:p w14:paraId="12078804" w14:textId="77777777" w:rsidR="00796D10" w:rsidRPr="00073B38" w:rsidRDefault="00A54750" w:rsidP="00236F4B">
      <w:pPr>
        <w:numPr>
          <w:ilvl w:val="0"/>
          <w:numId w:val="1"/>
        </w:numPr>
        <w:spacing w:after="60" w:line="240" w:lineRule="auto"/>
        <w:ind w:hanging="357"/>
        <w:jc w:val="both"/>
      </w:pPr>
      <w:r w:rsidRPr="00073B38">
        <w:t xml:space="preserve">Loại học phần: </w:t>
      </w:r>
    </w:p>
    <w:p w14:paraId="45F9CBDB" w14:textId="2EFB4210" w:rsidR="00796D10" w:rsidRPr="00073B38" w:rsidRDefault="00A54750" w:rsidP="00236F4B">
      <w:pPr>
        <w:spacing w:after="60" w:line="240" w:lineRule="auto"/>
        <w:ind w:left="2160"/>
        <w:jc w:val="both"/>
      </w:pPr>
      <w:r w:rsidRPr="00073B38">
        <w:t xml:space="preserve">Bắt buộc: </w:t>
      </w:r>
      <w:r w:rsidR="002B176F" w:rsidRPr="00073B38">
        <w:rPr>
          <w:rFonts w:eastAsia="MS Mincho"/>
        </w:rPr>
        <w:sym w:font="Wingdings" w:char="F0FE"/>
      </w:r>
      <w:r w:rsidRPr="00073B38">
        <w:t xml:space="preserve">               Tự chọn:  </w:t>
      </w:r>
      <w:r w:rsidR="002B176F" w:rsidRPr="00073B38">
        <w:rPr>
          <w:rFonts w:eastAsia="MS Mincho"/>
        </w:rPr>
        <w:sym w:font="Wingdings" w:char="F0A8"/>
      </w:r>
      <w:r w:rsidRPr="00073B38">
        <w:t xml:space="preserve">  </w:t>
      </w:r>
    </w:p>
    <w:p w14:paraId="1B0E7890" w14:textId="77777777" w:rsidR="00796D10" w:rsidRPr="00073B38" w:rsidRDefault="00A54750" w:rsidP="00236F4B">
      <w:pPr>
        <w:numPr>
          <w:ilvl w:val="0"/>
          <w:numId w:val="1"/>
        </w:numPr>
        <w:spacing w:after="60" w:line="240" w:lineRule="auto"/>
        <w:ind w:hanging="357"/>
        <w:jc w:val="both"/>
      </w:pPr>
      <w:r w:rsidRPr="00073B38">
        <w:t xml:space="preserve">Học phần tiên quyết: Không  </w:t>
      </w:r>
    </w:p>
    <w:p w14:paraId="1533E449" w14:textId="77777777" w:rsidR="00796D10" w:rsidRPr="00073B38" w:rsidRDefault="00A54750" w:rsidP="00236F4B">
      <w:pPr>
        <w:numPr>
          <w:ilvl w:val="0"/>
          <w:numId w:val="1"/>
        </w:numPr>
        <w:spacing w:after="60" w:line="240" w:lineRule="auto"/>
        <w:ind w:hanging="357"/>
        <w:jc w:val="both"/>
      </w:pPr>
      <w:r w:rsidRPr="00073B38">
        <w:t>Học phần song hành: Không</w:t>
      </w:r>
    </w:p>
    <w:p w14:paraId="02C9924D" w14:textId="77777777" w:rsidR="00796D10" w:rsidRPr="00073B38" w:rsidRDefault="00A54750" w:rsidP="00236F4B">
      <w:pPr>
        <w:numPr>
          <w:ilvl w:val="0"/>
          <w:numId w:val="1"/>
        </w:numPr>
        <w:spacing w:after="60" w:line="240" w:lineRule="auto"/>
        <w:ind w:hanging="357"/>
        <w:jc w:val="both"/>
      </w:pPr>
      <w:r w:rsidRPr="00073B38">
        <w:t xml:space="preserve">Giờ tín chỉ đối với các hoạt động: </w:t>
      </w:r>
    </w:p>
    <w:p w14:paraId="09FE35EB" w14:textId="77777777" w:rsidR="00796D10" w:rsidRPr="00073B38" w:rsidRDefault="00A54750" w:rsidP="00236F4B">
      <w:pPr>
        <w:numPr>
          <w:ilvl w:val="1"/>
          <w:numId w:val="1"/>
        </w:numPr>
        <w:tabs>
          <w:tab w:val="left" w:pos="3960"/>
        </w:tabs>
        <w:spacing w:before="120" w:after="120" w:line="240" w:lineRule="auto"/>
        <w:jc w:val="both"/>
      </w:pPr>
      <w:r w:rsidRPr="00073B38">
        <w:t>Nghe giảng lý thuyết</w:t>
      </w:r>
      <w:r w:rsidRPr="00073B38">
        <w:tab/>
        <w:t>: 20 tiết</w:t>
      </w:r>
    </w:p>
    <w:p w14:paraId="786736B6" w14:textId="77777777" w:rsidR="00796D10" w:rsidRPr="00073B38" w:rsidRDefault="00A54750" w:rsidP="00236F4B">
      <w:pPr>
        <w:numPr>
          <w:ilvl w:val="1"/>
          <w:numId w:val="1"/>
        </w:numPr>
        <w:tabs>
          <w:tab w:val="left" w:pos="3960"/>
        </w:tabs>
        <w:spacing w:before="120" w:after="120" w:line="240" w:lineRule="auto"/>
        <w:jc w:val="both"/>
      </w:pPr>
      <w:r w:rsidRPr="00073B38">
        <w:t>Hoạt động theo nhóm</w:t>
      </w:r>
      <w:r w:rsidRPr="00073B38">
        <w:tab/>
        <w:t>: 9  tiết</w:t>
      </w:r>
    </w:p>
    <w:p w14:paraId="2AAAD9BF" w14:textId="77777777" w:rsidR="00796D10" w:rsidRPr="00073B38" w:rsidRDefault="00A54750" w:rsidP="00236F4B">
      <w:pPr>
        <w:numPr>
          <w:ilvl w:val="1"/>
          <w:numId w:val="1"/>
        </w:numPr>
        <w:tabs>
          <w:tab w:val="left" w:pos="3960"/>
        </w:tabs>
        <w:spacing w:before="120" w:after="120" w:line="240" w:lineRule="auto"/>
        <w:jc w:val="both"/>
      </w:pPr>
      <w:r w:rsidRPr="00073B38">
        <w:t xml:space="preserve">Kiểm tra                           : 1 tiết   </w:t>
      </w:r>
    </w:p>
    <w:p w14:paraId="777045D5" w14:textId="77777777" w:rsidR="00796D10" w:rsidRPr="00073B38" w:rsidRDefault="00A54750" w:rsidP="00236F4B">
      <w:pPr>
        <w:numPr>
          <w:ilvl w:val="1"/>
          <w:numId w:val="1"/>
        </w:numPr>
        <w:tabs>
          <w:tab w:val="left" w:pos="3960"/>
        </w:tabs>
        <w:spacing w:before="120" w:after="120" w:line="240" w:lineRule="auto"/>
        <w:jc w:val="both"/>
      </w:pPr>
      <w:r w:rsidRPr="00073B38">
        <w:t>Tự học</w:t>
      </w:r>
      <w:r w:rsidRPr="00073B38">
        <w:tab/>
        <w:t>: 60 giờ</w:t>
      </w:r>
    </w:p>
    <w:p w14:paraId="2933E73A" w14:textId="77777777" w:rsidR="00796D10" w:rsidRPr="00073B38" w:rsidRDefault="00A54750" w:rsidP="00236F4B">
      <w:pPr>
        <w:numPr>
          <w:ilvl w:val="0"/>
          <w:numId w:val="1"/>
        </w:numPr>
        <w:spacing w:after="60" w:line="240" w:lineRule="auto"/>
        <w:jc w:val="both"/>
      </w:pPr>
      <w:r w:rsidRPr="00073B38">
        <w:t xml:space="preserve"> Khoa phụ trách học phần: Khoa Môi trường</w:t>
      </w:r>
    </w:p>
    <w:p w14:paraId="473A76CF" w14:textId="77777777" w:rsidR="00796D10" w:rsidRPr="00073B38" w:rsidRDefault="00A54750" w:rsidP="00236F4B">
      <w:pPr>
        <w:spacing w:before="60" w:after="60" w:line="240" w:lineRule="auto"/>
        <w:jc w:val="both"/>
        <w:rPr>
          <w:b/>
        </w:rPr>
      </w:pPr>
      <w:r w:rsidRPr="00073B38">
        <w:rPr>
          <w:b/>
        </w:rPr>
        <w:t>2. Mục tiêu của học phần</w:t>
      </w:r>
    </w:p>
    <w:p w14:paraId="28ECBBC4" w14:textId="77777777" w:rsidR="00796D10" w:rsidRPr="00073B38" w:rsidRDefault="00A54750" w:rsidP="00236F4B">
      <w:pPr>
        <w:spacing w:before="60" w:after="60" w:line="240" w:lineRule="auto"/>
        <w:ind w:firstLine="284"/>
        <w:jc w:val="both"/>
      </w:pPr>
      <w:r w:rsidRPr="00073B38">
        <w:t>- Kiến thức: Sau khi kết thúc học phần, học viên có khả năng trình bày được những kiến thức cơ bản về Biến đổi khí hậu (BĐKH); phân tích được các tác động của BĐKH lên các ngành, lĩnh vực và các vùng địa lý ở nước ta; áp dụng được các biện pháp giảm nhẹ và thích ứng với BĐKH theo ngành, lĩnh vực ở Việt Nam;</w:t>
      </w:r>
    </w:p>
    <w:p w14:paraId="1CEC1C81" w14:textId="77777777" w:rsidR="00796D10" w:rsidRPr="00073B38" w:rsidRDefault="00A54750" w:rsidP="00236F4B">
      <w:pPr>
        <w:spacing w:before="60" w:after="60" w:line="240" w:lineRule="auto"/>
        <w:ind w:firstLine="284"/>
        <w:jc w:val="both"/>
      </w:pPr>
      <w:r w:rsidRPr="00073B38">
        <w:t>- Kỹ năng: Học viên vận dụng được những kiến thức liên quan tới BĐKH để phân tích tác động của BĐKH tới lĩnh vực, ngành, vùng địa lý; áp dụng được các chương trình mục tiêu, xây dựng kế hoạch hành động của ngành, lĩnh vực có lồng ghép với BĐKH.</w:t>
      </w:r>
    </w:p>
    <w:p w14:paraId="290E5396" w14:textId="77777777" w:rsidR="00796D10" w:rsidRPr="00073B38" w:rsidRDefault="00A54750" w:rsidP="00236F4B">
      <w:pPr>
        <w:spacing w:before="60" w:after="60" w:line="240" w:lineRule="auto"/>
        <w:ind w:firstLine="284"/>
        <w:jc w:val="both"/>
      </w:pPr>
      <w:r w:rsidRPr="00073B38">
        <w:t>- Thái độ: Học viên có thái độ đúng đắn về BĐKH, nâng cao trách nhiệm của bản thân và cộng đồng trong giảm nhẹ BĐKH.</w:t>
      </w:r>
    </w:p>
    <w:p w14:paraId="25A9695A" w14:textId="77777777" w:rsidR="00796D10" w:rsidRPr="00073B38" w:rsidRDefault="00A54750" w:rsidP="00236F4B">
      <w:pPr>
        <w:spacing w:before="60" w:after="60" w:line="240" w:lineRule="auto"/>
        <w:jc w:val="both"/>
        <w:rPr>
          <w:b/>
        </w:rPr>
      </w:pPr>
      <w:r w:rsidRPr="00073B38">
        <w:rPr>
          <w:b/>
        </w:rPr>
        <w:t>3. Tóm tắt nội dung học phần</w:t>
      </w:r>
    </w:p>
    <w:p w14:paraId="6F3B5C96" w14:textId="77777777" w:rsidR="00796D10" w:rsidRPr="00073B38" w:rsidRDefault="00A54750" w:rsidP="00236F4B">
      <w:pPr>
        <w:spacing w:before="60" w:after="60" w:line="240" w:lineRule="auto"/>
        <w:ind w:firstLine="284"/>
        <w:jc w:val="both"/>
      </w:pPr>
      <w:r w:rsidRPr="00073B38">
        <w:t>Cung cấp cho học viên hệ thống kiến thức cơ bản về khái niệm, nguyên nhân và giới thiệu kịch bản biến đổi khí hậu cho Việt Nam; các tác động của Biến đổi khí hậu theo các ngành, lĩnh vực và các vùng địa lý ở nước ta; Các biện pháp giảm nhẹ và thích ứng với BĐKH theo ngành, lĩnh vực ở Việt Nam; Chương trình mục tiêu quốc gia ứng phó với biến đổi khí hậu tại Việt Nam, chiến lược quốc gia về BĐKH, kế hoạch hành động</w:t>
      </w:r>
    </w:p>
    <w:p w14:paraId="535BDDDA" w14:textId="77777777" w:rsidR="00796D10" w:rsidRPr="00073B38" w:rsidRDefault="00A54750" w:rsidP="00236F4B">
      <w:pPr>
        <w:spacing w:before="60" w:after="60" w:line="240" w:lineRule="auto"/>
        <w:jc w:val="both"/>
        <w:rPr>
          <w:b/>
        </w:rPr>
      </w:pPr>
      <w:r w:rsidRPr="00073B38">
        <w:rPr>
          <w:b/>
        </w:rPr>
        <w:lastRenderedPageBreak/>
        <w:t>4. Tài liệu học tập</w:t>
      </w:r>
    </w:p>
    <w:p w14:paraId="065ADBAD" w14:textId="77777777" w:rsidR="00796D10" w:rsidRPr="00073B38" w:rsidRDefault="00A54750" w:rsidP="00236F4B">
      <w:pPr>
        <w:spacing w:before="60" w:after="60" w:line="240" w:lineRule="auto"/>
        <w:ind w:firstLine="284"/>
        <w:jc w:val="both"/>
      </w:pPr>
      <w:r w:rsidRPr="00073B38">
        <w:rPr>
          <w:b/>
          <w:i/>
        </w:rPr>
        <w:t>4.1. Tài liệu chính</w:t>
      </w:r>
      <w:r w:rsidRPr="00073B38">
        <w:t xml:space="preserve"> </w:t>
      </w:r>
    </w:p>
    <w:p w14:paraId="66AA2967" w14:textId="77777777" w:rsidR="00796D10" w:rsidRPr="00073B38" w:rsidRDefault="00A54750" w:rsidP="00236F4B">
      <w:pPr>
        <w:tabs>
          <w:tab w:val="left" w:pos="516"/>
        </w:tabs>
        <w:spacing w:before="60" w:after="60" w:line="240" w:lineRule="auto"/>
        <w:ind w:firstLine="284"/>
        <w:jc w:val="both"/>
      </w:pPr>
      <w:r w:rsidRPr="00073B38">
        <w:t>1) Hồ Quốc Bằng (2017), Biến đổi khí hậu và giải pháp ứng phó, Nhà xuất bản Đại học quốc gia.</w:t>
      </w:r>
    </w:p>
    <w:p w14:paraId="29033F0B" w14:textId="77777777" w:rsidR="00796D10" w:rsidRPr="00073B38" w:rsidRDefault="00A54750" w:rsidP="00236F4B">
      <w:pPr>
        <w:tabs>
          <w:tab w:val="left" w:pos="516"/>
        </w:tabs>
        <w:spacing w:before="60" w:after="60" w:line="240" w:lineRule="auto"/>
        <w:ind w:firstLine="284"/>
        <w:jc w:val="both"/>
      </w:pPr>
      <w:r w:rsidRPr="00073B38">
        <w:t>2) Trương Quang Học (2011) Một số điều cần biết về biến đổi khí hậu, Khoa học và kỹ thuật.</w:t>
      </w:r>
    </w:p>
    <w:p w14:paraId="7C964EAD" w14:textId="77777777" w:rsidR="00796D10" w:rsidRPr="00073B38" w:rsidRDefault="00A54750" w:rsidP="00236F4B">
      <w:pPr>
        <w:spacing w:before="60" w:after="60" w:line="240" w:lineRule="auto"/>
        <w:ind w:firstLine="284"/>
        <w:jc w:val="both"/>
      </w:pPr>
      <w:r w:rsidRPr="00073B38">
        <w:t>3) Viện Khoa học Khí tượng Thủy văn và Môi trường (2011), Tài liệu hướng dẫn “Đánh giá tác động của biến đổi khí hậu và xác định các giải pháp thích ứng”</w:t>
      </w:r>
    </w:p>
    <w:p w14:paraId="2D554034" w14:textId="77777777" w:rsidR="00796D10" w:rsidRPr="00073B38" w:rsidRDefault="00A54750" w:rsidP="00236F4B">
      <w:pPr>
        <w:spacing w:before="60" w:after="60" w:line="240" w:lineRule="auto"/>
        <w:ind w:firstLine="284"/>
        <w:jc w:val="both"/>
      </w:pPr>
      <w:r w:rsidRPr="00073B38">
        <w:rPr>
          <w:b/>
          <w:i/>
        </w:rPr>
        <w:t>4.2. Tài liệu tham khảo</w:t>
      </w:r>
      <w:r w:rsidRPr="00073B38">
        <w:rPr>
          <w:b/>
        </w:rPr>
        <w:t>:</w:t>
      </w:r>
    </w:p>
    <w:p w14:paraId="3A8CE062" w14:textId="77777777" w:rsidR="00796D10" w:rsidRPr="00073B38" w:rsidRDefault="00A54750" w:rsidP="00236F4B">
      <w:pPr>
        <w:tabs>
          <w:tab w:val="left" w:pos="516"/>
        </w:tabs>
        <w:spacing w:before="60" w:after="60" w:line="240" w:lineRule="auto"/>
        <w:ind w:firstLine="284"/>
        <w:jc w:val="both"/>
      </w:pPr>
      <w:r w:rsidRPr="00073B38">
        <w:t xml:space="preserve">1) Viện Chiến lược, chính sách tài nguyên và môi trường (2013), Hướng dẫn Xây dựng và thực hiện các giải pháp thích ứng với biến đổi khí hậu dựa vào HST tại Việt Nam </w:t>
      </w:r>
    </w:p>
    <w:p w14:paraId="4988F31B" w14:textId="77777777" w:rsidR="00796D10" w:rsidRPr="00073B38" w:rsidRDefault="00A54750" w:rsidP="00236F4B">
      <w:pPr>
        <w:tabs>
          <w:tab w:val="left" w:pos="516"/>
        </w:tabs>
        <w:spacing w:before="60" w:after="60" w:line="240" w:lineRule="auto"/>
        <w:ind w:firstLine="284"/>
        <w:jc w:val="both"/>
      </w:pPr>
      <w:r w:rsidRPr="00073B38">
        <w:t>2) Viện Khoa học Khí tượng Thủy văn và Môi trường (2010), Biến đổi khí hậu và tác động ở Việt Nam</w:t>
      </w:r>
    </w:p>
    <w:p w14:paraId="25E3350B" w14:textId="77777777" w:rsidR="00796D10" w:rsidRPr="00073B38" w:rsidRDefault="00A54750" w:rsidP="00236F4B">
      <w:pPr>
        <w:tabs>
          <w:tab w:val="left" w:pos="516"/>
        </w:tabs>
        <w:spacing w:before="60" w:after="60" w:line="240" w:lineRule="auto"/>
        <w:ind w:firstLine="284"/>
        <w:jc w:val="both"/>
      </w:pPr>
      <w:r w:rsidRPr="00073B38">
        <w:t>3) IPCC (2007), Climate Change (2007), Synthesis Report - Summary for Policymakers, assessment of Working Groups I, II and III to the Third assessment Report of the IPCC, Cambridge University Press.</w:t>
      </w:r>
    </w:p>
    <w:p w14:paraId="18769F7F" w14:textId="77777777" w:rsidR="00796D10" w:rsidRPr="00073B38" w:rsidRDefault="00A54750" w:rsidP="00236F4B">
      <w:pPr>
        <w:tabs>
          <w:tab w:val="left" w:pos="516"/>
        </w:tabs>
        <w:spacing w:before="60" w:after="60" w:line="240" w:lineRule="auto"/>
        <w:ind w:firstLine="284"/>
        <w:jc w:val="both"/>
      </w:pPr>
      <w:r w:rsidRPr="00073B38">
        <w:t>4) IPCC (2013), Climate Change 2013: The Physical Science Basis.Contribution of Working Group I to the Fifth Assessment Report of the Intergovernmental Panel on Climate Change [Stocker, T.F., D. Qin, G.-K. Plattner, M. Tignor, S.K. Allen, J. Boschung, A. Nauels, Y. Xia, V. Bex and P.M. Midgley (eds.)]. Cambridge University Press, Cambridge, United Kingdom and New York</w:t>
      </w:r>
    </w:p>
    <w:p w14:paraId="19D17CF7" w14:textId="77777777" w:rsidR="00796D10" w:rsidRPr="00073B38" w:rsidRDefault="00A54750" w:rsidP="00236F4B">
      <w:pPr>
        <w:spacing w:before="60" w:after="60" w:line="240" w:lineRule="auto"/>
        <w:ind w:firstLine="284"/>
        <w:jc w:val="both"/>
      </w:pPr>
      <w:r w:rsidRPr="00073B38">
        <w:t>5) Egbert Boeker (2011). Environmental physics sustainable energy and climate change, Wiley</w:t>
      </w:r>
    </w:p>
    <w:p w14:paraId="14B3E18E" w14:textId="77777777" w:rsidR="00796D10" w:rsidRPr="00073B38" w:rsidRDefault="00A54750" w:rsidP="00236F4B">
      <w:pPr>
        <w:spacing w:before="60" w:after="60" w:line="240" w:lineRule="auto"/>
        <w:jc w:val="both"/>
        <w:rPr>
          <w:b/>
        </w:rPr>
      </w:pPr>
      <w:r w:rsidRPr="00073B38">
        <w:rPr>
          <w:b/>
        </w:rPr>
        <w:t>5. Các phương pháp giảng dạy và học tập của học phần</w:t>
      </w:r>
    </w:p>
    <w:p w14:paraId="53E0C58C" w14:textId="77777777" w:rsidR="00796D10" w:rsidRPr="00073B38" w:rsidRDefault="00A54750" w:rsidP="00236F4B">
      <w:pPr>
        <w:spacing w:before="60" w:after="60" w:line="240" w:lineRule="auto"/>
        <w:ind w:firstLine="284"/>
        <w:jc w:val="both"/>
      </w:pPr>
      <w:r w:rsidRPr="00073B38">
        <w:t>Các phương pháp được tổ chức dạy dưới các hình thức chủ yếu gồm lý thuyết, bài tập, thảo luận, bài tập nhóm và tự học, tự nghiên cứu.</w:t>
      </w:r>
    </w:p>
    <w:p w14:paraId="71077834" w14:textId="77777777" w:rsidR="00796D10" w:rsidRPr="00073B38" w:rsidRDefault="00A54750" w:rsidP="00236F4B">
      <w:pPr>
        <w:spacing w:before="60" w:after="60" w:line="240" w:lineRule="auto"/>
        <w:jc w:val="both"/>
        <w:rPr>
          <w:b/>
        </w:rPr>
      </w:pPr>
      <w:r w:rsidRPr="00073B38">
        <w:rPr>
          <w:b/>
        </w:rPr>
        <w:t>6. Chính sách đối với học phần và các yêu cầu khác của giảng viên</w:t>
      </w:r>
    </w:p>
    <w:p w14:paraId="469B55C1" w14:textId="19DCE653" w:rsidR="00796D10" w:rsidRPr="00073B38" w:rsidRDefault="00A54750" w:rsidP="00236F4B">
      <w:pPr>
        <w:spacing w:before="60" w:after="60" w:line="240" w:lineRule="auto"/>
        <w:ind w:firstLine="284"/>
        <w:jc w:val="both"/>
      </w:pPr>
      <w:r w:rsidRPr="00073B38">
        <w:t>Học viên phải dự giờ đầy đủ để nắm vững và hiểu rõ phần lý thuyết, trên cơ sở đó có thể vận dụng để phân tích tác động đặc thù của BĐKH tới các ngành, lĩnh vự</w:t>
      </w:r>
      <w:r w:rsidR="002B176F" w:rsidRPr="00073B38">
        <w:t xml:space="preserve">c và các vùng địa lý ở nước ta </w:t>
      </w:r>
      <w:r w:rsidRPr="00073B38">
        <w:t>trên cơ sở đó biết lồng ghép kế hoạch, chương trình phát triển với BĐKH</w:t>
      </w:r>
    </w:p>
    <w:p w14:paraId="5035B87C" w14:textId="77777777" w:rsidR="00796D10" w:rsidRPr="00073B38" w:rsidRDefault="00A54750" w:rsidP="00236F4B">
      <w:pPr>
        <w:spacing w:before="60" w:after="60" w:line="240" w:lineRule="auto"/>
        <w:ind w:firstLine="284"/>
        <w:jc w:val="both"/>
      </w:pPr>
      <w:r w:rsidRPr="00073B38">
        <w:t>Học viên cần hoàn thành tối thiểu hai bài tập về: phân tích tác động của BĐKH tới các ngành, lĩnh vực và các vùng địa lý cụ thể ở nước ta; Xây dựng kế hoạch phát triển của ngành, lĩnh vực có lồng ghép với BĐKH. Điểm bài tập và điểm thi cuối môn học được là cơ sở để cho điểm kết thúc học phần</w:t>
      </w:r>
    </w:p>
    <w:p w14:paraId="37F3520D" w14:textId="77777777" w:rsidR="00796D10" w:rsidRPr="00073B38" w:rsidRDefault="00A54750" w:rsidP="00236F4B">
      <w:pPr>
        <w:spacing w:before="60" w:after="60" w:line="240" w:lineRule="auto"/>
        <w:ind w:firstLine="284"/>
        <w:jc w:val="both"/>
      </w:pPr>
      <w:r w:rsidRPr="00073B38">
        <w:t>Để củng cố và mở rộng kiến thức, học viên cần đọc thêm các tài liệu tham khảo, hoàn thành đầy đủ các dạng bài tập. Học viên cần có trình độ tiếng Anh để có thể tham khảo các tài liệu tiếng Anh chuyên ngành. Người học cần tăng cường trao đổi chuyên môn theo nhóm hoặc viết báo cáo chuyên đề và nâng cao khả năng trình bày nội dung và trả lời câu hỏi.</w:t>
      </w:r>
    </w:p>
    <w:p w14:paraId="0C9F90DF" w14:textId="77777777" w:rsidR="00796D10" w:rsidRPr="00073B38" w:rsidRDefault="00A54750" w:rsidP="00236F4B">
      <w:pPr>
        <w:spacing w:before="60" w:after="60" w:line="240" w:lineRule="auto"/>
        <w:jc w:val="both"/>
        <w:rPr>
          <w:b/>
        </w:rPr>
      </w:pPr>
      <w:r w:rsidRPr="00073B38">
        <w:rPr>
          <w:b/>
        </w:rPr>
        <w:t>7. Thang điểm đánh giá</w:t>
      </w:r>
    </w:p>
    <w:p w14:paraId="60856DD0" w14:textId="4A7CC7F5" w:rsidR="00796D10" w:rsidRPr="00073B38" w:rsidRDefault="00A54750" w:rsidP="00236F4B">
      <w:pPr>
        <w:spacing w:before="60" w:after="60" w:line="240" w:lineRule="auto"/>
        <w:ind w:firstLine="284"/>
        <w:jc w:val="both"/>
        <w:rPr>
          <w:b/>
          <w:i/>
        </w:rPr>
      </w:pPr>
      <w:r w:rsidRPr="00073B38">
        <w:t>Theo thông tư số 15 /2014/TT-BGDĐT ngày 15 tháng 5 năm 2014 về việc Ban hành Quy chế đào tạo trình độ thạc sĩ của Bộ trưởng Bộ Giáo dục và Đào tạo</w:t>
      </w:r>
    </w:p>
    <w:p w14:paraId="79D2A43E" w14:textId="77777777" w:rsidR="00796D10" w:rsidRPr="00073B38" w:rsidRDefault="00A54750" w:rsidP="00236F4B">
      <w:pPr>
        <w:spacing w:before="60" w:after="60" w:line="240" w:lineRule="auto"/>
        <w:jc w:val="both"/>
        <w:rPr>
          <w:b/>
        </w:rPr>
      </w:pPr>
      <w:r w:rsidRPr="00073B38">
        <w:rPr>
          <w:b/>
        </w:rPr>
        <w:lastRenderedPageBreak/>
        <w:t>8. Phương pháp, hình thức kiểm tra - đánh giá kết quả học tập học phần</w:t>
      </w:r>
    </w:p>
    <w:p w14:paraId="20F3DD01" w14:textId="77777777" w:rsidR="00796D10" w:rsidRPr="00073B38" w:rsidRDefault="00A54750" w:rsidP="00236F4B">
      <w:pPr>
        <w:spacing w:before="60" w:after="60" w:line="240" w:lineRule="auto"/>
        <w:ind w:firstLine="284"/>
        <w:jc w:val="both"/>
        <w:rPr>
          <w:b/>
        </w:rPr>
      </w:pPr>
      <w:r w:rsidRPr="00073B38">
        <w:rPr>
          <w:b/>
          <w:i/>
        </w:rPr>
        <w:t>8.1.1. Kiểm tra – đánh giá quá trình</w:t>
      </w:r>
      <w:r w:rsidRPr="00073B38">
        <w:t xml:space="preserve">: Có trọng số </w:t>
      </w:r>
      <w:r w:rsidRPr="00073B38">
        <w:rPr>
          <w:b/>
        </w:rPr>
        <w:t>30%</w:t>
      </w:r>
      <w:r w:rsidRPr="00073B38">
        <w:t>, bao gồm các điểm đánh giá bộ phận như sau</w:t>
      </w:r>
    </w:p>
    <w:p w14:paraId="46723A37" w14:textId="77777777" w:rsidR="00796D10" w:rsidRPr="00073B38" w:rsidRDefault="00A54750" w:rsidP="00236F4B">
      <w:pPr>
        <w:spacing w:before="60" w:after="60" w:line="240" w:lineRule="auto"/>
        <w:ind w:firstLine="1134"/>
        <w:jc w:val="both"/>
      </w:pPr>
      <w:r w:rsidRPr="00073B38">
        <w:t>- Điểm kiểm tra thường xuyên trong quá trình học tập: 1 đầu điểm (hệ số 2)</w:t>
      </w:r>
    </w:p>
    <w:p w14:paraId="27303B6E" w14:textId="77777777" w:rsidR="00796D10" w:rsidRPr="00073B38" w:rsidRDefault="00A54750" w:rsidP="00236F4B">
      <w:pPr>
        <w:spacing w:before="60" w:after="60" w:line="240" w:lineRule="auto"/>
        <w:ind w:firstLine="1134"/>
        <w:jc w:val="both"/>
      </w:pPr>
      <w:r w:rsidRPr="00073B38">
        <w:t>- Điểm đánh giá nhận thức và thái độ tham gia thảo luận, chuyên cần:  1 đầu điểm (hệ số 1).</w:t>
      </w:r>
    </w:p>
    <w:p w14:paraId="0064B093" w14:textId="77777777" w:rsidR="00796D10" w:rsidRPr="00073B38" w:rsidRDefault="00A54750" w:rsidP="00236F4B">
      <w:pPr>
        <w:spacing w:before="60" w:after="60" w:line="240" w:lineRule="auto"/>
        <w:ind w:firstLine="284"/>
        <w:jc w:val="both"/>
        <w:rPr>
          <w:b/>
          <w:i/>
        </w:rPr>
      </w:pPr>
      <w:r w:rsidRPr="00073B38">
        <w:rPr>
          <w:b/>
          <w:i/>
        </w:rPr>
        <w:t xml:space="preserve">8.1.2. Kiểm tra - đánh giá cuối kỳ:  </w:t>
      </w:r>
      <w:r w:rsidRPr="00073B38">
        <w:t>Điểm thi kết thúc học phần</w:t>
      </w:r>
      <w:r w:rsidRPr="00073B38">
        <w:rPr>
          <w:b/>
          <w:i/>
        </w:rPr>
        <w:t xml:space="preserve"> </w:t>
      </w:r>
      <w:r w:rsidRPr="00073B38">
        <w:t xml:space="preserve">có trọng số </w:t>
      </w:r>
      <w:r w:rsidRPr="00073B38">
        <w:rPr>
          <w:b/>
        </w:rPr>
        <w:t>70%</w:t>
      </w:r>
    </w:p>
    <w:p w14:paraId="31D6A110" w14:textId="77777777" w:rsidR="00796D10" w:rsidRPr="00073B38" w:rsidRDefault="00A54750" w:rsidP="00236F4B">
      <w:pPr>
        <w:numPr>
          <w:ilvl w:val="0"/>
          <w:numId w:val="5"/>
        </w:numPr>
        <w:spacing w:before="60" w:after="60" w:line="240" w:lineRule="auto"/>
        <w:ind w:left="1200" w:hanging="65"/>
        <w:jc w:val="both"/>
      </w:pPr>
      <w:r w:rsidRPr="00073B38">
        <w:t>Hình thức thi: Thi viết</w:t>
      </w:r>
    </w:p>
    <w:p w14:paraId="11EDBC5B" w14:textId="77777777" w:rsidR="00796D10" w:rsidRPr="00073B38" w:rsidRDefault="00A54750" w:rsidP="00236F4B">
      <w:pPr>
        <w:numPr>
          <w:ilvl w:val="0"/>
          <w:numId w:val="5"/>
        </w:numPr>
        <w:spacing w:before="60" w:after="60" w:line="240" w:lineRule="auto"/>
        <w:ind w:left="1200" w:hanging="65"/>
        <w:jc w:val="both"/>
      </w:pPr>
      <w:r w:rsidRPr="00073B38">
        <w:t>Thời lượng thi: 60 phút</w:t>
      </w:r>
    </w:p>
    <w:p w14:paraId="685FB33E" w14:textId="77777777" w:rsidR="00796D10" w:rsidRPr="00073B38" w:rsidRDefault="00A54750" w:rsidP="00236F4B">
      <w:pPr>
        <w:numPr>
          <w:ilvl w:val="0"/>
          <w:numId w:val="5"/>
        </w:numPr>
        <w:spacing w:before="60" w:after="60" w:line="240" w:lineRule="auto"/>
        <w:ind w:left="1200" w:hanging="65"/>
        <w:jc w:val="both"/>
      </w:pPr>
      <w:r w:rsidRPr="00073B38">
        <w:t>Học viên không được sử dụng tài liệu khi thi</w:t>
      </w:r>
    </w:p>
    <w:p w14:paraId="3A6C369A" w14:textId="77777777" w:rsidR="00796D10" w:rsidRPr="00073B38" w:rsidRDefault="00A54750">
      <w:pPr>
        <w:spacing w:before="60" w:after="60" w:line="276" w:lineRule="auto"/>
        <w:jc w:val="both"/>
        <w:rPr>
          <w:b/>
        </w:rPr>
      </w:pPr>
      <w:r w:rsidRPr="00073B38">
        <w:rPr>
          <w:b/>
        </w:rPr>
        <w:t>9. Nội dung chi tiết học phần</w:t>
      </w:r>
    </w:p>
    <w:tbl>
      <w:tblPr>
        <w:tblStyle w:val="81"/>
        <w:tblW w:w="95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851"/>
        <w:gridCol w:w="708"/>
        <w:gridCol w:w="709"/>
        <w:gridCol w:w="749"/>
        <w:gridCol w:w="851"/>
        <w:gridCol w:w="1593"/>
      </w:tblGrid>
      <w:tr w:rsidR="00073B38" w:rsidRPr="00073B38" w14:paraId="187EBD67" w14:textId="77777777" w:rsidTr="00DA168C">
        <w:trPr>
          <w:trHeight w:val="170"/>
          <w:jc w:val="center"/>
        </w:trPr>
        <w:tc>
          <w:tcPr>
            <w:tcW w:w="4106" w:type="dxa"/>
            <w:vMerge w:val="restart"/>
            <w:tcBorders>
              <w:top w:val="single" w:sz="4" w:space="0" w:color="000000"/>
              <w:left w:val="single" w:sz="4" w:space="0" w:color="000000"/>
              <w:right w:val="single" w:sz="4" w:space="0" w:color="000000"/>
            </w:tcBorders>
            <w:vAlign w:val="center"/>
          </w:tcPr>
          <w:p w14:paraId="4AC47FCF" w14:textId="2676DBFB" w:rsidR="00236F4B" w:rsidRPr="00073B38" w:rsidRDefault="00236F4B" w:rsidP="00236F4B">
            <w:pPr>
              <w:widowControl w:val="0"/>
              <w:pBdr>
                <w:top w:val="nil"/>
                <w:left w:val="nil"/>
                <w:bottom w:val="nil"/>
                <w:right w:val="nil"/>
                <w:between w:val="nil"/>
              </w:pBdr>
              <w:spacing w:line="240" w:lineRule="auto"/>
              <w:jc w:val="center"/>
              <w:rPr>
                <w:b/>
              </w:rPr>
            </w:pPr>
            <w:r w:rsidRPr="00073B38">
              <w:rPr>
                <w:b/>
              </w:rPr>
              <w:t>Nội dung</w:t>
            </w:r>
          </w:p>
        </w:tc>
        <w:tc>
          <w:tcPr>
            <w:tcW w:w="3868" w:type="dxa"/>
            <w:gridSpan w:val="5"/>
            <w:tcBorders>
              <w:top w:val="single" w:sz="4" w:space="0" w:color="000000"/>
              <w:left w:val="single" w:sz="4" w:space="0" w:color="000000"/>
              <w:bottom w:val="single" w:sz="4" w:space="0" w:color="000000"/>
              <w:right w:val="single" w:sz="4" w:space="0" w:color="000000"/>
            </w:tcBorders>
            <w:vAlign w:val="center"/>
          </w:tcPr>
          <w:p w14:paraId="3C811123" w14:textId="38E1EEA5" w:rsidR="00236F4B" w:rsidRPr="00073B38" w:rsidRDefault="00236F4B" w:rsidP="00236F4B">
            <w:pPr>
              <w:widowControl w:val="0"/>
              <w:pBdr>
                <w:top w:val="nil"/>
                <w:left w:val="nil"/>
                <w:bottom w:val="nil"/>
                <w:right w:val="nil"/>
                <w:between w:val="nil"/>
              </w:pBdr>
              <w:spacing w:line="240" w:lineRule="auto"/>
              <w:jc w:val="center"/>
              <w:rPr>
                <w:b/>
              </w:rPr>
            </w:pPr>
            <w:r w:rsidRPr="00073B38">
              <w:rPr>
                <w:b/>
              </w:rPr>
              <w:t>Hình thức tổ chức dạy học</w:t>
            </w:r>
          </w:p>
        </w:tc>
        <w:tc>
          <w:tcPr>
            <w:tcW w:w="1593" w:type="dxa"/>
            <w:vMerge w:val="restart"/>
            <w:tcBorders>
              <w:top w:val="single" w:sz="4" w:space="0" w:color="000000"/>
              <w:left w:val="single" w:sz="4" w:space="0" w:color="000000"/>
              <w:right w:val="single" w:sz="4" w:space="0" w:color="000000"/>
            </w:tcBorders>
            <w:vAlign w:val="center"/>
          </w:tcPr>
          <w:p w14:paraId="3E7B3A77" w14:textId="4E8D0E33" w:rsidR="00236F4B" w:rsidRPr="00073B38" w:rsidRDefault="00236F4B" w:rsidP="00236F4B">
            <w:pPr>
              <w:widowControl w:val="0"/>
              <w:pBdr>
                <w:top w:val="nil"/>
                <w:left w:val="nil"/>
                <w:bottom w:val="nil"/>
                <w:right w:val="nil"/>
                <w:between w:val="nil"/>
              </w:pBdr>
              <w:spacing w:line="240" w:lineRule="auto"/>
              <w:jc w:val="center"/>
              <w:rPr>
                <w:b/>
              </w:rPr>
            </w:pPr>
            <w:r w:rsidRPr="00073B38">
              <w:rPr>
                <w:b/>
              </w:rPr>
              <w:t>Yêu cầu đối với sinh viên</w:t>
            </w:r>
          </w:p>
        </w:tc>
      </w:tr>
      <w:tr w:rsidR="00073B38" w:rsidRPr="00073B38" w14:paraId="1B438C59" w14:textId="77777777" w:rsidTr="00DA168C">
        <w:trPr>
          <w:trHeight w:val="170"/>
          <w:jc w:val="center"/>
        </w:trPr>
        <w:tc>
          <w:tcPr>
            <w:tcW w:w="4106" w:type="dxa"/>
            <w:vMerge/>
            <w:tcBorders>
              <w:left w:val="single" w:sz="4" w:space="0" w:color="000000"/>
              <w:right w:val="single" w:sz="4" w:space="0" w:color="000000"/>
            </w:tcBorders>
            <w:vAlign w:val="center"/>
          </w:tcPr>
          <w:p w14:paraId="6A1671A0" w14:textId="77777777" w:rsidR="00236F4B" w:rsidRPr="00073B38" w:rsidRDefault="00236F4B" w:rsidP="00236F4B">
            <w:pPr>
              <w:widowControl w:val="0"/>
              <w:pBdr>
                <w:top w:val="nil"/>
                <w:left w:val="nil"/>
                <w:bottom w:val="nil"/>
                <w:right w:val="nil"/>
                <w:between w:val="nil"/>
              </w:pBdr>
              <w:spacing w:line="240" w:lineRule="auto"/>
              <w:jc w:val="center"/>
              <w:rPr>
                <w:b/>
              </w:rPr>
            </w:pPr>
          </w:p>
        </w:tc>
        <w:tc>
          <w:tcPr>
            <w:tcW w:w="3017" w:type="dxa"/>
            <w:gridSpan w:val="4"/>
            <w:tcBorders>
              <w:top w:val="single" w:sz="4" w:space="0" w:color="000000"/>
              <w:left w:val="single" w:sz="4" w:space="0" w:color="000000"/>
              <w:bottom w:val="single" w:sz="4" w:space="0" w:color="000000"/>
              <w:right w:val="single" w:sz="4" w:space="0" w:color="000000"/>
            </w:tcBorders>
            <w:vAlign w:val="center"/>
          </w:tcPr>
          <w:p w14:paraId="03D2A4E1" w14:textId="1466A7B3" w:rsidR="00236F4B" w:rsidRPr="00073B38" w:rsidRDefault="00236F4B" w:rsidP="00236F4B">
            <w:pPr>
              <w:widowControl w:val="0"/>
              <w:pBdr>
                <w:top w:val="nil"/>
                <w:left w:val="nil"/>
                <w:bottom w:val="nil"/>
                <w:right w:val="nil"/>
                <w:between w:val="nil"/>
              </w:pBdr>
              <w:spacing w:line="240" w:lineRule="auto"/>
              <w:jc w:val="center"/>
              <w:rPr>
                <w:b/>
              </w:rPr>
            </w:pPr>
            <w:r w:rsidRPr="00073B38">
              <w:rPr>
                <w:sz w:val="22"/>
                <w:szCs w:val="22"/>
              </w:rPr>
              <w:t>Lên lớp (Tiết)</w:t>
            </w:r>
          </w:p>
        </w:tc>
        <w:tc>
          <w:tcPr>
            <w:tcW w:w="851" w:type="dxa"/>
            <w:vMerge w:val="restart"/>
            <w:tcBorders>
              <w:top w:val="single" w:sz="4" w:space="0" w:color="000000"/>
              <w:left w:val="single" w:sz="4" w:space="0" w:color="000000"/>
              <w:right w:val="single" w:sz="4" w:space="0" w:color="000000"/>
            </w:tcBorders>
            <w:vAlign w:val="center"/>
          </w:tcPr>
          <w:p w14:paraId="430C0B5A" w14:textId="413C4A74" w:rsidR="00236F4B" w:rsidRPr="00073B38" w:rsidRDefault="00236F4B" w:rsidP="00236F4B">
            <w:pPr>
              <w:widowControl w:val="0"/>
              <w:pBdr>
                <w:top w:val="nil"/>
                <w:left w:val="nil"/>
                <w:bottom w:val="nil"/>
                <w:right w:val="nil"/>
                <w:between w:val="nil"/>
              </w:pBdr>
              <w:spacing w:line="240" w:lineRule="auto"/>
              <w:jc w:val="center"/>
              <w:rPr>
                <w:b/>
              </w:rPr>
            </w:pPr>
            <w:r w:rsidRPr="00073B38">
              <w:rPr>
                <w:sz w:val="22"/>
                <w:szCs w:val="22"/>
              </w:rPr>
              <w:t>Tự học (Giờ)</w:t>
            </w:r>
          </w:p>
        </w:tc>
        <w:tc>
          <w:tcPr>
            <w:tcW w:w="1593" w:type="dxa"/>
            <w:vMerge/>
            <w:tcBorders>
              <w:left w:val="single" w:sz="4" w:space="0" w:color="000000"/>
              <w:right w:val="single" w:sz="4" w:space="0" w:color="000000"/>
            </w:tcBorders>
            <w:vAlign w:val="center"/>
          </w:tcPr>
          <w:p w14:paraId="401C5DB4" w14:textId="77777777" w:rsidR="00236F4B" w:rsidRPr="00073B38" w:rsidRDefault="00236F4B" w:rsidP="00236F4B">
            <w:pPr>
              <w:widowControl w:val="0"/>
              <w:pBdr>
                <w:top w:val="nil"/>
                <w:left w:val="nil"/>
                <w:bottom w:val="nil"/>
                <w:right w:val="nil"/>
                <w:between w:val="nil"/>
              </w:pBdr>
              <w:spacing w:line="240" w:lineRule="auto"/>
              <w:jc w:val="center"/>
              <w:rPr>
                <w:b/>
              </w:rPr>
            </w:pPr>
          </w:p>
        </w:tc>
      </w:tr>
      <w:tr w:rsidR="00073B38" w:rsidRPr="00073B38" w14:paraId="5CA81BBB" w14:textId="77777777" w:rsidTr="00DA168C">
        <w:trPr>
          <w:trHeight w:val="170"/>
          <w:jc w:val="center"/>
        </w:trPr>
        <w:tc>
          <w:tcPr>
            <w:tcW w:w="4106" w:type="dxa"/>
            <w:vMerge/>
            <w:tcBorders>
              <w:left w:val="single" w:sz="4" w:space="0" w:color="000000"/>
              <w:bottom w:val="single" w:sz="4" w:space="0" w:color="000000"/>
              <w:right w:val="single" w:sz="4" w:space="0" w:color="000000"/>
            </w:tcBorders>
            <w:vAlign w:val="center"/>
          </w:tcPr>
          <w:p w14:paraId="6B489055" w14:textId="77777777" w:rsidR="00236F4B" w:rsidRPr="00073B38" w:rsidRDefault="00236F4B" w:rsidP="00236F4B">
            <w:pPr>
              <w:widowControl w:val="0"/>
              <w:pBdr>
                <w:top w:val="nil"/>
                <w:left w:val="nil"/>
                <w:bottom w:val="nil"/>
                <w:right w:val="nil"/>
                <w:between w:val="nil"/>
              </w:pBdr>
              <w:spacing w:line="240" w:lineRule="auto"/>
              <w:jc w:val="center"/>
              <w:rPr>
                <w:b/>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9D5FBD9" w14:textId="41012878" w:rsidR="00236F4B" w:rsidRPr="00073B38" w:rsidRDefault="00236F4B" w:rsidP="00236F4B">
            <w:pPr>
              <w:spacing w:line="240" w:lineRule="auto"/>
              <w:jc w:val="center"/>
              <w:rPr>
                <w:b/>
              </w:rPr>
            </w:pPr>
            <w:r w:rsidRPr="00073B38">
              <w:rPr>
                <w:sz w:val="22"/>
                <w:szCs w:val="22"/>
              </w:rPr>
              <w:t>LT</w:t>
            </w:r>
          </w:p>
        </w:tc>
        <w:tc>
          <w:tcPr>
            <w:tcW w:w="708" w:type="dxa"/>
            <w:tcBorders>
              <w:top w:val="single" w:sz="4" w:space="0" w:color="000000"/>
              <w:left w:val="single" w:sz="4" w:space="0" w:color="000000"/>
              <w:bottom w:val="single" w:sz="4" w:space="0" w:color="000000"/>
              <w:right w:val="single" w:sz="4" w:space="0" w:color="000000"/>
            </w:tcBorders>
            <w:vAlign w:val="center"/>
          </w:tcPr>
          <w:p w14:paraId="012B8E20" w14:textId="647A65BF" w:rsidR="00236F4B" w:rsidRPr="00073B38" w:rsidRDefault="00236F4B" w:rsidP="00236F4B">
            <w:pPr>
              <w:spacing w:line="240" w:lineRule="auto"/>
              <w:jc w:val="center"/>
              <w:rPr>
                <w:b/>
              </w:rPr>
            </w:pPr>
            <w:r w:rsidRPr="00073B38">
              <w:rPr>
                <w:sz w:val="22"/>
                <w:szCs w:val="22"/>
              </w:rPr>
              <w:t>BT</w:t>
            </w:r>
          </w:p>
        </w:tc>
        <w:tc>
          <w:tcPr>
            <w:tcW w:w="709" w:type="dxa"/>
            <w:tcBorders>
              <w:top w:val="single" w:sz="4" w:space="0" w:color="000000"/>
              <w:left w:val="single" w:sz="4" w:space="0" w:color="000000"/>
              <w:bottom w:val="single" w:sz="4" w:space="0" w:color="000000"/>
              <w:right w:val="single" w:sz="4" w:space="0" w:color="000000"/>
            </w:tcBorders>
            <w:vAlign w:val="center"/>
          </w:tcPr>
          <w:p w14:paraId="7EF81060" w14:textId="469E4EA4" w:rsidR="00236F4B" w:rsidRPr="00073B38" w:rsidRDefault="00236F4B" w:rsidP="00236F4B">
            <w:pPr>
              <w:spacing w:line="240" w:lineRule="auto"/>
              <w:jc w:val="center"/>
              <w:rPr>
                <w:b/>
              </w:rPr>
            </w:pPr>
            <w:r w:rsidRPr="00073B38">
              <w:rPr>
                <w:sz w:val="22"/>
                <w:szCs w:val="22"/>
              </w:rPr>
              <w:t>TL,KT</w:t>
            </w:r>
          </w:p>
        </w:tc>
        <w:tc>
          <w:tcPr>
            <w:tcW w:w="749" w:type="dxa"/>
            <w:tcBorders>
              <w:top w:val="single" w:sz="4" w:space="0" w:color="000000"/>
              <w:left w:val="single" w:sz="4" w:space="0" w:color="000000"/>
              <w:bottom w:val="single" w:sz="4" w:space="0" w:color="000000"/>
              <w:right w:val="single" w:sz="4" w:space="0" w:color="000000"/>
            </w:tcBorders>
            <w:vAlign w:val="center"/>
          </w:tcPr>
          <w:p w14:paraId="0D994045" w14:textId="26925D94" w:rsidR="00236F4B" w:rsidRPr="00073B38" w:rsidRDefault="00236F4B" w:rsidP="00236F4B">
            <w:pPr>
              <w:widowControl w:val="0"/>
              <w:pBdr>
                <w:top w:val="nil"/>
                <w:left w:val="nil"/>
                <w:bottom w:val="nil"/>
                <w:right w:val="nil"/>
                <w:between w:val="nil"/>
              </w:pBdr>
              <w:spacing w:line="240" w:lineRule="auto"/>
              <w:jc w:val="center"/>
              <w:rPr>
                <w:b/>
              </w:rPr>
            </w:pPr>
            <w:r w:rsidRPr="00073B38">
              <w:rPr>
                <w:b/>
                <w:sz w:val="22"/>
                <w:szCs w:val="22"/>
              </w:rPr>
              <w:t>Tổng cộng</w:t>
            </w:r>
          </w:p>
        </w:tc>
        <w:tc>
          <w:tcPr>
            <w:tcW w:w="851" w:type="dxa"/>
            <w:vMerge/>
            <w:tcBorders>
              <w:left w:val="single" w:sz="4" w:space="0" w:color="000000"/>
              <w:bottom w:val="single" w:sz="4" w:space="0" w:color="000000"/>
              <w:right w:val="single" w:sz="4" w:space="0" w:color="000000"/>
            </w:tcBorders>
            <w:vAlign w:val="center"/>
          </w:tcPr>
          <w:p w14:paraId="4B434CCA" w14:textId="77777777" w:rsidR="00236F4B" w:rsidRPr="00073B38" w:rsidRDefault="00236F4B" w:rsidP="00236F4B">
            <w:pPr>
              <w:widowControl w:val="0"/>
              <w:pBdr>
                <w:top w:val="nil"/>
                <w:left w:val="nil"/>
                <w:bottom w:val="nil"/>
                <w:right w:val="nil"/>
                <w:between w:val="nil"/>
              </w:pBdr>
              <w:spacing w:line="240" w:lineRule="auto"/>
              <w:jc w:val="center"/>
              <w:rPr>
                <w:b/>
              </w:rPr>
            </w:pPr>
          </w:p>
        </w:tc>
        <w:tc>
          <w:tcPr>
            <w:tcW w:w="1593" w:type="dxa"/>
            <w:vMerge/>
            <w:tcBorders>
              <w:left w:val="single" w:sz="4" w:space="0" w:color="000000"/>
              <w:bottom w:val="single" w:sz="4" w:space="0" w:color="000000"/>
              <w:right w:val="single" w:sz="4" w:space="0" w:color="000000"/>
            </w:tcBorders>
            <w:vAlign w:val="center"/>
          </w:tcPr>
          <w:p w14:paraId="6FE5C449" w14:textId="77777777" w:rsidR="00236F4B" w:rsidRPr="00073B38" w:rsidRDefault="00236F4B" w:rsidP="00236F4B">
            <w:pPr>
              <w:widowControl w:val="0"/>
              <w:pBdr>
                <w:top w:val="nil"/>
                <w:left w:val="nil"/>
                <w:bottom w:val="nil"/>
                <w:right w:val="nil"/>
                <w:between w:val="nil"/>
              </w:pBdr>
              <w:spacing w:line="240" w:lineRule="auto"/>
              <w:jc w:val="center"/>
              <w:rPr>
                <w:b/>
              </w:rPr>
            </w:pPr>
          </w:p>
        </w:tc>
      </w:tr>
      <w:tr w:rsidR="00073B38" w:rsidRPr="00073B38" w14:paraId="5BA6EFBA" w14:textId="77777777" w:rsidTr="00DA168C">
        <w:trPr>
          <w:trHeight w:val="170"/>
          <w:jc w:val="center"/>
        </w:trPr>
        <w:tc>
          <w:tcPr>
            <w:tcW w:w="4106" w:type="dxa"/>
            <w:tcBorders>
              <w:top w:val="single" w:sz="4" w:space="0" w:color="000000"/>
              <w:left w:val="single" w:sz="4" w:space="0" w:color="000000"/>
              <w:bottom w:val="single" w:sz="4" w:space="0" w:color="000000"/>
              <w:right w:val="single" w:sz="4" w:space="0" w:color="000000"/>
            </w:tcBorders>
            <w:vAlign w:val="center"/>
          </w:tcPr>
          <w:p w14:paraId="72C43C04" w14:textId="0A238D47" w:rsidR="00236F4B" w:rsidRPr="00073B38" w:rsidRDefault="00236F4B" w:rsidP="00236F4B">
            <w:pPr>
              <w:widowControl w:val="0"/>
              <w:pBdr>
                <w:top w:val="nil"/>
                <w:left w:val="nil"/>
                <w:bottom w:val="nil"/>
                <w:right w:val="nil"/>
                <w:between w:val="nil"/>
              </w:pBdr>
              <w:spacing w:line="240" w:lineRule="auto"/>
              <w:jc w:val="center"/>
              <w:rPr>
                <w:b/>
              </w:rPr>
            </w:pPr>
            <w:r w:rsidRPr="00073B38">
              <w:rPr>
                <w:bCs/>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6D3F6A13" w14:textId="10EFA148" w:rsidR="00236F4B" w:rsidRPr="00073B38" w:rsidRDefault="00236F4B" w:rsidP="00236F4B">
            <w:pPr>
              <w:spacing w:line="240" w:lineRule="auto"/>
              <w:jc w:val="center"/>
              <w:rPr>
                <w:b/>
              </w:rPr>
            </w:pPr>
            <w:r w:rsidRPr="00073B38">
              <w:rPr>
                <w:bCs/>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34D54839" w14:textId="540AFB61" w:rsidR="00236F4B" w:rsidRPr="00073B38" w:rsidRDefault="00236F4B" w:rsidP="00236F4B">
            <w:pPr>
              <w:spacing w:line="240" w:lineRule="auto"/>
              <w:jc w:val="center"/>
              <w:rPr>
                <w:b/>
              </w:rPr>
            </w:pPr>
            <w:r w:rsidRPr="00073B38">
              <w:rPr>
                <w:bCs/>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75408D24" w14:textId="445AA93B" w:rsidR="00236F4B" w:rsidRPr="00073B38" w:rsidRDefault="00236F4B" w:rsidP="00236F4B">
            <w:pPr>
              <w:spacing w:line="240" w:lineRule="auto"/>
              <w:jc w:val="center"/>
              <w:rPr>
                <w:b/>
              </w:rPr>
            </w:pPr>
            <w:r w:rsidRPr="00073B38">
              <w:rPr>
                <w:bCs/>
              </w:rPr>
              <w:t>(4)</w:t>
            </w:r>
          </w:p>
        </w:tc>
        <w:tc>
          <w:tcPr>
            <w:tcW w:w="749" w:type="dxa"/>
            <w:tcBorders>
              <w:top w:val="single" w:sz="4" w:space="0" w:color="000000"/>
              <w:left w:val="single" w:sz="4" w:space="0" w:color="000000"/>
              <w:bottom w:val="single" w:sz="4" w:space="0" w:color="000000"/>
              <w:right w:val="single" w:sz="4" w:space="0" w:color="000000"/>
            </w:tcBorders>
            <w:vAlign w:val="center"/>
          </w:tcPr>
          <w:p w14:paraId="4873A77F" w14:textId="651B12F9" w:rsidR="00236F4B" w:rsidRPr="00073B38" w:rsidRDefault="00236F4B" w:rsidP="00236F4B">
            <w:pPr>
              <w:widowControl w:val="0"/>
              <w:pBdr>
                <w:top w:val="nil"/>
                <w:left w:val="nil"/>
                <w:bottom w:val="nil"/>
                <w:right w:val="nil"/>
                <w:between w:val="nil"/>
              </w:pBdr>
              <w:spacing w:line="240" w:lineRule="auto"/>
              <w:jc w:val="center"/>
              <w:rPr>
                <w:b/>
              </w:rPr>
            </w:pPr>
            <w:r w:rsidRPr="00073B38">
              <w:rPr>
                <w:bCs/>
              </w:rPr>
              <w:t>(5)</w:t>
            </w:r>
          </w:p>
        </w:tc>
        <w:tc>
          <w:tcPr>
            <w:tcW w:w="851" w:type="dxa"/>
            <w:tcBorders>
              <w:top w:val="single" w:sz="4" w:space="0" w:color="000000"/>
              <w:left w:val="single" w:sz="4" w:space="0" w:color="000000"/>
              <w:bottom w:val="single" w:sz="4" w:space="0" w:color="000000"/>
              <w:right w:val="single" w:sz="4" w:space="0" w:color="000000"/>
            </w:tcBorders>
            <w:vAlign w:val="center"/>
          </w:tcPr>
          <w:p w14:paraId="17ED9213" w14:textId="5AB3D2CA" w:rsidR="00236F4B" w:rsidRPr="00073B38" w:rsidRDefault="00236F4B" w:rsidP="00236F4B">
            <w:pPr>
              <w:widowControl w:val="0"/>
              <w:pBdr>
                <w:top w:val="nil"/>
                <w:left w:val="nil"/>
                <w:bottom w:val="nil"/>
                <w:right w:val="nil"/>
                <w:between w:val="nil"/>
              </w:pBdr>
              <w:spacing w:line="240" w:lineRule="auto"/>
              <w:jc w:val="center"/>
              <w:rPr>
                <w:b/>
              </w:rPr>
            </w:pPr>
            <w:r w:rsidRPr="00073B38">
              <w:rPr>
                <w:bCs/>
              </w:rPr>
              <w:t>(6)</w:t>
            </w:r>
          </w:p>
        </w:tc>
        <w:tc>
          <w:tcPr>
            <w:tcW w:w="1593" w:type="dxa"/>
            <w:tcBorders>
              <w:top w:val="single" w:sz="4" w:space="0" w:color="000000"/>
              <w:left w:val="single" w:sz="4" w:space="0" w:color="000000"/>
              <w:bottom w:val="single" w:sz="4" w:space="0" w:color="000000"/>
              <w:right w:val="single" w:sz="4" w:space="0" w:color="000000"/>
            </w:tcBorders>
            <w:vAlign w:val="center"/>
          </w:tcPr>
          <w:p w14:paraId="10099BB4" w14:textId="3FAA84A5" w:rsidR="00236F4B" w:rsidRPr="00073B38" w:rsidRDefault="00236F4B" w:rsidP="00236F4B">
            <w:pPr>
              <w:widowControl w:val="0"/>
              <w:pBdr>
                <w:top w:val="nil"/>
                <w:left w:val="nil"/>
                <w:bottom w:val="nil"/>
                <w:right w:val="nil"/>
                <w:between w:val="nil"/>
              </w:pBdr>
              <w:spacing w:line="240" w:lineRule="auto"/>
              <w:jc w:val="center"/>
              <w:rPr>
                <w:b/>
              </w:rPr>
            </w:pPr>
            <w:r w:rsidRPr="00073B38">
              <w:rPr>
                <w:bCs/>
              </w:rPr>
              <w:t>(7)</w:t>
            </w:r>
          </w:p>
        </w:tc>
      </w:tr>
      <w:tr w:rsidR="00073B38" w:rsidRPr="00073B38" w14:paraId="20D73CCF" w14:textId="63A47352" w:rsidTr="00DA168C">
        <w:trPr>
          <w:trHeight w:val="170"/>
          <w:jc w:val="center"/>
        </w:trPr>
        <w:tc>
          <w:tcPr>
            <w:tcW w:w="4106" w:type="dxa"/>
            <w:tcBorders>
              <w:top w:val="single" w:sz="4" w:space="0" w:color="000000"/>
              <w:left w:val="single" w:sz="4" w:space="0" w:color="000000"/>
              <w:bottom w:val="single" w:sz="4" w:space="0" w:color="000000"/>
              <w:right w:val="single" w:sz="4" w:space="0" w:color="000000"/>
            </w:tcBorders>
          </w:tcPr>
          <w:p w14:paraId="5DDE08CB" w14:textId="77777777" w:rsidR="00236F4B" w:rsidRPr="00073B38" w:rsidRDefault="00236F4B" w:rsidP="00236F4B">
            <w:pPr>
              <w:spacing w:line="240" w:lineRule="auto"/>
              <w:jc w:val="both"/>
              <w:rPr>
                <w:b/>
              </w:rPr>
            </w:pPr>
            <w:r w:rsidRPr="00073B38">
              <w:rPr>
                <w:b/>
              </w:rPr>
              <w:t>CHƯƠNG 1. TỔNG QUAN VỀ  BIỂN ĐỔI KHÍ HẬU (BĐKH)</w:t>
            </w:r>
          </w:p>
        </w:tc>
        <w:tc>
          <w:tcPr>
            <w:tcW w:w="851" w:type="dxa"/>
            <w:tcBorders>
              <w:top w:val="single" w:sz="4" w:space="0" w:color="000000"/>
              <w:left w:val="single" w:sz="4" w:space="0" w:color="000000"/>
              <w:bottom w:val="single" w:sz="4" w:space="0" w:color="000000"/>
              <w:right w:val="single" w:sz="4" w:space="0" w:color="000000"/>
            </w:tcBorders>
          </w:tcPr>
          <w:p w14:paraId="2A0441BE" w14:textId="77777777" w:rsidR="00236F4B" w:rsidRPr="00073B38" w:rsidRDefault="00236F4B" w:rsidP="00236F4B">
            <w:pPr>
              <w:spacing w:line="240" w:lineRule="auto"/>
              <w:jc w:val="center"/>
              <w:rPr>
                <w:b/>
              </w:rPr>
            </w:pPr>
            <w:r w:rsidRPr="00073B38">
              <w:rPr>
                <w:b/>
              </w:rPr>
              <w:t>6</w:t>
            </w:r>
          </w:p>
        </w:tc>
        <w:tc>
          <w:tcPr>
            <w:tcW w:w="708" w:type="dxa"/>
            <w:tcBorders>
              <w:top w:val="single" w:sz="4" w:space="0" w:color="000000"/>
              <w:left w:val="single" w:sz="4" w:space="0" w:color="000000"/>
              <w:bottom w:val="single" w:sz="4" w:space="0" w:color="000000"/>
              <w:right w:val="single" w:sz="4" w:space="0" w:color="000000"/>
            </w:tcBorders>
          </w:tcPr>
          <w:p w14:paraId="005AE261" w14:textId="77777777" w:rsidR="00236F4B" w:rsidRPr="00073B38" w:rsidRDefault="00236F4B" w:rsidP="00236F4B">
            <w:pPr>
              <w:spacing w:line="240" w:lineRule="auto"/>
              <w:jc w:val="center"/>
              <w:rPr>
                <w:b/>
              </w:rPr>
            </w:pPr>
            <w:r w:rsidRPr="00073B38">
              <w:rPr>
                <w:b/>
              </w:rPr>
              <w:t>0</w:t>
            </w:r>
          </w:p>
        </w:tc>
        <w:tc>
          <w:tcPr>
            <w:tcW w:w="709" w:type="dxa"/>
            <w:tcBorders>
              <w:top w:val="single" w:sz="4" w:space="0" w:color="000000"/>
              <w:left w:val="single" w:sz="4" w:space="0" w:color="000000"/>
              <w:bottom w:val="single" w:sz="4" w:space="0" w:color="000000"/>
              <w:right w:val="single" w:sz="4" w:space="0" w:color="000000"/>
            </w:tcBorders>
          </w:tcPr>
          <w:p w14:paraId="39AB5A3D" w14:textId="77777777" w:rsidR="00236F4B" w:rsidRPr="00073B38" w:rsidRDefault="00236F4B" w:rsidP="00236F4B">
            <w:pPr>
              <w:spacing w:line="240" w:lineRule="auto"/>
              <w:jc w:val="center"/>
              <w:rPr>
                <w:b/>
              </w:rPr>
            </w:pPr>
            <w:r w:rsidRPr="00073B38">
              <w:rPr>
                <w:b/>
              </w:rPr>
              <w:t>0</w:t>
            </w:r>
          </w:p>
        </w:tc>
        <w:tc>
          <w:tcPr>
            <w:tcW w:w="749" w:type="dxa"/>
            <w:tcBorders>
              <w:top w:val="single" w:sz="4" w:space="0" w:color="000000"/>
              <w:left w:val="single" w:sz="4" w:space="0" w:color="000000"/>
              <w:bottom w:val="single" w:sz="4" w:space="0" w:color="000000"/>
              <w:right w:val="single" w:sz="4" w:space="0" w:color="000000"/>
            </w:tcBorders>
          </w:tcPr>
          <w:p w14:paraId="7DB19612" w14:textId="77777777" w:rsidR="00236F4B" w:rsidRPr="00073B38" w:rsidRDefault="00236F4B" w:rsidP="00236F4B">
            <w:pPr>
              <w:spacing w:line="240" w:lineRule="auto"/>
              <w:jc w:val="center"/>
              <w:rPr>
                <w:b/>
              </w:rPr>
            </w:pPr>
            <w:r w:rsidRPr="00073B38">
              <w:rPr>
                <w:b/>
              </w:rPr>
              <w:t>6</w:t>
            </w:r>
          </w:p>
        </w:tc>
        <w:tc>
          <w:tcPr>
            <w:tcW w:w="851" w:type="dxa"/>
            <w:tcBorders>
              <w:top w:val="single" w:sz="4" w:space="0" w:color="000000"/>
              <w:left w:val="single" w:sz="4" w:space="0" w:color="000000"/>
              <w:bottom w:val="single" w:sz="4" w:space="0" w:color="000000"/>
              <w:right w:val="single" w:sz="4" w:space="0" w:color="000000"/>
            </w:tcBorders>
          </w:tcPr>
          <w:p w14:paraId="5E6AF663" w14:textId="057670C5" w:rsidR="00236F4B" w:rsidRPr="00073B38" w:rsidRDefault="00653272" w:rsidP="00236F4B">
            <w:pPr>
              <w:spacing w:line="240" w:lineRule="auto"/>
              <w:jc w:val="center"/>
              <w:rPr>
                <w:b/>
              </w:rPr>
            </w:pPr>
            <w:r w:rsidRPr="00073B38">
              <w:rPr>
                <w:b/>
              </w:rPr>
              <w:t>12</w:t>
            </w:r>
          </w:p>
        </w:tc>
        <w:tc>
          <w:tcPr>
            <w:tcW w:w="1593" w:type="dxa"/>
            <w:tcBorders>
              <w:top w:val="single" w:sz="4" w:space="0" w:color="000000"/>
              <w:left w:val="single" w:sz="4" w:space="0" w:color="000000"/>
              <w:bottom w:val="single" w:sz="4" w:space="0" w:color="000000"/>
              <w:right w:val="single" w:sz="4" w:space="0" w:color="000000"/>
            </w:tcBorders>
          </w:tcPr>
          <w:p w14:paraId="36E906CD" w14:textId="2ECFBCD0" w:rsidR="00236F4B" w:rsidRPr="00073B38" w:rsidRDefault="00DA168C" w:rsidP="00236F4B">
            <w:pPr>
              <w:spacing w:line="240" w:lineRule="auto"/>
              <w:jc w:val="center"/>
              <w:rPr>
                <w:b/>
              </w:rPr>
            </w:pPr>
            <w:r w:rsidRPr="00073B38">
              <w:t>Đọc tài liệu chính 1,2</w:t>
            </w:r>
          </w:p>
        </w:tc>
      </w:tr>
      <w:tr w:rsidR="00073B38" w:rsidRPr="00073B38" w14:paraId="50130E1D" w14:textId="24B6C389" w:rsidTr="00DA168C">
        <w:trPr>
          <w:trHeight w:val="170"/>
          <w:jc w:val="center"/>
        </w:trPr>
        <w:tc>
          <w:tcPr>
            <w:tcW w:w="4106" w:type="dxa"/>
            <w:tcBorders>
              <w:top w:val="single" w:sz="4" w:space="0" w:color="000000"/>
              <w:left w:val="single" w:sz="4" w:space="0" w:color="000000"/>
              <w:bottom w:val="single" w:sz="4" w:space="0" w:color="000000"/>
              <w:right w:val="single" w:sz="4" w:space="0" w:color="000000"/>
            </w:tcBorders>
          </w:tcPr>
          <w:p w14:paraId="7C4485DF" w14:textId="77777777" w:rsidR="00236F4B" w:rsidRPr="00073B38" w:rsidRDefault="00236F4B" w:rsidP="00236F4B">
            <w:pPr>
              <w:spacing w:line="240" w:lineRule="auto"/>
              <w:jc w:val="both"/>
            </w:pPr>
            <w:r w:rsidRPr="00073B38">
              <w:t>1.1 Các khái niệm</w:t>
            </w:r>
          </w:p>
        </w:tc>
        <w:tc>
          <w:tcPr>
            <w:tcW w:w="851" w:type="dxa"/>
            <w:tcBorders>
              <w:top w:val="single" w:sz="4" w:space="0" w:color="000000"/>
              <w:left w:val="single" w:sz="4" w:space="0" w:color="000000"/>
              <w:bottom w:val="single" w:sz="4" w:space="0" w:color="000000"/>
              <w:right w:val="single" w:sz="4" w:space="0" w:color="000000"/>
            </w:tcBorders>
          </w:tcPr>
          <w:p w14:paraId="6BD0B073" w14:textId="77777777" w:rsidR="00236F4B" w:rsidRPr="00073B38" w:rsidRDefault="00236F4B" w:rsidP="00236F4B">
            <w:pPr>
              <w:spacing w:line="240" w:lineRule="auto"/>
              <w:jc w:val="center"/>
            </w:pPr>
            <w:r w:rsidRPr="00073B38">
              <w:t>1</w:t>
            </w:r>
          </w:p>
        </w:tc>
        <w:tc>
          <w:tcPr>
            <w:tcW w:w="708" w:type="dxa"/>
            <w:tcBorders>
              <w:top w:val="single" w:sz="4" w:space="0" w:color="000000"/>
              <w:left w:val="single" w:sz="4" w:space="0" w:color="000000"/>
              <w:bottom w:val="single" w:sz="4" w:space="0" w:color="000000"/>
              <w:right w:val="single" w:sz="4" w:space="0" w:color="000000"/>
            </w:tcBorders>
          </w:tcPr>
          <w:p w14:paraId="400E101B" w14:textId="77777777" w:rsidR="00236F4B" w:rsidRPr="00073B38" w:rsidRDefault="00236F4B" w:rsidP="00236F4B">
            <w:pPr>
              <w:spacing w:line="240" w:lineRule="auto"/>
              <w:jc w:val="center"/>
            </w:pPr>
            <w:r w:rsidRPr="00073B38">
              <w:t>0</w:t>
            </w:r>
          </w:p>
        </w:tc>
        <w:tc>
          <w:tcPr>
            <w:tcW w:w="709" w:type="dxa"/>
            <w:tcBorders>
              <w:top w:val="single" w:sz="4" w:space="0" w:color="000000"/>
              <w:left w:val="single" w:sz="4" w:space="0" w:color="000000"/>
              <w:bottom w:val="single" w:sz="4" w:space="0" w:color="000000"/>
              <w:right w:val="single" w:sz="4" w:space="0" w:color="000000"/>
            </w:tcBorders>
          </w:tcPr>
          <w:p w14:paraId="768CBE09" w14:textId="77777777" w:rsidR="00236F4B" w:rsidRPr="00073B38" w:rsidRDefault="00236F4B" w:rsidP="00236F4B">
            <w:pPr>
              <w:spacing w:line="240" w:lineRule="auto"/>
              <w:jc w:val="center"/>
            </w:pPr>
            <w:r w:rsidRPr="00073B38">
              <w:t>0</w:t>
            </w:r>
          </w:p>
        </w:tc>
        <w:tc>
          <w:tcPr>
            <w:tcW w:w="749" w:type="dxa"/>
            <w:tcBorders>
              <w:top w:val="single" w:sz="4" w:space="0" w:color="000000"/>
              <w:left w:val="single" w:sz="4" w:space="0" w:color="000000"/>
              <w:bottom w:val="single" w:sz="4" w:space="0" w:color="000000"/>
              <w:right w:val="single" w:sz="4" w:space="0" w:color="000000"/>
            </w:tcBorders>
          </w:tcPr>
          <w:p w14:paraId="1063647F" w14:textId="77777777" w:rsidR="00236F4B" w:rsidRPr="00073B38" w:rsidRDefault="00236F4B" w:rsidP="00236F4B">
            <w:pPr>
              <w:spacing w:line="240" w:lineRule="auto"/>
              <w:jc w:val="center"/>
            </w:pPr>
          </w:p>
        </w:tc>
        <w:tc>
          <w:tcPr>
            <w:tcW w:w="851" w:type="dxa"/>
            <w:tcBorders>
              <w:top w:val="single" w:sz="4" w:space="0" w:color="000000"/>
              <w:left w:val="single" w:sz="4" w:space="0" w:color="000000"/>
              <w:bottom w:val="single" w:sz="4" w:space="0" w:color="000000"/>
              <w:right w:val="single" w:sz="4" w:space="0" w:color="000000"/>
            </w:tcBorders>
          </w:tcPr>
          <w:p w14:paraId="385F54DF" w14:textId="77777777" w:rsidR="00236F4B" w:rsidRPr="00073B38" w:rsidRDefault="00236F4B" w:rsidP="00236F4B">
            <w:pPr>
              <w:spacing w:line="240" w:lineRule="auto"/>
              <w:jc w:val="center"/>
            </w:pPr>
          </w:p>
        </w:tc>
        <w:tc>
          <w:tcPr>
            <w:tcW w:w="1593" w:type="dxa"/>
            <w:tcBorders>
              <w:top w:val="single" w:sz="4" w:space="0" w:color="000000"/>
              <w:left w:val="single" w:sz="4" w:space="0" w:color="000000"/>
              <w:bottom w:val="single" w:sz="4" w:space="0" w:color="000000"/>
              <w:right w:val="single" w:sz="4" w:space="0" w:color="000000"/>
            </w:tcBorders>
          </w:tcPr>
          <w:p w14:paraId="1278292D" w14:textId="77777777" w:rsidR="00236F4B" w:rsidRPr="00073B38" w:rsidRDefault="00236F4B" w:rsidP="00236F4B">
            <w:pPr>
              <w:spacing w:line="240" w:lineRule="auto"/>
              <w:jc w:val="center"/>
            </w:pPr>
          </w:p>
        </w:tc>
      </w:tr>
      <w:tr w:rsidR="00073B38" w:rsidRPr="00073B38" w14:paraId="15511B7E" w14:textId="26D064FD" w:rsidTr="00DA168C">
        <w:trPr>
          <w:trHeight w:val="170"/>
          <w:jc w:val="center"/>
        </w:trPr>
        <w:tc>
          <w:tcPr>
            <w:tcW w:w="4106" w:type="dxa"/>
            <w:tcBorders>
              <w:top w:val="single" w:sz="4" w:space="0" w:color="000000"/>
              <w:left w:val="single" w:sz="4" w:space="0" w:color="000000"/>
              <w:bottom w:val="single" w:sz="4" w:space="0" w:color="000000"/>
              <w:right w:val="single" w:sz="4" w:space="0" w:color="000000"/>
            </w:tcBorders>
          </w:tcPr>
          <w:p w14:paraId="06114E4C" w14:textId="77777777" w:rsidR="00236F4B" w:rsidRPr="00073B38" w:rsidRDefault="00236F4B" w:rsidP="00236F4B">
            <w:pPr>
              <w:spacing w:line="240" w:lineRule="auto"/>
              <w:jc w:val="both"/>
            </w:pPr>
            <w:r w:rsidRPr="00073B38">
              <w:t>1.2 Nguyên nhân và biểu hiện BĐKH</w:t>
            </w:r>
          </w:p>
        </w:tc>
        <w:tc>
          <w:tcPr>
            <w:tcW w:w="851" w:type="dxa"/>
            <w:tcBorders>
              <w:top w:val="single" w:sz="4" w:space="0" w:color="000000"/>
              <w:left w:val="single" w:sz="4" w:space="0" w:color="000000"/>
              <w:bottom w:val="single" w:sz="4" w:space="0" w:color="000000"/>
              <w:right w:val="single" w:sz="4" w:space="0" w:color="000000"/>
            </w:tcBorders>
          </w:tcPr>
          <w:p w14:paraId="60F57254" w14:textId="77777777" w:rsidR="00236F4B" w:rsidRPr="00073B38" w:rsidRDefault="00236F4B" w:rsidP="00236F4B">
            <w:pPr>
              <w:spacing w:line="240" w:lineRule="auto"/>
              <w:jc w:val="center"/>
            </w:pPr>
            <w:r w:rsidRPr="00073B38">
              <w:t>2</w:t>
            </w:r>
          </w:p>
        </w:tc>
        <w:tc>
          <w:tcPr>
            <w:tcW w:w="708" w:type="dxa"/>
            <w:tcBorders>
              <w:top w:val="single" w:sz="4" w:space="0" w:color="000000"/>
              <w:left w:val="single" w:sz="4" w:space="0" w:color="000000"/>
              <w:bottom w:val="single" w:sz="4" w:space="0" w:color="000000"/>
              <w:right w:val="single" w:sz="4" w:space="0" w:color="000000"/>
            </w:tcBorders>
          </w:tcPr>
          <w:p w14:paraId="432FED9D" w14:textId="77777777" w:rsidR="00236F4B" w:rsidRPr="00073B38" w:rsidRDefault="00236F4B" w:rsidP="00236F4B">
            <w:pPr>
              <w:spacing w:line="240" w:lineRule="auto"/>
              <w:jc w:val="center"/>
            </w:pPr>
            <w:r w:rsidRPr="00073B38">
              <w:t>0</w:t>
            </w:r>
          </w:p>
        </w:tc>
        <w:tc>
          <w:tcPr>
            <w:tcW w:w="709" w:type="dxa"/>
            <w:tcBorders>
              <w:top w:val="single" w:sz="4" w:space="0" w:color="000000"/>
              <w:left w:val="single" w:sz="4" w:space="0" w:color="000000"/>
              <w:bottom w:val="single" w:sz="4" w:space="0" w:color="000000"/>
              <w:right w:val="single" w:sz="4" w:space="0" w:color="000000"/>
            </w:tcBorders>
          </w:tcPr>
          <w:p w14:paraId="20BB657F" w14:textId="77777777" w:rsidR="00236F4B" w:rsidRPr="00073B38" w:rsidRDefault="00236F4B" w:rsidP="00236F4B">
            <w:pPr>
              <w:spacing w:line="240" w:lineRule="auto"/>
              <w:jc w:val="center"/>
            </w:pPr>
            <w:r w:rsidRPr="00073B38">
              <w:t>0</w:t>
            </w:r>
          </w:p>
        </w:tc>
        <w:tc>
          <w:tcPr>
            <w:tcW w:w="749" w:type="dxa"/>
            <w:tcBorders>
              <w:top w:val="single" w:sz="4" w:space="0" w:color="000000"/>
              <w:left w:val="single" w:sz="4" w:space="0" w:color="000000"/>
              <w:bottom w:val="single" w:sz="4" w:space="0" w:color="000000"/>
              <w:right w:val="single" w:sz="4" w:space="0" w:color="000000"/>
            </w:tcBorders>
          </w:tcPr>
          <w:p w14:paraId="50317B39" w14:textId="77777777" w:rsidR="00236F4B" w:rsidRPr="00073B38" w:rsidRDefault="00236F4B" w:rsidP="00236F4B">
            <w:pPr>
              <w:spacing w:line="240" w:lineRule="auto"/>
              <w:jc w:val="center"/>
            </w:pPr>
          </w:p>
        </w:tc>
        <w:tc>
          <w:tcPr>
            <w:tcW w:w="851" w:type="dxa"/>
            <w:tcBorders>
              <w:top w:val="single" w:sz="4" w:space="0" w:color="000000"/>
              <w:left w:val="single" w:sz="4" w:space="0" w:color="000000"/>
              <w:bottom w:val="single" w:sz="4" w:space="0" w:color="000000"/>
              <w:right w:val="single" w:sz="4" w:space="0" w:color="000000"/>
            </w:tcBorders>
          </w:tcPr>
          <w:p w14:paraId="2A7AF327" w14:textId="77777777" w:rsidR="00236F4B" w:rsidRPr="00073B38" w:rsidRDefault="00236F4B" w:rsidP="00236F4B">
            <w:pPr>
              <w:spacing w:line="240" w:lineRule="auto"/>
              <w:jc w:val="center"/>
            </w:pPr>
          </w:p>
        </w:tc>
        <w:tc>
          <w:tcPr>
            <w:tcW w:w="1593" w:type="dxa"/>
            <w:tcBorders>
              <w:top w:val="single" w:sz="4" w:space="0" w:color="000000"/>
              <w:left w:val="single" w:sz="4" w:space="0" w:color="000000"/>
              <w:bottom w:val="single" w:sz="4" w:space="0" w:color="000000"/>
              <w:right w:val="single" w:sz="4" w:space="0" w:color="000000"/>
            </w:tcBorders>
          </w:tcPr>
          <w:p w14:paraId="23BEF5E2" w14:textId="77777777" w:rsidR="00236F4B" w:rsidRPr="00073B38" w:rsidRDefault="00236F4B" w:rsidP="00236F4B">
            <w:pPr>
              <w:spacing w:line="240" w:lineRule="auto"/>
              <w:jc w:val="center"/>
            </w:pPr>
          </w:p>
        </w:tc>
      </w:tr>
      <w:tr w:rsidR="00073B38" w:rsidRPr="00073B38" w14:paraId="4EF3414A" w14:textId="6FEBACE0" w:rsidTr="00DA168C">
        <w:trPr>
          <w:trHeight w:val="170"/>
          <w:jc w:val="center"/>
        </w:trPr>
        <w:tc>
          <w:tcPr>
            <w:tcW w:w="4106" w:type="dxa"/>
            <w:tcBorders>
              <w:top w:val="single" w:sz="4" w:space="0" w:color="000000"/>
              <w:left w:val="single" w:sz="4" w:space="0" w:color="000000"/>
              <w:bottom w:val="single" w:sz="4" w:space="0" w:color="000000"/>
              <w:right w:val="single" w:sz="4" w:space="0" w:color="000000"/>
            </w:tcBorders>
          </w:tcPr>
          <w:p w14:paraId="639865D2" w14:textId="77777777" w:rsidR="00236F4B" w:rsidRPr="00073B38" w:rsidRDefault="00236F4B" w:rsidP="00236F4B">
            <w:pPr>
              <w:spacing w:line="240" w:lineRule="auto"/>
              <w:jc w:val="both"/>
            </w:pPr>
            <w:r w:rsidRPr="00073B38">
              <w:t>1.3 Cơ sở xây dựng kịch bản và cập nhật kịch bản BĐKH</w:t>
            </w:r>
          </w:p>
        </w:tc>
        <w:tc>
          <w:tcPr>
            <w:tcW w:w="851" w:type="dxa"/>
            <w:tcBorders>
              <w:top w:val="single" w:sz="4" w:space="0" w:color="000000"/>
              <w:left w:val="single" w:sz="4" w:space="0" w:color="000000"/>
              <w:bottom w:val="single" w:sz="4" w:space="0" w:color="000000"/>
              <w:right w:val="single" w:sz="4" w:space="0" w:color="000000"/>
            </w:tcBorders>
          </w:tcPr>
          <w:p w14:paraId="68871A34" w14:textId="77777777" w:rsidR="00236F4B" w:rsidRPr="00073B38" w:rsidRDefault="00236F4B" w:rsidP="00236F4B">
            <w:pPr>
              <w:spacing w:line="240" w:lineRule="auto"/>
              <w:jc w:val="center"/>
            </w:pPr>
            <w:r w:rsidRPr="00073B38">
              <w:t>2</w:t>
            </w:r>
          </w:p>
        </w:tc>
        <w:tc>
          <w:tcPr>
            <w:tcW w:w="708" w:type="dxa"/>
            <w:tcBorders>
              <w:top w:val="single" w:sz="4" w:space="0" w:color="000000"/>
              <w:left w:val="single" w:sz="4" w:space="0" w:color="000000"/>
              <w:bottom w:val="single" w:sz="4" w:space="0" w:color="000000"/>
              <w:right w:val="single" w:sz="4" w:space="0" w:color="000000"/>
            </w:tcBorders>
          </w:tcPr>
          <w:p w14:paraId="220532D4" w14:textId="77777777" w:rsidR="00236F4B" w:rsidRPr="00073B38" w:rsidRDefault="00236F4B" w:rsidP="00236F4B">
            <w:pPr>
              <w:spacing w:line="240" w:lineRule="auto"/>
              <w:jc w:val="center"/>
            </w:pPr>
            <w:r w:rsidRPr="00073B38">
              <w:t>0</w:t>
            </w:r>
          </w:p>
        </w:tc>
        <w:tc>
          <w:tcPr>
            <w:tcW w:w="709" w:type="dxa"/>
            <w:tcBorders>
              <w:top w:val="single" w:sz="4" w:space="0" w:color="000000"/>
              <w:left w:val="single" w:sz="4" w:space="0" w:color="000000"/>
              <w:bottom w:val="single" w:sz="4" w:space="0" w:color="000000"/>
              <w:right w:val="single" w:sz="4" w:space="0" w:color="000000"/>
            </w:tcBorders>
          </w:tcPr>
          <w:p w14:paraId="3C7BC51C" w14:textId="77777777" w:rsidR="00236F4B" w:rsidRPr="00073B38" w:rsidRDefault="00236F4B" w:rsidP="00236F4B">
            <w:pPr>
              <w:spacing w:line="240" w:lineRule="auto"/>
              <w:jc w:val="center"/>
            </w:pPr>
            <w:r w:rsidRPr="00073B38">
              <w:t>0</w:t>
            </w:r>
          </w:p>
        </w:tc>
        <w:tc>
          <w:tcPr>
            <w:tcW w:w="749" w:type="dxa"/>
            <w:tcBorders>
              <w:top w:val="single" w:sz="4" w:space="0" w:color="000000"/>
              <w:left w:val="single" w:sz="4" w:space="0" w:color="000000"/>
              <w:bottom w:val="single" w:sz="4" w:space="0" w:color="000000"/>
              <w:right w:val="single" w:sz="4" w:space="0" w:color="000000"/>
            </w:tcBorders>
          </w:tcPr>
          <w:p w14:paraId="734591B2" w14:textId="77777777" w:rsidR="00236F4B" w:rsidRPr="00073B38" w:rsidRDefault="00236F4B" w:rsidP="00236F4B">
            <w:pPr>
              <w:spacing w:line="240" w:lineRule="auto"/>
              <w:jc w:val="center"/>
            </w:pPr>
          </w:p>
        </w:tc>
        <w:tc>
          <w:tcPr>
            <w:tcW w:w="851" w:type="dxa"/>
            <w:tcBorders>
              <w:top w:val="single" w:sz="4" w:space="0" w:color="000000"/>
              <w:left w:val="single" w:sz="4" w:space="0" w:color="000000"/>
              <w:bottom w:val="single" w:sz="4" w:space="0" w:color="000000"/>
              <w:right w:val="single" w:sz="4" w:space="0" w:color="000000"/>
            </w:tcBorders>
          </w:tcPr>
          <w:p w14:paraId="200363A4" w14:textId="77777777" w:rsidR="00236F4B" w:rsidRPr="00073B38" w:rsidRDefault="00236F4B" w:rsidP="00236F4B">
            <w:pPr>
              <w:spacing w:line="240" w:lineRule="auto"/>
              <w:jc w:val="center"/>
            </w:pPr>
          </w:p>
        </w:tc>
        <w:tc>
          <w:tcPr>
            <w:tcW w:w="1593" w:type="dxa"/>
            <w:tcBorders>
              <w:top w:val="single" w:sz="4" w:space="0" w:color="000000"/>
              <w:left w:val="single" w:sz="4" w:space="0" w:color="000000"/>
              <w:bottom w:val="single" w:sz="4" w:space="0" w:color="000000"/>
              <w:right w:val="single" w:sz="4" w:space="0" w:color="000000"/>
            </w:tcBorders>
          </w:tcPr>
          <w:p w14:paraId="3F53FC0B" w14:textId="77777777" w:rsidR="00236F4B" w:rsidRPr="00073B38" w:rsidRDefault="00236F4B" w:rsidP="00236F4B">
            <w:pPr>
              <w:spacing w:line="240" w:lineRule="auto"/>
              <w:jc w:val="center"/>
            </w:pPr>
          </w:p>
        </w:tc>
      </w:tr>
      <w:tr w:rsidR="00073B38" w:rsidRPr="00073B38" w14:paraId="48C13F3F" w14:textId="13F916C7" w:rsidTr="00DA168C">
        <w:trPr>
          <w:trHeight w:val="170"/>
          <w:jc w:val="center"/>
        </w:trPr>
        <w:tc>
          <w:tcPr>
            <w:tcW w:w="4106" w:type="dxa"/>
            <w:tcBorders>
              <w:top w:val="single" w:sz="4" w:space="0" w:color="000000"/>
              <w:left w:val="single" w:sz="4" w:space="0" w:color="000000"/>
              <w:bottom w:val="single" w:sz="4" w:space="0" w:color="000000"/>
              <w:right w:val="single" w:sz="4" w:space="0" w:color="000000"/>
            </w:tcBorders>
          </w:tcPr>
          <w:p w14:paraId="651C95D0" w14:textId="77777777" w:rsidR="00236F4B" w:rsidRPr="00073B38" w:rsidRDefault="00236F4B" w:rsidP="00236F4B">
            <w:pPr>
              <w:spacing w:line="240" w:lineRule="auto"/>
              <w:jc w:val="both"/>
            </w:pPr>
            <w:r w:rsidRPr="00073B38">
              <w:t>1.4 Kịch bản biến đổi khí hậu và nước biển dâng cho Việt Nam</w:t>
            </w:r>
          </w:p>
        </w:tc>
        <w:tc>
          <w:tcPr>
            <w:tcW w:w="851" w:type="dxa"/>
            <w:tcBorders>
              <w:top w:val="single" w:sz="4" w:space="0" w:color="000000"/>
              <w:left w:val="single" w:sz="4" w:space="0" w:color="000000"/>
              <w:bottom w:val="single" w:sz="4" w:space="0" w:color="000000"/>
              <w:right w:val="single" w:sz="4" w:space="0" w:color="000000"/>
            </w:tcBorders>
          </w:tcPr>
          <w:p w14:paraId="14AC35EA" w14:textId="77777777" w:rsidR="00236F4B" w:rsidRPr="00073B38" w:rsidRDefault="00236F4B" w:rsidP="00236F4B">
            <w:pPr>
              <w:spacing w:line="240" w:lineRule="auto"/>
              <w:jc w:val="center"/>
            </w:pPr>
            <w:r w:rsidRPr="00073B38">
              <w:t>1</w:t>
            </w:r>
          </w:p>
        </w:tc>
        <w:tc>
          <w:tcPr>
            <w:tcW w:w="708" w:type="dxa"/>
            <w:tcBorders>
              <w:top w:val="single" w:sz="4" w:space="0" w:color="000000"/>
              <w:left w:val="single" w:sz="4" w:space="0" w:color="000000"/>
              <w:bottom w:val="single" w:sz="4" w:space="0" w:color="000000"/>
              <w:right w:val="single" w:sz="4" w:space="0" w:color="000000"/>
            </w:tcBorders>
          </w:tcPr>
          <w:p w14:paraId="2D9D1452" w14:textId="77777777" w:rsidR="00236F4B" w:rsidRPr="00073B38" w:rsidRDefault="00236F4B" w:rsidP="00236F4B">
            <w:pPr>
              <w:spacing w:line="240" w:lineRule="auto"/>
              <w:jc w:val="center"/>
            </w:pPr>
            <w:r w:rsidRPr="00073B38">
              <w:t>0</w:t>
            </w:r>
          </w:p>
        </w:tc>
        <w:tc>
          <w:tcPr>
            <w:tcW w:w="709" w:type="dxa"/>
            <w:tcBorders>
              <w:top w:val="single" w:sz="4" w:space="0" w:color="000000"/>
              <w:left w:val="single" w:sz="4" w:space="0" w:color="000000"/>
              <w:bottom w:val="single" w:sz="4" w:space="0" w:color="000000"/>
              <w:right w:val="single" w:sz="4" w:space="0" w:color="000000"/>
            </w:tcBorders>
          </w:tcPr>
          <w:p w14:paraId="7E215E1C" w14:textId="77777777" w:rsidR="00236F4B" w:rsidRPr="00073B38" w:rsidRDefault="00236F4B" w:rsidP="00236F4B">
            <w:pPr>
              <w:spacing w:line="240" w:lineRule="auto"/>
              <w:jc w:val="center"/>
            </w:pPr>
            <w:r w:rsidRPr="00073B38">
              <w:t>0</w:t>
            </w:r>
          </w:p>
        </w:tc>
        <w:tc>
          <w:tcPr>
            <w:tcW w:w="749" w:type="dxa"/>
            <w:tcBorders>
              <w:top w:val="single" w:sz="4" w:space="0" w:color="000000"/>
              <w:left w:val="single" w:sz="4" w:space="0" w:color="000000"/>
              <w:bottom w:val="single" w:sz="4" w:space="0" w:color="000000"/>
              <w:right w:val="single" w:sz="4" w:space="0" w:color="000000"/>
            </w:tcBorders>
          </w:tcPr>
          <w:p w14:paraId="61244D95" w14:textId="77777777" w:rsidR="00236F4B" w:rsidRPr="00073B38" w:rsidRDefault="00236F4B" w:rsidP="00236F4B">
            <w:pPr>
              <w:spacing w:line="240" w:lineRule="auto"/>
              <w:jc w:val="center"/>
            </w:pPr>
          </w:p>
        </w:tc>
        <w:tc>
          <w:tcPr>
            <w:tcW w:w="851" w:type="dxa"/>
            <w:tcBorders>
              <w:top w:val="single" w:sz="4" w:space="0" w:color="000000"/>
              <w:left w:val="single" w:sz="4" w:space="0" w:color="000000"/>
              <w:bottom w:val="single" w:sz="4" w:space="0" w:color="000000"/>
              <w:right w:val="single" w:sz="4" w:space="0" w:color="000000"/>
            </w:tcBorders>
          </w:tcPr>
          <w:p w14:paraId="0036CD03" w14:textId="77777777" w:rsidR="00236F4B" w:rsidRPr="00073B38" w:rsidRDefault="00236F4B" w:rsidP="00236F4B">
            <w:pPr>
              <w:spacing w:line="240" w:lineRule="auto"/>
              <w:jc w:val="center"/>
            </w:pPr>
          </w:p>
        </w:tc>
        <w:tc>
          <w:tcPr>
            <w:tcW w:w="1593" w:type="dxa"/>
            <w:tcBorders>
              <w:top w:val="single" w:sz="4" w:space="0" w:color="000000"/>
              <w:left w:val="single" w:sz="4" w:space="0" w:color="000000"/>
              <w:bottom w:val="single" w:sz="4" w:space="0" w:color="000000"/>
              <w:right w:val="single" w:sz="4" w:space="0" w:color="000000"/>
            </w:tcBorders>
          </w:tcPr>
          <w:p w14:paraId="55EB8F88" w14:textId="77777777" w:rsidR="00236F4B" w:rsidRPr="00073B38" w:rsidRDefault="00236F4B" w:rsidP="00236F4B">
            <w:pPr>
              <w:spacing w:line="240" w:lineRule="auto"/>
              <w:jc w:val="center"/>
            </w:pPr>
          </w:p>
        </w:tc>
      </w:tr>
      <w:tr w:rsidR="00073B38" w:rsidRPr="00073B38" w14:paraId="5B748882" w14:textId="48EE39EF" w:rsidTr="00DA168C">
        <w:trPr>
          <w:trHeight w:val="170"/>
          <w:jc w:val="center"/>
        </w:trPr>
        <w:tc>
          <w:tcPr>
            <w:tcW w:w="4106" w:type="dxa"/>
            <w:tcBorders>
              <w:top w:val="single" w:sz="4" w:space="0" w:color="000000"/>
              <w:left w:val="single" w:sz="4" w:space="0" w:color="000000"/>
              <w:bottom w:val="single" w:sz="4" w:space="0" w:color="000000"/>
              <w:right w:val="single" w:sz="4" w:space="0" w:color="000000"/>
            </w:tcBorders>
          </w:tcPr>
          <w:p w14:paraId="38A41FDD" w14:textId="77777777" w:rsidR="00236F4B" w:rsidRPr="00073B38" w:rsidRDefault="00236F4B" w:rsidP="00236F4B">
            <w:pPr>
              <w:spacing w:line="240" w:lineRule="auto"/>
              <w:jc w:val="both"/>
              <w:rPr>
                <w:b/>
              </w:rPr>
            </w:pPr>
            <w:r w:rsidRPr="00073B38">
              <w:rPr>
                <w:b/>
              </w:rPr>
              <w:t xml:space="preserve">CHƯƠNG 2. TÁC ĐỘNG CỦA BIẾN ĐỔI KHÍ HẬU  </w:t>
            </w:r>
          </w:p>
        </w:tc>
        <w:tc>
          <w:tcPr>
            <w:tcW w:w="851" w:type="dxa"/>
            <w:tcBorders>
              <w:top w:val="single" w:sz="4" w:space="0" w:color="000000"/>
              <w:left w:val="single" w:sz="4" w:space="0" w:color="000000"/>
              <w:bottom w:val="single" w:sz="4" w:space="0" w:color="000000"/>
              <w:right w:val="single" w:sz="4" w:space="0" w:color="000000"/>
            </w:tcBorders>
          </w:tcPr>
          <w:p w14:paraId="0B67422C" w14:textId="77777777" w:rsidR="00236F4B" w:rsidRPr="00073B38" w:rsidRDefault="00236F4B" w:rsidP="00236F4B">
            <w:pPr>
              <w:spacing w:line="240" w:lineRule="auto"/>
              <w:jc w:val="center"/>
              <w:rPr>
                <w:b/>
              </w:rPr>
            </w:pPr>
            <w:r w:rsidRPr="00073B38">
              <w:rPr>
                <w:b/>
              </w:rPr>
              <w:t>7</w:t>
            </w:r>
          </w:p>
        </w:tc>
        <w:tc>
          <w:tcPr>
            <w:tcW w:w="708" w:type="dxa"/>
            <w:tcBorders>
              <w:top w:val="single" w:sz="4" w:space="0" w:color="000000"/>
              <w:left w:val="single" w:sz="4" w:space="0" w:color="000000"/>
              <w:bottom w:val="single" w:sz="4" w:space="0" w:color="000000"/>
              <w:right w:val="single" w:sz="4" w:space="0" w:color="000000"/>
            </w:tcBorders>
          </w:tcPr>
          <w:p w14:paraId="13624025" w14:textId="77777777" w:rsidR="00236F4B" w:rsidRPr="00073B38" w:rsidRDefault="00236F4B" w:rsidP="00236F4B">
            <w:pPr>
              <w:spacing w:line="240" w:lineRule="auto"/>
              <w:jc w:val="center"/>
              <w:rPr>
                <w:b/>
              </w:rPr>
            </w:pPr>
            <w:r w:rsidRPr="00073B38">
              <w:rPr>
                <w:b/>
              </w:rPr>
              <w:t>7</w:t>
            </w:r>
          </w:p>
        </w:tc>
        <w:tc>
          <w:tcPr>
            <w:tcW w:w="709" w:type="dxa"/>
            <w:tcBorders>
              <w:top w:val="single" w:sz="4" w:space="0" w:color="000000"/>
              <w:left w:val="single" w:sz="4" w:space="0" w:color="000000"/>
              <w:bottom w:val="single" w:sz="4" w:space="0" w:color="000000"/>
              <w:right w:val="single" w:sz="4" w:space="0" w:color="000000"/>
            </w:tcBorders>
          </w:tcPr>
          <w:p w14:paraId="3B437AB9" w14:textId="77777777" w:rsidR="00236F4B" w:rsidRPr="00073B38" w:rsidRDefault="00236F4B" w:rsidP="00236F4B">
            <w:pPr>
              <w:spacing w:line="240" w:lineRule="auto"/>
              <w:jc w:val="center"/>
              <w:rPr>
                <w:b/>
              </w:rPr>
            </w:pPr>
            <w:r w:rsidRPr="00073B38">
              <w:rPr>
                <w:b/>
              </w:rPr>
              <w:t>0</w:t>
            </w:r>
          </w:p>
        </w:tc>
        <w:tc>
          <w:tcPr>
            <w:tcW w:w="749" w:type="dxa"/>
            <w:tcBorders>
              <w:top w:val="single" w:sz="4" w:space="0" w:color="000000"/>
              <w:left w:val="single" w:sz="4" w:space="0" w:color="000000"/>
              <w:bottom w:val="single" w:sz="4" w:space="0" w:color="000000"/>
              <w:right w:val="single" w:sz="4" w:space="0" w:color="000000"/>
            </w:tcBorders>
          </w:tcPr>
          <w:p w14:paraId="26C7D649" w14:textId="77777777" w:rsidR="00236F4B" w:rsidRPr="00073B38" w:rsidRDefault="00236F4B" w:rsidP="00236F4B">
            <w:pPr>
              <w:spacing w:line="240" w:lineRule="auto"/>
              <w:jc w:val="center"/>
              <w:rPr>
                <w:b/>
              </w:rPr>
            </w:pPr>
            <w:r w:rsidRPr="00073B38">
              <w:rPr>
                <w:b/>
              </w:rPr>
              <w:t>14</w:t>
            </w:r>
          </w:p>
        </w:tc>
        <w:tc>
          <w:tcPr>
            <w:tcW w:w="851" w:type="dxa"/>
            <w:tcBorders>
              <w:top w:val="single" w:sz="4" w:space="0" w:color="000000"/>
              <w:left w:val="single" w:sz="4" w:space="0" w:color="000000"/>
              <w:bottom w:val="single" w:sz="4" w:space="0" w:color="000000"/>
              <w:right w:val="single" w:sz="4" w:space="0" w:color="000000"/>
            </w:tcBorders>
          </w:tcPr>
          <w:p w14:paraId="753277C1" w14:textId="2BD0F7BB" w:rsidR="00236F4B" w:rsidRPr="00073B38" w:rsidRDefault="00653272" w:rsidP="00236F4B">
            <w:pPr>
              <w:spacing w:line="240" w:lineRule="auto"/>
              <w:jc w:val="center"/>
              <w:rPr>
                <w:b/>
              </w:rPr>
            </w:pPr>
            <w:r w:rsidRPr="00073B38">
              <w:rPr>
                <w:b/>
              </w:rPr>
              <w:t>28</w:t>
            </w:r>
          </w:p>
        </w:tc>
        <w:tc>
          <w:tcPr>
            <w:tcW w:w="1593" w:type="dxa"/>
            <w:tcBorders>
              <w:top w:val="single" w:sz="4" w:space="0" w:color="000000"/>
              <w:left w:val="single" w:sz="4" w:space="0" w:color="000000"/>
              <w:bottom w:val="single" w:sz="4" w:space="0" w:color="000000"/>
              <w:right w:val="single" w:sz="4" w:space="0" w:color="000000"/>
            </w:tcBorders>
          </w:tcPr>
          <w:p w14:paraId="76316461" w14:textId="6631A8EA" w:rsidR="00236F4B" w:rsidRPr="00073B38" w:rsidRDefault="00DA168C" w:rsidP="00236F4B">
            <w:pPr>
              <w:spacing w:line="240" w:lineRule="auto"/>
              <w:jc w:val="center"/>
              <w:rPr>
                <w:b/>
              </w:rPr>
            </w:pPr>
            <w:r w:rsidRPr="00073B38">
              <w:t>Đọc tài liệu chính 1,2,3</w:t>
            </w:r>
          </w:p>
        </w:tc>
      </w:tr>
      <w:tr w:rsidR="00073B38" w:rsidRPr="00073B38" w14:paraId="66F49989" w14:textId="5FE4E648" w:rsidTr="00DA168C">
        <w:trPr>
          <w:trHeight w:val="170"/>
          <w:jc w:val="center"/>
        </w:trPr>
        <w:tc>
          <w:tcPr>
            <w:tcW w:w="4106" w:type="dxa"/>
            <w:tcBorders>
              <w:top w:val="single" w:sz="4" w:space="0" w:color="000000"/>
              <w:left w:val="single" w:sz="4" w:space="0" w:color="000000"/>
              <w:bottom w:val="single" w:sz="4" w:space="0" w:color="000000"/>
              <w:right w:val="single" w:sz="4" w:space="0" w:color="000000"/>
            </w:tcBorders>
          </w:tcPr>
          <w:p w14:paraId="20A5C2D6" w14:textId="77777777" w:rsidR="00236F4B" w:rsidRPr="00073B38" w:rsidRDefault="00236F4B" w:rsidP="00236F4B">
            <w:pPr>
              <w:spacing w:line="240" w:lineRule="auto"/>
              <w:jc w:val="both"/>
            </w:pPr>
            <w:r w:rsidRPr="00073B38">
              <w:t>2.1 Tác động của BĐKH ở quy mô    toàn cầu</w:t>
            </w:r>
          </w:p>
        </w:tc>
        <w:tc>
          <w:tcPr>
            <w:tcW w:w="851" w:type="dxa"/>
            <w:tcBorders>
              <w:top w:val="single" w:sz="4" w:space="0" w:color="000000"/>
              <w:left w:val="single" w:sz="4" w:space="0" w:color="000000"/>
              <w:bottom w:val="single" w:sz="4" w:space="0" w:color="000000"/>
              <w:right w:val="single" w:sz="4" w:space="0" w:color="000000"/>
            </w:tcBorders>
          </w:tcPr>
          <w:p w14:paraId="12305CE5" w14:textId="77777777" w:rsidR="00236F4B" w:rsidRPr="00073B38" w:rsidRDefault="00236F4B" w:rsidP="00236F4B">
            <w:pPr>
              <w:spacing w:line="240" w:lineRule="auto"/>
              <w:jc w:val="center"/>
            </w:pPr>
            <w:r w:rsidRPr="00073B38">
              <w:t>1</w:t>
            </w:r>
          </w:p>
        </w:tc>
        <w:tc>
          <w:tcPr>
            <w:tcW w:w="708" w:type="dxa"/>
            <w:tcBorders>
              <w:top w:val="single" w:sz="4" w:space="0" w:color="000000"/>
              <w:left w:val="single" w:sz="4" w:space="0" w:color="000000"/>
              <w:bottom w:val="single" w:sz="4" w:space="0" w:color="000000"/>
              <w:right w:val="single" w:sz="4" w:space="0" w:color="000000"/>
            </w:tcBorders>
          </w:tcPr>
          <w:p w14:paraId="646865CD" w14:textId="77777777" w:rsidR="00236F4B" w:rsidRPr="00073B38" w:rsidRDefault="00236F4B" w:rsidP="00236F4B">
            <w:pPr>
              <w:spacing w:line="240" w:lineRule="auto"/>
              <w:jc w:val="center"/>
            </w:pPr>
            <w:r w:rsidRPr="00073B38">
              <w:t>0</w:t>
            </w:r>
          </w:p>
        </w:tc>
        <w:tc>
          <w:tcPr>
            <w:tcW w:w="709" w:type="dxa"/>
            <w:tcBorders>
              <w:top w:val="single" w:sz="4" w:space="0" w:color="000000"/>
              <w:left w:val="single" w:sz="4" w:space="0" w:color="000000"/>
              <w:bottom w:val="single" w:sz="4" w:space="0" w:color="000000"/>
              <w:right w:val="single" w:sz="4" w:space="0" w:color="000000"/>
            </w:tcBorders>
          </w:tcPr>
          <w:p w14:paraId="1416548C" w14:textId="77777777" w:rsidR="00236F4B" w:rsidRPr="00073B38" w:rsidRDefault="00236F4B" w:rsidP="00236F4B">
            <w:pPr>
              <w:spacing w:line="240" w:lineRule="auto"/>
              <w:jc w:val="center"/>
            </w:pPr>
            <w:r w:rsidRPr="00073B38">
              <w:t>0</w:t>
            </w:r>
          </w:p>
        </w:tc>
        <w:tc>
          <w:tcPr>
            <w:tcW w:w="749" w:type="dxa"/>
            <w:tcBorders>
              <w:top w:val="single" w:sz="4" w:space="0" w:color="000000"/>
              <w:left w:val="single" w:sz="4" w:space="0" w:color="000000"/>
              <w:bottom w:val="single" w:sz="4" w:space="0" w:color="000000"/>
              <w:right w:val="single" w:sz="4" w:space="0" w:color="000000"/>
            </w:tcBorders>
          </w:tcPr>
          <w:p w14:paraId="37B647FD" w14:textId="77777777" w:rsidR="00236F4B" w:rsidRPr="00073B38" w:rsidRDefault="00236F4B" w:rsidP="00236F4B">
            <w:pPr>
              <w:spacing w:line="240" w:lineRule="auto"/>
              <w:jc w:val="center"/>
            </w:pPr>
          </w:p>
        </w:tc>
        <w:tc>
          <w:tcPr>
            <w:tcW w:w="851" w:type="dxa"/>
            <w:tcBorders>
              <w:top w:val="single" w:sz="4" w:space="0" w:color="000000"/>
              <w:left w:val="single" w:sz="4" w:space="0" w:color="000000"/>
              <w:bottom w:val="single" w:sz="4" w:space="0" w:color="000000"/>
              <w:right w:val="single" w:sz="4" w:space="0" w:color="000000"/>
            </w:tcBorders>
          </w:tcPr>
          <w:p w14:paraId="3E132B6C" w14:textId="77777777" w:rsidR="00236F4B" w:rsidRPr="00073B38" w:rsidRDefault="00236F4B" w:rsidP="00236F4B">
            <w:pPr>
              <w:spacing w:line="240" w:lineRule="auto"/>
              <w:jc w:val="center"/>
            </w:pPr>
          </w:p>
        </w:tc>
        <w:tc>
          <w:tcPr>
            <w:tcW w:w="1593" w:type="dxa"/>
            <w:tcBorders>
              <w:top w:val="single" w:sz="4" w:space="0" w:color="000000"/>
              <w:left w:val="single" w:sz="4" w:space="0" w:color="000000"/>
              <w:bottom w:val="single" w:sz="4" w:space="0" w:color="000000"/>
              <w:right w:val="single" w:sz="4" w:space="0" w:color="000000"/>
            </w:tcBorders>
          </w:tcPr>
          <w:p w14:paraId="6B633A89" w14:textId="77777777" w:rsidR="00236F4B" w:rsidRPr="00073B38" w:rsidRDefault="00236F4B" w:rsidP="00236F4B">
            <w:pPr>
              <w:spacing w:line="240" w:lineRule="auto"/>
              <w:jc w:val="center"/>
            </w:pPr>
          </w:p>
        </w:tc>
      </w:tr>
      <w:tr w:rsidR="00073B38" w:rsidRPr="00073B38" w14:paraId="568F8789" w14:textId="58C98690" w:rsidTr="00DA168C">
        <w:trPr>
          <w:trHeight w:val="170"/>
          <w:jc w:val="center"/>
        </w:trPr>
        <w:tc>
          <w:tcPr>
            <w:tcW w:w="4106" w:type="dxa"/>
            <w:tcBorders>
              <w:top w:val="single" w:sz="4" w:space="0" w:color="000000"/>
              <w:left w:val="single" w:sz="4" w:space="0" w:color="000000"/>
              <w:bottom w:val="single" w:sz="4" w:space="0" w:color="000000"/>
              <w:right w:val="single" w:sz="4" w:space="0" w:color="000000"/>
            </w:tcBorders>
          </w:tcPr>
          <w:p w14:paraId="50B31ACC" w14:textId="77777777" w:rsidR="00236F4B" w:rsidRPr="00073B38" w:rsidRDefault="00236F4B" w:rsidP="00236F4B">
            <w:pPr>
              <w:spacing w:line="240" w:lineRule="auto"/>
              <w:jc w:val="both"/>
            </w:pPr>
            <w:r w:rsidRPr="00073B38">
              <w:t>2.2 Tính dễ bị tổn thương của các lĩnh vực kinh tế- xã hội và các vùng địa lý</w:t>
            </w:r>
          </w:p>
        </w:tc>
        <w:tc>
          <w:tcPr>
            <w:tcW w:w="851" w:type="dxa"/>
            <w:tcBorders>
              <w:top w:val="single" w:sz="4" w:space="0" w:color="000000"/>
              <w:left w:val="single" w:sz="4" w:space="0" w:color="000000"/>
              <w:bottom w:val="single" w:sz="4" w:space="0" w:color="000000"/>
              <w:right w:val="single" w:sz="4" w:space="0" w:color="000000"/>
            </w:tcBorders>
          </w:tcPr>
          <w:p w14:paraId="0217F1E2" w14:textId="77777777" w:rsidR="00236F4B" w:rsidRPr="00073B38" w:rsidRDefault="00236F4B" w:rsidP="00236F4B">
            <w:pPr>
              <w:spacing w:line="240" w:lineRule="auto"/>
              <w:jc w:val="center"/>
            </w:pPr>
            <w:r w:rsidRPr="00073B38">
              <w:t>1</w:t>
            </w:r>
          </w:p>
        </w:tc>
        <w:tc>
          <w:tcPr>
            <w:tcW w:w="708" w:type="dxa"/>
            <w:tcBorders>
              <w:top w:val="single" w:sz="4" w:space="0" w:color="000000"/>
              <w:left w:val="single" w:sz="4" w:space="0" w:color="000000"/>
              <w:bottom w:val="single" w:sz="4" w:space="0" w:color="000000"/>
              <w:right w:val="single" w:sz="4" w:space="0" w:color="000000"/>
            </w:tcBorders>
          </w:tcPr>
          <w:p w14:paraId="6BA7228C" w14:textId="77777777" w:rsidR="00236F4B" w:rsidRPr="00073B38" w:rsidRDefault="00236F4B" w:rsidP="00236F4B">
            <w:pPr>
              <w:spacing w:line="240" w:lineRule="auto"/>
              <w:jc w:val="center"/>
            </w:pPr>
            <w:r w:rsidRPr="00073B38">
              <w:t>1</w:t>
            </w:r>
          </w:p>
        </w:tc>
        <w:tc>
          <w:tcPr>
            <w:tcW w:w="709" w:type="dxa"/>
            <w:tcBorders>
              <w:top w:val="single" w:sz="4" w:space="0" w:color="000000"/>
              <w:left w:val="single" w:sz="4" w:space="0" w:color="000000"/>
              <w:bottom w:val="single" w:sz="4" w:space="0" w:color="000000"/>
              <w:right w:val="single" w:sz="4" w:space="0" w:color="000000"/>
            </w:tcBorders>
          </w:tcPr>
          <w:p w14:paraId="05E53E97" w14:textId="77777777" w:rsidR="00236F4B" w:rsidRPr="00073B38" w:rsidRDefault="00236F4B" w:rsidP="00236F4B">
            <w:pPr>
              <w:spacing w:line="240" w:lineRule="auto"/>
              <w:jc w:val="center"/>
            </w:pPr>
            <w:r w:rsidRPr="00073B38">
              <w:t>0</w:t>
            </w:r>
          </w:p>
        </w:tc>
        <w:tc>
          <w:tcPr>
            <w:tcW w:w="749" w:type="dxa"/>
            <w:tcBorders>
              <w:top w:val="single" w:sz="4" w:space="0" w:color="000000"/>
              <w:left w:val="single" w:sz="4" w:space="0" w:color="000000"/>
              <w:bottom w:val="single" w:sz="4" w:space="0" w:color="000000"/>
              <w:right w:val="single" w:sz="4" w:space="0" w:color="000000"/>
            </w:tcBorders>
          </w:tcPr>
          <w:p w14:paraId="469ED649" w14:textId="77777777" w:rsidR="00236F4B" w:rsidRPr="00073B38" w:rsidRDefault="00236F4B" w:rsidP="00236F4B">
            <w:pPr>
              <w:spacing w:line="240" w:lineRule="auto"/>
              <w:jc w:val="center"/>
            </w:pPr>
          </w:p>
        </w:tc>
        <w:tc>
          <w:tcPr>
            <w:tcW w:w="851" w:type="dxa"/>
            <w:tcBorders>
              <w:top w:val="single" w:sz="4" w:space="0" w:color="000000"/>
              <w:left w:val="single" w:sz="4" w:space="0" w:color="000000"/>
              <w:bottom w:val="single" w:sz="4" w:space="0" w:color="000000"/>
              <w:right w:val="single" w:sz="4" w:space="0" w:color="000000"/>
            </w:tcBorders>
          </w:tcPr>
          <w:p w14:paraId="3C985442" w14:textId="77777777" w:rsidR="00236F4B" w:rsidRPr="00073B38" w:rsidRDefault="00236F4B" w:rsidP="00236F4B">
            <w:pPr>
              <w:spacing w:line="240" w:lineRule="auto"/>
              <w:jc w:val="center"/>
            </w:pPr>
          </w:p>
        </w:tc>
        <w:tc>
          <w:tcPr>
            <w:tcW w:w="1593" w:type="dxa"/>
            <w:tcBorders>
              <w:top w:val="single" w:sz="4" w:space="0" w:color="000000"/>
              <w:left w:val="single" w:sz="4" w:space="0" w:color="000000"/>
              <w:bottom w:val="single" w:sz="4" w:space="0" w:color="000000"/>
              <w:right w:val="single" w:sz="4" w:space="0" w:color="000000"/>
            </w:tcBorders>
          </w:tcPr>
          <w:p w14:paraId="463C38A0" w14:textId="77777777" w:rsidR="00236F4B" w:rsidRPr="00073B38" w:rsidRDefault="00236F4B" w:rsidP="00236F4B">
            <w:pPr>
              <w:spacing w:line="240" w:lineRule="auto"/>
              <w:jc w:val="center"/>
            </w:pPr>
          </w:p>
        </w:tc>
      </w:tr>
      <w:tr w:rsidR="00073B38" w:rsidRPr="00073B38" w14:paraId="1C89D789" w14:textId="0F5524B3" w:rsidTr="00DA168C">
        <w:trPr>
          <w:trHeight w:val="170"/>
          <w:jc w:val="center"/>
        </w:trPr>
        <w:tc>
          <w:tcPr>
            <w:tcW w:w="4106" w:type="dxa"/>
            <w:tcBorders>
              <w:top w:val="single" w:sz="4" w:space="0" w:color="000000"/>
              <w:left w:val="single" w:sz="4" w:space="0" w:color="000000"/>
              <w:bottom w:val="single" w:sz="4" w:space="0" w:color="000000"/>
              <w:right w:val="single" w:sz="4" w:space="0" w:color="000000"/>
            </w:tcBorders>
          </w:tcPr>
          <w:p w14:paraId="5B4F6484" w14:textId="77777777" w:rsidR="00236F4B" w:rsidRPr="00073B38" w:rsidRDefault="00236F4B" w:rsidP="00236F4B">
            <w:pPr>
              <w:spacing w:line="240" w:lineRule="auto"/>
              <w:jc w:val="both"/>
            </w:pPr>
            <w:r w:rsidRPr="00073B38">
              <w:t xml:space="preserve">2.3 Tác động của BĐKH tới các vùng địa lý Việt Nam </w:t>
            </w:r>
          </w:p>
        </w:tc>
        <w:tc>
          <w:tcPr>
            <w:tcW w:w="851" w:type="dxa"/>
            <w:tcBorders>
              <w:top w:val="single" w:sz="4" w:space="0" w:color="000000"/>
              <w:left w:val="single" w:sz="4" w:space="0" w:color="000000"/>
              <w:bottom w:val="single" w:sz="4" w:space="0" w:color="000000"/>
              <w:right w:val="single" w:sz="4" w:space="0" w:color="000000"/>
            </w:tcBorders>
          </w:tcPr>
          <w:p w14:paraId="0FCFFC50" w14:textId="77777777" w:rsidR="00236F4B" w:rsidRPr="00073B38" w:rsidRDefault="00236F4B" w:rsidP="00236F4B">
            <w:pPr>
              <w:spacing w:line="240" w:lineRule="auto"/>
              <w:jc w:val="center"/>
            </w:pPr>
            <w:r w:rsidRPr="00073B38">
              <w:t>1</w:t>
            </w:r>
          </w:p>
        </w:tc>
        <w:tc>
          <w:tcPr>
            <w:tcW w:w="708" w:type="dxa"/>
            <w:tcBorders>
              <w:top w:val="single" w:sz="4" w:space="0" w:color="000000"/>
              <w:left w:val="single" w:sz="4" w:space="0" w:color="000000"/>
              <w:bottom w:val="single" w:sz="4" w:space="0" w:color="000000"/>
              <w:right w:val="single" w:sz="4" w:space="0" w:color="000000"/>
            </w:tcBorders>
          </w:tcPr>
          <w:p w14:paraId="390F532B" w14:textId="77777777" w:rsidR="00236F4B" w:rsidRPr="00073B38" w:rsidRDefault="00236F4B" w:rsidP="00236F4B">
            <w:pPr>
              <w:spacing w:line="240" w:lineRule="auto"/>
              <w:jc w:val="center"/>
            </w:pPr>
            <w:r w:rsidRPr="00073B38">
              <w:t xml:space="preserve">0 </w:t>
            </w:r>
          </w:p>
        </w:tc>
        <w:tc>
          <w:tcPr>
            <w:tcW w:w="709" w:type="dxa"/>
            <w:tcBorders>
              <w:top w:val="single" w:sz="4" w:space="0" w:color="000000"/>
              <w:left w:val="single" w:sz="4" w:space="0" w:color="000000"/>
              <w:bottom w:val="single" w:sz="4" w:space="0" w:color="000000"/>
              <w:right w:val="single" w:sz="4" w:space="0" w:color="000000"/>
            </w:tcBorders>
          </w:tcPr>
          <w:p w14:paraId="1BF664C0" w14:textId="77777777" w:rsidR="00236F4B" w:rsidRPr="00073B38" w:rsidRDefault="00236F4B" w:rsidP="00236F4B">
            <w:pPr>
              <w:spacing w:line="240" w:lineRule="auto"/>
              <w:jc w:val="center"/>
            </w:pPr>
            <w:r w:rsidRPr="00073B38">
              <w:t>0</w:t>
            </w:r>
          </w:p>
        </w:tc>
        <w:tc>
          <w:tcPr>
            <w:tcW w:w="749" w:type="dxa"/>
            <w:tcBorders>
              <w:top w:val="single" w:sz="4" w:space="0" w:color="000000"/>
              <w:left w:val="single" w:sz="4" w:space="0" w:color="000000"/>
              <w:bottom w:val="single" w:sz="4" w:space="0" w:color="000000"/>
              <w:right w:val="single" w:sz="4" w:space="0" w:color="000000"/>
            </w:tcBorders>
          </w:tcPr>
          <w:p w14:paraId="5683E234" w14:textId="77777777" w:rsidR="00236F4B" w:rsidRPr="00073B38" w:rsidRDefault="00236F4B" w:rsidP="00236F4B">
            <w:pPr>
              <w:spacing w:line="240" w:lineRule="auto"/>
              <w:jc w:val="center"/>
            </w:pPr>
          </w:p>
        </w:tc>
        <w:tc>
          <w:tcPr>
            <w:tcW w:w="851" w:type="dxa"/>
            <w:tcBorders>
              <w:top w:val="single" w:sz="4" w:space="0" w:color="000000"/>
              <w:left w:val="single" w:sz="4" w:space="0" w:color="000000"/>
              <w:bottom w:val="single" w:sz="4" w:space="0" w:color="000000"/>
              <w:right w:val="single" w:sz="4" w:space="0" w:color="000000"/>
            </w:tcBorders>
          </w:tcPr>
          <w:p w14:paraId="049154CE" w14:textId="77777777" w:rsidR="00236F4B" w:rsidRPr="00073B38" w:rsidRDefault="00236F4B" w:rsidP="00236F4B">
            <w:pPr>
              <w:spacing w:line="240" w:lineRule="auto"/>
              <w:jc w:val="center"/>
            </w:pPr>
          </w:p>
        </w:tc>
        <w:tc>
          <w:tcPr>
            <w:tcW w:w="1593" w:type="dxa"/>
            <w:tcBorders>
              <w:top w:val="single" w:sz="4" w:space="0" w:color="000000"/>
              <w:left w:val="single" w:sz="4" w:space="0" w:color="000000"/>
              <w:bottom w:val="single" w:sz="4" w:space="0" w:color="000000"/>
              <w:right w:val="single" w:sz="4" w:space="0" w:color="000000"/>
            </w:tcBorders>
          </w:tcPr>
          <w:p w14:paraId="506DA0F2" w14:textId="77777777" w:rsidR="00236F4B" w:rsidRPr="00073B38" w:rsidRDefault="00236F4B" w:rsidP="00236F4B">
            <w:pPr>
              <w:spacing w:line="240" w:lineRule="auto"/>
              <w:jc w:val="center"/>
            </w:pPr>
          </w:p>
        </w:tc>
      </w:tr>
      <w:tr w:rsidR="00073B38" w:rsidRPr="00073B38" w14:paraId="0D807587" w14:textId="18C44D6A" w:rsidTr="00DA168C">
        <w:trPr>
          <w:trHeight w:val="170"/>
          <w:jc w:val="center"/>
        </w:trPr>
        <w:tc>
          <w:tcPr>
            <w:tcW w:w="4106" w:type="dxa"/>
            <w:tcBorders>
              <w:top w:val="single" w:sz="4" w:space="0" w:color="000000"/>
              <w:left w:val="single" w:sz="4" w:space="0" w:color="000000"/>
              <w:bottom w:val="single" w:sz="4" w:space="0" w:color="000000"/>
              <w:right w:val="single" w:sz="4" w:space="0" w:color="000000"/>
            </w:tcBorders>
          </w:tcPr>
          <w:p w14:paraId="6F1E52CC" w14:textId="77777777" w:rsidR="00236F4B" w:rsidRPr="00073B38" w:rsidRDefault="00236F4B" w:rsidP="00236F4B">
            <w:pPr>
              <w:spacing w:line="240" w:lineRule="auto"/>
              <w:jc w:val="both"/>
            </w:pPr>
            <w:r w:rsidRPr="00073B38">
              <w:t>2.4 Tác động của BĐKH tới ngành/lĩnh vực kinh tế ở Việt Nam</w:t>
            </w:r>
          </w:p>
        </w:tc>
        <w:tc>
          <w:tcPr>
            <w:tcW w:w="851" w:type="dxa"/>
            <w:tcBorders>
              <w:top w:val="single" w:sz="4" w:space="0" w:color="000000"/>
              <w:left w:val="single" w:sz="4" w:space="0" w:color="000000"/>
              <w:bottom w:val="single" w:sz="4" w:space="0" w:color="000000"/>
              <w:right w:val="single" w:sz="4" w:space="0" w:color="000000"/>
            </w:tcBorders>
          </w:tcPr>
          <w:p w14:paraId="795B4681" w14:textId="77777777" w:rsidR="00236F4B" w:rsidRPr="00073B38" w:rsidRDefault="00236F4B" w:rsidP="00236F4B">
            <w:pPr>
              <w:spacing w:line="240" w:lineRule="auto"/>
              <w:jc w:val="center"/>
            </w:pPr>
            <w:r w:rsidRPr="00073B38">
              <w:t>2</w:t>
            </w:r>
          </w:p>
        </w:tc>
        <w:tc>
          <w:tcPr>
            <w:tcW w:w="708" w:type="dxa"/>
            <w:tcBorders>
              <w:top w:val="single" w:sz="4" w:space="0" w:color="000000"/>
              <w:left w:val="single" w:sz="4" w:space="0" w:color="000000"/>
              <w:bottom w:val="single" w:sz="4" w:space="0" w:color="000000"/>
              <w:right w:val="single" w:sz="4" w:space="0" w:color="000000"/>
            </w:tcBorders>
          </w:tcPr>
          <w:p w14:paraId="3DACC05E" w14:textId="77777777" w:rsidR="00236F4B" w:rsidRPr="00073B38" w:rsidRDefault="00236F4B" w:rsidP="00236F4B">
            <w:pPr>
              <w:spacing w:line="240" w:lineRule="auto"/>
              <w:jc w:val="center"/>
            </w:pPr>
            <w:r w:rsidRPr="00073B38">
              <w:t>1</w:t>
            </w:r>
          </w:p>
        </w:tc>
        <w:tc>
          <w:tcPr>
            <w:tcW w:w="709" w:type="dxa"/>
            <w:tcBorders>
              <w:top w:val="single" w:sz="4" w:space="0" w:color="000000"/>
              <w:left w:val="single" w:sz="4" w:space="0" w:color="000000"/>
              <w:bottom w:val="single" w:sz="4" w:space="0" w:color="000000"/>
              <w:right w:val="single" w:sz="4" w:space="0" w:color="000000"/>
            </w:tcBorders>
          </w:tcPr>
          <w:p w14:paraId="275CB995" w14:textId="77777777" w:rsidR="00236F4B" w:rsidRPr="00073B38" w:rsidRDefault="00236F4B" w:rsidP="00236F4B">
            <w:pPr>
              <w:spacing w:line="240" w:lineRule="auto"/>
              <w:jc w:val="center"/>
            </w:pPr>
            <w:r w:rsidRPr="00073B38">
              <w:t>0</w:t>
            </w:r>
          </w:p>
        </w:tc>
        <w:tc>
          <w:tcPr>
            <w:tcW w:w="749" w:type="dxa"/>
            <w:tcBorders>
              <w:top w:val="single" w:sz="4" w:space="0" w:color="000000"/>
              <w:left w:val="single" w:sz="4" w:space="0" w:color="000000"/>
              <w:bottom w:val="single" w:sz="4" w:space="0" w:color="000000"/>
              <w:right w:val="single" w:sz="4" w:space="0" w:color="000000"/>
            </w:tcBorders>
          </w:tcPr>
          <w:p w14:paraId="2B483E08" w14:textId="77777777" w:rsidR="00236F4B" w:rsidRPr="00073B38" w:rsidRDefault="00236F4B" w:rsidP="00236F4B">
            <w:pPr>
              <w:spacing w:line="240" w:lineRule="auto"/>
              <w:jc w:val="center"/>
            </w:pPr>
          </w:p>
        </w:tc>
        <w:tc>
          <w:tcPr>
            <w:tcW w:w="851" w:type="dxa"/>
            <w:tcBorders>
              <w:top w:val="single" w:sz="4" w:space="0" w:color="000000"/>
              <w:left w:val="single" w:sz="4" w:space="0" w:color="000000"/>
              <w:bottom w:val="single" w:sz="4" w:space="0" w:color="000000"/>
              <w:right w:val="single" w:sz="4" w:space="0" w:color="000000"/>
            </w:tcBorders>
          </w:tcPr>
          <w:p w14:paraId="7C846614" w14:textId="77777777" w:rsidR="00236F4B" w:rsidRPr="00073B38" w:rsidRDefault="00236F4B" w:rsidP="00236F4B">
            <w:pPr>
              <w:spacing w:line="240" w:lineRule="auto"/>
              <w:jc w:val="center"/>
            </w:pPr>
          </w:p>
        </w:tc>
        <w:tc>
          <w:tcPr>
            <w:tcW w:w="1593" w:type="dxa"/>
            <w:tcBorders>
              <w:top w:val="single" w:sz="4" w:space="0" w:color="000000"/>
              <w:left w:val="single" w:sz="4" w:space="0" w:color="000000"/>
              <w:bottom w:val="single" w:sz="4" w:space="0" w:color="000000"/>
              <w:right w:val="single" w:sz="4" w:space="0" w:color="000000"/>
            </w:tcBorders>
          </w:tcPr>
          <w:p w14:paraId="3DDAABC2" w14:textId="77777777" w:rsidR="00236F4B" w:rsidRPr="00073B38" w:rsidRDefault="00236F4B" w:rsidP="00236F4B">
            <w:pPr>
              <w:spacing w:line="240" w:lineRule="auto"/>
              <w:jc w:val="center"/>
            </w:pPr>
          </w:p>
        </w:tc>
      </w:tr>
      <w:tr w:rsidR="00073B38" w:rsidRPr="00073B38" w14:paraId="643DB087" w14:textId="08FBF990" w:rsidTr="00DA168C">
        <w:trPr>
          <w:trHeight w:val="170"/>
          <w:jc w:val="center"/>
        </w:trPr>
        <w:tc>
          <w:tcPr>
            <w:tcW w:w="4106" w:type="dxa"/>
            <w:tcBorders>
              <w:top w:val="single" w:sz="4" w:space="0" w:color="000000"/>
              <w:left w:val="single" w:sz="4" w:space="0" w:color="000000"/>
              <w:bottom w:val="single" w:sz="4" w:space="0" w:color="000000"/>
              <w:right w:val="single" w:sz="4" w:space="0" w:color="000000"/>
            </w:tcBorders>
          </w:tcPr>
          <w:p w14:paraId="14296D80" w14:textId="77777777" w:rsidR="00236F4B" w:rsidRPr="00073B38" w:rsidRDefault="00236F4B" w:rsidP="00236F4B">
            <w:pPr>
              <w:spacing w:line="240" w:lineRule="auto"/>
              <w:jc w:val="both"/>
            </w:pPr>
            <w:r w:rsidRPr="00073B38">
              <w:t>2.5 Phương pháp đánh giá tác động của BĐKH</w:t>
            </w:r>
          </w:p>
        </w:tc>
        <w:tc>
          <w:tcPr>
            <w:tcW w:w="851" w:type="dxa"/>
            <w:tcBorders>
              <w:top w:val="single" w:sz="4" w:space="0" w:color="000000"/>
              <w:left w:val="single" w:sz="4" w:space="0" w:color="000000"/>
              <w:bottom w:val="single" w:sz="4" w:space="0" w:color="000000"/>
              <w:right w:val="single" w:sz="4" w:space="0" w:color="000000"/>
            </w:tcBorders>
          </w:tcPr>
          <w:p w14:paraId="145A767C" w14:textId="77777777" w:rsidR="00236F4B" w:rsidRPr="00073B38" w:rsidRDefault="00236F4B" w:rsidP="00236F4B">
            <w:pPr>
              <w:spacing w:line="240" w:lineRule="auto"/>
              <w:jc w:val="center"/>
            </w:pPr>
            <w:r w:rsidRPr="00073B38">
              <w:t>1</w:t>
            </w:r>
          </w:p>
        </w:tc>
        <w:tc>
          <w:tcPr>
            <w:tcW w:w="708" w:type="dxa"/>
            <w:tcBorders>
              <w:top w:val="single" w:sz="4" w:space="0" w:color="000000"/>
              <w:left w:val="single" w:sz="4" w:space="0" w:color="000000"/>
              <w:bottom w:val="single" w:sz="4" w:space="0" w:color="000000"/>
              <w:right w:val="single" w:sz="4" w:space="0" w:color="000000"/>
            </w:tcBorders>
          </w:tcPr>
          <w:p w14:paraId="6D802240" w14:textId="77777777" w:rsidR="00236F4B" w:rsidRPr="00073B38" w:rsidRDefault="00236F4B" w:rsidP="00236F4B">
            <w:pPr>
              <w:spacing w:line="240" w:lineRule="auto"/>
              <w:jc w:val="center"/>
            </w:pPr>
            <w:r w:rsidRPr="00073B38">
              <w:t>2</w:t>
            </w:r>
          </w:p>
        </w:tc>
        <w:tc>
          <w:tcPr>
            <w:tcW w:w="709" w:type="dxa"/>
            <w:tcBorders>
              <w:top w:val="single" w:sz="4" w:space="0" w:color="000000"/>
              <w:left w:val="single" w:sz="4" w:space="0" w:color="000000"/>
              <w:bottom w:val="single" w:sz="4" w:space="0" w:color="000000"/>
              <w:right w:val="single" w:sz="4" w:space="0" w:color="000000"/>
            </w:tcBorders>
          </w:tcPr>
          <w:p w14:paraId="67AEDBB9" w14:textId="77777777" w:rsidR="00236F4B" w:rsidRPr="00073B38" w:rsidRDefault="00236F4B" w:rsidP="00236F4B">
            <w:pPr>
              <w:spacing w:line="240" w:lineRule="auto"/>
              <w:jc w:val="center"/>
            </w:pPr>
            <w:r w:rsidRPr="00073B38">
              <w:t>0</w:t>
            </w:r>
          </w:p>
        </w:tc>
        <w:tc>
          <w:tcPr>
            <w:tcW w:w="749" w:type="dxa"/>
            <w:tcBorders>
              <w:top w:val="single" w:sz="4" w:space="0" w:color="000000"/>
              <w:left w:val="single" w:sz="4" w:space="0" w:color="000000"/>
              <w:bottom w:val="single" w:sz="4" w:space="0" w:color="000000"/>
              <w:right w:val="single" w:sz="4" w:space="0" w:color="000000"/>
            </w:tcBorders>
          </w:tcPr>
          <w:p w14:paraId="3A302664" w14:textId="77777777" w:rsidR="00236F4B" w:rsidRPr="00073B38" w:rsidRDefault="00236F4B" w:rsidP="00236F4B">
            <w:pPr>
              <w:spacing w:line="240" w:lineRule="auto"/>
              <w:jc w:val="center"/>
            </w:pPr>
          </w:p>
        </w:tc>
        <w:tc>
          <w:tcPr>
            <w:tcW w:w="851" w:type="dxa"/>
            <w:tcBorders>
              <w:top w:val="single" w:sz="4" w:space="0" w:color="000000"/>
              <w:left w:val="single" w:sz="4" w:space="0" w:color="000000"/>
              <w:bottom w:val="single" w:sz="4" w:space="0" w:color="000000"/>
              <w:right w:val="single" w:sz="4" w:space="0" w:color="000000"/>
            </w:tcBorders>
          </w:tcPr>
          <w:p w14:paraId="6D49C37E" w14:textId="77777777" w:rsidR="00236F4B" w:rsidRPr="00073B38" w:rsidRDefault="00236F4B" w:rsidP="00236F4B">
            <w:pPr>
              <w:spacing w:line="240" w:lineRule="auto"/>
              <w:jc w:val="center"/>
            </w:pPr>
          </w:p>
        </w:tc>
        <w:tc>
          <w:tcPr>
            <w:tcW w:w="1593" w:type="dxa"/>
            <w:tcBorders>
              <w:top w:val="single" w:sz="4" w:space="0" w:color="000000"/>
              <w:left w:val="single" w:sz="4" w:space="0" w:color="000000"/>
              <w:bottom w:val="single" w:sz="4" w:space="0" w:color="000000"/>
              <w:right w:val="single" w:sz="4" w:space="0" w:color="000000"/>
            </w:tcBorders>
          </w:tcPr>
          <w:p w14:paraId="45A1B2BF" w14:textId="77777777" w:rsidR="00236F4B" w:rsidRPr="00073B38" w:rsidRDefault="00236F4B" w:rsidP="00236F4B">
            <w:pPr>
              <w:spacing w:line="240" w:lineRule="auto"/>
              <w:jc w:val="center"/>
            </w:pPr>
          </w:p>
        </w:tc>
      </w:tr>
      <w:tr w:rsidR="00073B38" w:rsidRPr="00073B38" w14:paraId="5C3843D2" w14:textId="67533462" w:rsidTr="00DA168C">
        <w:trPr>
          <w:trHeight w:val="170"/>
          <w:jc w:val="center"/>
        </w:trPr>
        <w:tc>
          <w:tcPr>
            <w:tcW w:w="4106" w:type="dxa"/>
            <w:tcBorders>
              <w:top w:val="single" w:sz="4" w:space="0" w:color="000000"/>
              <w:left w:val="single" w:sz="4" w:space="0" w:color="000000"/>
              <w:bottom w:val="single" w:sz="4" w:space="0" w:color="000000"/>
              <w:right w:val="single" w:sz="4" w:space="0" w:color="000000"/>
            </w:tcBorders>
          </w:tcPr>
          <w:p w14:paraId="2DAA21F5" w14:textId="77777777" w:rsidR="00236F4B" w:rsidRPr="00073B38" w:rsidRDefault="00236F4B" w:rsidP="00236F4B">
            <w:pPr>
              <w:spacing w:line="240" w:lineRule="auto"/>
              <w:jc w:val="both"/>
            </w:pPr>
            <w:r w:rsidRPr="00073B38">
              <w:t>2.6 Quy trình đánh giá tác động của BĐKH</w:t>
            </w:r>
          </w:p>
        </w:tc>
        <w:tc>
          <w:tcPr>
            <w:tcW w:w="851" w:type="dxa"/>
            <w:tcBorders>
              <w:top w:val="single" w:sz="4" w:space="0" w:color="000000"/>
              <w:left w:val="single" w:sz="4" w:space="0" w:color="000000"/>
              <w:bottom w:val="single" w:sz="4" w:space="0" w:color="000000"/>
              <w:right w:val="single" w:sz="4" w:space="0" w:color="000000"/>
            </w:tcBorders>
          </w:tcPr>
          <w:p w14:paraId="72E57198" w14:textId="77777777" w:rsidR="00236F4B" w:rsidRPr="00073B38" w:rsidRDefault="00236F4B" w:rsidP="00236F4B">
            <w:pPr>
              <w:spacing w:line="240" w:lineRule="auto"/>
              <w:jc w:val="center"/>
            </w:pPr>
            <w:r w:rsidRPr="00073B38">
              <w:t>1</w:t>
            </w:r>
          </w:p>
        </w:tc>
        <w:tc>
          <w:tcPr>
            <w:tcW w:w="708" w:type="dxa"/>
            <w:tcBorders>
              <w:top w:val="single" w:sz="4" w:space="0" w:color="000000"/>
              <w:left w:val="single" w:sz="4" w:space="0" w:color="000000"/>
              <w:bottom w:val="single" w:sz="4" w:space="0" w:color="000000"/>
              <w:right w:val="single" w:sz="4" w:space="0" w:color="000000"/>
            </w:tcBorders>
          </w:tcPr>
          <w:p w14:paraId="6743B9E5" w14:textId="77777777" w:rsidR="00236F4B" w:rsidRPr="00073B38" w:rsidRDefault="00236F4B" w:rsidP="00236F4B">
            <w:pPr>
              <w:spacing w:line="240" w:lineRule="auto"/>
              <w:jc w:val="center"/>
            </w:pPr>
            <w:r w:rsidRPr="00073B38">
              <w:t>1</w:t>
            </w:r>
          </w:p>
        </w:tc>
        <w:tc>
          <w:tcPr>
            <w:tcW w:w="709" w:type="dxa"/>
            <w:tcBorders>
              <w:top w:val="single" w:sz="4" w:space="0" w:color="000000"/>
              <w:left w:val="single" w:sz="4" w:space="0" w:color="000000"/>
              <w:bottom w:val="single" w:sz="4" w:space="0" w:color="000000"/>
              <w:right w:val="single" w:sz="4" w:space="0" w:color="000000"/>
            </w:tcBorders>
          </w:tcPr>
          <w:p w14:paraId="2C3F72C4" w14:textId="77777777" w:rsidR="00236F4B" w:rsidRPr="00073B38" w:rsidRDefault="00236F4B" w:rsidP="00236F4B">
            <w:pPr>
              <w:spacing w:line="240" w:lineRule="auto"/>
              <w:jc w:val="center"/>
            </w:pPr>
            <w:r w:rsidRPr="00073B38">
              <w:t>0</w:t>
            </w:r>
          </w:p>
        </w:tc>
        <w:tc>
          <w:tcPr>
            <w:tcW w:w="749" w:type="dxa"/>
            <w:tcBorders>
              <w:top w:val="single" w:sz="4" w:space="0" w:color="000000"/>
              <w:left w:val="single" w:sz="4" w:space="0" w:color="000000"/>
              <w:bottom w:val="single" w:sz="4" w:space="0" w:color="000000"/>
              <w:right w:val="single" w:sz="4" w:space="0" w:color="000000"/>
            </w:tcBorders>
          </w:tcPr>
          <w:p w14:paraId="19228440" w14:textId="77777777" w:rsidR="00236F4B" w:rsidRPr="00073B38" w:rsidRDefault="00236F4B" w:rsidP="00236F4B">
            <w:pPr>
              <w:spacing w:line="240" w:lineRule="auto"/>
              <w:jc w:val="center"/>
            </w:pPr>
          </w:p>
        </w:tc>
        <w:tc>
          <w:tcPr>
            <w:tcW w:w="851" w:type="dxa"/>
            <w:tcBorders>
              <w:top w:val="single" w:sz="4" w:space="0" w:color="000000"/>
              <w:left w:val="single" w:sz="4" w:space="0" w:color="000000"/>
              <w:bottom w:val="single" w:sz="4" w:space="0" w:color="000000"/>
              <w:right w:val="single" w:sz="4" w:space="0" w:color="000000"/>
            </w:tcBorders>
          </w:tcPr>
          <w:p w14:paraId="70F46D3D" w14:textId="77777777" w:rsidR="00236F4B" w:rsidRPr="00073B38" w:rsidRDefault="00236F4B" w:rsidP="00236F4B">
            <w:pPr>
              <w:spacing w:line="240" w:lineRule="auto"/>
              <w:jc w:val="center"/>
            </w:pPr>
          </w:p>
        </w:tc>
        <w:tc>
          <w:tcPr>
            <w:tcW w:w="1593" w:type="dxa"/>
            <w:tcBorders>
              <w:top w:val="single" w:sz="4" w:space="0" w:color="000000"/>
              <w:left w:val="single" w:sz="4" w:space="0" w:color="000000"/>
              <w:bottom w:val="single" w:sz="4" w:space="0" w:color="000000"/>
              <w:right w:val="single" w:sz="4" w:space="0" w:color="000000"/>
            </w:tcBorders>
          </w:tcPr>
          <w:p w14:paraId="7E0D7C20" w14:textId="77777777" w:rsidR="00236F4B" w:rsidRPr="00073B38" w:rsidRDefault="00236F4B" w:rsidP="00236F4B">
            <w:pPr>
              <w:spacing w:line="240" w:lineRule="auto"/>
              <w:jc w:val="center"/>
            </w:pPr>
          </w:p>
        </w:tc>
      </w:tr>
      <w:tr w:rsidR="00073B38" w:rsidRPr="00073B38" w14:paraId="52000D01" w14:textId="665FC05F" w:rsidTr="00DA168C">
        <w:trPr>
          <w:trHeight w:val="170"/>
          <w:jc w:val="center"/>
        </w:trPr>
        <w:tc>
          <w:tcPr>
            <w:tcW w:w="4106" w:type="dxa"/>
            <w:tcBorders>
              <w:top w:val="single" w:sz="4" w:space="0" w:color="000000"/>
              <w:left w:val="single" w:sz="4" w:space="0" w:color="000000"/>
              <w:bottom w:val="single" w:sz="4" w:space="0" w:color="000000"/>
              <w:right w:val="single" w:sz="4" w:space="0" w:color="000000"/>
            </w:tcBorders>
          </w:tcPr>
          <w:p w14:paraId="758EAE72" w14:textId="77777777" w:rsidR="00236F4B" w:rsidRPr="00073B38" w:rsidRDefault="00236F4B" w:rsidP="00236F4B">
            <w:pPr>
              <w:spacing w:line="240" w:lineRule="auto"/>
              <w:jc w:val="both"/>
            </w:pPr>
            <w:r w:rsidRPr="00073B38">
              <w:t>2.7 Phân tích đánh giá tác động của BĐKH lên một ngành/lĩnh vực cụ thể</w:t>
            </w:r>
          </w:p>
        </w:tc>
        <w:tc>
          <w:tcPr>
            <w:tcW w:w="851" w:type="dxa"/>
            <w:tcBorders>
              <w:top w:val="single" w:sz="4" w:space="0" w:color="000000"/>
              <w:left w:val="single" w:sz="4" w:space="0" w:color="000000"/>
              <w:bottom w:val="single" w:sz="4" w:space="0" w:color="000000"/>
              <w:right w:val="single" w:sz="4" w:space="0" w:color="000000"/>
            </w:tcBorders>
          </w:tcPr>
          <w:p w14:paraId="7DC73F79" w14:textId="77777777" w:rsidR="00236F4B" w:rsidRPr="00073B38" w:rsidRDefault="00236F4B" w:rsidP="00236F4B">
            <w:pPr>
              <w:spacing w:line="240" w:lineRule="auto"/>
              <w:jc w:val="center"/>
            </w:pPr>
            <w:r w:rsidRPr="00073B38">
              <w:t>0</w:t>
            </w:r>
          </w:p>
        </w:tc>
        <w:tc>
          <w:tcPr>
            <w:tcW w:w="708" w:type="dxa"/>
            <w:tcBorders>
              <w:top w:val="single" w:sz="4" w:space="0" w:color="000000"/>
              <w:left w:val="single" w:sz="4" w:space="0" w:color="000000"/>
              <w:bottom w:val="single" w:sz="4" w:space="0" w:color="000000"/>
              <w:right w:val="single" w:sz="4" w:space="0" w:color="000000"/>
            </w:tcBorders>
          </w:tcPr>
          <w:p w14:paraId="5FDB1318" w14:textId="77777777" w:rsidR="00236F4B" w:rsidRPr="00073B38" w:rsidRDefault="00236F4B" w:rsidP="00236F4B">
            <w:pPr>
              <w:spacing w:line="240" w:lineRule="auto"/>
              <w:jc w:val="center"/>
            </w:pPr>
            <w:r w:rsidRPr="00073B38">
              <w:t>2</w:t>
            </w:r>
          </w:p>
        </w:tc>
        <w:tc>
          <w:tcPr>
            <w:tcW w:w="709" w:type="dxa"/>
            <w:tcBorders>
              <w:top w:val="single" w:sz="4" w:space="0" w:color="000000"/>
              <w:left w:val="single" w:sz="4" w:space="0" w:color="000000"/>
              <w:bottom w:val="single" w:sz="4" w:space="0" w:color="000000"/>
              <w:right w:val="single" w:sz="4" w:space="0" w:color="000000"/>
            </w:tcBorders>
          </w:tcPr>
          <w:p w14:paraId="72786F95" w14:textId="77777777" w:rsidR="00236F4B" w:rsidRPr="00073B38" w:rsidRDefault="00236F4B" w:rsidP="00236F4B">
            <w:pPr>
              <w:spacing w:line="240" w:lineRule="auto"/>
              <w:jc w:val="center"/>
            </w:pPr>
            <w:r w:rsidRPr="00073B38">
              <w:t>0</w:t>
            </w:r>
          </w:p>
        </w:tc>
        <w:tc>
          <w:tcPr>
            <w:tcW w:w="749" w:type="dxa"/>
            <w:tcBorders>
              <w:top w:val="single" w:sz="4" w:space="0" w:color="000000"/>
              <w:left w:val="single" w:sz="4" w:space="0" w:color="000000"/>
              <w:bottom w:val="single" w:sz="4" w:space="0" w:color="000000"/>
              <w:right w:val="single" w:sz="4" w:space="0" w:color="000000"/>
            </w:tcBorders>
          </w:tcPr>
          <w:p w14:paraId="115DAE9A" w14:textId="77777777" w:rsidR="00236F4B" w:rsidRPr="00073B38" w:rsidRDefault="00236F4B" w:rsidP="00236F4B">
            <w:pPr>
              <w:spacing w:line="240" w:lineRule="auto"/>
              <w:jc w:val="center"/>
            </w:pPr>
          </w:p>
        </w:tc>
        <w:tc>
          <w:tcPr>
            <w:tcW w:w="851" w:type="dxa"/>
            <w:tcBorders>
              <w:top w:val="single" w:sz="4" w:space="0" w:color="000000"/>
              <w:left w:val="single" w:sz="4" w:space="0" w:color="000000"/>
              <w:bottom w:val="single" w:sz="4" w:space="0" w:color="000000"/>
              <w:right w:val="single" w:sz="4" w:space="0" w:color="000000"/>
            </w:tcBorders>
          </w:tcPr>
          <w:p w14:paraId="3122DE81" w14:textId="77777777" w:rsidR="00236F4B" w:rsidRPr="00073B38" w:rsidRDefault="00236F4B" w:rsidP="00236F4B">
            <w:pPr>
              <w:spacing w:line="240" w:lineRule="auto"/>
              <w:jc w:val="center"/>
            </w:pPr>
          </w:p>
        </w:tc>
        <w:tc>
          <w:tcPr>
            <w:tcW w:w="1593" w:type="dxa"/>
            <w:tcBorders>
              <w:top w:val="single" w:sz="4" w:space="0" w:color="000000"/>
              <w:left w:val="single" w:sz="4" w:space="0" w:color="000000"/>
              <w:bottom w:val="single" w:sz="4" w:space="0" w:color="000000"/>
              <w:right w:val="single" w:sz="4" w:space="0" w:color="000000"/>
            </w:tcBorders>
          </w:tcPr>
          <w:p w14:paraId="0263FA52" w14:textId="77777777" w:rsidR="00236F4B" w:rsidRPr="00073B38" w:rsidRDefault="00236F4B" w:rsidP="00236F4B">
            <w:pPr>
              <w:spacing w:line="240" w:lineRule="auto"/>
              <w:jc w:val="center"/>
            </w:pPr>
          </w:p>
        </w:tc>
      </w:tr>
      <w:tr w:rsidR="00073B38" w:rsidRPr="00073B38" w14:paraId="65B2A811" w14:textId="5086CE4A" w:rsidTr="00DA168C">
        <w:trPr>
          <w:trHeight w:val="170"/>
          <w:jc w:val="center"/>
        </w:trPr>
        <w:tc>
          <w:tcPr>
            <w:tcW w:w="4106" w:type="dxa"/>
            <w:tcBorders>
              <w:top w:val="single" w:sz="4" w:space="0" w:color="000000"/>
              <w:left w:val="single" w:sz="4" w:space="0" w:color="000000"/>
              <w:bottom w:val="single" w:sz="4" w:space="0" w:color="000000"/>
              <w:right w:val="single" w:sz="4" w:space="0" w:color="000000"/>
            </w:tcBorders>
          </w:tcPr>
          <w:p w14:paraId="66FFCF01" w14:textId="77777777" w:rsidR="00236F4B" w:rsidRPr="00073B38" w:rsidRDefault="00236F4B" w:rsidP="00236F4B">
            <w:pPr>
              <w:spacing w:line="240" w:lineRule="auto"/>
              <w:jc w:val="both"/>
              <w:rPr>
                <w:b/>
              </w:rPr>
            </w:pPr>
            <w:r w:rsidRPr="00073B38">
              <w:rPr>
                <w:b/>
              </w:rPr>
              <w:t>CHƯƠNG 3. ỨNG PHÓ VỚI BIẾN ĐỔI KHÍ HẬU Ở VIỆT NAM</w:t>
            </w:r>
          </w:p>
        </w:tc>
        <w:tc>
          <w:tcPr>
            <w:tcW w:w="851" w:type="dxa"/>
            <w:tcBorders>
              <w:top w:val="single" w:sz="4" w:space="0" w:color="000000"/>
              <w:left w:val="single" w:sz="4" w:space="0" w:color="000000"/>
              <w:bottom w:val="single" w:sz="4" w:space="0" w:color="000000"/>
              <w:right w:val="single" w:sz="4" w:space="0" w:color="000000"/>
            </w:tcBorders>
          </w:tcPr>
          <w:p w14:paraId="7EB54BED" w14:textId="77777777" w:rsidR="00236F4B" w:rsidRPr="00073B38" w:rsidRDefault="00236F4B" w:rsidP="00236F4B">
            <w:pPr>
              <w:spacing w:line="240" w:lineRule="auto"/>
              <w:jc w:val="center"/>
              <w:rPr>
                <w:b/>
              </w:rPr>
            </w:pPr>
            <w:r w:rsidRPr="00073B38">
              <w:rPr>
                <w:b/>
              </w:rPr>
              <w:t>7</w:t>
            </w:r>
          </w:p>
        </w:tc>
        <w:tc>
          <w:tcPr>
            <w:tcW w:w="708" w:type="dxa"/>
            <w:tcBorders>
              <w:top w:val="single" w:sz="4" w:space="0" w:color="000000"/>
              <w:left w:val="single" w:sz="4" w:space="0" w:color="000000"/>
              <w:bottom w:val="single" w:sz="4" w:space="0" w:color="000000"/>
              <w:right w:val="single" w:sz="4" w:space="0" w:color="000000"/>
            </w:tcBorders>
          </w:tcPr>
          <w:p w14:paraId="0C2EB8E3" w14:textId="77777777" w:rsidR="00236F4B" w:rsidRPr="00073B38" w:rsidRDefault="00236F4B" w:rsidP="00236F4B">
            <w:pPr>
              <w:spacing w:line="240" w:lineRule="auto"/>
              <w:jc w:val="center"/>
              <w:rPr>
                <w:b/>
              </w:rPr>
            </w:pPr>
            <w:r w:rsidRPr="00073B38">
              <w:rPr>
                <w:b/>
              </w:rPr>
              <w:t>2</w:t>
            </w:r>
          </w:p>
        </w:tc>
        <w:tc>
          <w:tcPr>
            <w:tcW w:w="709" w:type="dxa"/>
            <w:tcBorders>
              <w:top w:val="single" w:sz="4" w:space="0" w:color="000000"/>
              <w:left w:val="single" w:sz="4" w:space="0" w:color="000000"/>
              <w:bottom w:val="single" w:sz="4" w:space="0" w:color="000000"/>
              <w:right w:val="single" w:sz="4" w:space="0" w:color="000000"/>
            </w:tcBorders>
          </w:tcPr>
          <w:p w14:paraId="7777A49E" w14:textId="77777777" w:rsidR="00236F4B" w:rsidRPr="00073B38" w:rsidRDefault="00236F4B" w:rsidP="00236F4B">
            <w:pPr>
              <w:spacing w:line="240" w:lineRule="auto"/>
              <w:jc w:val="center"/>
              <w:rPr>
                <w:b/>
              </w:rPr>
            </w:pPr>
            <w:r w:rsidRPr="00073B38">
              <w:rPr>
                <w:b/>
              </w:rPr>
              <w:t>0</w:t>
            </w:r>
          </w:p>
        </w:tc>
        <w:tc>
          <w:tcPr>
            <w:tcW w:w="749" w:type="dxa"/>
            <w:tcBorders>
              <w:top w:val="single" w:sz="4" w:space="0" w:color="000000"/>
              <w:left w:val="single" w:sz="4" w:space="0" w:color="000000"/>
              <w:bottom w:val="single" w:sz="4" w:space="0" w:color="000000"/>
              <w:right w:val="single" w:sz="4" w:space="0" w:color="000000"/>
            </w:tcBorders>
          </w:tcPr>
          <w:p w14:paraId="43F33E87" w14:textId="77777777" w:rsidR="00236F4B" w:rsidRPr="00073B38" w:rsidRDefault="00236F4B" w:rsidP="00236F4B">
            <w:pPr>
              <w:spacing w:line="240" w:lineRule="auto"/>
              <w:jc w:val="center"/>
              <w:rPr>
                <w:b/>
              </w:rPr>
            </w:pPr>
            <w:r w:rsidRPr="00073B38">
              <w:rPr>
                <w:b/>
              </w:rPr>
              <w:t>9</w:t>
            </w:r>
          </w:p>
        </w:tc>
        <w:tc>
          <w:tcPr>
            <w:tcW w:w="851" w:type="dxa"/>
            <w:tcBorders>
              <w:top w:val="single" w:sz="4" w:space="0" w:color="000000"/>
              <w:left w:val="single" w:sz="4" w:space="0" w:color="000000"/>
              <w:bottom w:val="single" w:sz="4" w:space="0" w:color="000000"/>
              <w:right w:val="single" w:sz="4" w:space="0" w:color="000000"/>
            </w:tcBorders>
          </w:tcPr>
          <w:p w14:paraId="2EE1E6DC" w14:textId="0ABC8353" w:rsidR="00236F4B" w:rsidRPr="00073B38" w:rsidRDefault="00653272" w:rsidP="00236F4B">
            <w:pPr>
              <w:spacing w:line="240" w:lineRule="auto"/>
              <w:jc w:val="center"/>
              <w:rPr>
                <w:b/>
              </w:rPr>
            </w:pPr>
            <w:r w:rsidRPr="00073B38">
              <w:rPr>
                <w:b/>
              </w:rPr>
              <w:t>18</w:t>
            </w:r>
          </w:p>
        </w:tc>
        <w:tc>
          <w:tcPr>
            <w:tcW w:w="1593" w:type="dxa"/>
            <w:tcBorders>
              <w:top w:val="single" w:sz="4" w:space="0" w:color="000000"/>
              <w:left w:val="single" w:sz="4" w:space="0" w:color="000000"/>
              <w:bottom w:val="single" w:sz="4" w:space="0" w:color="000000"/>
              <w:right w:val="single" w:sz="4" w:space="0" w:color="000000"/>
            </w:tcBorders>
          </w:tcPr>
          <w:p w14:paraId="5EA4D70F" w14:textId="3C1B58E0" w:rsidR="00236F4B" w:rsidRPr="00073B38" w:rsidRDefault="00DA168C" w:rsidP="00236F4B">
            <w:pPr>
              <w:spacing w:line="240" w:lineRule="auto"/>
              <w:jc w:val="center"/>
              <w:rPr>
                <w:b/>
              </w:rPr>
            </w:pPr>
            <w:r w:rsidRPr="00073B38">
              <w:t>Đọc tài liệu chính 1,2,3</w:t>
            </w:r>
          </w:p>
        </w:tc>
      </w:tr>
      <w:tr w:rsidR="00073B38" w:rsidRPr="00073B38" w14:paraId="65C9E380" w14:textId="74DB33B0" w:rsidTr="00DA168C">
        <w:trPr>
          <w:trHeight w:val="170"/>
          <w:jc w:val="center"/>
        </w:trPr>
        <w:tc>
          <w:tcPr>
            <w:tcW w:w="4106" w:type="dxa"/>
            <w:tcBorders>
              <w:top w:val="single" w:sz="4" w:space="0" w:color="000000"/>
              <w:left w:val="single" w:sz="4" w:space="0" w:color="000000"/>
              <w:bottom w:val="single" w:sz="4" w:space="0" w:color="000000"/>
              <w:right w:val="single" w:sz="4" w:space="0" w:color="000000"/>
            </w:tcBorders>
          </w:tcPr>
          <w:p w14:paraId="11E68B04" w14:textId="77777777" w:rsidR="00236F4B" w:rsidRPr="00073B38" w:rsidRDefault="00236F4B" w:rsidP="00236F4B">
            <w:pPr>
              <w:spacing w:line="240" w:lineRule="auto"/>
              <w:jc w:val="both"/>
            </w:pPr>
            <w:r w:rsidRPr="00073B38">
              <w:t>3.1 Giảm nhẹ BĐKH ở Việt Nam</w:t>
            </w:r>
          </w:p>
        </w:tc>
        <w:tc>
          <w:tcPr>
            <w:tcW w:w="851" w:type="dxa"/>
            <w:tcBorders>
              <w:top w:val="single" w:sz="4" w:space="0" w:color="000000"/>
              <w:left w:val="single" w:sz="4" w:space="0" w:color="000000"/>
              <w:bottom w:val="single" w:sz="4" w:space="0" w:color="000000"/>
              <w:right w:val="single" w:sz="4" w:space="0" w:color="000000"/>
            </w:tcBorders>
          </w:tcPr>
          <w:p w14:paraId="546FCF13" w14:textId="77777777" w:rsidR="00236F4B" w:rsidRPr="00073B38" w:rsidRDefault="00236F4B" w:rsidP="00236F4B">
            <w:pPr>
              <w:spacing w:line="240" w:lineRule="auto"/>
              <w:jc w:val="center"/>
            </w:pPr>
            <w:r w:rsidRPr="00073B38">
              <w:t>2</w:t>
            </w:r>
          </w:p>
        </w:tc>
        <w:tc>
          <w:tcPr>
            <w:tcW w:w="708" w:type="dxa"/>
            <w:tcBorders>
              <w:top w:val="single" w:sz="4" w:space="0" w:color="000000"/>
              <w:left w:val="single" w:sz="4" w:space="0" w:color="000000"/>
              <w:bottom w:val="single" w:sz="4" w:space="0" w:color="000000"/>
              <w:right w:val="single" w:sz="4" w:space="0" w:color="000000"/>
            </w:tcBorders>
          </w:tcPr>
          <w:p w14:paraId="6067F5B3" w14:textId="77777777" w:rsidR="00236F4B" w:rsidRPr="00073B38" w:rsidRDefault="00236F4B" w:rsidP="00236F4B">
            <w:pPr>
              <w:spacing w:line="240" w:lineRule="auto"/>
              <w:jc w:val="center"/>
            </w:pPr>
            <w:r w:rsidRPr="00073B38">
              <w:t>0</w:t>
            </w:r>
          </w:p>
        </w:tc>
        <w:tc>
          <w:tcPr>
            <w:tcW w:w="709" w:type="dxa"/>
            <w:tcBorders>
              <w:top w:val="single" w:sz="4" w:space="0" w:color="000000"/>
              <w:left w:val="single" w:sz="4" w:space="0" w:color="000000"/>
              <w:bottom w:val="single" w:sz="4" w:space="0" w:color="000000"/>
              <w:right w:val="single" w:sz="4" w:space="0" w:color="000000"/>
            </w:tcBorders>
          </w:tcPr>
          <w:p w14:paraId="0F49C027" w14:textId="77777777" w:rsidR="00236F4B" w:rsidRPr="00073B38" w:rsidRDefault="00236F4B" w:rsidP="00236F4B">
            <w:pPr>
              <w:spacing w:line="240" w:lineRule="auto"/>
              <w:jc w:val="center"/>
            </w:pPr>
            <w:r w:rsidRPr="00073B38">
              <w:t>0</w:t>
            </w:r>
          </w:p>
        </w:tc>
        <w:tc>
          <w:tcPr>
            <w:tcW w:w="749" w:type="dxa"/>
            <w:tcBorders>
              <w:top w:val="single" w:sz="4" w:space="0" w:color="000000"/>
              <w:left w:val="single" w:sz="4" w:space="0" w:color="000000"/>
              <w:bottom w:val="single" w:sz="4" w:space="0" w:color="000000"/>
              <w:right w:val="single" w:sz="4" w:space="0" w:color="000000"/>
            </w:tcBorders>
          </w:tcPr>
          <w:p w14:paraId="1B5D4FC4" w14:textId="77777777" w:rsidR="00236F4B" w:rsidRPr="00073B38" w:rsidRDefault="00236F4B" w:rsidP="00236F4B">
            <w:pPr>
              <w:spacing w:line="240" w:lineRule="auto"/>
              <w:jc w:val="center"/>
            </w:pPr>
          </w:p>
        </w:tc>
        <w:tc>
          <w:tcPr>
            <w:tcW w:w="851" w:type="dxa"/>
            <w:tcBorders>
              <w:top w:val="single" w:sz="4" w:space="0" w:color="000000"/>
              <w:left w:val="single" w:sz="4" w:space="0" w:color="000000"/>
              <w:bottom w:val="single" w:sz="4" w:space="0" w:color="000000"/>
              <w:right w:val="single" w:sz="4" w:space="0" w:color="000000"/>
            </w:tcBorders>
          </w:tcPr>
          <w:p w14:paraId="76965DCE" w14:textId="77777777" w:rsidR="00236F4B" w:rsidRPr="00073B38" w:rsidRDefault="00236F4B" w:rsidP="00236F4B">
            <w:pPr>
              <w:spacing w:line="240" w:lineRule="auto"/>
              <w:jc w:val="center"/>
            </w:pPr>
          </w:p>
        </w:tc>
        <w:tc>
          <w:tcPr>
            <w:tcW w:w="1593" w:type="dxa"/>
            <w:tcBorders>
              <w:top w:val="single" w:sz="4" w:space="0" w:color="000000"/>
              <w:left w:val="single" w:sz="4" w:space="0" w:color="000000"/>
              <w:bottom w:val="single" w:sz="4" w:space="0" w:color="000000"/>
              <w:right w:val="single" w:sz="4" w:space="0" w:color="000000"/>
            </w:tcBorders>
          </w:tcPr>
          <w:p w14:paraId="185ACD98" w14:textId="77777777" w:rsidR="00236F4B" w:rsidRPr="00073B38" w:rsidRDefault="00236F4B" w:rsidP="00236F4B">
            <w:pPr>
              <w:spacing w:line="240" w:lineRule="auto"/>
              <w:jc w:val="center"/>
            </w:pPr>
          </w:p>
        </w:tc>
      </w:tr>
      <w:tr w:rsidR="00073B38" w:rsidRPr="00073B38" w14:paraId="42CD73B6" w14:textId="6E8DEDFF" w:rsidTr="00DA168C">
        <w:trPr>
          <w:trHeight w:val="170"/>
          <w:jc w:val="center"/>
        </w:trPr>
        <w:tc>
          <w:tcPr>
            <w:tcW w:w="4106" w:type="dxa"/>
            <w:tcBorders>
              <w:top w:val="single" w:sz="4" w:space="0" w:color="000000"/>
              <w:left w:val="single" w:sz="4" w:space="0" w:color="000000"/>
              <w:bottom w:val="single" w:sz="4" w:space="0" w:color="000000"/>
              <w:right w:val="single" w:sz="4" w:space="0" w:color="000000"/>
            </w:tcBorders>
          </w:tcPr>
          <w:p w14:paraId="0D29826A" w14:textId="77777777" w:rsidR="00236F4B" w:rsidRPr="00073B38" w:rsidRDefault="00236F4B" w:rsidP="00236F4B">
            <w:pPr>
              <w:spacing w:line="240" w:lineRule="auto"/>
              <w:jc w:val="both"/>
            </w:pPr>
            <w:r w:rsidRPr="00073B38">
              <w:lastRenderedPageBreak/>
              <w:t xml:space="preserve">    3.1.1 Các cơ chế quốc tế về giảm nhẹ BĐKH</w:t>
            </w:r>
          </w:p>
        </w:tc>
        <w:tc>
          <w:tcPr>
            <w:tcW w:w="851" w:type="dxa"/>
            <w:tcBorders>
              <w:top w:val="single" w:sz="4" w:space="0" w:color="000000"/>
              <w:left w:val="single" w:sz="4" w:space="0" w:color="000000"/>
              <w:bottom w:val="single" w:sz="4" w:space="0" w:color="000000"/>
              <w:right w:val="single" w:sz="4" w:space="0" w:color="000000"/>
            </w:tcBorders>
          </w:tcPr>
          <w:p w14:paraId="0C7CD8FA" w14:textId="77777777" w:rsidR="00236F4B" w:rsidRPr="00073B38" w:rsidRDefault="00236F4B" w:rsidP="00236F4B">
            <w:pPr>
              <w:spacing w:line="240" w:lineRule="auto"/>
              <w:jc w:val="center"/>
            </w:pPr>
            <w:r w:rsidRPr="00073B38">
              <w:t>0.5</w:t>
            </w:r>
          </w:p>
        </w:tc>
        <w:tc>
          <w:tcPr>
            <w:tcW w:w="708" w:type="dxa"/>
            <w:tcBorders>
              <w:top w:val="single" w:sz="4" w:space="0" w:color="000000"/>
              <w:left w:val="single" w:sz="4" w:space="0" w:color="000000"/>
              <w:bottom w:val="single" w:sz="4" w:space="0" w:color="000000"/>
              <w:right w:val="single" w:sz="4" w:space="0" w:color="000000"/>
            </w:tcBorders>
          </w:tcPr>
          <w:p w14:paraId="2C9CB8B3" w14:textId="77777777" w:rsidR="00236F4B" w:rsidRPr="00073B38" w:rsidRDefault="00236F4B" w:rsidP="00236F4B">
            <w:pPr>
              <w:spacing w:line="240" w:lineRule="auto"/>
              <w:jc w:val="center"/>
            </w:pPr>
            <w:r w:rsidRPr="00073B38">
              <w:t>0</w:t>
            </w:r>
          </w:p>
        </w:tc>
        <w:tc>
          <w:tcPr>
            <w:tcW w:w="709" w:type="dxa"/>
            <w:tcBorders>
              <w:top w:val="single" w:sz="4" w:space="0" w:color="000000"/>
              <w:left w:val="single" w:sz="4" w:space="0" w:color="000000"/>
              <w:bottom w:val="single" w:sz="4" w:space="0" w:color="000000"/>
              <w:right w:val="single" w:sz="4" w:space="0" w:color="000000"/>
            </w:tcBorders>
          </w:tcPr>
          <w:p w14:paraId="1366889E" w14:textId="77777777" w:rsidR="00236F4B" w:rsidRPr="00073B38" w:rsidRDefault="00236F4B" w:rsidP="00236F4B">
            <w:pPr>
              <w:spacing w:line="240" w:lineRule="auto"/>
              <w:jc w:val="center"/>
            </w:pPr>
            <w:r w:rsidRPr="00073B38">
              <w:t>0</w:t>
            </w:r>
          </w:p>
        </w:tc>
        <w:tc>
          <w:tcPr>
            <w:tcW w:w="749" w:type="dxa"/>
            <w:tcBorders>
              <w:top w:val="single" w:sz="4" w:space="0" w:color="000000"/>
              <w:left w:val="single" w:sz="4" w:space="0" w:color="000000"/>
              <w:bottom w:val="single" w:sz="4" w:space="0" w:color="000000"/>
              <w:right w:val="single" w:sz="4" w:space="0" w:color="000000"/>
            </w:tcBorders>
          </w:tcPr>
          <w:p w14:paraId="5F93C3DA" w14:textId="77777777" w:rsidR="00236F4B" w:rsidRPr="00073B38" w:rsidRDefault="00236F4B" w:rsidP="00236F4B">
            <w:pPr>
              <w:spacing w:line="240" w:lineRule="auto"/>
              <w:jc w:val="center"/>
            </w:pPr>
          </w:p>
        </w:tc>
        <w:tc>
          <w:tcPr>
            <w:tcW w:w="851" w:type="dxa"/>
            <w:tcBorders>
              <w:top w:val="single" w:sz="4" w:space="0" w:color="000000"/>
              <w:left w:val="single" w:sz="4" w:space="0" w:color="000000"/>
              <w:bottom w:val="single" w:sz="4" w:space="0" w:color="000000"/>
              <w:right w:val="single" w:sz="4" w:space="0" w:color="000000"/>
            </w:tcBorders>
          </w:tcPr>
          <w:p w14:paraId="7C12F8EF" w14:textId="77777777" w:rsidR="00236F4B" w:rsidRPr="00073B38" w:rsidRDefault="00236F4B" w:rsidP="00236F4B">
            <w:pPr>
              <w:spacing w:line="240" w:lineRule="auto"/>
              <w:jc w:val="center"/>
            </w:pPr>
          </w:p>
        </w:tc>
        <w:tc>
          <w:tcPr>
            <w:tcW w:w="1593" w:type="dxa"/>
            <w:tcBorders>
              <w:top w:val="single" w:sz="4" w:space="0" w:color="000000"/>
              <w:left w:val="single" w:sz="4" w:space="0" w:color="000000"/>
              <w:bottom w:val="single" w:sz="4" w:space="0" w:color="000000"/>
              <w:right w:val="single" w:sz="4" w:space="0" w:color="000000"/>
            </w:tcBorders>
          </w:tcPr>
          <w:p w14:paraId="55F04F2A" w14:textId="77777777" w:rsidR="00236F4B" w:rsidRPr="00073B38" w:rsidRDefault="00236F4B" w:rsidP="00236F4B">
            <w:pPr>
              <w:spacing w:line="240" w:lineRule="auto"/>
              <w:jc w:val="center"/>
            </w:pPr>
          </w:p>
        </w:tc>
      </w:tr>
      <w:tr w:rsidR="00073B38" w:rsidRPr="00073B38" w14:paraId="76F565CD" w14:textId="7F19DE16" w:rsidTr="00DA168C">
        <w:trPr>
          <w:trHeight w:val="170"/>
          <w:jc w:val="center"/>
        </w:trPr>
        <w:tc>
          <w:tcPr>
            <w:tcW w:w="4106" w:type="dxa"/>
            <w:tcBorders>
              <w:top w:val="single" w:sz="4" w:space="0" w:color="000000"/>
              <w:left w:val="single" w:sz="4" w:space="0" w:color="000000"/>
              <w:bottom w:val="single" w:sz="4" w:space="0" w:color="000000"/>
              <w:right w:val="single" w:sz="4" w:space="0" w:color="000000"/>
            </w:tcBorders>
          </w:tcPr>
          <w:p w14:paraId="5EDCEE13" w14:textId="77777777" w:rsidR="00236F4B" w:rsidRPr="00073B38" w:rsidRDefault="00236F4B" w:rsidP="00236F4B">
            <w:pPr>
              <w:spacing w:line="240" w:lineRule="auto"/>
              <w:jc w:val="both"/>
            </w:pPr>
            <w:r w:rsidRPr="00073B38">
              <w:t xml:space="preserve">    3.1.2 Các hoạt động giảm nhẹ BĐKH  </w:t>
            </w:r>
          </w:p>
        </w:tc>
        <w:tc>
          <w:tcPr>
            <w:tcW w:w="851" w:type="dxa"/>
            <w:tcBorders>
              <w:top w:val="single" w:sz="4" w:space="0" w:color="000000"/>
              <w:left w:val="single" w:sz="4" w:space="0" w:color="000000"/>
              <w:bottom w:val="single" w:sz="4" w:space="0" w:color="000000"/>
              <w:right w:val="single" w:sz="4" w:space="0" w:color="000000"/>
            </w:tcBorders>
          </w:tcPr>
          <w:p w14:paraId="5CA62A63" w14:textId="77777777" w:rsidR="00236F4B" w:rsidRPr="00073B38" w:rsidRDefault="00236F4B" w:rsidP="00236F4B">
            <w:pPr>
              <w:spacing w:line="240" w:lineRule="auto"/>
              <w:jc w:val="center"/>
            </w:pPr>
            <w:r w:rsidRPr="00073B38">
              <w:t>1</w:t>
            </w:r>
          </w:p>
        </w:tc>
        <w:tc>
          <w:tcPr>
            <w:tcW w:w="708" w:type="dxa"/>
            <w:tcBorders>
              <w:top w:val="single" w:sz="4" w:space="0" w:color="000000"/>
              <w:left w:val="single" w:sz="4" w:space="0" w:color="000000"/>
              <w:bottom w:val="single" w:sz="4" w:space="0" w:color="000000"/>
              <w:right w:val="single" w:sz="4" w:space="0" w:color="000000"/>
            </w:tcBorders>
          </w:tcPr>
          <w:p w14:paraId="6DB50FD9" w14:textId="77777777" w:rsidR="00236F4B" w:rsidRPr="00073B38" w:rsidRDefault="00236F4B" w:rsidP="00236F4B">
            <w:pPr>
              <w:spacing w:line="240" w:lineRule="auto"/>
              <w:jc w:val="center"/>
            </w:pPr>
            <w:r w:rsidRPr="00073B38">
              <w:t>0</w:t>
            </w:r>
          </w:p>
        </w:tc>
        <w:tc>
          <w:tcPr>
            <w:tcW w:w="709" w:type="dxa"/>
            <w:tcBorders>
              <w:top w:val="single" w:sz="4" w:space="0" w:color="000000"/>
              <w:left w:val="single" w:sz="4" w:space="0" w:color="000000"/>
              <w:bottom w:val="single" w:sz="4" w:space="0" w:color="000000"/>
              <w:right w:val="single" w:sz="4" w:space="0" w:color="000000"/>
            </w:tcBorders>
          </w:tcPr>
          <w:p w14:paraId="562DE9A6" w14:textId="77777777" w:rsidR="00236F4B" w:rsidRPr="00073B38" w:rsidRDefault="00236F4B" w:rsidP="00236F4B">
            <w:pPr>
              <w:spacing w:line="240" w:lineRule="auto"/>
              <w:jc w:val="center"/>
            </w:pPr>
            <w:r w:rsidRPr="00073B38">
              <w:t>0</w:t>
            </w:r>
          </w:p>
        </w:tc>
        <w:tc>
          <w:tcPr>
            <w:tcW w:w="749" w:type="dxa"/>
            <w:tcBorders>
              <w:top w:val="single" w:sz="4" w:space="0" w:color="000000"/>
              <w:left w:val="single" w:sz="4" w:space="0" w:color="000000"/>
              <w:bottom w:val="single" w:sz="4" w:space="0" w:color="000000"/>
              <w:right w:val="single" w:sz="4" w:space="0" w:color="000000"/>
            </w:tcBorders>
          </w:tcPr>
          <w:p w14:paraId="3A695BD9" w14:textId="77777777" w:rsidR="00236F4B" w:rsidRPr="00073B38" w:rsidRDefault="00236F4B" w:rsidP="00236F4B">
            <w:pPr>
              <w:spacing w:line="240" w:lineRule="auto"/>
              <w:jc w:val="center"/>
            </w:pPr>
          </w:p>
        </w:tc>
        <w:tc>
          <w:tcPr>
            <w:tcW w:w="851" w:type="dxa"/>
            <w:tcBorders>
              <w:top w:val="single" w:sz="4" w:space="0" w:color="000000"/>
              <w:left w:val="single" w:sz="4" w:space="0" w:color="000000"/>
              <w:bottom w:val="single" w:sz="4" w:space="0" w:color="000000"/>
              <w:right w:val="single" w:sz="4" w:space="0" w:color="000000"/>
            </w:tcBorders>
          </w:tcPr>
          <w:p w14:paraId="2B3D57C0" w14:textId="77777777" w:rsidR="00236F4B" w:rsidRPr="00073B38" w:rsidRDefault="00236F4B" w:rsidP="00236F4B">
            <w:pPr>
              <w:spacing w:line="240" w:lineRule="auto"/>
              <w:jc w:val="center"/>
            </w:pPr>
          </w:p>
        </w:tc>
        <w:tc>
          <w:tcPr>
            <w:tcW w:w="1593" w:type="dxa"/>
            <w:tcBorders>
              <w:top w:val="single" w:sz="4" w:space="0" w:color="000000"/>
              <w:left w:val="single" w:sz="4" w:space="0" w:color="000000"/>
              <w:bottom w:val="single" w:sz="4" w:space="0" w:color="000000"/>
              <w:right w:val="single" w:sz="4" w:space="0" w:color="000000"/>
            </w:tcBorders>
          </w:tcPr>
          <w:p w14:paraId="1E69FE69" w14:textId="77777777" w:rsidR="00236F4B" w:rsidRPr="00073B38" w:rsidRDefault="00236F4B" w:rsidP="00236F4B">
            <w:pPr>
              <w:spacing w:line="240" w:lineRule="auto"/>
              <w:jc w:val="center"/>
            </w:pPr>
          </w:p>
        </w:tc>
      </w:tr>
      <w:tr w:rsidR="00073B38" w:rsidRPr="00073B38" w14:paraId="486090A8" w14:textId="6351C4E7" w:rsidTr="00DA168C">
        <w:trPr>
          <w:trHeight w:val="170"/>
          <w:jc w:val="center"/>
        </w:trPr>
        <w:tc>
          <w:tcPr>
            <w:tcW w:w="4106" w:type="dxa"/>
            <w:tcBorders>
              <w:top w:val="single" w:sz="4" w:space="0" w:color="000000"/>
              <w:left w:val="single" w:sz="4" w:space="0" w:color="000000"/>
              <w:bottom w:val="single" w:sz="4" w:space="0" w:color="000000"/>
              <w:right w:val="single" w:sz="4" w:space="0" w:color="000000"/>
            </w:tcBorders>
          </w:tcPr>
          <w:p w14:paraId="3F4F5EBC" w14:textId="77777777" w:rsidR="00236F4B" w:rsidRPr="00073B38" w:rsidRDefault="00236F4B" w:rsidP="00236F4B">
            <w:pPr>
              <w:spacing w:line="240" w:lineRule="auto"/>
              <w:jc w:val="both"/>
            </w:pPr>
            <w:r w:rsidRPr="00073B38">
              <w:t xml:space="preserve">    3.1.3 Cơ chế và chính sách của Việt Nam cho hoạt động giảm nhẹ BĐKH </w:t>
            </w:r>
          </w:p>
        </w:tc>
        <w:tc>
          <w:tcPr>
            <w:tcW w:w="851" w:type="dxa"/>
            <w:tcBorders>
              <w:top w:val="single" w:sz="4" w:space="0" w:color="000000"/>
              <w:left w:val="single" w:sz="4" w:space="0" w:color="000000"/>
              <w:bottom w:val="single" w:sz="4" w:space="0" w:color="000000"/>
              <w:right w:val="single" w:sz="4" w:space="0" w:color="000000"/>
            </w:tcBorders>
          </w:tcPr>
          <w:p w14:paraId="62F23679" w14:textId="77777777" w:rsidR="00236F4B" w:rsidRPr="00073B38" w:rsidRDefault="00236F4B" w:rsidP="00236F4B">
            <w:pPr>
              <w:spacing w:line="240" w:lineRule="auto"/>
              <w:jc w:val="center"/>
            </w:pPr>
            <w:r w:rsidRPr="00073B38">
              <w:t>0.5</w:t>
            </w:r>
          </w:p>
        </w:tc>
        <w:tc>
          <w:tcPr>
            <w:tcW w:w="708" w:type="dxa"/>
            <w:tcBorders>
              <w:top w:val="single" w:sz="4" w:space="0" w:color="000000"/>
              <w:left w:val="single" w:sz="4" w:space="0" w:color="000000"/>
              <w:bottom w:val="single" w:sz="4" w:space="0" w:color="000000"/>
              <w:right w:val="single" w:sz="4" w:space="0" w:color="000000"/>
            </w:tcBorders>
          </w:tcPr>
          <w:p w14:paraId="0120BA8B" w14:textId="77777777" w:rsidR="00236F4B" w:rsidRPr="00073B38" w:rsidRDefault="00236F4B" w:rsidP="00236F4B">
            <w:pPr>
              <w:spacing w:line="240" w:lineRule="auto"/>
              <w:jc w:val="center"/>
            </w:pPr>
            <w:r w:rsidRPr="00073B38">
              <w:t>0</w:t>
            </w:r>
          </w:p>
        </w:tc>
        <w:tc>
          <w:tcPr>
            <w:tcW w:w="709" w:type="dxa"/>
            <w:tcBorders>
              <w:top w:val="single" w:sz="4" w:space="0" w:color="000000"/>
              <w:left w:val="single" w:sz="4" w:space="0" w:color="000000"/>
              <w:bottom w:val="single" w:sz="4" w:space="0" w:color="000000"/>
              <w:right w:val="single" w:sz="4" w:space="0" w:color="000000"/>
            </w:tcBorders>
          </w:tcPr>
          <w:p w14:paraId="5FA12044" w14:textId="77777777" w:rsidR="00236F4B" w:rsidRPr="00073B38" w:rsidRDefault="00236F4B" w:rsidP="00236F4B">
            <w:pPr>
              <w:spacing w:line="240" w:lineRule="auto"/>
              <w:jc w:val="center"/>
            </w:pPr>
            <w:r w:rsidRPr="00073B38">
              <w:t>0</w:t>
            </w:r>
          </w:p>
        </w:tc>
        <w:tc>
          <w:tcPr>
            <w:tcW w:w="749" w:type="dxa"/>
            <w:tcBorders>
              <w:top w:val="single" w:sz="4" w:space="0" w:color="000000"/>
              <w:left w:val="single" w:sz="4" w:space="0" w:color="000000"/>
              <w:bottom w:val="single" w:sz="4" w:space="0" w:color="000000"/>
              <w:right w:val="single" w:sz="4" w:space="0" w:color="000000"/>
            </w:tcBorders>
          </w:tcPr>
          <w:p w14:paraId="435FAC44" w14:textId="77777777" w:rsidR="00236F4B" w:rsidRPr="00073B38" w:rsidRDefault="00236F4B" w:rsidP="00236F4B">
            <w:pPr>
              <w:spacing w:line="240" w:lineRule="auto"/>
              <w:jc w:val="center"/>
            </w:pPr>
          </w:p>
        </w:tc>
        <w:tc>
          <w:tcPr>
            <w:tcW w:w="851" w:type="dxa"/>
            <w:tcBorders>
              <w:top w:val="single" w:sz="4" w:space="0" w:color="000000"/>
              <w:left w:val="single" w:sz="4" w:space="0" w:color="000000"/>
              <w:bottom w:val="single" w:sz="4" w:space="0" w:color="000000"/>
              <w:right w:val="single" w:sz="4" w:space="0" w:color="000000"/>
            </w:tcBorders>
          </w:tcPr>
          <w:p w14:paraId="4C57837E" w14:textId="77777777" w:rsidR="00236F4B" w:rsidRPr="00073B38" w:rsidRDefault="00236F4B" w:rsidP="00236F4B">
            <w:pPr>
              <w:spacing w:line="240" w:lineRule="auto"/>
              <w:jc w:val="center"/>
            </w:pPr>
          </w:p>
        </w:tc>
        <w:tc>
          <w:tcPr>
            <w:tcW w:w="1593" w:type="dxa"/>
            <w:tcBorders>
              <w:top w:val="single" w:sz="4" w:space="0" w:color="000000"/>
              <w:left w:val="single" w:sz="4" w:space="0" w:color="000000"/>
              <w:bottom w:val="single" w:sz="4" w:space="0" w:color="000000"/>
              <w:right w:val="single" w:sz="4" w:space="0" w:color="000000"/>
            </w:tcBorders>
          </w:tcPr>
          <w:p w14:paraId="52FBCC0D" w14:textId="77777777" w:rsidR="00236F4B" w:rsidRPr="00073B38" w:rsidRDefault="00236F4B" w:rsidP="00236F4B">
            <w:pPr>
              <w:spacing w:line="240" w:lineRule="auto"/>
              <w:jc w:val="center"/>
            </w:pPr>
          </w:p>
        </w:tc>
      </w:tr>
      <w:tr w:rsidR="00073B38" w:rsidRPr="00073B38" w14:paraId="3CB970AC" w14:textId="20CFEB69" w:rsidTr="00DA168C">
        <w:trPr>
          <w:trHeight w:val="170"/>
          <w:jc w:val="center"/>
        </w:trPr>
        <w:tc>
          <w:tcPr>
            <w:tcW w:w="4106" w:type="dxa"/>
            <w:tcBorders>
              <w:top w:val="single" w:sz="4" w:space="0" w:color="000000"/>
              <w:left w:val="single" w:sz="4" w:space="0" w:color="000000"/>
              <w:bottom w:val="single" w:sz="4" w:space="0" w:color="000000"/>
              <w:right w:val="single" w:sz="4" w:space="0" w:color="000000"/>
            </w:tcBorders>
          </w:tcPr>
          <w:p w14:paraId="3B9A62B6" w14:textId="77777777" w:rsidR="00236F4B" w:rsidRPr="00073B38" w:rsidRDefault="00236F4B" w:rsidP="00236F4B">
            <w:pPr>
              <w:spacing w:line="240" w:lineRule="auto"/>
              <w:jc w:val="both"/>
            </w:pPr>
            <w:r w:rsidRPr="00073B38">
              <w:t>3.2 Thích ứng với BĐKH ở Việt Nam</w:t>
            </w:r>
          </w:p>
        </w:tc>
        <w:tc>
          <w:tcPr>
            <w:tcW w:w="851" w:type="dxa"/>
            <w:tcBorders>
              <w:top w:val="single" w:sz="4" w:space="0" w:color="000000"/>
              <w:left w:val="single" w:sz="4" w:space="0" w:color="000000"/>
              <w:bottom w:val="single" w:sz="4" w:space="0" w:color="000000"/>
              <w:right w:val="single" w:sz="4" w:space="0" w:color="000000"/>
            </w:tcBorders>
          </w:tcPr>
          <w:p w14:paraId="2CC9A640" w14:textId="77777777" w:rsidR="00236F4B" w:rsidRPr="00073B38" w:rsidRDefault="00236F4B" w:rsidP="00236F4B">
            <w:pPr>
              <w:spacing w:line="240" w:lineRule="auto"/>
              <w:jc w:val="center"/>
            </w:pPr>
            <w:r w:rsidRPr="00073B38">
              <w:t>3</w:t>
            </w:r>
          </w:p>
        </w:tc>
        <w:tc>
          <w:tcPr>
            <w:tcW w:w="708" w:type="dxa"/>
            <w:tcBorders>
              <w:top w:val="single" w:sz="4" w:space="0" w:color="000000"/>
              <w:left w:val="single" w:sz="4" w:space="0" w:color="000000"/>
              <w:bottom w:val="single" w:sz="4" w:space="0" w:color="000000"/>
              <w:right w:val="single" w:sz="4" w:space="0" w:color="000000"/>
            </w:tcBorders>
          </w:tcPr>
          <w:p w14:paraId="4EFBBFB0" w14:textId="77777777" w:rsidR="00236F4B" w:rsidRPr="00073B38" w:rsidRDefault="00236F4B" w:rsidP="00236F4B">
            <w:pPr>
              <w:spacing w:line="240" w:lineRule="auto"/>
              <w:jc w:val="center"/>
            </w:pPr>
            <w:r w:rsidRPr="00073B38">
              <w:t>2</w:t>
            </w:r>
          </w:p>
        </w:tc>
        <w:tc>
          <w:tcPr>
            <w:tcW w:w="709" w:type="dxa"/>
            <w:tcBorders>
              <w:top w:val="single" w:sz="4" w:space="0" w:color="000000"/>
              <w:left w:val="single" w:sz="4" w:space="0" w:color="000000"/>
              <w:bottom w:val="single" w:sz="4" w:space="0" w:color="000000"/>
              <w:right w:val="single" w:sz="4" w:space="0" w:color="000000"/>
            </w:tcBorders>
          </w:tcPr>
          <w:p w14:paraId="2AF5A5FF" w14:textId="77777777" w:rsidR="00236F4B" w:rsidRPr="00073B38" w:rsidRDefault="00236F4B" w:rsidP="00236F4B">
            <w:pPr>
              <w:spacing w:line="240" w:lineRule="auto"/>
              <w:jc w:val="center"/>
            </w:pPr>
            <w:r w:rsidRPr="00073B38">
              <w:t>0</w:t>
            </w:r>
          </w:p>
        </w:tc>
        <w:tc>
          <w:tcPr>
            <w:tcW w:w="749" w:type="dxa"/>
            <w:tcBorders>
              <w:top w:val="single" w:sz="4" w:space="0" w:color="000000"/>
              <w:left w:val="single" w:sz="4" w:space="0" w:color="000000"/>
              <w:bottom w:val="single" w:sz="4" w:space="0" w:color="000000"/>
              <w:right w:val="single" w:sz="4" w:space="0" w:color="000000"/>
            </w:tcBorders>
          </w:tcPr>
          <w:p w14:paraId="2CEDE00F" w14:textId="77777777" w:rsidR="00236F4B" w:rsidRPr="00073B38" w:rsidRDefault="00236F4B" w:rsidP="00236F4B">
            <w:pPr>
              <w:spacing w:line="240" w:lineRule="auto"/>
              <w:jc w:val="center"/>
            </w:pPr>
          </w:p>
        </w:tc>
        <w:tc>
          <w:tcPr>
            <w:tcW w:w="851" w:type="dxa"/>
            <w:tcBorders>
              <w:top w:val="single" w:sz="4" w:space="0" w:color="000000"/>
              <w:left w:val="single" w:sz="4" w:space="0" w:color="000000"/>
              <w:bottom w:val="single" w:sz="4" w:space="0" w:color="000000"/>
              <w:right w:val="single" w:sz="4" w:space="0" w:color="000000"/>
            </w:tcBorders>
          </w:tcPr>
          <w:p w14:paraId="759D99E9" w14:textId="77777777" w:rsidR="00236F4B" w:rsidRPr="00073B38" w:rsidRDefault="00236F4B" w:rsidP="00236F4B">
            <w:pPr>
              <w:spacing w:line="240" w:lineRule="auto"/>
              <w:jc w:val="center"/>
            </w:pPr>
          </w:p>
        </w:tc>
        <w:tc>
          <w:tcPr>
            <w:tcW w:w="1593" w:type="dxa"/>
            <w:tcBorders>
              <w:top w:val="single" w:sz="4" w:space="0" w:color="000000"/>
              <w:left w:val="single" w:sz="4" w:space="0" w:color="000000"/>
              <w:bottom w:val="single" w:sz="4" w:space="0" w:color="000000"/>
              <w:right w:val="single" w:sz="4" w:space="0" w:color="000000"/>
            </w:tcBorders>
          </w:tcPr>
          <w:p w14:paraId="6386E911" w14:textId="787422D0" w:rsidR="00236F4B" w:rsidRPr="00073B38" w:rsidRDefault="00C06F30" w:rsidP="00236F4B">
            <w:pPr>
              <w:spacing w:line="240" w:lineRule="auto"/>
              <w:jc w:val="center"/>
            </w:pPr>
            <w:r w:rsidRPr="00073B38">
              <w:t>Đọc tài liệu tham khảo</w:t>
            </w:r>
            <w:r w:rsidR="00DA168C" w:rsidRPr="00073B38">
              <w:t xml:space="preserve"> 1</w:t>
            </w:r>
          </w:p>
        </w:tc>
      </w:tr>
      <w:tr w:rsidR="00073B38" w:rsidRPr="00073B38" w14:paraId="7D9BAEB5" w14:textId="49A82DC8" w:rsidTr="00DA168C">
        <w:trPr>
          <w:trHeight w:val="170"/>
          <w:jc w:val="center"/>
        </w:trPr>
        <w:tc>
          <w:tcPr>
            <w:tcW w:w="4106" w:type="dxa"/>
            <w:tcBorders>
              <w:top w:val="single" w:sz="4" w:space="0" w:color="000000"/>
              <w:left w:val="single" w:sz="4" w:space="0" w:color="000000"/>
              <w:bottom w:val="single" w:sz="4" w:space="0" w:color="000000"/>
              <w:right w:val="single" w:sz="4" w:space="0" w:color="000000"/>
            </w:tcBorders>
          </w:tcPr>
          <w:p w14:paraId="31244C6E" w14:textId="77777777" w:rsidR="00236F4B" w:rsidRPr="00073B38" w:rsidRDefault="00236F4B" w:rsidP="00236F4B">
            <w:pPr>
              <w:spacing w:line="240" w:lineRule="auto"/>
              <w:jc w:val="both"/>
            </w:pPr>
            <w:r w:rsidRPr="00073B38">
              <w:t xml:space="preserve">    3.2.1 Quy trình xác định các giải pháp thích ứng</w:t>
            </w:r>
          </w:p>
        </w:tc>
        <w:tc>
          <w:tcPr>
            <w:tcW w:w="851" w:type="dxa"/>
            <w:tcBorders>
              <w:top w:val="single" w:sz="4" w:space="0" w:color="000000"/>
              <w:left w:val="single" w:sz="4" w:space="0" w:color="000000"/>
              <w:bottom w:val="single" w:sz="4" w:space="0" w:color="000000"/>
              <w:right w:val="single" w:sz="4" w:space="0" w:color="000000"/>
            </w:tcBorders>
          </w:tcPr>
          <w:p w14:paraId="5894D88C" w14:textId="77777777" w:rsidR="00236F4B" w:rsidRPr="00073B38" w:rsidRDefault="00236F4B" w:rsidP="00236F4B">
            <w:pPr>
              <w:spacing w:line="240" w:lineRule="auto"/>
              <w:jc w:val="center"/>
            </w:pPr>
            <w:r w:rsidRPr="00073B38">
              <w:t>1</w:t>
            </w:r>
          </w:p>
        </w:tc>
        <w:tc>
          <w:tcPr>
            <w:tcW w:w="708" w:type="dxa"/>
            <w:tcBorders>
              <w:top w:val="single" w:sz="4" w:space="0" w:color="000000"/>
              <w:left w:val="single" w:sz="4" w:space="0" w:color="000000"/>
              <w:bottom w:val="single" w:sz="4" w:space="0" w:color="000000"/>
              <w:right w:val="single" w:sz="4" w:space="0" w:color="000000"/>
            </w:tcBorders>
          </w:tcPr>
          <w:p w14:paraId="614462BA" w14:textId="77777777" w:rsidR="00236F4B" w:rsidRPr="00073B38" w:rsidRDefault="00236F4B" w:rsidP="00236F4B">
            <w:pPr>
              <w:spacing w:line="240" w:lineRule="auto"/>
              <w:jc w:val="center"/>
            </w:pPr>
            <w:r w:rsidRPr="00073B38">
              <w:t>0</w:t>
            </w:r>
          </w:p>
        </w:tc>
        <w:tc>
          <w:tcPr>
            <w:tcW w:w="709" w:type="dxa"/>
            <w:tcBorders>
              <w:top w:val="single" w:sz="4" w:space="0" w:color="000000"/>
              <w:left w:val="single" w:sz="4" w:space="0" w:color="000000"/>
              <w:bottom w:val="single" w:sz="4" w:space="0" w:color="000000"/>
              <w:right w:val="single" w:sz="4" w:space="0" w:color="000000"/>
            </w:tcBorders>
          </w:tcPr>
          <w:p w14:paraId="178C5AAE" w14:textId="77777777" w:rsidR="00236F4B" w:rsidRPr="00073B38" w:rsidRDefault="00236F4B" w:rsidP="00236F4B">
            <w:pPr>
              <w:spacing w:line="240" w:lineRule="auto"/>
              <w:jc w:val="center"/>
            </w:pPr>
            <w:r w:rsidRPr="00073B38">
              <w:t>0</w:t>
            </w:r>
          </w:p>
        </w:tc>
        <w:tc>
          <w:tcPr>
            <w:tcW w:w="749" w:type="dxa"/>
            <w:tcBorders>
              <w:top w:val="single" w:sz="4" w:space="0" w:color="000000"/>
              <w:left w:val="single" w:sz="4" w:space="0" w:color="000000"/>
              <w:bottom w:val="single" w:sz="4" w:space="0" w:color="000000"/>
              <w:right w:val="single" w:sz="4" w:space="0" w:color="000000"/>
            </w:tcBorders>
          </w:tcPr>
          <w:p w14:paraId="7E7F8845" w14:textId="77777777" w:rsidR="00236F4B" w:rsidRPr="00073B38" w:rsidRDefault="00236F4B" w:rsidP="00236F4B">
            <w:pPr>
              <w:spacing w:line="240" w:lineRule="auto"/>
              <w:jc w:val="center"/>
            </w:pPr>
          </w:p>
        </w:tc>
        <w:tc>
          <w:tcPr>
            <w:tcW w:w="851" w:type="dxa"/>
            <w:tcBorders>
              <w:top w:val="single" w:sz="4" w:space="0" w:color="000000"/>
              <w:left w:val="single" w:sz="4" w:space="0" w:color="000000"/>
              <w:bottom w:val="single" w:sz="4" w:space="0" w:color="000000"/>
              <w:right w:val="single" w:sz="4" w:space="0" w:color="000000"/>
            </w:tcBorders>
          </w:tcPr>
          <w:p w14:paraId="7031CE87" w14:textId="77777777" w:rsidR="00236F4B" w:rsidRPr="00073B38" w:rsidRDefault="00236F4B" w:rsidP="00236F4B">
            <w:pPr>
              <w:spacing w:line="240" w:lineRule="auto"/>
              <w:jc w:val="center"/>
            </w:pPr>
          </w:p>
        </w:tc>
        <w:tc>
          <w:tcPr>
            <w:tcW w:w="1593" w:type="dxa"/>
            <w:tcBorders>
              <w:top w:val="single" w:sz="4" w:space="0" w:color="000000"/>
              <w:left w:val="single" w:sz="4" w:space="0" w:color="000000"/>
              <w:bottom w:val="single" w:sz="4" w:space="0" w:color="000000"/>
              <w:right w:val="single" w:sz="4" w:space="0" w:color="000000"/>
            </w:tcBorders>
          </w:tcPr>
          <w:p w14:paraId="53F12E1E" w14:textId="77777777" w:rsidR="00236F4B" w:rsidRPr="00073B38" w:rsidRDefault="00236F4B" w:rsidP="00236F4B">
            <w:pPr>
              <w:spacing w:line="240" w:lineRule="auto"/>
              <w:jc w:val="center"/>
            </w:pPr>
          </w:p>
        </w:tc>
      </w:tr>
      <w:tr w:rsidR="00073B38" w:rsidRPr="00073B38" w14:paraId="2CCD4108" w14:textId="66831448" w:rsidTr="00DA168C">
        <w:trPr>
          <w:trHeight w:val="170"/>
          <w:jc w:val="center"/>
        </w:trPr>
        <w:tc>
          <w:tcPr>
            <w:tcW w:w="4106" w:type="dxa"/>
            <w:tcBorders>
              <w:top w:val="single" w:sz="4" w:space="0" w:color="000000"/>
              <w:left w:val="single" w:sz="4" w:space="0" w:color="000000"/>
              <w:bottom w:val="single" w:sz="4" w:space="0" w:color="000000"/>
              <w:right w:val="single" w:sz="4" w:space="0" w:color="000000"/>
            </w:tcBorders>
          </w:tcPr>
          <w:p w14:paraId="588A4878" w14:textId="77777777" w:rsidR="00236F4B" w:rsidRPr="00073B38" w:rsidRDefault="00236F4B" w:rsidP="00236F4B">
            <w:pPr>
              <w:spacing w:line="240" w:lineRule="auto"/>
              <w:jc w:val="both"/>
            </w:pPr>
            <w:r w:rsidRPr="00073B38">
              <w:t xml:space="preserve">    3.2.2 Các giải pháp ưu tiên thích ứng theo ngành, lĩnh vực ở Việt Nam</w:t>
            </w:r>
          </w:p>
        </w:tc>
        <w:tc>
          <w:tcPr>
            <w:tcW w:w="851" w:type="dxa"/>
            <w:tcBorders>
              <w:top w:val="single" w:sz="4" w:space="0" w:color="000000"/>
              <w:left w:val="single" w:sz="4" w:space="0" w:color="000000"/>
              <w:bottom w:val="single" w:sz="4" w:space="0" w:color="000000"/>
              <w:right w:val="single" w:sz="4" w:space="0" w:color="000000"/>
            </w:tcBorders>
          </w:tcPr>
          <w:p w14:paraId="4C0B0107" w14:textId="77777777" w:rsidR="00236F4B" w:rsidRPr="00073B38" w:rsidRDefault="00236F4B" w:rsidP="00236F4B">
            <w:pPr>
              <w:spacing w:line="240" w:lineRule="auto"/>
              <w:jc w:val="center"/>
            </w:pPr>
            <w:r w:rsidRPr="00073B38">
              <w:t>1</w:t>
            </w:r>
          </w:p>
        </w:tc>
        <w:tc>
          <w:tcPr>
            <w:tcW w:w="708" w:type="dxa"/>
            <w:tcBorders>
              <w:top w:val="single" w:sz="4" w:space="0" w:color="000000"/>
              <w:left w:val="single" w:sz="4" w:space="0" w:color="000000"/>
              <w:bottom w:val="single" w:sz="4" w:space="0" w:color="000000"/>
              <w:right w:val="single" w:sz="4" w:space="0" w:color="000000"/>
            </w:tcBorders>
          </w:tcPr>
          <w:p w14:paraId="5D3356C9" w14:textId="77777777" w:rsidR="00236F4B" w:rsidRPr="00073B38" w:rsidRDefault="00236F4B" w:rsidP="00236F4B">
            <w:pPr>
              <w:spacing w:line="240" w:lineRule="auto"/>
              <w:jc w:val="center"/>
            </w:pPr>
            <w:r w:rsidRPr="00073B38">
              <w:t>0</w:t>
            </w:r>
          </w:p>
        </w:tc>
        <w:tc>
          <w:tcPr>
            <w:tcW w:w="709" w:type="dxa"/>
            <w:tcBorders>
              <w:top w:val="single" w:sz="4" w:space="0" w:color="000000"/>
              <w:left w:val="single" w:sz="4" w:space="0" w:color="000000"/>
              <w:bottom w:val="single" w:sz="4" w:space="0" w:color="000000"/>
              <w:right w:val="single" w:sz="4" w:space="0" w:color="000000"/>
            </w:tcBorders>
          </w:tcPr>
          <w:p w14:paraId="159556C8" w14:textId="77777777" w:rsidR="00236F4B" w:rsidRPr="00073B38" w:rsidRDefault="00236F4B" w:rsidP="00236F4B">
            <w:pPr>
              <w:spacing w:line="240" w:lineRule="auto"/>
              <w:jc w:val="center"/>
            </w:pPr>
            <w:r w:rsidRPr="00073B38">
              <w:t>0</w:t>
            </w:r>
          </w:p>
        </w:tc>
        <w:tc>
          <w:tcPr>
            <w:tcW w:w="749" w:type="dxa"/>
            <w:tcBorders>
              <w:top w:val="single" w:sz="4" w:space="0" w:color="000000"/>
              <w:left w:val="single" w:sz="4" w:space="0" w:color="000000"/>
              <w:bottom w:val="single" w:sz="4" w:space="0" w:color="000000"/>
              <w:right w:val="single" w:sz="4" w:space="0" w:color="000000"/>
            </w:tcBorders>
          </w:tcPr>
          <w:p w14:paraId="1D2EF081" w14:textId="77777777" w:rsidR="00236F4B" w:rsidRPr="00073B38" w:rsidRDefault="00236F4B" w:rsidP="00236F4B">
            <w:pPr>
              <w:spacing w:line="240" w:lineRule="auto"/>
              <w:jc w:val="center"/>
            </w:pPr>
          </w:p>
        </w:tc>
        <w:tc>
          <w:tcPr>
            <w:tcW w:w="851" w:type="dxa"/>
            <w:tcBorders>
              <w:top w:val="single" w:sz="4" w:space="0" w:color="000000"/>
              <w:left w:val="single" w:sz="4" w:space="0" w:color="000000"/>
              <w:bottom w:val="single" w:sz="4" w:space="0" w:color="000000"/>
              <w:right w:val="single" w:sz="4" w:space="0" w:color="000000"/>
            </w:tcBorders>
          </w:tcPr>
          <w:p w14:paraId="70A5EBE1" w14:textId="77777777" w:rsidR="00236F4B" w:rsidRPr="00073B38" w:rsidRDefault="00236F4B" w:rsidP="00236F4B">
            <w:pPr>
              <w:spacing w:line="240" w:lineRule="auto"/>
              <w:jc w:val="center"/>
            </w:pPr>
          </w:p>
        </w:tc>
        <w:tc>
          <w:tcPr>
            <w:tcW w:w="1593" w:type="dxa"/>
            <w:tcBorders>
              <w:top w:val="single" w:sz="4" w:space="0" w:color="000000"/>
              <w:left w:val="single" w:sz="4" w:space="0" w:color="000000"/>
              <w:bottom w:val="single" w:sz="4" w:space="0" w:color="000000"/>
              <w:right w:val="single" w:sz="4" w:space="0" w:color="000000"/>
            </w:tcBorders>
          </w:tcPr>
          <w:p w14:paraId="4DADF0C3" w14:textId="77777777" w:rsidR="00236F4B" w:rsidRPr="00073B38" w:rsidRDefault="00236F4B" w:rsidP="00236F4B">
            <w:pPr>
              <w:spacing w:line="240" w:lineRule="auto"/>
              <w:jc w:val="center"/>
            </w:pPr>
          </w:p>
        </w:tc>
      </w:tr>
      <w:tr w:rsidR="00073B38" w:rsidRPr="00073B38" w14:paraId="283E4AA9" w14:textId="24FA442E" w:rsidTr="00DA168C">
        <w:trPr>
          <w:trHeight w:val="170"/>
          <w:jc w:val="center"/>
        </w:trPr>
        <w:tc>
          <w:tcPr>
            <w:tcW w:w="4106" w:type="dxa"/>
            <w:tcBorders>
              <w:top w:val="single" w:sz="4" w:space="0" w:color="000000"/>
              <w:left w:val="single" w:sz="4" w:space="0" w:color="000000"/>
              <w:bottom w:val="single" w:sz="4" w:space="0" w:color="000000"/>
              <w:right w:val="single" w:sz="4" w:space="0" w:color="000000"/>
            </w:tcBorders>
          </w:tcPr>
          <w:p w14:paraId="5944A446" w14:textId="77777777" w:rsidR="00236F4B" w:rsidRPr="00073B38" w:rsidRDefault="00236F4B" w:rsidP="00236F4B">
            <w:pPr>
              <w:spacing w:line="240" w:lineRule="auto"/>
              <w:jc w:val="both"/>
            </w:pPr>
            <w:r w:rsidRPr="00073B38">
              <w:t xml:space="preserve">    3.2.3 Các giải pháp ưu tiên thích ứng theo vùng địa lý ở Việt Nam</w:t>
            </w:r>
          </w:p>
        </w:tc>
        <w:tc>
          <w:tcPr>
            <w:tcW w:w="851" w:type="dxa"/>
            <w:tcBorders>
              <w:top w:val="single" w:sz="4" w:space="0" w:color="000000"/>
              <w:left w:val="single" w:sz="4" w:space="0" w:color="000000"/>
              <w:bottom w:val="single" w:sz="4" w:space="0" w:color="000000"/>
              <w:right w:val="single" w:sz="4" w:space="0" w:color="000000"/>
            </w:tcBorders>
          </w:tcPr>
          <w:p w14:paraId="395EFF80" w14:textId="77777777" w:rsidR="00236F4B" w:rsidRPr="00073B38" w:rsidRDefault="00236F4B" w:rsidP="00236F4B">
            <w:pPr>
              <w:spacing w:line="240" w:lineRule="auto"/>
              <w:jc w:val="center"/>
            </w:pPr>
            <w:r w:rsidRPr="00073B38">
              <w:t>1</w:t>
            </w:r>
          </w:p>
        </w:tc>
        <w:tc>
          <w:tcPr>
            <w:tcW w:w="708" w:type="dxa"/>
            <w:tcBorders>
              <w:top w:val="single" w:sz="4" w:space="0" w:color="000000"/>
              <w:left w:val="single" w:sz="4" w:space="0" w:color="000000"/>
              <w:bottom w:val="single" w:sz="4" w:space="0" w:color="000000"/>
              <w:right w:val="single" w:sz="4" w:space="0" w:color="000000"/>
            </w:tcBorders>
          </w:tcPr>
          <w:p w14:paraId="0C7CA4D3" w14:textId="77777777" w:rsidR="00236F4B" w:rsidRPr="00073B38" w:rsidRDefault="00236F4B" w:rsidP="00236F4B">
            <w:pPr>
              <w:spacing w:line="240" w:lineRule="auto"/>
              <w:jc w:val="center"/>
            </w:pPr>
            <w:r w:rsidRPr="00073B38">
              <w:t>0</w:t>
            </w:r>
          </w:p>
        </w:tc>
        <w:tc>
          <w:tcPr>
            <w:tcW w:w="709" w:type="dxa"/>
            <w:tcBorders>
              <w:top w:val="single" w:sz="4" w:space="0" w:color="000000"/>
              <w:left w:val="single" w:sz="4" w:space="0" w:color="000000"/>
              <w:bottom w:val="single" w:sz="4" w:space="0" w:color="000000"/>
              <w:right w:val="single" w:sz="4" w:space="0" w:color="000000"/>
            </w:tcBorders>
          </w:tcPr>
          <w:p w14:paraId="24CBE588" w14:textId="77777777" w:rsidR="00236F4B" w:rsidRPr="00073B38" w:rsidRDefault="00236F4B" w:rsidP="00236F4B">
            <w:pPr>
              <w:spacing w:line="240" w:lineRule="auto"/>
              <w:jc w:val="center"/>
            </w:pPr>
            <w:r w:rsidRPr="00073B38">
              <w:t>0</w:t>
            </w:r>
          </w:p>
        </w:tc>
        <w:tc>
          <w:tcPr>
            <w:tcW w:w="749" w:type="dxa"/>
            <w:tcBorders>
              <w:top w:val="single" w:sz="4" w:space="0" w:color="000000"/>
              <w:left w:val="single" w:sz="4" w:space="0" w:color="000000"/>
              <w:bottom w:val="single" w:sz="4" w:space="0" w:color="000000"/>
              <w:right w:val="single" w:sz="4" w:space="0" w:color="000000"/>
            </w:tcBorders>
          </w:tcPr>
          <w:p w14:paraId="3D3152B2" w14:textId="77777777" w:rsidR="00236F4B" w:rsidRPr="00073B38" w:rsidRDefault="00236F4B" w:rsidP="00236F4B">
            <w:pPr>
              <w:spacing w:line="240" w:lineRule="auto"/>
              <w:jc w:val="center"/>
            </w:pPr>
          </w:p>
        </w:tc>
        <w:tc>
          <w:tcPr>
            <w:tcW w:w="851" w:type="dxa"/>
            <w:tcBorders>
              <w:top w:val="single" w:sz="4" w:space="0" w:color="000000"/>
              <w:left w:val="single" w:sz="4" w:space="0" w:color="000000"/>
              <w:bottom w:val="single" w:sz="4" w:space="0" w:color="000000"/>
              <w:right w:val="single" w:sz="4" w:space="0" w:color="000000"/>
            </w:tcBorders>
          </w:tcPr>
          <w:p w14:paraId="2D4C2D93" w14:textId="77777777" w:rsidR="00236F4B" w:rsidRPr="00073B38" w:rsidRDefault="00236F4B" w:rsidP="00236F4B">
            <w:pPr>
              <w:spacing w:line="240" w:lineRule="auto"/>
              <w:jc w:val="center"/>
            </w:pPr>
          </w:p>
        </w:tc>
        <w:tc>
          <w:tcPr>
            <w:tcW w:w="1593" w:type="dxa"/>
            <w:tcBorders>
              <w:top w:val="single" w:sz="4" w:space="0" w:color="000000"/>
              <w:left w:val="single" w:sz="4" w:space="0" w:color="000000"/>
              <w:bottom w:val="single" w:sz="4" w:space="0" w:color="000000"/>
              <w:right w:val="single" w:sz="4" w:space="0" w:color="000000"/>
            </w:tcBorders>
          </w:tcPr>
          <w:p w14:paraId="30165C4C" w14:textId="77777777" w:rsidR="00236F4B" w:rsidRPr="00073B38" w:rsidRDefault="00236F4B" w:rsidP="00236F4B">
            <w:pPr>
              <w:spacing w:line="240" w:lineRule="auto"/>
              <w:jc w:val="center"/>
            </w:pPr>
          </w:p>
        </w:tc>
      </w:tr>
      <w:tr w:rsidR="00073B38" w:rsidRPr="00073B38" w14:paraId="4B96E30A" w14:textId="64DFA34D" w:rsidTr="00DA168C">
        <w:trPr>
          <w:trHeight w:val="170"/>
          <w:jc w:val="center"/>
        </w:trPr>
        <w:tc>
          <w:tcPr>
            <w:tcW w:w="4106" w:type="dxa"/>
            <w:tcBorders>
              <w:top w:val="single" w:sz="4" w:space="0" w:color="000000"/>
              <w:left w:val="single" w:sz="4" w:space="0" w:color="000000"/>
              <w:bottom w:val="single" w:sz="4" w:space="0" w:color="000000"/>
              <w:right w:val="single" w:sz="4" w:space="0" w:color="000000"/>
            </w:tcBorders>
          </w:tcPr>
          <w:p w14:paraId="78C3009F" w14:textId="77777777" w:rsidR="00236F4B" w:rsidRPr="00073B38" w:rsidRDefault="00236F4B" w:rsidP="00236F4B">
            <w:pPr>
              <w:spacing w:line="240" w:lineRule="auto"/>
              <w:jc w:val="both"/>
            </w:pPr>
            <w:r w:rsidRPr="00073B38">
              <w:t>3.3 Các chương trình hành động ứng phó với BĐKH tại Việt Nam trong thời gian gần đây</w:t>
            </w:r>
          </w:p>
        </w:tc>
        <w:tc>
          <w:tcPr>
            <w:tcW w:w="851" w:type="dxa"/>
            <w:tcBorders>
              <w:top w:val="single" w:sz="4" w:space="0" w:color="000000"/>
              <w:left w:val="single" w:sz="4" w:space="0" w:color="000000"/>
              <w:bottom w:val="single" w:sz="4" w:space="0" w:color="000000"/>
              <w:right w:val="single" w:sz="4" w:space="0" w:color="000000"/>
            </w:tcBorders>
          </w:tcPr>
          <w:p w14:paraId="6BFBBBAF" w14:textId="77777777" w:rsidR="00236F4B" w:rsidRPr="00073B38" w:rsidRDefault="00236F4B" w:rsidP="00236F4B">
            <w:pPr>
              <w:spacing w:line="240" w:lineRule="auto"/>
              <w:jc w:val="center"/>
            </w:pPr>
            <w:r w:rsidRPr="00073B38">
              <w:t>2</w:t>
            </w:r>
          </w:p>
        </w:tc>
        <w:tc>
          <w:tcPr>
            <w:tcW w:w="708" w:type="dxa"/>
            <w:tcBorders>
              <w:top w:val="single" w:sz="4" w:space="0" w:color="000000"/>
              <w:left w:val="single" w:sz="4" w:space="0" w:color="000000"/>
              <w:bottom w:val="single" w:sz="4" w:space="0" w:color="000000"/>
              <w:right w:val="single" w:sz="4" w:space="0" w:color="000000"/>
            </w:tcBorders>
          </w:tcPr>
          <w:p w14:paraId="335C2661" w14:textId="77777777" w:rsidR="00236F4B" w:rsidRPr="00073B38" w:rsidRDefault="00236F4B" w:rsidP="00236F4B">
            <w:pPr>
              <w:spacing w:line="240" w:lineRule="auto"/>
              <w:jc w:val="center"/>
            </w:pPr>
            <w:r w:rsidRPr="00073B38">
              <w:t>0</w:t>
            </w:r>
          </w:p>
        </w:tc>
        <w:tc>
          <w:tcPr>
            <w:tcW w:w="709" w:type="dxa"/>
            <w:tcBorders>
              <w:top w:val="single" w:sz="4" w:space="0" w:color="000000"/>
              <w:left w:val="single" w:sz="4" w:space="0" w:color="000000"/>
              <w:bottom w:val="single" w:sz="4" w:space="0" w:color="000000"/>
              <w:right w:val="single" w:sz="4" w:space="0" w:color="000000"/>
            </w:tcBorders>
          </w:tcPr>
          <w:p w14:paraId="7139302D" w14:textId="77777777" w:rsidR="00236F4B" w:rsidRPr="00073B38" w:rsidRDefault="00236F4B" w:rsidP="00236F4B">
            <w:pPr>
              <w:spacing w:line="240" w:lineRule="auto"/>
              <w:jc w:val="center"/>
            </w:pPr>
            <w:r w:rsidRPr="00073B38">
              <w:t>0</w:t>
            </w:r>
          </w:p>
        </w:tc>
        <w:tc>
          <w:tcPr>
            <w:tcW w:w="749" w:type="dxa"/>
            <w:tcBorders>
              <w:top w:val="single" w:sz="4" w:space="0" w:color="000000"/>
              <w:left w:val="single" w:sz="4" w:space="0" w:color="000000"/>
              <w:bottom w:val="single" w:sz="4" w:space="0" w:color="000000"/>
              <w:right w:val="single" w:sz="4" w:space="0" w:color="000000"/>
            </w:tcBorders>
          </w:tcPr>
          <w:p w14:paraId="39FA1F7D" w14:textId="77777777" w:rsidR="00236F4B" w:rsidRPr="00073B38" w:rsidRDefault="00236F4B" w:rsidP="00236F4B">
            <w:pPr>
              <w:spacing w:line="240" w:lineRule="auto"/>
              <w:jc w:val="center"/>
            </w:pPr>
          </w:p>
        </w:tc>
        <w:tc>
          <w:tcPr>
            <w:tcW w:w="851" w:type="dxa"/>
            <w:tcBorders>
              <w:top w:val="single" w:sz="4" w:space="0" w:color="000000"/>
              <w:left w:val="single" w:sz="4" w:space="0" w:color="000000"/>
              <w:bottom w:val="single" w:sz="4" w:space="0" w:color="000000"/>
              <w:right w:val="single" w:sz="4" w:space="0" w:color="000000"/>
            </w:tcBorders>
          </w:tcPr>
          <w:p w14:paraId="05C2C79B" w14:textId="77777777" w:rsidR="00236F4B" w:rsidRPr="00073B38" w:rsidRDefault="00236F4B" w:rsidP="00236F4B">
            <w:pPr>
              <w:spacing w:line="240" w:lineRule="auto"/>
              <w:jc w:val="center"/>
            </w:pPr>
          </w:p>
        </w:tc>
        <w:tc>
          <w:tcPr>
            <w:tcW w:w="1593" w:type="dxa"/>
            <w:tcBorders>
              <w:top w:val="single" w:sz="4" w:space="0" w:color="000000"/>
              <w:left w:val="single" w:sz="4" w:space="0" w:color="000000"/>
              <w:bottom w:val="single" w:sz="4" w:space="0" w:color="000000"/>
              <w:right w:val="single" w:sz="4" w:space="0" w:color="000000"/>
            </w:tcBorders>
          </w:tcPr>
          <w:p w14:paraId="7288BD0D" w14:textId="33E6C44C" w:rsidR="00236F4B" w:rsidRPr="00073B38" w:rsidRDefault="00C06F30" w:rsidP="00236F4B">
            <w:pPr>
              <w:spacing w:line="240" w:lineRule="auto"/>
              <w:jc w:val="center"/>
            </w:pPr>
            <w:r w:rsidRPr="00073B38">
              <w:t>Đọc tài liệu tham khảo</w:t>
            </w:r>
            <w:r w:rsidR="00DA168C" w:rsidRPr="00073B38">
              <w:t xml:space="preserve"> 1,2</w:t>
            </w:r>
          </w:p>
        </w:tc>
      </w:tr>
      <w:tr w:rsidR="00073B38" w:rsidRPr="00073B38" w14:paraId="357A8CF1" w14:textId="02C99423" w:rsidTr="00DA168C">
        <w:trPr>
          <w:trHeight w:val="170"/>
          <w:jc w:val="center"/>
        </w:trPr>
        <w:tc>
          <w:tcPr>
            <w:tcW w:w="4106" w:type="dxa"/>
            <w:tcBorders>
              <w:top w:val="single" w:sz="4" w:space="0" w:color="000000"/>
              <w:left w:val="single" w:sz="4" w:space="0" w:color="000000"/>
              <w:bottom w:val="single" w:sz="4" w:space="0" w:color="000000"/>
              <w:right w:val="single" w:sz="4" w:space="0" w:color="000000"/>
            </w:tcBorders>
          </w:tcPr>
          <w:p w14:paraId="7690CE4C" w14:textId="77777777" w:rsidR="00236F4B" w:rsidRPr="00073B38" w:rsidRDefault="00236F4B" w:rsidP="00236F4B">
            <w:pPr>
              <w:spacing w:line="240" w:lineRule="auto"/>
              <w:jc w:val="both"/>
            </w:pPr>
            <w:r w:rsidRPr="00073B38">
              <w:t xml:space="preserve">    3.3.1 Chương trình mục tiêu quốc gia ứng phó với BĐKH</w:t>
            </w:r>
          </w:p>
        </w:tc>
        <w:tc>
          <w:tcPr>
            <w:tcW w:w="851" w:type="dxa"/>
            <w:tcBorders>
              <w:top w:val="single" w:sz="4" w:space="0" w:color="000000"/>
              <w:left w:val="single" w:sz="4" w:space="0" w:color="000000"/>
              <w:bottom w:val="single" w:sz="4" w:space="0" w:color="000000"/>
              <w:right w:val="single" w:sz="4" w:space="0" w:color="000000"/>
            </w:tcBorders>
          </w:tcPr>
          <w:p w14:paraId="2C472761" w14:textId="77777777" w:rsidR="00236F4B" w:rsidRPr="00073B38" w:rsidRDefault="00236F4B" w:rsidP="00236F4B">
            <w:pPr>
              <w:spacing w:line="240" w:lineRule="auto"/>
              <w:jc w:val="center"/>
            </w:pPr>
            <w:r w:rsidRPr="00073B38">
              <w:t>0.5</w:t>
            </w:r>
          </w:p>
        </w:tc>
        <w:tc>
          <w:tcPr>
            <w:tcW w:w="708" w:type="dxa"/>
            <w:tcBorders>
              <w:top w:val="single" w:sz="4" w:space="0" w:color="000000"/>
              <w:left w:val="single" w:sz="4" w:space="0" w:color="000000"/>
              <w:bottom w:val="single" w:sz="4" w:space="0" w:color="000000"/>
              <w:right w:val="single" w:sz="4" w:space="0" w:color="000000"/>
            </w:tcBorders>
          </w:tcPr>
          <w:p w14:paraId="40BE9220" w14:textId="77777777" w:rsidR="00236F4B" w:rsidRPr="00073B38" w:rsidRDefault="00236F4B" w:rsidP="00236F4B">
            <w:pPr>
              <w:spacing w:line="240" w:lineRule="auto"/>
              <w:jc w:val="center"/>
            </w:pPr>
            <w:r w:rsidRPr="00073B38">
              <w:t>0</w:t>
            </w:r>
          </w:p>
        </w:tc>
        <w:tc>
          <w:tcPr>
            <w:tcW w:w="709" w:type="dxa"/>
            <w:tcBorders>
              <w:top w:val="single" w:sz="4" w:space="0" w:color="000000"/>
              <w:left w:val="single" w:sz="4" w:space="0" w:color="000000"/>
              <w:bottom w:val="single" w:sz="4" w:space="0" w:color="000000"/>
              <w:right w:val="single" w:sz="4" w:space="0" w:color="000000"/>
            </w:tcBorders>
          </w:tcPr>
          <w:p w14:paraId="69F89FF4" w14:textId="77777777" w:rsidR="00236F4B" w:rsidRPr="00073B38" w:rsidRDefault="00236F4B" w:rsidP="00236F4B">
            <w:pPr>
              <w:spacing w:line="240" w:lineRule="auto"/>
              <w:jc w:val="center"/>
            </w:pPr>
            <w:r w:rsidRPr="00073B38">
              <w:t>0</w:t>
            </w:r>
          </w:p>
        </w:tc>
        <w:tc>
          <w:tcPr>
            <w:tcW w:w="749" w:type="dxa"/>
            <w:tcBorders>
              <w:top w:val="single" w:sz="4" w:space="0" w:color="000000"/>
              <w:left w:val="single" w:sz="4" w:space="0" w:color="000000"/>
              <w:bottom w:val="single" w:sz="4" w:space="0" w:color="000000"/>
              <w:right w:val="single" w:sz="4" w:space="0" w:color="000000"/>
            </w:tcBorders>
          </w:tcPr>
          <w:p w14:paraId="021D34AD" w14:textId="77777777" w:rsidR="00236F4B" w:rsidRPr="00073B38" w:rsidRDefault="00236F4B" w:rsidP="00236F4B">
            <w:pPr>
              <w:spacing w:line="240" w:lineRule="auto"/>
              <w:jc w:val="center"/>
            </w:pPr>
          </w:p>
        </w:tc>
        <w:tc>
          <w:tcPr>
            <w:tcW w:w="851" w:type="dxa"/>
            <w:tcBorders>
              <w:top w:val="single" w:sz="4" w:space="0" w:color="000000"/>
              <w:left w:val="single" w:sz="4" w:space="0" w:color="000000"/>
              <w:bottom w:val="single" w:sz="4" w:space="0" w:color="000000"/>
              <w:right w:val="single" w:sz="4" w:space="0" w:color="000000"/>
            </w:tcBorders>
          </w:tcPr>
          <w:p w14:paraId="156DC928" w14:textId="77777777" w:rsidR="00236F4B" w:rsidRPr="00073B38" w:rsidRDefault="00236F4B" w:rsidP="00236F4B">
            <w:pPr>
              <w:spacing w:line="240" w:lineRule="auto"/>
              <w:jc w:val="center"/>
            </w:pPr>
          </w:p>
        </w:tc>
        <w:tc>
          <w:tcPr>
            <w:tcW w:w="1593" w:type="dxa"/>
            <w:tcBorders>
              <w:top w:val="single" w:sz="4" w:space="0" w:color="000000"/>
              <w:left w:val="single" w:sz="4" w:space="0" w:color="000000"/>
              <w:bottom w:val="single" w:sz="4" w:space="0" w:color="000000"/>
              <w:right w:val="single" w:sz="4" w:space="0" w:color="000000"/>
            </w:tcBorders>
          </w:tcPr>
          <w:p w14:paraId="0A44B24C" w14:textId="77777777" w:rsidR="00236F4B" w:rsidRPr="00073B38" w:rsidRDefault="00236F4B" w:rsidP="00236F4B">
            <w:pPr>
              <w:spacing w:line="240" w:lineRule="auto"/>
              <w:jc w:val="center"/>
            </w:pPr>
          </w:p>
        </w:tc>
      </w:tr>
      <w:tr w:rsidR="00073B38" w:rsidRPr="00073B38" w14:paraId="10A0FC66" w14:textId="0878CE34" w:rsidTr="00DA168C">
        <w:trPr>
          <w:trHeight w:val="170"/>
          <w:jc w:val="center"/>
        </w:trPr>
        <w:tc>
          <w:tcPr>
            <w:tcW w:w="4106" w:type="dxa"/>
            <w:tcBorders>
              <w:top w:val="single" w:sz="4" w:space="0" w:color="000000"/>
              <w:left w:val="single" w:sz="4" w:space="0" w:color="000000"/>
              <w:bottom w:val="single" w:sz="4" w:space="0" w:color="000000"/>
              <w:right w:val="single" w:sz="4" w:space="0" w:color="000000"/>
            </w:tcBorders>
          </w:tcPr>
          <w:p w14:paraId="397DC6F4" w14:textId="77777777" w:rsidR="00236F4B" w:rsidRPr="00073B38" w:rsidRDefault="00236F4B" w:rsidP="00236F4B">
            <w:pPr>
              <w:spacing w:line="240" w:lineRule="auto"/>
              <w:jc w:val="both"/>
            </w:pPr>
            <w:r w:rsidRPr="00073B38">
              <w:t xml:space="preserve">    3.3.2 Chiến lược quốc gia về BĐKH</w:t>
            </w:r>
          </w:p>
        </w:tc>
        <w:tc>
          <w:tcPr>
            <w:tcW w:w="851" w:type="dxa"/>
            <w:tcBorders>
              <w:top w:val="single" w:sz="4" w:space="0" w:color="000000"/>
              <w:left w:val="single" w:sz="4" w:space="0" w:color="000000"/>
              <w:bottom w:val="single" w:sz="4" w:space="0" w:color="000000"/>
              <w:right w:val="single" w:sz="4" w:space="0" w:color="000000"/>
            </w:tcBorders>
          </w:tcPr>
          <w:p w14:paraId="29466179" w14:textId="77777777" w:rsidR="00236F4B" w:rsidRPr="00073B38" w:rsidRDefault="00236F4B" w:rsidP="00236F4B">
            <w:pPr>
              <w:spacing w:line="240" w:lineRule="auto"/>
              <w:jc w:val="center"/>
            </w:pPr>
            <w:r w:rsidRPr="00073B38">
              <w:t>0.5</w:t>
            </w:r>
          </w:p>
        </w:tc>
        <w:tc>
          <w:tcPr>
            <w:tcW w:w="708" w:type="dxa"/>
            <w:tcBorders>
              <w:top w:val="single" w:sz="4" w:space="0" w:color="000000"/>
              <w:left w:val="single" w:sz="4" w:space="0" w:color="000000"/>
              <w:bottom w:val="single" w:sz="4" w:space="0" w:color="000000"/>
              <w:right w:val="single" w:sz="4" w:space="0" w:color="000000"/>
            </w:tcBorders>
          </w:tcPr>
          <w:p w14:paraId="0C1628D7" w14:textId="77777777" w:rsidR="00236F4B" w:rsidRPr="00073B38" w:rsidRDefault="00236F4B" w:rsidP="00236F4B">
            <w:pPr>
              <w:spacing w:line="240" w:lineRule="auto"/>
              <w:jc w:val="center"/>
            </w:pPr>
            <w:r w:rsidRPr="00073B38">
              <w:t>0</w:t>
            </w:r>
          </w:p>
        </w:tc>
        <w:tc>
          <w:tcPr>
            <w:tcW w:w="709" w:type="dxa"/>
            <w:tcBorders>
              <w:top w:val="single" w:sz="4" w:space="0" w:color="000000"/>
              <w:left w:val="single" w:sz="4" w:space="0" w:color="000000"/>
              <w:bottom w:val="single" w:sz="4" w:space="0" w:color="000000"/>
              <w:right w:val="single" w:sz="4" w:space="0" w:color="000000"/>
            </w:tcBorders>
          </w:tcPr>
          <w:p w14:paraId="49297754" w14:textId="77777777" w:rsidR="00236F4B" w:rsidRPr="00073B38" w:rsidRDefault="00236F4B" w:rsidP="00236F4B">
            <w:pPr>
              <w:spacing w:line="240" w:lineRule="auto"/>
              <w:jc w:val="center"/>
            </w:pPr>
            <w:r w:rsidRPr="00073B38">
              <w:t>0</w:t>
            </w:r>
          </w:p>
        </w:tc>
        <w:tc>
          <w:tcPr>
            <w:tcW w:w="749" w:type="dxa"/>
            <w:tcBorders>
              <w:top w:val="single" w:sz="4" w:space="0" w:color="000000"/>
              <w:left w:val="single" w:sz="4" w:space="0" w:color="000000"/>
              <w:bottom w:val="single" w:sz="4" w:space="0" w:color="000000"/>
              <w:right w:val="single" w:sz="4" w:space="0" w:color="000000"/>
            </w:tcBorders>
          </w:tcPr>
          <w:p w14:paraId="56D3A655" w14:textId="77777777" w:rsidR="00236F4B" w:rsidRPr="00073B38" w:rsidRDefault="00236F4B" w:rsidP="00236F4B">
            <w:pPr>
              <w:spacing w:line="240" w:lineRule="auto"/>
              <w:jc w:val="center"/>
            </w:pPr>
          </w:p>
        </w:tc>
        <w:tc>
          <w:tcPr>
            <w:tcW w:w="851" w:type="dxa"/>
            <w:tcBorders>
              <w:top w:val="single" w:sz="4" w:space="0" w:color="000000"/>
              <w:left w:val="single" w:sz="4" w:space="0" w:color="000000"/>
              <w:bottom w:val="single" w:sz="4" w:space="0" w:color="000000"/>
              <w:right w:val="single" w:sz="4" w:space="0" w:color="000000"/>
            </w:tcBorders>
          </w:tcPr>
          <w:p w14:paraId="0E93BCA3" w14:textId="77777777" w:rsidR="00236F4B" w:rsidRPr="00073B38" w:rsidRDefault="00236F4B" w:rsidP="00236F4B">
            <w:pPr>
              <w:spacing w:line="240" w:lineRule="auto"/>
              <w:jc w:val="center"/>
            </w:pPr>
          </w:p>
        </w:tc>
        <w:tc>
          <w:tcPr>
            <w:tcW w:w="1593" w:type="dxa"/>
            <w:tcBorders>
              <w:top w:val="single" w:sz="4" w:space="0" w:color="000000"/>
              <w:left w:val="single" w:sz="4" w:space="0" w:color="000000"/>
              <w:bottom w:val="single" w:sz="4" w:space="0" w:color="000000"/>
              <w:right w:val="single" w:sz="4" w:space="0" w:color="000000"/>
            </w:tcBorders>
          </w:tcPr>
          <w:p w14:paraId="1D8B5B07" w14:textId="77777777" w:rsidR="00236F4B" w:rsidRPr="00073B38" w:rsidRDefault="00236F4B" w:rsidP="00236F4B">
            <w:pPr>
              <w:spacing w:line="240" w:lineRule="auto"/>
              <w:jc w:val="center"/>
            </w:pPr>
          </w:p>
        </w:tc>
      </w:tr>
      <w:tr w:rsidR="00073B38" w:rsidRPr="00073B38" w14:paraId="66940F05" w14:textId="062FE455" w:rsidTr="00DA168C">
        <w:trPr>
          <w:trHeight w:val="170"/>
          <w:jc w:val="center"/>
        </w:trPr>
        <w:tc>
          <w:tcPr>
            <w:tcW w:w="4106" w:type="dxa"/>
            <w:tcBorders>
              <w:top w:val="single" w:sz="4" w:space="0" w:color="000000"/>
              <w:left w:val="single" w:sz="4" w:space="0" w:color="000000"/>
              <w:bottom w:val="single" w:sz="4" w:space="0" w:color="000000"/>
              <w:right w:val="single" w:sz="4" w:space="0" w:color="000000"/>
            </w:tcBorders>
          </w:tcPr>
          <w:p w14:paraId="0AFF8FA7" w14:textId="77777777" w:rsidR="00236F4B" w:rsidRPr="00073B38" w:rsidRDefault="00236F4B" w:rsidP="00236F4B">
            <w:pPr>
              <w:spacing w:line="240" w:lineRule="auto"/>
              <w:jc w:val="both"/>
            </w:pPr>
            <w:r w:rsidRPr="00073B38">
              <w:t xml:space="preserve">    3.3.3 Kế hoạch hành động quốc gia về BĐKH giai đoạn 2012 -2020</w:t>
            </w:r>
          </w:p>
        </w:tc>
        <w:tc>
          <w:tcPr>
            <w:tcW w:w="851" w:type="dxa"/>
            <w:tcBorders>
              <w:top w:val="single" w:sz="4" w:space="0" w:color="000000"/>
              <w:left w:val="single" w:sz="4" w:space="0" w:color="000000"/>
              <w:bottom w:val="single" w:sz="4" w:space="0" w:color="000000"/>
              <w:right w:val="single" w:sz="4" w:space="0" w:color="000000"/>
            </w:tcBorders>
          </w:tcPr>
          <w:p w14:paraId="0936AECC" w14:textId="77777777" w:rsidR="00236F4B" w:rsidRPr="00073B38" w:rsidRDefault="00236F4B" w:rsidP="00236F4B">
            <w:pPr>
              <w:spacing w:line="240" w:lineRule="auto"/>
              <w:jc w:val="center"/>
            </w:pPr>
            <w:r w:rsidRPr="00073B38">
              <w:t>0.5</w:t>
            </w:r>
          </w:p>
        </w:tc>
        <w:tc>
          <w:tcPr>
            <w:tcW w:w="708" w:type="dxa"/>
            <w:tcBorders>
              <w:top w:val="single" w:sz="4" w:space="0" w:color="000000"/>
              <w:left w:val="single" w:sz="4" w:space="0" w:color="000000"/>
              <w:bottom w:val="single" w:sz="4" w:space="0" w:color="000000"/>
              <w:right w:val="single" w:sz="4" w:space="0" w:color="000000"/>
            </w:tcBorders>
          </w:tcPr>
          <w:p w14:paraId="11DC7345" w14:textId="77777777" w:rsidR="00236F4B" w:rsidRPr="00073B38" w:rsidRDefault="00236F4B" w:rsidP="00236F4B">
            <w:pPr>
              <w:spacing w:line="240" w:lineRule="auto"/>
              <w:jc w:val="center"/>
            </w:pPr>
            <w:r w:rsidRPr="00073B38">
              <w:t>0</w:t>
            </w:r>
          </w:p>
        </w:tc>
        <w:tc>
          <w:tcPr>
            <w:tcW w:w="709" w:type="dxa"/>
            <w:tcBorders>
              <w:top w:val="single" w:sz="4" w:space="0" w:color="000000"/>
              <w:left w:val="single" w:sz="4" w:space="0" w:color="000000"/>
              <w:bottom w:val="single" w:sz="4" w:space="0" w:color="000000"/>
              <w:right w:val="single" w:sz="4" w:space="0" w:color="000000"/>
            </w:tcBorders>
          </w:tcPr>
          <w:p w14:paraId="513EE985" w14:textId="77777777" w:rsidR="00236F4B" w:rsidRPr="00073B38" w:rsidRDefault="00236F4B" w:rsidP="00236F4B">
            <w:pPr>
              <w:spacing w:line="240" w:lineRule="auto"/>
              <w:jc w:val="center"/>
            </w:pPr>
            <w:r w:rsidRPr="00073B38">
              <w:t>0</w:t>
            </w:r>
          </w:p>
        </w:tc>
        <w:tc>
          <w:tcPr>
            <w:tcW w:w="749" w:type="dxa"/>
            <w:tcBorders>
              <w:top w:val="single" w:sz="4" w:space="0" w:color="000000"/>
              <w:left w:val="single" w:sz="4" w:space="0" w:color="000000"/>
              <w:bottom w:val="single" w:sz="4" w:space="0" w:color="000000"/>
              <w:right w:val="single" w:sz="4" w:space="0" w:color="000000"/>
            </w:tcBorders>
          </w:tcPr>
          <w:p w14:paraId="759169C8" w14:textId="77777777" w:rsidR="00236F4B" w:rsidRPr="00073B38" w:rsidRDefault="00236F4B" w:rsidP="00236F4B">
            <w:pPr>
              <w:spacing w:line="240" w:lineRule="auto"/>
              <w:jc w:val="center"/>
            </w:pPr>
          </w:p>
        </w:tc>
        <w:tc>
          <w:tcPr>
            <w:tcW w:w="851" w:type="dxa"/>
            <w:tcBorders>
              <w:top w:val="single" w:sz="4" w:space="0" w:color="000000"/>
              <w:left w:val="single" w:sz="4" w:space="0" w:color="000000"/>
              <w:bottom w:val="single" w:sz="4" w:space="0" w:color="000000"/>
              <w:right w:val="single" w:sz="4" w:space="0" w:color="000000"/>
            </w:tcBorders>
          </w:tcPr>
          <w:p w14:paraId="404E8992" w14:textId="77777777" w:rsidR="00236F4B" w:rsidRPr="00073B38" w:rsidRDefault="00236F4B" w:rsidP="00236F4B">
            <w:pPr>
              <w:spacing w:line="240" w:lineRule="auto"/>
              <w:jc w:val="center"/>
            </w:pPr>
          </w:p>
        </w:tc>
        <w:tc>
          <w:tcPr>
            <w:tcW w:w="1593" w:type="dxa"/>
            <w:tcBorders>
              <w:top w:val="single" w:sz="4" w:space="0" w:color="000000"/>
              <w:left w:val="single" w:sz="4" w:space="0" w:color="000000"/>
              <w:bottom w:val="single" w:sz="4" w:space="0" w:color="000000"/>
              <w:right w:val="single" w:sz="4" w:space="0" w:color="000000"/>
            </w:tcBorders>
          </w:tcPr>
          <w:p w14:paraId="765733B8" w14:textId="77777777" w:rsidR="00236F4B" w:rsidRPr="00073B38" w:rsidRDefault="00236F4B" w:rsidP="00236F4B">
            <w:pPr>
              <w:spacing w:line="240" w:lineRule="auto"/>
              <w:jc w:val="center"/>
            </w:pPr>
          </w:p>
        </w:tc>
      </w:tr>
      <w:tr w:rsidR="00073B38" w:rsidRPr="00073B38" w14:paraId="75A4CF59" w14:textId="0A680572" w:rsidTr="00DA168C">
        <w:trPr>
          <w:trHeight w:val="170"/>
          <w:jc w:val="center"/>
        </w:trPr>
        <w:tc>
          <w:tcPr>
            <w:tcW w:w="4106" w:type="dxa"/>
            <w:tcBorders>
              <w:top w:val="single" w:sz="4" w:space="0" w:color="000000"/>
              <w:left w:val="single" w:sz="4" w:space="0" w:color="000000"/>
              <w:bottom w:val="single" w:sz="4" w:space="0" w:color="000000"/>
              <w:right w:val="single" w:sz="4" w:space="0" w:color="000000"/>
            </w:tcBorders>
          </w:tcPr>
          <w:p w14:paraId="59112C46" w14:textId="77777777" w:rsidR="00236F4B" w:rsidRPr="00073B38" w:rsidRDefault="00236F4B" w:rsidP="00236F4B">
            <w:pPr>
              <w:spacing w:line="240" w:lineRule="auto"/>
              <w:jc w:val="both"/>
            </w:pPr>
            <w:r w:rsidRPr="00073B38">
              <w:t xml:space="preserve">    3.3.4 Nghị quyết 24/NQ-TW “Chủ động ứng phó với BĐKH, tăng cường quản lý tài nguyên và bảo vệ môi trường”</w:t>
            </w:r>
          </w:p>
        </w:tc>
        <w:tc>
          <w:tcPr>
            <w:tcW w:w="851" w:type="dxa"/>
            <w:tcBorders>
              <w:top w:val="single" w:sz="4" w:space="0" w:color="000000"/>
              <w:left w:val="single" w:sz="4" w:space="0" w:color="000000"/>
              <w:bottom w:val="single" w:sz="4" w:space="0" w:color="000000"/>
              <w:right w:val="single" w:sz="4" w:space="0" w:color="000000"/>
            </w:tcBorders>
          </w:tcPr>
          <w:p w14:paraId="02DC6422" w14:textId="77777777" w:rsidR="00236F4B" w:rsidRPr="00073B38" w:rsidRDefault="00236F4B" w:rsidP="00236F4B">
            <w:pPr>
              <w:spacing w:line="240" w:lineRule="auto"/>
              <w:jc w:val="center"/>
            </w:pPr>
            <w:r w:rsidRPr="00073B38">
              <w:t>0.5</w:t>
            </w:r>
          </w:p>
        </w:tc>
        <w:tc>
          <w:tcPr>
            <w:tcW w:w="708" w:type="dxa"/>
            <w:tcBorders>
              <w:top w:val="single" w:sz="4" w:space="0" w:color="000000"/>
              <w:left w:val="single" w:sz="4" w:space="0" w:color="000000"/>
              <w:bottom w:val="single" w:sz="4" w:space="0" w:color="000000"/>
              <w:right w:val="single" w:sz="4" w:space="0" w:color="000000"/>
            </w:tcBorders>
          </w:tcPr>
          <w:p w14:paraId="5BFA12A3" w14:textId="77777777" w:rsidR="00236F4B" w:rsidRPr="00073B38" w:rsidRDefault="00236F4B" w:rsidP="00236F4B">
            <w:pPr>
              <w:spacing w:line="240" w:lineRule="auto"/>
              <w:jc w:val="center"/>
            </w:pPr>
            <w:r w:rsidRPr="00073B38">
              <w:t>0</w:t>
            </w:r>
          </w:p>
        </w:tc>
        <w:tc>
          <w:tcPr>
            <w:tcW w:w="709" w:type="dxa"/>
            <w:tcBorders>
              <w:top w:val="single" w:sz="4" w:space="0" w:color="000000"/>
              <w:left w:val="single" w:sz="4" w:space="0" w:color="000000"/>
              <w:bottom w:val="single" w:sz="4" w:space="0" w:color="000000"/>
              <w:right w:val="single" w:sz="4" w:space="0" w:color="000000"/>
            </w:tcBorders>
          </w:tcPr>
          <w:p w14:paraId="23A9F074" w14:textId="77777777" w:rsidR="00236F4B" w:rsidRPr="00073B38" w:rsidRDefault="00236F4B" w:rsidP="00236F4B">
            <w:pPr>
              <w:spacing w:line="240" w:lineRule="auto"/>
              <w:jc w:val="center"/>
            </w:pPr>
            <w:r w:rsidRPr="00073B38">
              <w:t>0</w:t>
            </w:r>
          </w:p>
        </w:tc>
        <w:tc>
          <w:tcPr>
            <w:tcW w:w="749" w:type="dxa"/>
            <w:tcBorders>
              <w:top w:val="single" w:sz="4" w:space="0" w:color="000000"/>
              <w:left w:val="single" w:sz="4" w:space="0" w:color="000000"/>
              <w:bottom w:val="single" w:sz="4" w:space="0" w:color="000000"/>
              <w:right w:val="single" w:sz="4" w:space="0" w:color="000000"/>
            </w:tcBorders>
          </w:tcPr>
          <w:p w14:paraId="497A5893" w14:textId="77777777" w:rsidR="00236F4B" w:rsidRPr="00073B38" w:rsidRDefault="00236F4B" w:rsidP="00236F4B">
            <w:pPr>
              <w:spacing w:line="240" w:lineRule="auto"/>
              <w:jc w:val="center"/>
            </w:pPr>
          </w:p>
        </w:tc>
        <w:tc>
          <w:tcPr>
            <w:tcW w:w="851" w:type="dxa"/>
            <w:tcBorders>
              <w:top w:val="single" w:sz="4" w:space="0" w:color="000000"/>
              <w:left w:val="single" w:sz="4" w:space="0" w:color="000000"/>
              <w:bottom w:val="single" w:sz="4" w:space="0" w:color="000000"/>
              <w:right w:val="single" w:sz="4" w:space="0" w:color="000000"/>
            </w:tcBorders>
          </w:tcPr>
          <w:p w14:paraId="4DCC5132" w14:textId="77777777" w:rsidR="00236F4B" w:rsidRPr="00073B38" w:rsidRDefault="00236F4B" w:rsidP="00236F4B">
            <w:pPr>
              <w:spacing w:line="240" w:lineRule="auto"/>
              <w:jc w:val="center"/>
            </w:pPr>
          </w:p>
        </w:tc>
        <w:tc>
          <w:tcPr>
            <w:tcW w:w="1593" w:type="dxa"/>
            <w:tcBorders>
              <w:top w:val="single" w:sz="4" w:space="0" w:color="000000"/>
              <w:left w:val="single" w:sz="4" w:space="0" w:color="000000"/>
              <w:bottom w:val="single" w:sz="4" w:space="0" w:color="000000"/>
              <w:right w:val="single" w:sz="4" w:space="0" w:color="000000"/>
            </w:tcBorders>
          </w:tcPr>
          <w:p w14:paraId="53A59398" w14:textId="77777777" w:rsidR="00236F4B" w:rsidRPr="00073B38" w:rsidRDefault="00236F4B" w:rsidP="00236F4B">
            <w:pPr>
              <w:spacing w:line="240" w:lineRule="auto"/>
              <w:jc w:val="center"/>
            </w:pPr>
          </w:p>
        </w:tc>
      </w:tr>
      <w:tr w:rsidR="00073B38" w:rsidRPr="00073B38" w14:paraId="753339A6" w14:textId="121C1C5E" w:rsidTr="00DA168C">
        <w:trPr>
          <w:trHeight w:val="170"/>
          <w:jc w:val="center"/>
        </w:trPr>
        <w:tc>
          <w:tcPr>
            <w:tcW w:w="4106" w:type="dxa"/>
            <w:tcBorders>
              <w:top w:val="single" w:sz="4" w:space="0" w:color="000000"/>
              <w:left w:val="single" w:sz="4" w:space="0" w:color="000000"/>
              <w:bottom w:val="single" w:sz="4" w:space="0" w:color="000000"/>
              <w:right w:val="single" w:sz="4" w:space="0" w:color="000000"/>
            </w:tcBorders>
          </w:tcPr>
          <w:p w14:paraId="4EB38244" w14:textId="77777777" w:rsidR="00236F4B" w:rsidRPr="00073B38" w:rsidRDefault="00236F4B" w:rsidP="00236F4B">
            <w:pPr>
              <w:keepNext/>
              <w:spacing w:line="240" w:lineRule="auto"/>
              <w:jc w:val="both"/>
            </w:pPr>
            <w:r w:rsidRPr="00073B38">
              <w:t xml:space="preserve">Kiểm tra </w:t>
            </w:r>
          </w:p>
        </w:tc>
        <w:tc>
          <w:tcPr>
            <w:tcW w:w="851" w:type="dxa"/>
            <w:tcBorders>
              <w:top w:val="single" w:sz="4" w:space="0" w:color="000000"/>
              <w:left w:val="single" w:sz="4" w:space="0" w:color="000000"/>
              <w:bottom w:val="single" w:sz="4" w:space="0" w:color="000000"/>
              <w:right w:val="single" w:sz="4" w:space="0" w:color="000000"/>
            </w:tcBorders>
          </w:tcPr>
          <w:p w14:paraId="57994B22" w14:textId="77777777" w:rsidR="00236F4B" w:rsidRPr="00073B38" w:rsidRDefault="00236F4B" w:rsidP="00236F4B">
            <w:pPr>
              <w:keepNext/>
              <w:spacing w:line="240" w:lineRule="auto"/>
              <w:jc w:val="center"/>
            </w:pPr>
          </w:p>
        </w:tc>
        <w:tc>
          <w:tcPr>
            <w:tcW w:w="708" w:type="dxa"/>
            <w:tcBorders>
              <w:top w:val="single" w:sz="4" w:space="0" w:color="000000"/>
              <w:left w:val="single" w:sz="4" w:space="0" w:color="000000"/>
              <w:bottom w:val="single" w:sz="4" w:space="0" w:color="000000"/>
              <w:right w:val="single" w:sz="4" w:space="0" w:color="000000"/>
            </w:tcBorders>
          </w:tcPr>
          <w:p w14:paraId="2EE44ECA" w14:textId="77777777" w:rsidR="00236F4B" w:rsidRPr="00073B38" w:rsidRDefault="00236F4B" w:rsidP="00236F4B">
            <w:pPr>
              <w:keepNext/>
              <w:spacing w:line="240" w:lineRule="auto"/>
              <w:jc w:val="center"/>
            </w:pPr>
          </w:p>
        </w:tc>
        <w:tc>
          <w:tcPr>
            <w:tcW w:w="709" w:type="dxa"/>
            <w:tcBorders>
              <w:top w:val="single" w:sz="4" w:space="0" w:color="000000"/>
              <w:left w:val="single" w:sz="4" w:space="0" w:color="000000"/>
              <w:bottom w:val="single" w:sz="4" w:space="0" w:color="000000"/>
              <w:right w:val="single" w:sz="4" w:space="0" w:color="000000"/>
            </w:tcBorders>
          </w:tcPr>
          <w:p w14:paraId="07AF6365" w14:textId="77777777" w:rsidR="00236F4B" w:rsidRPr="00073B38" w:rsidRDefault="00236F4B" w:rsidP="00236F4B">
            <w:pPr>
              <w:keepNext/>
              <w:spacing w:line="240" w:lineRule="auto"/>
              <w:jc w:val="center"/>
            </w:pPr>
            <w:r w:rsidRPr="00073B38">
              <w:t>1</w:t>
            </w:r>
          </w:p>
        </w:tc>
        <w:tc>
          <w:tcPr>
            <w:tcW w:w="749" w:type="dxa"/>
            <w:tcBorders>
              <w:top w:val="single" w:sz="4" w:space="0" w:color="000000"/>
              <w:left w:val="single" w:sz="4" w:space="0" w:color="000000"/>
              <w:bottom w:val="single" w:sz="4" w:space="0" w:color="000000"/>
              <w:right w:val="single" w:sz="4" w:space="0" w:color="000000"/>
            </w:tcBorders>
          </w:tcPr>
          <w:p w14:paraId="6E84BC28" w14:textId="77777777" w:rsidR="00236F4B" w:rsidRPr="00073B38" w:rsidRDefault="00236F4B" w:rsidP="00236F4B">
            <w:pPr>
              <w:spacing w:line="240" w:lineRule="auto"/>
              <w:jc w:val="center"/>
            </w:pPr>
          </w:p>
        </w:tc>
        <w:tc>
          <w:tcPr>
            <w:tcW w:w="851" w:type="dxa"/>
            <w:tcBorders>
              <w:top w:val="single" w:sz="4" w:space="0" w:color="000000"/>
              <w:left w:val="single" w:sz="4" w:space="0" w:color="000000"/>
              <w:bottom w:val="single" w:sz="4" w:space="0" w:color="000000"/>
              <w:right w:val="single" w:sz="4" w:space="0" w:color="000000"/>
            </w:tcBorders>
          </w:tcPr>
          <w:p w14:paraId="5282EB7E" w14:textId="77777777" w:rsidR="00236F4B" w:rsidRPr="00073B38" w:rsidRDefault="00236F4B" w:rsidP="00236F4B">
            <w:pPr>
              <w:spacing w:line="240" w:lineRule="auto"/>
              <w:jc w:val="center"/>
            </w:pPr>
          </w:p>
        </w:tc>
        <w:tc>
          <w:tcPr>
            <w:tcW w:w="1593" w:type="dxa"/>
            <w:tcBorders>
              <w:top w:val="single" w:sz="4" w:space="0" w:color="000000"/>
              <w:left w:val="single" w:sz="4" w:space="0" w:color="000000"/>
              <w:bottom w:val="single" w:sz="4" w:space="0" w:color="000000"/>
              <w:right w:val="single" w:sz="4" w:space="0" w:color="000000"/>
            </w:tcBorders>
          </w:tcPr>
          <w:p w14:paraId="5B78F613" w14:textId="77777777" w:rsidR="00236F4B" w:rsidRPr="00073B38" w:rsidRDefault="00236F4B" w:rsidP="00236F4B">
            <w:pPr>
              <w:spacing w:line="240" w:lineRule="auto"/>
              <w:jc w:val="center"/>
            </w:pPr>
          </w:p>
        </w:tc>
      </w:tr>
      <w:tr w:rsidR="00073B38" w:rsidRPr="00073B38" w14:paraId="7B52DF71" w14:textId="4A850C05" w:rsidTr="00DA168C">
        <w:trPr>
          <w:trHeight w:val="170"/>
          <w:jc w:val="center"/>
        </w:trPr>
        <w:tc>
          <w:tcPr>
            <w:tcW w:w="4106" w:type="dxa"/>
            <w:tcBorders>
              <w:top w:val="single" w:sz="4" w:space="0" w:color="000000"/>
              <w:left w:val="single" w:sz="4" w:space="0" w:color="000000"/>
              <w:bottom w:val="single" w:sz="4" w:space="0" w:color="000000"/>
              <w:right w:val="single" w:sz="4" w:space="0" w:color="000000"/>
            </w:tcBorders>
          </w:tcPr>
          <w:p w14:paraId="49377D88" w14:textId="77777777" w:rsidR="00236F4B" w:rsidRPr="00073B38" w:rsidRDefault="00236F4B" w:rsidP="00236F4B">
            <w:pPr>
              <w:keepNext/>
              <w:spacing w:line="240" w:lineRule="auto"/>
              <w:jc w:val="both"/>
              <w:rPr>
                <w:b/>
              </w:rPr>
            </w:pPr>
            <w:r w:rsidRPr="00073B38">
              <w:rPr>
                <w:b/>
              </w:rPr>
              <w:t>TỔNG CỘNG</w:t>
            </w:r>
          </w:p>
        </w:tc>
        <w:tc>
          <w:tcPr>
            <w:tcW w:w="851" w:type="dxa"/>
            <w:tcBorders>
              <w:top w:val="single" w:sz="4" w:space="0" w:color="000000"/>
              <w:left w:val="single" w:sz="4" w:space="0" w:color="000000"/>
              <w:bottom w:val="single" w:sz="4" w:space="0" w:color="000000"/>
              <w:right w:val="single" w:sz="4" w:space="0" w:color="000000"/>
            </w:tcBorders>
          </w:tcPr>
          <w:p w14:paraId="70D7975B" w14:textId="77777777" w:rsidR="00236F4B" w:rsidRPr="00073B38" w:rsidRDefault="00236F4B" w:rsidP="00236F4B">
            <w:pPr>
              <w:keepNext/>
              <w:spacing w:line="240" w:lineRule="auto"/>
              <w:jc w:val="center"/>
              <w:rPr>
                <w:b/>
              </w:rPr>
            </w:pPr>
            <w:r w:rsidRPr="00073B38">
              <w:rPr>
                <w:b/>
              </w:rPr>
              <w:t>20</w:t>
            </w:r>
          </w:p>
        </w:tc>
        <w:tc>
          <w:tcPr>
            <w:tcW w:w="708" w:type="dxa"/>
            <w:tcBorders>
              <w:top w:val="single" w:sz="4" w:space="0" w:color="000000"/>
              <w:left w:val="single" w:sz="4" w:space="0" w:color="000000"/>
              <w:bottom w:val="single" w:sz="4" w:space="0" w:color="000000"/>
              <w:right w:val="single" w:sz="4" w:space="0" w:color="000000"/>
            </w:tcBorders>
          </w:tcPr>
          <w:p w14:paraId="19D66CCE" w14:textId="77777777" w:rsidR="00236F4B" w:rsidRPr="00073B38" w:rsidRDefault="00236F4B" w:rsidP="00236F4B">
            <w:pPr>
              <w:keepNext/>
              <w:spacing w:line="240" w:lineRule="auto"/>
              <w:jc w:val="center"/>
              <w:rPr>
                <w:b/>
              </w:rPr>
            </w:pPr>
            <w:r w:rsidRPr="00073B38">
              <w:rPr>
                <w:b/>
              </w:rPr>
              <w:t>9</w:t>
            </w:r>
          </w:p>
        </w:tc>
        <w:tc>
          <w:tcPr>
            <w:tcW w:w="709" w:type="dxa"/>
            <w:tcBorders>
              <w:top w:val="single" w:sz="4" w:space="0" w:color="000000"/>
              <w:left w:val="single" w:sz="4" w:space="0" w:color="000000"/>
              <w:bottom w:val="single" w:sz="4" w:space="0" w:color="000000"/>
              <w:right w:val="single" w:sz="4" w:space="0" w:color="000000"/>
            </w:tcBorders>
          </w:tcPr>
          <w:p w14:paraId="5218E04B" w14:textId="77777777" w:rsidR="00236F4B" w:rsidRPr="00073B38" w:rsidRDefault="00236F4B" w:rsidP="00236F4B">
            <w:pPr>
              <w:keepNext/>
              <w:spacing w:line="240" w:lineRule="auto"/>
              <w:jc w:val="center"/>
              <w:rPr>
                <w:b/>
              </w:rPr>
            </w:pPr>
            <w:r w:rsidRPr="00073B38">
              <w:rPr>
                <w:b/>
              </w:rPr>
              <w:t>1</w:t>
            </w:r>
          </w:p>
        </w:tc>
        <w:tc>
          <w:tcPr>
            <w:tcW w:w="749" w:type="dxa"/>
            <w:tcBorders>
              <w:top w:val="single" w:sz="4" w:space="0" w:color="000000"/>
              <w:left w:val="single" w:sz="4" w:space="0" w:color="000000"/>
              <w:bottom w:val="single" w:sz="4" w:space="0" w:color="000000"/>
              <w:right w:val="single" w:sz="4" w:space="0" w:color="000000"/>
            </w:tcBorders>
          </w:tcPr>
          <w:p w14:paraId="1F6185B3" w14:textId="77777777" w:rsidR="00236F4B" w:rsidRPr="00073B38" w:rsidRDefault="00236F4B" w:rsidP="00236F4B">
            <w:pPr>
              <w:spacing w:line="240" w:lineRule="auto"/>
              <w:jc w:val="center"/>
              <w:rPr>
                <w:b/>
              </w:rPr>
            </w:pPr>
            <w:r w:rsidRPr="00073B38">
              <w:rPr>
                <w:b/>
              </w:rPr>
              <w:t>30</w:t>
            </w:r>
          </w:p>
        </w:tc>
        <w:tc>
          <w:tcPr>
            <w:tcW w:w="851" w:type="dxa"/>
            <w:tcBorders>
              <w:top w:val="single" w:sz="4" w:space="0" w:color="000000"/>
              <w:left w:val="single" w:sz="4" w:space="0" w:color="000000"/>
              <w:bottom w:val="single" w:sz="4" w:space="0" w:color="000000"/>
              <w:right w:val="single" w:sz="4" w:space="0" w:color="000000"/>
            </w:tcBorders>
          </w:tcPr>
          <w:p w14:paraId="70E1E8C4" w14:textId="7D06B814" w:rsidR="00236F4B" w:rsidRPr="00073B38" w:rsidRDefault="00653272" w:rsidP="00236F4B">
            <w:pPr>
              <w:spacing w:line="240" w:lineRule="auto"/>
              <w:jc w:val="center"/>
              <w:rPr>
                <w:b/>
              </w:rPr>
            </w:pPr>
            <w:r w:rsidRPr="00073B38">
              <w:rPr>
                <w:b/>
              </w:rPr>
              <w:t>60</w:t>
            </w:r>
          </w:p>
        </w:tc>
        <w:tc>
          <w:tcPr>
            <w:tcW w:w="1593" w:type="dxa"/>
            <w:tcBorders>
              <w:top w:val="single" w:sz="4" w:space="0" w:color="000000"/>
              <w:left w:val="single" w:sz="4" w:space="0" w:color="000000"/>
              <w:bottom w:val="single" w:sz="4" w:space="0" w:color="000000"/>
              <w:right w:val="single" w:sz="4" w:space="0" w:color="000000"/>
            </w:tcBorders>
          </w:tcPr>
          <w:p w14:paraId="6D2B02D7" w14:textId="77777777" w:rsidR="00236F4B" w:rsidRPr="00073B38" w:rsidRDefault="00236F4B" w:rsidP="00236F4B">
            <w:pPr>
              <w:spacing w:line="240" w:lineRule="auto"/>
              <w:jc w:val="center"/>
              <w:rPr>
                <w:b/>
              </w:rPr>
            </w:pPr>
          </w:p>
        </w:tc>
      </w:tr>
    </w:tbl>
    <w:p w14:paraId="3552F3D4" w14:textId="77777777" w:rsidR="00796D10" w:rsidRPr="00073B38" w:rsidRDefault="00A54750">
      <w:pPr>
        <w:spacing w:after="120" w:line="240" w:lineRule="auto"/>
        <w:jc w:val="both"/>
        <w:rPr>
          <w:b/>
        </w:rPr>
      </w:pPr>
      <w:r w:rsidRPr="00073B38">
        <w:rPr>
          <w:b/>
        </w:rPr>
        <w:t xml:space="preserve">10. Ngày phê duyệt: </w:t>
      </w:r>
    </w:p>
    <w:tbl>
      <w:tblPr>
        <w:tblStyle w:val="80"/>
        <w:tblW w:w="9369" w:type="dxa"/>
        <w:tblInd w:w="-851" w:type="dxa"/>
        <w:tblLayout w:type="fixed"/>
        <w:tblLook w:val="0000" w:firstRow="0" w:lastRow="0" w:firstColumn="0" w:lastColumn="0" w:noHBand="0" w:noVBand="0"/>
      </w:tblPr>
      <w:tblGrid>
        <w:gridCol w:w="533"/>
        <w:gridCol w:w="4996"/>
        <w:gridCol w:w="3840"/>
      </w:tblGrid>
      <w:tr w:rsidR="00073B38" w:rsidRPr="00073B38" w14:paraId="58970F85" w14:textId="77777777" w:rsidTr="00BF0C3C">
        <w:tc>
          <w:tcPr>
            <w:tcW w:w="533" w:type="dxa"/>
          </w:tcPr>
          <w:p w14:paraId="4A60D692" w14:textId="77777777" w:rsidR="00BF0C3C" w:rsidRPr="00073B38" w:rsidRDefault="00BF0C3C">
            <w:pPr>
              <w:widowControl w:val="0"/>
              <w:pBdr>
                <w:top w:val="nil"/>
                <w:left w:val="nil"/>
                <w:bottom w:val="nil"/>
                <w:right w:val="nil"/>
                <w:between w:val="nil"/>
              </w:pBdr>
              <w:spacing w:line="276" w:lineRule="auto"/>
              <w:rPr>
                <w:b/>
              </w:rPr>
            </w:pPr>
          </w:p>
        </w:tc>
        <w:tc>
          <w:tcPr>
            <w:tcW w:w="4996" w:type="dxa"/>
          </w:tcPr>
          <w:p w14:paraId="6314D5F6" w14:textId="77777777" w:rsidR="00BF0C3C" w:rsidRPr="00073B38" w:rsidRDefault="00BF0C3C">
            <w:pPr>
              <w:spacing w:after="60" w:line="240" w:lineRule="auto"/>
              <w:jc w:val="center"/>
              <w:rPr>
                <w:b/>
              </w:rPr>
            </w:pPr>
            <w:r w:rsidRPr="00073B38">
              <w:rPr>
                <w:b/>
              </w:rPr>
              <w:t>Trưởng Khoa</w:t>
            </w:r>
          </w:p>
          <w:p w14:paraId="3161198E" w14:textId="77777777" w:rsidR="00BF0C3C" w:rsidRPr="00073B38" w:rsidRDefault="00BF0C3C">
            <w:pPr>
              <w:spacing w:after="60" w:line="240" w:lineRule="auto"/>
              <w:jc w:val="center"/>
              <w:rPr>
                <w:b/>
              </w:rPr>
            </w:pPr>
          </w:p>
          <w:p w14:paraId="5308C05C" w14:textId="77777777" w:rsidR="00BF0C3C" w:rsidRPr="00073B38" w:rsidRDefault="00BF0C3C">
            <w:pPr>
              <w:spacing w:after="60" w:line="240" w:lineRule="auto"/>
              <w:jc w:val="center"/>
              <w:rPr>
                <w:b/>
              </w:rPr>
            </w:pPr>
          </w:p>
          <w:p w14:paraId="2BCE03D4" w14:textId="77777777" w:rsidR="007545B9" w:rsidRPr="00073B38" w:rsidRDefault="007545B9">
            <w:pPr>
              <w:spacing w:after="60" w:line="240" w:lineRule="auto"/>
              <w:jc w:val="center"/>
              <w:rPr>
                <w:b/>
              </w:rPr>
            </w:pPr>
          </w:p>
          <w:p w14:paraId="6437623A" w14:textId="77777777" w:rsidR="00F75253" w:rsidRPr="00073B38" w:rsidRDefault="00F75253">
            <w:pPr>
              <w:spacing w:after="60" w:line="240" w:lineRule="auto"/>
              <w:jc w:val="center"/>
              <w:rPr>
                <w:b/>
              </w:rPr>
            </w:pPr>
          </w:p>
          <w:p w14:paraId="11C8697C" w14:textId="17698618" w:rsidR="00BF0C3C" w:rsidRPr="00073B38" w:rsidRDefault="00D15E89">
            <w:pPr>
              <w:spacing w:after="60" w:line="240" w:lineRule="auto"/>
              <w:jc w:val="center"/>
              <w:rPr>
                <w:b/>
              </w:rPr>
            </w:pPr>
            <w:r w:rsidRPr="00073B38">
              <w:rPr>
                <w:b/>
              </w:rPr>
              <w:t>PGS.</w:t>
            </w:r>
            <w:r w:rsidR="00BF0C3C" w:rsidRPr="00073B38">
              <w:rPr>
                <w:b/>
              </w:rPr>
              <w:t>TS</w:t>
            </w:r>
            <w:r w:rsidRPr="00073B38">
              <w:rPr>
                <w:b/>
              </w:rPr>
              <w:t>.</w:t>
            </w:r>
            <w:r w:rsidR="00BF0C3C" w:rsidRPr="00073B38">
              <w:rPr>
                <w:b/>
              </w:rPr>
              <w:t xml:space="preserve"> Lê Thị Trinh</w:t>
            </w:r>
          </w:p>
        </w:tc>
        <w:tc>
          <w:tcPr>
            <w:tcW w:w="3840" w:type="dxa"/>
          </w:tcPr>
          <w:p w14:paraId="50836847" w14:textId="77777777" w:rsidR="00BF0C3C" w:rsidRPr="00073B38" w:rsidRDefault="00BF0C3C">
            <w:pPr>
              <w:spacing w:after="60" w:line="240" w:lineRule="auto"/>
              <w:jc w:val="center"/>
              <w:rPr>
                <w:b/>
              </w:rPr>
            </w:pPr>
            <w:r w:rsidRPr="00073B38">
              <w:rPr>
                <w:b/>
              </w:rPr>
              <w:t>Người soạn</w:t>
            </w:r>
          </w:p>
          <w:p w14:paraId="5C444867" w14:textId="77777777" w:rsidR="00BF0C3C" w:rsidRPr="00073B38" w:rsidRDefault="00BF0C3C">
            <w:pPr>
              <w:spacing w:after="60" w:line="240" w:lineRule="auto"/>
              <w:jc w:val="center"/>
              <w:rPr>
                <w:b/>
              </w:rPr>
            </w:pPr>
          </w:p>
          <w:p w14:paraId="7076BF44" w14:textId="77777777" w:rsidR="00BF0C3C" w:rsidRPr="00073B38" w:rsidRDefault="00BF0C3C">
            <w:pPr>
              <w:spacing w:after="60" w:line="240" w:lineRule="auto"/>
              <w:jc w:val="center"/>
              <w:rPr>
                <w:b/>
              </w:rPr>
            </w:pPr>
          </w:p>
          <w:p w14:paraId="1975A898" w14:textId="77777777" w:rsidR="007545B9" w:rsidRPr="00073B38" w:rsidRDefault="007545B9">
            <w:pPr>
              <w:spacing w:after="60" w:line="240" w:lineRule="auto"/>
              <w:jc w:val="center"/>
              <w:rPr>
                <w:b/>
              </w:rPr>
            </w:pPr>
          </w:p>
          <w:p w14:paraId="3BC03971" w14:textId="77777777" w:rsidR="00F75253" w:rsidRPr="00073B38" w:rsidRDefault="00F75253">
            <w:pPr>
              <w:spacing w:after="60" w:line="240" w:lineRule="auto"/>
              <w:jc w:val="center"/>
              <w:rPr>
                <w:b/>
              </w:rPr>
            </w:pPr>
          </w:p>
          <w:p w14:paraId="2DB3BAA1" w14:textId="77777777" w:rsidR="00BF0C3C" w:rsidRPr="00073B38" w:rsidRDefault="00BF0C3C" w:rsidP="00F75253">
            <w:pPr>
              <w:spacing w:after="60" w:line="240" w:lineRule="auto"/>
              <w:rPr>
                <w:b/>
              </w:rPr>
            </w:pPr>
            <w:r w:rsidRPr="00073B38">
              <w:rPr>
                <w:b/>
              </w:rPr>
              <w:t xml:space="preserve">         PGS.TS. Hoàng Anh Huy</w:t>
            </w:r>
          </w:p>
          <w:p w14:paraId="630B8522" w14:textId="77777777" w:rsidR="00236F4B" w:rsidRPr="00073B38" w:rsidRDefault="00236F4B" w:rsidP="00F75253">
            <w:pPr>
              <w:spacing w:after="60" w:line="240" w:lineRule="auto"/>
              <w:rPr>
                <w:b/>
              </w:rPr>
            </w:pPr>
          </w:p>
          <w:p w14:paraId="1694769C" w14:textId="16A49A58" w:rsidR="00236F4B" w:rsidRPr="00073B38" w:rsidRDefault="00236F4B" w:rsidP="00F75253">
            <w:pPr>
              <w:spacing w:after="60" w:line="240" w:lineRule="auto"/>
              <w:rPr>
                <w:b/>
              </w:rPr>
            </w:pPr>
          </w:p>
        </w:tc>
      </w:tr>
    </w:tbl>
    <w:p w14:paraId="5A9DD8AD" w14:textId="77777777" w:rsidR="00073B38" w:rsidRPr="00073B38" w:rsidRDefault="00073B38">
      <w:r w:rsidRPr="00073B38">
        <w:br w:type="page"/>
      </w:r>
    </w:p>
    <w:tbl>
      <w:tblPr>
        <w:tblStyle w:val="84"/>
        <w:tblW w:w="11222" w:type="dxa"/>
        <w:tblInd w:w="-993" w:type="dxa"/>
        <w:tblLayout w:type="fixed"/>
        <w:tblLook w:val="0000" w:firstRow="0" w:lastRow="0" w:firstColumn="0" w:lastColumn="0" w:noHBand="0" w:noVBand="0"/>
      </w:tblPr>
      <w:tblGrid>
        <w:gridCol w:w="5462"/>
        <w:gridCol w:w="5760"/>
      </w:tblGrid>
      <w:tr w:rsidR="00073B38" w:rsidRPr="00073B38" w14:paraId="785F6728" w14:textId="77777777" w:rsidTr="00874BCD">
        <w:trPr>
          <w:trHeight w:val="1140"/>
        </w:trPr>
        <w:tc>
          <w:tcPr>
            <w:tcW w:w="5462" w:type="dxa"/>
          </w:tcPr>
          <w:p w14:paraId="55744A41" w14:textId="6E62AD43" w:rsidR="00BF0C3C" w:rsidRPr="00073B38" w:rsidRDefault="00BF0C3C" w:rsidP="007545B9">
            <w:pPr>
              <w:spacing w:line="264" w:lineRule="auto"/>
              <w:jc w:val="center"/>
            </w:pPr>
            <w:r w:rsidRPr="00073B38">
              <w:lastRenderedPageBreak/>
              <w:t>BỘ TÀI NGUYÊN VÀ MÔI TRƯỜNG</w:t>
            </w:r>
          </w:p>
          <w:p w14:paraId="695171A8" w14:textId="77777777" w:rsidR="00BF0C3C" w:rsidRPr="00073B38" w:rsidRDefault="00BF0C3C" w:rsidP="003E7868">
            <w:pPr>
              <w:spacing w:line="264" w:lineRule="auto"/>
              <w:jc w:val="center"/>
              <w:rPr>
                <w:b/>
              </w:rPr>
            </w:pPr>
            <w:r w:rsidRPr="00073B38">
              <w:rPr>
                <w:b/>
              </w:rPr>
              <w:t>TRƯỜNG ĐẠI HỌC</w:t>
            </w:r>
          </w:p>
          <w:p w14:paraId="74823642" w14:textId="77777777" w:rsidR="00BF0C3C" w:rsidRPr="00073B38" w:rsidRDefault="00BF0C3C" w:rsidP="003E7868">
            <w:pPr>
              <w:spacing w:line="264" w:lineRule="auto"/>
              <w:jc w:val="center"/>
              <w:rPr>
                <w:b/>
              </w:rPr>
            </w:pPr>
            <w:r w:rsidRPr="00073B38">
              <w:rPr>
                <w:b/>
              </w:rPr>
              <w:t>TÀI NGUYÊN VÀ MÔI TRƯỜNG HÀ NỘI</w:t>
            </w:r>
          </w:p>
          <w:p w14:paraId="42688853" w14:textId="77777777" w:rsidR="00BF0C3C" w:rsidRPr="00073B38" w:rsidRDefault="00BF0C3C" w:rsidP="003E7868">
            <w:pPr>
              <w:spacing w:line="264" w:lineRule="auto"/>
              <w:jc w:val="both"/>
            </w:pPr>
            <w:r w:rsidRPr="00073B38">
              <w:t xml:space="preserve">              </w:t>
            </w:r>
            <w:r w:rsidRPr="00073B38">
              <w:rPr>
                <w:noProof/>
              </w:rPr>
              <mc:AlternateContent>
                <mc:Choice Requires="wps">
                  <w:drawing>
                    <wp:anchor distT="0" distB="0" distL="114300" distR="114300" simplePos="0" relativeHeight="251780096" behindDoc="0" locked="0" layoutInCell="1" hidden="0" allowOverlap="1" wp14:anchorId="7F055832" wp14:editId="0B15814F">
                      <wp:simplePos x="0" y="0"/>
                      <wp:positionH relativeFrom="column">
                        <wp:posOffset>990600</wp:posOffset>
                      </wp:positionH>
                      <wp:positionV relativeFrom="paragraph">
                        <wp:posOffset>25400</wp:posOffset>
                      </wp:positionV>
                      <wp:extent cx="1064260" cy="12700"/>
                      <wp:effectExtent l="0" t="0" r="0" b="0"/>
                      <wp:wrapNone/>
                      <wp:docPr id="71" name="Straight Arrow Connector 71"/>
                      <wp:cNvGraphicFramePr/>
                      <a:graphic xmlns:a="http://schemas.openxmlformats.org/drawingml/2006/main">
                        <a:graphicData uri="http://schemas.microsoft.com/office/word/2010/wordprocessingShape">
                          <wps:wsp>
                            <wps:cNvCnPr/>
                            <wps:spPr>
                              <a:xfrm>
                                <a:off x="4813870" y="3780000"/>
                                <a:ext cx="10642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0A3BBC3A" id="Straight Arrow Connector 71" o:spid="_x0000_s1026" type="#_x0000_t32" style="position:absolute;margin-left:78pt;margin-top:2pt;width:83.8pt;height:1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"/>
                  </w:pict>
                </mc:Fallback>
              </mc:AlternateContent>
            </w:r>
          </w:p>
          <w:p w14:paraId="3F42A5DA" w14:textId="77777777" w:rsidR="00BF0C3C" w:rsidRPr="00073B38" w:rsidRDefault="00BF0C3C" w:rsidP="003E7868">
            <w:pPr>
              <w:spacing w:line="264" w:lineRule="auto"/>
              <w:jc w:val="both"/>
              <w:rPr>
                <w:b/>
              </w:rPr>
            </w:pPr>
            <w:r w:rsidRPr="00073B38">
              <w:t xml:space="preserve">            </w:t>
            </w:r>
          </w:p>
        </w:tc>
        <w:tc>
          <w:tcPr>
            <w:tcW w:w="5760" w:type="dxa"/>
          </w:tcPr>
          <w:p w14:paraId="7AE183E5" w14:textId="59022995" w:rsidR="00BF0C3C" w:rsidRPr="00073B38" w:rsidRDefault="00BF0C3C" w:rsidP="003E7868">
            <w:pPr>
              <w:spacing w:line="264" w:lineRule="auto"/>
              <w:jc w:val="both"/>
              <w:rPr>
                <w:b/>
              </w:rPr>
            </w:pPr>
            <w:r w:rsidRPr="00073B38">
              <w:rPr>
                <w:b/>
              </w:rPr>
              <w:t>CỘNG HÒA XÃ HỘI CHỦ NGHĨA VIỆT NAM</w:t>
            </w:r>
          </w:p>
          <w:p w14:paraId="388DD104" w14:textId="77777777" w:rsidR="00BF0C3C" w:rsidRPr="00073B38" w:rsidRDefault="00BF0C3C" w:rsidP="003E7868">
            <w:pPr>
              <w:spacing w:line="264" w:lineRule="auto"/>
              <w:jc w:val="both"/>
              <w:rPr>
                <w:b/>
              </w:rPr>
            </w:pPr>
            <w:r w:rsidRPr="00073B38">
              <w:t xml:space="preserve">                    </w:t>
            </w:r>
            <w:r w:rsidRPr="00073B38">
              <w:rPr>
                <w:b/>
              </w:rPr>
              <w:t>Độc lập –Tự do – Hạnh phúc</w:t>
            </w:r>
          </w:p>
          <w:p w14:paraId="339864CA" w14:textId="77777777" w:rsidR="00BF0C3C" w:rsidRPr="00073B38" w:rsidRDefault="00BF0C3C" w:rsidP="003E7868">
            <w:pPr>
              <w:spacing w:line="264" w:lineRule="auto"/>
              <w:jc w:val="both"/>
              <w:rPr>
                <w:i/>
              </w:rPr>
            </w:pPr>
            <w:r w:rsidRPr="00073B38">
              <w:rPr>
                <w:i/>
              </w:rPr>
              <w:t xml:space="preserve">                    </w:t>
            </w:r>
            <w:r w:rsidRPr="00073B38">
              <w:rPr>
                <w:noProof/>
              </w:rPr>
              <mc:AlternateContent>
                <mc:Choice Requires="wps">
                  <w:drawing>
                    <wp:anchor distT="0" distB="0" distL="114300" distR="114300" simplePos="0" relativeHeight="251781120" behindDoc="0" locked="0" layoutInCell="1" hidden="0" allowOverlap="1" wp14:anchorId="530E7303" wp14:editId="6C5F2695">
                      <wp:simplePos x="0" y="0"/>
                      <wp:positionH relativeFrom="column">
                        <wp:posOffset>1143000</wp:posOffset>
                      </wp:positionH>
                      <wp:positionV relativeFrom="paragraph">
                        <wp:posOffset>63500</wp:posOffset>
                      </wp:positionV>
                      <wp:extent cx="1190625" cy="12700"/>
                      <wp:effectExtent l="0" t="0" r="0" b="0"/>
                      <wp:wrapNone/>
                      <wp:docPr id="75" name="Straight Arrow Connector 75"/>
                      <wp:cNvGraphicFramePr/>
                      <a:graphic xmlns:a="http://schemas.openxmlformats.org/drawingml/2006/main">
                        <a:graphicData uri="http://schemas.microsoft.com/office/word/2010/wordprocessingShape">
                          <wps:wsp>
                            <wps:cNvCnPr/>
                            <wps:spPr>
                              <a:xfrm>
                                <a:off x="4750688" y="3780000"/>
                                <a:ext cx="11906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51B1CA29" id="Straight Arrow Connector 75" o:spid="_x0000_s1026" type="#_x0000_t32" style="position:absolute;margin-left:90pt;margin-top:5pt;width:93.75pt;height:1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"/>
                  </w:pict>
                </mc:Fallback>
              </mc:AlternateContent>
            </w:r>
          </w:p>
        </w:tc>
      </w:tr>
    </w:tbl>
    <w:p w14:paraId="7196F8D4" w14:textId="77777777" w:rsidR="00796D10" w:rsidRPr="00073B38" w:rsidRDefault="00A54750">
      <w:pPr>
        <w:spacing w:line="264" w:lineRule="auto"/>
        <w:jc w:val="center"/>
        <w:rPr>
          <w:b/>
        </w:rPr>
      </w:pPr>
      <w:r w:rsidRPr="00073B38">
        <w:rPr>
          <w:b/>
        </w:rPr>
        <w:t>ĐỀ CƯƠNG CHI TIẾT HỌC PHẦN</w:t>
      </w:r>
    </w:p>
    <w:p w14:paraId="47D4C949" w14:textId="20CC5FC6" w:rsidR="00796D10" w:rsidRPr="00073B38" w:rsidRDefault="008F47A7">
      <w:pPr>
        <w:spacing w:line="264" w:lineRule="auto"/>
        <w:jc w:val="center"/>
        <w:rPr>
          <w:i/>
        </w:rPr>
      </w:pPr>
      <w:r w:rsidRPr="00073B38">
        <w:rPr>
          <w:i/>
        </w:rPr>
        <w:t>(Ban hành kèm theo Quyết định số:         /QĐ-TĐHHN, ngày    tháng    năm 2019 của Hiệu trưởng Trường Đại học Tài nguyên và Môi trường Hà Nội)</w:t>
      </w:r>
    </w:p>
    <w:p w14:paraId="493AE17E" w14:textId="77777777" w:rsidR="00796D10" w:rsidRPr="00073B38" w:rsidRDefault="00796D10">
      <w:pPr>
        <w:spacing w:line="264" w:lineRule="auto"/>
        <w:jc w:val="center"/>
        <w:rPr>
          <w:i/>
          <w:sz w:val="22"/>
        </w:rPr>
      </w:pPr>
    </w:p>
    <w:p w14:paraId="72E96ECB" w14:textId="77777777" w:rsidR="00796D10" w:rsidRPr="00073B38" w:rsidRDefault="00A54750">
      <w:pPr>
        <w:spacing w:after="60" w:line="264" w:lineRule="auto"/>
        <w:jc w:val="both"/>
        <w:rPr>
          <w:b/>
        </w:rPr>
      </w:pPr>
      <w:r w:rsidRPr="00073B38">
        <w:rPr>
          <w:b/>
        </w:rPr>
        <w:t xml:space="preserve">1. Thông tin chung về học phần </w:t>
      </w:r>
    </w:p>
    <w:p w14:paraId="004C61A7" w14:textId="77777777" w:rsidR="00796D10" w:rsidRPr="00073B38" w:rsidRDefault="00A54750">
      <w:pPr>
        <w:numPr>
          <w:ilvl w:val="0"/>
          <w:numId w:val="1"/>
        </w:numPr>
        <w:spacing w:after="60" w:line="264" w:lineRule="auto"/>
        <w:ind w:hanging="357"/>
        <w:jc w:val="both"/>
      </w:pPr>
      <w:r w:rsidRPr="00073B38">
        <w:t xml:space="preserve">Tên học phần: </w:t>
      </w:r>
    </w:p>
    <w:p w14:paraId="7A1A7072" w14:textId="77777777" w:rsidR="000C109E" w:rsidRPr="00073B38" w:rsidRDefault="00A54750" w:rsidP="000C109E">
      <w:pPr>
        <w:pStyle w:val="t1"/>
        <w:rPr>
          <w:rFonts w:cs="Times New Roman"/>
          <w:color w:val="auto"/>
        </w:rPr>
      </w:pPr>
      <w:bookmarkStart w:id="16" w:name="_Toc8225316"/>
      <w:r w:rsidRPr="00073B38">
        <w:rPr>
          <w:rFonts w:cs="Times New Roman"/>
          <w:color w:val="auto"/>
        </w:rPr>
        <w:t>Tên tiếng Việt: Đánh giá rủi ro môi trường</w:t>
      </w:r>
      <w:bookmarkEnd w:id="16"/>
    </w:p>
    <w:p w14:paraId="105413FB" w14:textId="6358B774" w:rsidR="00796D10" w:rsidRPr="00073B38" w:rsidRDefault="00A54750" w:rsidP="000C109E">
      <w:pPr>
        <w:pStyle w:val="t1"/>
        <w:rPr>
          <w:rFonts w:cs="Times New Roman"/>
          <w:color w:val="auto"/>
        </w:rPr>
      </w:pPr>
      <w:r w:rsidRPr="00073B38">
        <w:rPr>
          <w:rFonts w:cs="Times New Roman"/>
          <w:color w:val="auto"/>
        </w:rPr>
        <w:t>Tên tiếng Anh: Environmental Risk Assessment</w:t>
      </w:r>
    </w:p>
    <w:p w14:paraId="048F34CF" w14:textId="0095059A" w:rsidR="00796D10" w:rsidRPr="00073B38" w:rsidRDefault="00A54750">
      <w:pPr>
        <w:numPr>
          <w:ilvl w:val="0"/>
          <w:numId w:val="1"/>
        </w:numPr>
        <w:spacing w:after="60" w:line="264" w:lineRule="auto"/>
        <w:ind w:hanging="357"/>
        <w:jc w:val="both"/>
      </w:pPr>
      <w:r w:rsidRPr="00073B38">
        <w:t xml:space="preserve">Mã học phần: </w:t>
      </w:r>
      <w:r w:rsidR="00BA37DF" w:rsidRPr="00073B38">
        <w:t>EERA808</w:t>
      </w:r>
    </w:p>
    <w:p w14:paraId="04E98903" w14:textId="3FE7F3C2" w:rsidR="00796D10" w:rsidRPr="00073B38" w:rsidRDefault="00A54750">
      <w:pPr>
        <w:numPr>
          <w:ilvl w:val="0"/>
          <w:numId w:val="1"/>
        </w:numPr>
        <w:spacing w:after="60" w:line="264" w:lineRule="auto"/>
        <w:ind w:hanging="357"/>
        <w:jc w:val="both"/>
      </w:pPr>
      <w:r w:rsidRPr="00073B38">
        <w:t>Số tín chỉ (Lý</w:t>
      </w:r>
      <w:r w:rsidR="008E5492" w:rsidRPr="00073B38">
        <w:t xml:space="preserve"> thuyết/Thảo luận): 3 </w:t>
      </w:r>
    </w:p>
    <w:p w14:paraId="0E39DC79" w14:textId="77777777" w:rsidR="00796D10" w:rsidRPr="00073B38" w:rsidRDefault="00A54750">
      <w:pPr>
        <w:numPr>
          <w:ilvl w:val="0"/>
          <w:numId w:val="1"/>
        </w:numPr>
        <w:spacing w:after="60" w:line="264" w:lineRule="auto"/>
        <w:ind w:hanging="357"/>
        <w:jc w:val="both"/>
      </w:pPr>
      <w:r w:rsidRPr="00073B38">
        <w:t>Thuộc chương trình đào tạo chuyên ngành Khoa học môi trường, bậc Thạc sĩ</w:t>
      </w:r>
    </w:p>
    <w:p w14:paraId="5CCBB568" w14:textId="77777777" w:rsidR="00796D10" w:rsidRPr="00073B38" w:rsidRDefault="00A54750">
      <w:pPr>
        <w:numPr>
          <w:ilvl w:val="0"/>
          <w:numId w:val="1"/>
        </w:numPr>
        <w:spacing w:after="60" w:line="264" w:lineRule="auto"/>
        <w:ind w:hanging="357"/>
        <w:jc w:val="both"/>
      </w:pPr>
      <w:r w:rsidRPr="00073B38">
        <w:t xml:space="preserve">Loại học phần: </w:t>
      </w:r>
    </w:p>
    <w:p w14:paraId="0DFB35C2" w14:textId="3F611BCE" w:rsidR="00796D10" w:rsidRPr="00073B38" w:rsidRDefault="00A54750">
      <w:pPr>
        <w:spacing w:after="60" w:line="264" w:lineRule="auto"/>
        <w:ind w:left="2160"/>
        <w:jc w:val="both"/>
      </w:pPr>
      <w:r w:rsidRPr="00073B38">
        <w:t xml:space="preserve">Bắt buộc: </w:t>
      </w:r>
      <w:bookmarkStart w:id="17" w:name="OLE_LINK56"/>
      <w:bookmarkStart w:id="18" w:name="OLE_LINK55"/>
      <w:bookmarkStart w:id="19" w:name="OLE_LINK62"/>
      <w:bookmarkStart w:id="20" w:name="OLE_LINK61"/>
      <w:r w:rsidR="002153D0" w:rsidRPr="00073B38">
        <w:rPr>
          <w:rFonts w:eastAsia="MS Mincho"/>
        </w:rPr>
        <w:sym w:font="Wingdings" w:char="F0FE"/>
      </w:r>
      <w:bookmarkEnd w:id="17"/>
      <w:bookmarkEnd w:id="18"/>
      <w:bookmarkEnd w:id="19"/>
      <w:bookmarkEnd w:id="20"/>
      <w:r w:rsidRPr="00073B38">
        <w:t xml:space="preserve">                Tự chọn:  </w:t>
      </w:r>
      <w:bookmarkStart w:id="21" w:name="OLE_LINK58"/>
      <w:bookmarkStart w:id="22" w:name="OLE_LINK57"/>
      <w:r w:rsidR="002153D0" w:rsidRPr="00073B38">
        <w:rPr>
          <w:rFonts w:eastAsia="MS Mincho"/>
        </w:rPr>
        <w:sym w:font="Wingdings" w:char="F0A8"/>
      </w:r>
      <w:bookmarkEnd w:id="21"/>
      <w:bookmarkEnd w:id="22"/>
      <w:r w:rsidRPr="00073B38">
        <w:t xml:space="preserve">   </w:t>
      </w:r>
    </w:p>
    <w:p w14:paraId="7949FC89" w14:textId="77777777" w:rsidR="00796D10" w:rsidRPr="00073B38" w:rsidRDefault="00A54750">
      <w:pPr>
        <w:numPr>
          <w:ilvl w:val="0"/>
          <w:numId w:val="1"/>
        </w:numPr>
        <w:spacing w:after="60" w:line="264" w:lineRule="auto"/>
        <w:ind w:hanging="357"/>
        <w:jc w:val="both"/>
      </w:pPr>
      <w:r w:rsidRPr="00073B38">
        <w:t xml:space="preserve">Học phần tiên quyết: Không  </w:t>
      </w:r>
    </w:p>
    <w:p w14:paraId="266A024A" w14:textId="77777777" w:rsidR="00796D10" w:rsidRPr="00073B38" w:rsidRDefault="00A54750">
      <w:pPr>
        <w:numPr>
          <w:ilvl w:val="0"/>
          <w:numId w:val="1"/>
        </w:numPr>
        <w:spacing w:after="60" w:line="264" w:lineRule="auto"/>
        <w:ind w:hanging="357"/>
        <w:jc w:val="both"/>
      </w:pPr>
      <w:r w:rsidRPr="00073B38">
        <w:t>Học phần song hành: Không</w:t>
      </w:r>
    </w:p>
    <w:p w14:paraId="3A9D597A" w14:textId="77777777" w:rsidR="008E5492" w:rsidRPr="00073B38" w:rsidRDefault="008E5492" w:rsidP="008E5492">
      <w:pPr>
        <w:numPr>
          <w:ilvl w:val="0"/>
          <w:numId w:val="1"/>
        </w:numPr>
        <w:spacing w:line="336" w:lineRule="auto"/>
        <w:jc w:val="both"/>
        <w:rPr>
          <w:rFonts w:eastAsia="MS Mincho"/>
        </w:rPr>
      </w:pPr>
      <w:r w:rsidRPr="00073B38">
        <w:rPr>
          <w:rFonts w:eastAsia="MS Mincho"/>
        </w:rPr>
        <w:t>Giờ tín chỉ đối với các hoạt động: 45 tiết</w:t>
      </w:r>
    </w:p>
    <w:p w14:paraId="417E5F68" w14:textId="77777777" w:rsidR="008E5492" w:rsidRPr="00073B38" w:rsidRDefault="008E5492" w:rsidP="008E5492">
      <w:pPr>
        <w:numPr>
          <w:ilvl w:val="1"/>
          <w:numId w:val="1"/>
        </w:numPr>
        <w:tabs>
          <w:tab w:val="left" w:pos="3960"/>
        </w:tabs>
        <w:spacing w:line="336" w:lineRule="auto"/>
        <w:jc w:val="both"/>
      </w:pPr>
      <w:r w:rsidRPr="00073B38">
        <w:t>Nghe giảng lý thuyết</w:t>
      </w:r>
      <w:r w:rsidRPr="00073B38">
        <w:tab/>
        <w:t xml:space="preserve">    : 30 tiết</w:t>
      </w:r>
    </w:p>
    <w:p w14:paraId="281EFA91" w14:textId="77777777" w:rsidR="008E5492" w:rsidRPr="00073B38" w:rsidRDefault="008E5492" w:rsidP="008E5492">
      <w:pPr>
        <w:numPr>
          <w:ilvl w:val="1"/>
          <w:numId w:val="1"/>
        </w:numPr>
        <w:tabs>
          <w:tab w:val="left" w:pos="3960"/>
        </w:tabs>
        <w:spacing w:line="336" w:lineRule="auto"/>
        <w:jc w:val="both"/>
      </w:pPr>
      <w:r w:rsidRPr="00073B38">
        <w:t xml:space="preserve">Bài tập </w:t>
      </w:r>
      <w:r w:rsidRPr="00073B38">
        <w:tab/>
        <w:t xml:space="preserve">    : 05 tiết</w:t>
      </w:r>
    </w:p>
    <w:p w14:paraId="477F41BA" w14:textId="77777777" w:rsidR="008E5492" w:rsidRPr="00073B38" w:rsidRDefault="008E5492" w:rsidP="008E5492">
      <w:pPr>
        <w:numPr>
          <w:ilvl w:val="1"/>
          <w:numId w:val="1"/>
        </w:numPr>
        <w:tabs>
          <w:tab w:val="left" w:pos="3960"/>
        </w:tabs>
        <w:spacing w:line="336" w:lineRule="auto"/>
        <w:jc w:val="both"/>
      </w:pPr>
      <w:r w:rsidRPr="00073B38">
        <w:t xml:space="preserve">Thực hành, thực tập </w:t>
      </w:r>
      <w:r w:rsidRPr="00073B38">
        <w:tab/>
        <w:t xml:space="preserve">     : 0 tiết</w:t>
      </w:r>
    </w:p>
    <w:p w14:paraId="7809471F" w14:textId="77777777" w:rsidR="008E5492" w:rsidRPr="00073B38" w:rsidRDefault="008E5492" w:rsidP="008E5492">
      <w:pPr>
        <w:numPr>
          <w:ilvl w:val="1"/>
          <w:numId w:val="1"/>
        </w:numPr>
        <w:tabs>
          <w:tab w:val="left" w:pos="3960"/>
        </w:tabs>
        <w:spacing w:line="336" w:lineRule="auto"/>
        <w:jc w:val="both"/>
      </w:pPr>
      <w:r w:rsidRPr="00073B38">
        <w:t>Thảo luận, hoạt động nhóm: 10 tiết</w:t>
      </w:r>
    </w:p>
    <w:p w14:paraId="16FA6634" w14:textId="77777777" w:rsidR="008E5492" w:rsidRPr="00073B38" w:rsidRDefault="008E5492" w:rsidP="008E5492">
      <w:pPr>
        <w:pStyle w:val="ListParagraph"/>
        <w:numPr>
          <w:ilvl w:val="0"/>
          <w:numId w:val="1"/>
        </w:numPr>
        <w:tabs>
          <w:tab w:val="left" w:pos="3960"/>
        </w:tabs>
        <w:spacing w:after="120" w:line="336" w:lineRule="auto"/>
        <w:jc w:val="both"/>
        <w:rPr>
          <w:szCs w:val="26"/>
        </w:rPr>
      </w:pPr>
      <w:r w:rsidRPr="00073B38">
        <w:rPr>
          <w:szCs w:val="26"/>
        </w:rPr>
        <w:t>Thời gian tự học:  60 giờ</w:t>
      </w:r>
    </w:p>
    <w:p w14:paraId="1F2F88C6" w14:textId="77777777" w:rsidR="008E5492" w:rsidRPr="00073B38" w:rsidRDefault="008E5492" w:rsidP="008E5492">
      <w:pPr>
        <w:pStyle w:val="ListParagraph"/>
        <w:numPr>
          <w:ilvl w:val="0"/>
          <w:numId w:val="1"/>
        </w:numPr>
        <w:tabs>
          <w:tab w:val="left" w:pos="3960"/>
        </w:tabs>
        <w:spacing w:after="120" w:line="336" w:lineRule="auto"/>
        <w:jc w:val="both"/>
        <w:rPr>
          <w:szCs w:val="26"/>
        </w:rPr>
      </w:pPr>
      <w:r w:rsidRPr="00073B38">
        <w:rPr>
          <w:szCs w:val="26"/>
        </w:rPr>
        <w:t>Phụ trách môn học: Khoa Môi trường</w:t>
      </w:r>
    </w:p>
    <w:p w14:paraId="12598DA6" w14:textId="77777777" w:rsidR="008E5492" w:rsidRPr="00073B38" w:rsidRDefault="008E5492" w:rsidP="008E5492">
      <w:pPr>
        <w:spacing w:line="336" w:lineRule="auto"/>
        <w:jc w:val="both"/>
        <w:rPr>
          <w:rFonts w:eastAsia="MS Mincho"/>
          <w:b/>
          <w:bCs/>
        </w:rPr>
      </w:pPr>
      <w:r w:rsidRPr="00073B38">
        <w:rPr>
          <w:rFonts w:eastAsia="MS Mincho"/>
          <w:b/>
          <w:bCs/>
        </w:rPr>
        <w:t>2. Mục tiêu của học phần</w:t>
      </w:r>
    </w:p>
    <w:p w14:paraId="109BD879" w14:textId="77777777" w:rsidR="008E5492" w:rsidRPr="00073B38" w:rsidRDefault="008E5492" w:rsidP="008E5492">
      <w:pPr>
        <w:spacing w:line="312" w:lineRule="auto"/>
        <w:ind w:firstLine="720"/>
        <w:jc w:val="both"/>
      </w:pPr>
      <w:r w:rsidRPr="00073B38">
        <w:t xml:space="preserve">Sau khi học xong môn học học viên cần phải có kỹ năng sau: </w:t>
      </w:r>
    </w:p>
    <w:p w14:paraId="45CC5227" w14:textId="77777777" w:rsidR="008E5492" w:rsidRPr="00073B38" w:rsidRDefault="008E5492" w:rsidP="008E5492">
      <w:pPr>
        <w:spacing w:line="336" w:lineRule="auto"/>
        <w:jc w:val="both"/>
        <w:rPr>
          <w:rFonts w:eastAsia="MS Mincho"/>
          <w:b/>
          <w:bCs/>
        </w:rPr>
      </w:pPr>
      <w:r w:rsidRPr="00073B38">
        <w:rPr>
          <w:b/>
          <w:i/>
        </w:rPr>
        <w:t>- Về kiến thức:</w:t>
      </w:r>
    </w:p>
    <w:p w14:paraId="4A7884D9" w14:textId="77777777" w:rsidR="008E5492" w:rsidRPr="00073B38" w:rsidRDefault="008E5492" w:rsidP="008E5492">
      <w:pPr>
        <w:spacing w:line="336" w:lineRule="auto"/>
        <w:ind w:firstLine="720"/>
        <w:jc w:val="both"/>
        <w:rPr>
          <w:rFonts w:eastAsia="MS Mincho"/>
          <w:bCs/>
        </w:rPr>
      </w:pPr>
      <w:r w:rsidRPr="00073B38">
        <w:rPr>
          <w:rFonts w:eastAsia="MS Mincho"/>
          <w:bCs/>
        </w:rPr>
        <w:t xml:space="preserve">+ Học viên nắm được các khái niệm và kỹ thuật đánh giá rủi ro môi trường; </w:t>
      </w:r>
    </w:p>
    <w:p w14:paraId="0C8D5B24" w14:textId="77777777" w:rsidR="008E5492" w:rsidRPr="00073B38" w:rsidRDefault="008E5492" w:rsidP="008E5492">
      <w:pPr>
        <w:spacing w:line="336" w:lineRule="auto"/>
        <w:ind w:firstLine="720"/>
        <w:jc w:val="both"/>
        <w:rPr>
          <w:rFonts w:eastAsia="MS Mincho"/>
          <w:bCs/>
        </w:rPr>
      </w:pPr>
      <w:r w:rsidRPr="00073B38">
        <w:rPr>
          <w:rFonts w:eastAsia="MS Mincho"/>
          <w:bCs/>
        </w:rPr>
        <w:t>+ Hiểu được quy trình đánh giá rủi ro cho hệ sinh thái và con người</w:t>
      </w:r>
    </w:p>
    <w:p w14:paraId="25EE338B" w14:textId="77777777" w:rsidR="008E5492" w:rsidRPr="00073B38" w:rsidRDefault="008E5492" w:rsidP="008E5492">
      <w:pPr>
        <w:spacing w:line="336" w:lineRule="auto"/>
        <w:ind w:firstLine="720"/>
        <w:jc w:val="both"/>
        <w:rPr>
          <w:rFonts w:eastAsia="MS Mincho"/>
          <w:bCs/>
        </w:rPr>
      </w:pPr>
      <w:r w:rsidRPr="00073B38">
        <w:rPr>
          <w:rFonts w:eastAsia="MS Mincho"/>
          <w:bCs/>
        </w:rPr>
        <w:t>+ Phân tich được một số tình huống cụ thể để đề xuất quy trình đánh giá rủi ro môi trường trong thực tế;</w:t>
      </w:r>
    </w:p>
    <w:p w14:paraId="3E3C2F91" w14:textId="77777777" w:rsidR="008E5492" w:rsidRPr="00073B38" w:rsidRDefault="008E5492" w:rsidP="008E5492">
      <w:pPr>
        <w:spacing w:line="336" w:lineRule="auto"/>
        <w:jc w:val="both"/>
        <w:rPr>
          <w:b/>
          <w:i/>
        </w:rPr>
      </w:pPr>
      <w:r w:rsidRPr="00073B38">
        <w:rPr>
          <w:b/>
          <w:i/>
        </w:rPr>
        <w:t>- Về kỹ năng:</w:t>
      </w:r>
    </w:p>
    <w:p w14:paraId="25F99FE0" w14:textId="77777777" w:rsidR="008E5492" w:rsidRPr="00073B38" w:rsidRDefault="008E5492" w:rsidP="008E5492">
      <w:pPr>
        <w:spacing w:line="336" w:lineRule="auto"/>
        <w:ind w:firstLine="720"/>
        <w:jc w:val="both"/>
        <w:rPr>
          <w:rFonts w:eastAsia="MS Mincho"/>
          <w:bCs/>
        </w:rPr>
      </w:pPr>
      <w:r w:rsidRPr="00073B38">
        <w:rPr>
          <w:b/>
          <w:i/>
        </w:rPr>
        <w:t xml:space="preserve">+ </w:t>
      </w:r>
      <w:r w:rsidRPr="00073B38">
        <w:rPr>
          <w:rFonts w:eastAsia="MS Mincho"/>
          <w:bCs/>
        </w:rPr>
        <w:t>Nhận diện được các yếu tố rủi ro môi trường trong một số bài tập tình huống;</w:t>
      </w:r>
    </w:p>
    <w:p w14:paraId="747711D0" w14:textId="77777777" w:rsidR="008E5492" w:rsidRPr="00073B38" w:rsidRDefault="008E5492" w:rsidP="008E5492">
      <w:pPr>
        <w:pStyle w:val="ListParagraph"/>
        <w:spacing w:line="336" w:lineRule="auto"/>
        <w:ind w:left="0" w:firstLine="720"/>
        <w:jc w:val="both"/>
        <w:rPr>
          <w:rFonts w:eastAsia="MS Mincho"/>
          <w:bCs/>
          <w:szCs w:val="26"/>
        </w:rPr>
      </w:pPr>
      <w:r w:rsidRPr="00073B38">
        <w:rPr>
          <w:rFonts w:eastAsia="MS Mincho"/>
          <w:bCs/>
          <w:szCs w:val="26"/>
        </w:rPr>
        <w:lastRenderedPageBreak/>
        <w:t>+ Tính toán các đại lượng định tính, định lượng trong quy trình đánh giá rủi ro môi trường;</w:t>
      </w:r>
    </w:p>
    <w:p w14:paraId="16F356AB" w14:textId="77777777" w:rsidR="008E5492" w:rsidRPr="00073B38" w:rsidRDefault="008E5492" w:rsidP="008E5492">
      <w:pPr>
        <w:pStyle w:val="ListParagraph"/>
        <w:spacing w:line="336" w:lineRule="auto"/>
        <w:ind w:left="0" w:firstLine="720"/>
        <w:jc w:val="both"/>
        <w:rPr>
          <w:rFonts w:eastAsia="MS Mincho"/>
          <w:bCs/>
          <w:szCs w:val="26"/>
        </w:rPr>
      </w:pPr>
      <w:r w:rsidRPr="00073B38">
        <w:rPr>
          <w:rFonts w:eastAsia="MS Mincho"/>
          <w:bCs/>
          <w:szCs w:val="26"/>
        </w:rPr>
        <w:t>+ Xây dựng quy trình và thực hiện đánh giá rủi ro môi trường trong một số trường hợp cụ thể;</w:t>
      </w:r>
    </w:p>
    <w:p w14:paraId="1050AC93" w14:textId="77777777" w:rsidR="008E5492" w:rsidRPr="00073B38" w:rsidRDefault="008E5492" w:rsidP="008E5492">
      <w:pPr>
        <w:spacing w:line="336" w:lineRule="auto"/>
        <w:ind w:firstLine="720"/>
        <w:jc w:val="both"/>
        <w:rPr>
          <w:rFonts w:eastAsia="MS Mincho"/>
          <w:bCs/>
        </w:rPr>
      </w:pPr>
      <w:r w:rsidRPr="00073B38">
        <w:rPr>
          <w:rFonts w:eastAsia="MS Mincho"/>
          <w:bCs/>
        </w:rPr>
        <w:t>+ Dự báo các mối nguy hại từ các nguồn gây ô nhiễm môi trường trong một số tình huống cụ thể nhằm quản lý các rủi ro để bảo vệ môi trường và sức khỏe cộng đồng.</w:t>
      </w:r>
    </w:p>
    <w:p w14:paraId="01F93DB3" w14:textId="77777777" w:rsidR="008E5492" w:rsidRPr="00073B38" w:rsidRDefault="008E5492" w:rsidP="008E5492">
      <w:pPr>
        <w:spacing w:after="60" w:line="264" w:lineRule="auto"/>
        <w:jc w:val="both"/>
        <w:rPr>
          <w:b/>
          <w:i/>
        </w:rPr>
      </w:pPr>
      <w:r w:rsidRPr="00073B38">
        <w:rPr>
          <w:b/>
          <w:i/>
        </w:rPr>
        <w:t>- Về thái độ:</w:t>
      </w:r>
    </w:p>
    <w:p w14:paraId="51C0BBA4" w14:textId="77777777" w:rsidR="008E5492" w:rsidRPr="00073B38" w:rsidRDefault="008E5492" w:rsidP="008E5492">
      <w:pPr>
        <w:pStyle w:val="ListParagraph"/>
        <w:spacing w:line="336" w:lineRule="auto"/>
        <w:ind w:left="0" w:firstLine="720"/>
        <w:jc w:val="both"/>
        <w:rPr>
          <w:rFonts w:eastAsia="MS Mincho"/>
          <w:bCs/>
          <w:szCs w:val="26"/>
        </w:rPr>
      </w:pPr>
      <w:r w:rsidRPr="00073B38">
        <w:rPr>
          <w:rFonts w:eastAsia="MS Mincho"/>
          <w:bCs/>
          <w:szCs w:val="26"/>
        </w:rPr>
        <w:t>+ Có ý thức tuyên truyền trong cộng đồng về tác hại của các chất ô nhiễm môi trường đến sức khỏe con người.</w:t>
      </w:r>
    </w:p>
    <w:p w14:paraId="69EB6496" w14:textId="77777777" w:rsidR="008E5492" w:rsidRPr="00073B38" w:rsidRDefault="008E5492" w:rsidP="008E5492">
      <w:pPr>
        <w:pStyle w:val="ListParagraph"/>
        <w:spacing w:line="336" w:lineRule="auto"/>
        <w:ind w:left="0" w:firstLine="720"/>
        <w:jc w:val="both"/>
        <w:rPr>
          <w:rFonts w:eastAsia="MS Mincho"/>
          <w:bCs/>
          <w:szCs w:val="26"/>
        </w:rPr>
      </w:pPr>
      <w:r w:rsidRPr="00073B38">
        <w:rPr>
          <w:rFonts w:eastAsia="MS Mincho"/>
          <w:bCs/>
          <w:szCs w:val="26"/>
        </w:rPr>
        <w:t xml:space="preserve">+ Có ý thức tiếp cận cách thức và phương pháp nghiên cứu về đánh giá rủi ro môi trường  </w:t>
      </w:r>
    </w:p>
    <w:p w14:paraId="067EAF74" w14:textId="77777777" w:rsidR="008E5492" w:rsidRPr="00073B38" w:rsidRDefault="008E5492" w:rsidP="008E5492">
      <w:pPr>
        <w:spacing w:line="336" w:lineRule="auto"/>
        <w:jc w:val="both"/>
        <w:rPr>
          <w:rFonts w:eastAsia="MS Mincho"/>
          <w:b/>
          <w:bCs/>
          <w:lang w:val="vi-VN"/>
        </w:rPr>
      </w:pPr>
      <w:r w:rsidRPr="00073B38">
        <w:rPr>
          <w:rFonts w:eastAsia="MS Mincho"/>
          <w:b/>
          <w:bCs/>
        </w:rPr>
        <w:t xml:space="preserve">3. </w:t>
      </w:r>
      <w:r w:rsidRPr="00073B38">
        <w:rPr>
          <w:rFonts w:eastAsia="MS Mincho"/>
          <w:b/>
          <w:bCs/>
          <w:lang w:val="vi-VN"/>
        </w:rPr>
        <w:t>Tóm tắt nội dung học phần</w:t>
      </w:r>
    </w:p>
    <w:p w14:paraId="451DAA44" w14:textId="77777777" w:rsidR="008E5492" w:rsidRPr="00073B38" w:rsidRDefault="008E5492" w:rsidP="008E5492">
      <w:pPr>
        <w:spacing w:line="336" w:lineRule="auto"/>
        <w:ind w:firstLine="720"/>
        <w:jc w:val="both"/>
        <w:rPr>
          <w:rFonts w:eastAsia="MS Mincho"/>
          <w:bCs/>
        </w:rPr>
      </w:pPr>
      <w:r w:rsidRPr="00073B38">
        <w:rPr>
          <w:rFonts w:eastAsia="MS Mincho"/>
          <w:lang w:val="vi-VN"/>
        </w:rPr>
        <w:t>Cung cấp cho học viên hệ thống kiến thức cơ bản về các khái niệm và phương pháp đánh giá rủi ro môi trường, đánh giá định tính, định lượng các rủi ro đến sức khoẻ con người và môi trường; cách thức tiếp cận xã hội, kinh tế, tiêu chuẩn và kỹ thuật để  quản lý rủi ro nhằm mục tiêu bảo vệ môi trường và an to</w:t>
      </w:r>
      <w:r w:rsidRPr="00073B38">
        <w:rPr>
          <w:rFonts w:eastAsia="MS Mincho"/>
          <w:lang w:val="vi-VN" w:eastAsia="ja-JP"/>
        </w:rPr>
        <w:t>à</w:t>
      </w:r>
      <w:r w:rsidRPr="00073B38">
        <w:rPr>
          <w:rFonts w:eastAsia="MS Mincho"/>
          <w:lang w:val="vi-VN"/>
        </w:rPr>
        <w:t>n sức khỏe con người</w:t>
      </w:r>
      <w:r w:rsidRPr="00073B38">
        <w:rPr>
          <w:rFonts w:eastAsia="MS Mincho"/>
          <w:bCs/>
        </w:rPr>
        <w:t>.</w:t>
      </w:r>
    </w:p>
    <w:p w14:paraId="1E19C43A" w14:textId="77777777" w:rsidR="008E5492" w:rsidRPr="00073B38" w:rsidRDefault="008E5492" w:rsidP="008E5492">
      <w:pPr>
        <w:spacing w:line="336" w:lineRule="auto"/>
        <w:jc w:val="both"/>
        <w:rPr>
          <w:rFonts w:eastAsia="MS Mincho"/>
          <w:b/>
          <w:bCs/>
          <w:lang w:val="vi-VN"/>
        </w:rPr>
      </w:pPr>
      <w:r w:rsidRPr="00073B38">
        <w:rPr>
          <w:rFonts w:eastAsia="MS Mincho"/>
          <w:b/>
          <w:bCs/>
        </w:rPr>
        <w:t xml:space="preserve">4. </w:t>
      </w:r>
      <w:r w:rsidRPr="00073B38">
        <w:rPr>
          <w:rFonts w:eastAsia="MS Mincho"/>
          <w:b/>
          <w:bCs/>
          <w:lang w:val="vi-VN"/>
        </w:rPr>
        <w:t>Tài liệu học tập</w:t>
      </w:r>
    </w:p>
    <w:p w14:paraId="5D89B086" w14:textId="77777777" w:rsidR="008E5492" w:rsidRPr="00073B38" w:rsidRDefault="008E5492" w:rsidP="008E5492">
      <w:pPr>
        <w:spacing w:line="336" w:lineRule="auto"/>
        <w:jc w:val="both"/>
        <w:rPr>
          <w:rFonts w:eastAsia="MS Mincho"/>
          <w:bCs/>
          <w:lang w:val="vi-VN"/>
        </w:rPr>
      </w:pPr>
      <w:r w:rsidRPr="00073B38">
        <w:rPr>
          <w:b/>
          <w:bCs/>
          <w:i/>
        </w:rPr>
        <w:t>4.1. Tài liệu chính</w:t>
      </w:r>
      <w:r w:rsidRPr="00073B38">
        <w:rPr>
          <w:rFonts w:eastAsia="MS Mincho"/>
          <w:bCs/>
          <w:lang w:val="vi-VN"/>
        </w:rPr>
        <w:t xml:space="preserve"> </w:t>
      </w:r>
    </w:p>
    <w:p w14:paraId="0645DB27" w14:textId="77777777" w:rsidR="008E5492" w:rsidRPr="00073B38" w:rsidRDefault="008E5492" w:rsidP="008E5492">
      <w:pPr>
        <w:spacing w:line="336" w:lineRule="auto"/>
        <w:ind w:firstLine="720"/>
        <w:jc w:val="both"/>
        <w:rPr>
          <w:rFonts w:eastAsia="MS Mincho"/>
          <w:bCs/>
          <w:lang w:eastAsia="ja-JP"/>
        </w:rPr>
      </w:pPr>
      <w:r w:rsidRPr="00073B38">
        <w:rPr>
          <w:rFonts w:eastAsia="MS Mincho"/>
          <w:bCs/>
          <w:lang w:eastAsia="ja-JP"/>
        </w:rPr>
        <w:t xml:space="preserve">1. Lê Thị Trinh, Nguyễn Thị Hà, Phạm Thị Mai Thảo (2016), </w:t>
      </w:r>
      <w:r w:rsidRPr="00073B38">
        <w:rPr>
          <w:rFonts w:eastAsia="MS Mincho"/>
          <w:bCs/>
          <w:i/>
          <w:lang w:eastAsia="ja-JP"/>
        </w:rPr>
        <w:t>Giáo trình Đánh giá rủi ro môi trường,</w:t>
      </w:r>
      <w:r w:rsidRPr="00073B38">
        <w:rPr>
          <w:rFonts w:eastAsia="MS Mincho"/>
          <w:bCs/>
          <w:lang w:eastAsia="ja-JP"/>
        </w:rPr>
        <w:t xml:space="preserve"> Trường Đại học Tài nguyên và Môi trường Hà Nội</w:t>
      </w:r>
    </w:p>
    <w:p w14:paraId="40F50BCF" w14:textId="77777777" w:rsidR="008E5492" w:rsidRPr="00073B38" w:rsidRDefault="008E5492" w:rsidP="008E5492">
      <w:pPr>
        <w:spacing w:line="336" w:lineRule="auto"/>
        <w:ind w:firstLine="720"/>
        <w:jc w:val="both"/>
        <w:rPr>
          <w:rFonts w:eastAsia="MS Mincho"/>
          <w:bCs/>
          <w:lang w:val="vi-VN" w:eastAsia="ja-JP"/>
        </w:rPr>
      </w:pPr>
      <w:r w:rsidRPr="00073B38">
        <w:rPr>
          <w:rFonts w:eastAsia="MS Mincho"/>
          <w:bCs/>
          <w:lang w:eastAsia="ja-JP"/>
        </w:rPr>
        <w:t>2</w:t>
      </w:r>
      <w:r w:rsidRPr="00073B38">
        <w:rPr>
          <w:rFonts w:eastAsia="MS Mincho"/>
          <w:bCs/>
          <w:lang w:val="vi-VN" w:eastAsia="ja-JP"/>
        </w:rPr>
        <w:t>.</w:t>
      </w:r>
      <w:r w:rsidRPr="00073B38">
        <w:rPr>
          <w:rFonts w:eastAsia="MS Mincho"/>
          <w:bCs/>
          <w:lang w:val="vi-VN"/>
        </w:rPr>
        <w:t xml:space="preserve"> Lê Thị Hồng Trân</w:t>
      </w:r>
      <w:r w:rsidRPr="00073B38">
        <w:rPr>
          <w:rFonts w:eastAsia="MS Mincho"/>
          <w:bCs/>
          <w:lang w:val="vi-VN" w:eastAsia="ja-JP"/>
        </w:rPr>
        <w:t xml:space="preserve"> (2008), </w:t>
      </w:r>
      <w:r w:rsidRPr="00073B38">
        <w:rPr>
          <w:rFonts w:eastAsia="MS Mincho"/>
          <w:bCs/>
          <w:i/>
          <w:lang w:val="vi-VN"/>
        </w:rPr>
        <w:t>Đánh giá rủi ro sức khỏe và  đánh giá rủi ro sinh thái</w:t>
      </w:r>
      <w:r w:rsidRPr="00073B38">
        <w:rPr>
          <w:rFonts w:eastAsia="MS Mincho"/>
          <w:bCs/>
          <w:lang w:val="vi-VN"/>
        </w:rPr>
        <w:t>, Nhà xuất bản Khoa học và Kỹ thuật</w:t>
      </w:r>
      <w:r w:rsidRPr="00073B38">
        <w:rPr>
          <w:rFonts w:eastAsia="MS Mincho"/>
          <w:bCs/>
          <w:lang w:val="vi-VN" w:eastAsia="ja-JP"/>
        </w:rPr>
        <w:t>.</w:t>
      </w:r>
    </w:p>
    <w:p w14:paraId="13D2D739" w14:textId="77777777" w:rsidR="008E5492" w:rsidRPr="00073B38" w:rsidRDefault="008E5492" w:rsidP="008E5492">
      <w:pPr>
        <w:spacing w:line="336" w:lineRule="auto"/>
        <w:ind w:firstLine="720"/>
        <w:jc w:val="both"/>
        <w:rPr>
          <w:rFonts w:eastAsia="MS Mincho"/>
          <w:bCs/>
          <w:lang w:eastAsia="ja-JP"/>
        </w:rPr>
      </w:pPr>
      <w:r w:rsidRPr="00073B38">
        <w:rPr>
          <w:rFonts w:eastAsia="MS Mincho"/>
          <w:bCs/>
          <w:lang w:eastAsia="ja-JP"/>
        </w:rPr>
        <w:t xml:space="preserve">3. Australia Government (2012), </w:t>
      </w:r>
      <w:r w:rsidRPr="00073B38">
        <w:rPr>
          <w:rFonts w:eastAsia="MS Mincho"/>
          <w:bCs/>
          <w:i/>
          <w:iCs/>
          <w:lang w:eastAsia="ja-JP"/>
        </w:rPr>
        <w:t>Environmental Health Risk Assessment – Guideline for asessing hunman health risks from environmental harzards</w:t>
      </w:r>
      <w:r w:rsidRPr="00073B38">
        <w:rPr>
          <w:rFonts w:eastAsia="MS Mincho"/>
          <w:bCs/>
          <w:lang w:eastAsia="ja-JP"/>
        </w:rPr>
        <w:t>.</w:t>
      </w:r>
    </w:p>
    <w:p w14:paraId="1A976313" w14:textId="77777777" w:rsidR="008E5492" w:rsidRPr="00073B38" w:rsidRDefault="008E5492" w:rsidP="008E5492">
      <w:pPr>
        <w:spacing w:line="336" w:lineRule="auto"/>
        <w:jc w:val="both"/>
        <w:rPr>
          <w:rFonts w:eastAsia="MS Mincho"/>
          <w:bCs/>
        </w:rPr>
      </w:pPr>
      <w:r w:rsidRPr="00073B38">
        <w:rPr>
          <w:b/>
          <w:bCs/>
          <w:i/>
        </w:rPr>
        <w:t>4.2. Tài liệu đọc thêm</w:t>
      </w:r>
    </w:p>
    <w:p w14:paraId="3CC0A0AD" w14:textId="77777777" w:rsidR="008E5492" w:rsidRPr="00073B38" w:rsidRDefault="008E5492" w:rsidP="008E5492">
      <w:pPr>
        <w:spacing w:line="336" w:lineRule="auto"/>
        <w:ind w:firstLine="720"/>
        <w:jc w:val="both"/>
        <w:rPr>
          <w:rFonts w:eastAsia="MS Mincho"/>
          <w:bCs/>
          <w:lang w:val="vi-VN" w:eastAsia="ja-JP"/>
        </w:rPr>
      </w:pPr>
      <w:r w:rsidRPr="00073B38">
        <w:rPr>
          <w:rFonts w:eastAsia="MS Mincho"/>
          <w:bCs/>
          <w:lang w:eastAsia="ja-JP"/>
        </w:rPr>
        <w:t>1</w:t>
      </w:r>
      <w:r w:rsidRPr="00073B38">
        <w:rPr>
          <w:rFonts w:eastAsia="MS Mincho"/>
          <w:bCs/>
          <w:lang w:val="vi-VN" w:eastAsia="ja-JP"/>
        </w:rPr>
        <w:t>.</w:t>
      </w:r>
      <w:r w:rsidRPr="00073B38">
        <w:rPr>
          <w:rFonts w:eastAsia="MS Mincho"/>
          <w:bCs/>
          <w:lang w:val="vi-VN"/>
        </w:rPr>
        <w:t xml:space="preserve"> Lê Thị Hồng Trân</w:t>
      </w:r>
      <w:r w:rsidRPr="00073B38">
        <w:rPr>
          <w:rFonts w:eastAsia="MS Mincho"/>
          <w:bCs/>
          <w:lang w:val="vi-VN" w:eastAsia="ja-JP"/>
        </w:rPr>
        <w:t xml:space="preserve"> (2006), </w:t>
      </w:r>
      <w:r w:rsidRPr="00073B38">
        <w:rPr>
          <w:rFonts w:eastAsia="MS Mincho"/>
          <w:bCs/>
          <w:i/>
          <w:lang w:val="vi-VN"/>
        </w:rPr>
        <w:t>Đánh giá rủi ro môi trường</w:t>
      </w:r>
      <w:r w:rsidRPr="00073B38">
        <w:rPr>
          <w:rFonts w:eastAsia="MS Mincho"/>
          <w:bCs/>
          <w:lang w:val="vi-VN"/>
        </w:rPr>
        <w:t>, Nhà xuất bản Khoa học và Kỹ thuật</w:t>
      </w:r>
      <w:r w:rsidRPr="00073B38">
        <w:rPr>
          <w:rFonts w:eastAsia="MS Mincho"/>
          <w:bCs/>
          <w:lang w:val="vi-VN" w:eastAsia="ja-JP"/>
        </w:rPr>
        <w:t>.</w:t>
      </w:r>
    </w:p>
    <w:p w14:paraId="44E0DF58" w14:textId="77777777" w:rsidR="008E5492" w:rsidRPr="00073B38" w:rsidRDefault="008E5492" w:rsidP="008E5492">
      <w:pPr>
        <w:spacing w:line="336" w:lineRule="auto"/>
        <w:ind w:firstLine="720"/>
        <w:jc w:val="both"/>
        <w:rPr>
          <w:rFonts w:eastAsia="MS Mincho"/>
          <w:lang w:val="vi-VN"/>
        </w:rPr>
      </w:pPr>
      <w:r w:rsidRPr="00073B38">
        <w:rPr>
          <w:rFonts w:eastAsia="MS Mincho"/>
          <w:bCs/>
          <w:lang w:eastAsia="ja-JP"/>
        </w:rPr>
        <w:t>2</w:t>
      </w:r>
      <w:r w:rsidRPr="00073B38">
        <w:rPr>
          <w:rFonts w:eastAsia="MS Mincho"/>
          <w:bCs/>
          <w:lang w:val="vi-VN" w:eastAsia="ja-JP"/>
        </w:rPr>
        <w:t>.</w:t>
      </w:r>
      <w:r w:rsidRPr="00073B38">
        <w:rPr>
          <w:rFonts w:eastAsia="MS Mincho"/>
          <w:bCs/>
          <w:lang w:val="vi-VN"/>
        </w:rPr>
        <w:t xml:space="preserve"> Nguyễn Văn Phước và Nguyễn Thị Vân Hà</w:t>
      </w:r>
      <w:r w:rsidRPr="00073B38">
        <w:rPr>
          <w:rFonts w:eastAsia="MS Mincho"/>
          <w:bCs/>
          <w:lang w:val="vi-VN" w:eastAsia="ja-JP"/>
        </w:rPr>
        <w:t xml:space="preserve"> (2006)</w:t>
      </w:r>
      <w:r w:rsidRPr="00073B38">
        <w:rPr>
          <w:rFonts w:eastAsia="MS Mincho"/>
          <w:bCs/>
          <w:lang w:val="vi-VN"/>
        </w:rPr>
        <w:t xml:space="preserve">, </w:t>
      </w:r>
      <w:r w:rsidRPr="00073B38">
        <w:rPr>
          <w:rFonts w:eastAsia="MS Mincho"/>
          <w:bCs/>
          <w:i/>
          <w:lang w:val="vi-VN"/>
        </w:rPr>
        <w:t>Quản lý chất lượng môi trường</w:t>
      </w:r>
      <w:r w:rsidRPr="00073B38">
        <w:rPr>
          <w:rFonts w:eastAsia="MS Mincho"/>
          <w:bCs/>
          <w:lang w:val="vi-VN"/>
        </w:rPr>
        <w:t>, Nhà xuất bản Xây dựng</w:t>
      </w:r>
      <w:r w:rsidRPr="00073B38">
        <w:rPr>
          <w:rFonts w:eastAsia="MS Mincho"/>
          <w:lang w:val="vi-VN"/>
        </w:rPr>
        <w:t xml:space="preserve">. </w:t>
      </w:r>
    </w:p>
    <w:p w14:paraId="01E50C4A" w14:textId="77777777" w:rsidR="008E5492" w:rsidRPr="00073B38" w:rsidRDefault="008E5492" w:rsidP="008E5492">
      <w:pPr>
        <w:spacing w:line="336" w:lineRule="auto"/>
        <w:ind w:firstLine="720"/>
        <w:jc w:val="both"/>
        <w:rPr>
          <w:rFonts w:eastAsia="MS Mincho"/>
          <w:bCs/>
          <w:i/>
          <w:lang w:val="vi-VN" w:eastAsia="ja-JP"/>
        </w:rPr>
      </w:pPr>
      <w:r w:rsidRPr="00073B38">
        <w:rPr>
          <w:rFonts w:eastAsia="MS Mincho"/>
          <w:bCs/>
          <w:lang w:eastAsia="ja-JP"/>
        </w:rPr>
        <w:t>3</w:t>
      </w:r>
      <w:r w:rsidRPr="00073B38">
        <w:rPr>
          <w:rFonts w:eastAsia="MS Mincho"/>
          <w:bCs/>
          <w:lang w:val="vi-VN" w:eastAsia="ja-JP"/>
        </w:rPr>
        <w:t xml:space="preserve">. </w:t>
      </w:r>
      <w:r w:rsidRPr="00073B38">
        <w:rPr>
          <w:rFonts w:eastAsia="MS Mincho"/>
          <w:bCs/>
          <w:lang w:val="vi-VN"/>
        </w:rPr>
        <w:t>The U.S. Environmental Protection Agency (EPA)</w:t>
      </w:r>
      <w:r w:rsidRPr="00073B38">
        <w:rPr>
          <w:rFonts w:eastAsia="MS Mincho"/>
          <w:bCs/>
          <w:lang w:val="vi-VN" w:eastAsia="ja-JP"/>
        </w:rPr>
        <w:t xml:space="preserve"> (2003)</w:t>
      </w:r>
      <w:r w:rsidRPr="00073B38">
        <w:rPr>
          <w:rFonts w:eastAsia="MS Mincho"/>
          <w:bCs/>
          <w:lang w:val="vi-VN"/>
        </w:rPr>
        <w:t xml:space="preserve">, </w:t>
      </w:r>
      <w:r w:rsidRPr="00073B38">
        <w:rPr>
          <w:rFonts w:eastAsia="MS Mincho"/>
          <w:bCs/>
          <w:i/>
          <w:iCs/>
          <w:lang w:val="vi-VN"/>
        </w:rPr>
        <w:t>Risk Assessment Guidance for Superfund (RAGS), Volume I</w:t>
      </w:r>
      <w:r w:rsidRPr="00073B38">
        <w:rPr>
          <w:rFonts w:eastAsia="MS Mincho"/>
          <w:bCs/>
          <w:lang w:val="vi-VN"/>
        </w:rPr>
        <w:t xml:space="preserve">: </w:t>
      </w:r>
      <w:r w:rsidRPr="00073B38">
        <w:rPr>
          <w:rFonts w:eastAsia="MS Mincho"/>
          <w:bCs/>
          <w:i/>
          <w:lang w:val="vi-VN"/>
        </w:rPr>
        <w:t>Human Health Evaluation Manual (Part E, Supplemental Guidance for Dermal Risk Assessment) Interim</w:t>
      </w:r>
      <w:r w:rsidRPr="00073B38">
        <w:rPr>
          <w:rFonts w:eastAsia="MS Mincho"/>
          <w:bCs/>
          <w:i/>
          <w:lang w:val="vi-VN" w:eastAsia="ja-JP"/>
        </w:rPr>
        <w:t>.</w:t>
      </w:r>
    </w:p>
    <w:p w14:paraId="4B1513C7" w14:textId="77777777" w:rsidR="008E5492" w:rsidRPr="00073B38" w:rsidRDefault="008E5492" w:rsidP="008E5492">
      <w:pPr>
        <w:spacing w:line="336" w:lineRule="auto"/>
        <w:jc w:val="both"/>
        <w:rPr>
          <w:rFonts w:eastAsia="MS Mincho"/>
          <w:b/>
          <w:bCs/>
          <w:lang w:val="vi-VN"/>
        </w:rPr>
      </w:pPr>
      <w:r w:rsidRPr="00073B38">
        <w:rPr>
          <w:rFonts w:eastAsia="MS Mincho"/>
          <w:b/>
          <w:bCs/>
        </w:rPr>
        <w:t xml:space="preserve">5. </w:t>
      </w:r>
      <w:r w:rsidRPr="00073B38">
        <w:rPr>
          <w:rFonts w:eastAsia="MS Mincho"/>
          <w:b/>
          <w:bCs/>
          <w:lang w:val="vi-VN"/>
        </w:rPr>
        <w:t xml:space="preserve">Các phương pháp giảng dạy và học tập </w:t>
      </w:r>
      <w:r w:rsidRPr="00073B38">
        <w:rPr>
          <w:rFonts w:eastAsia="MS Mincho"/>
          <w:b/>
          <w:bCs/>
        </w:rPr>
        <w:t>áp dụng cho</w:t>
      </w:r>
      <w:r w:rsidRPr="00073B38">
        <w:rPr>
          <w:rFonts w:eastAsia="MS Mincho"/>
          <w:b/>
          <w:bCs/>
          <w:lang w:val="vi-VN"/>
        </w:rPr>
        <w:t xml:space="preserve"> học phần</w:t>
      </w:r>
    </w:p>
    <w:p w14:paraId="02A4892C" w14:textId="77777777" w:rsidR="008E5492" w:rsidRPr="00073B38" w:rsidRDefault="008E5492" w:rsidP="008E5492">
      <w:pPr>
        <w:spacing w:line="336" w:lineRule="auto"/>
        <w:ind w:firstLine="720"/>
        <w:jc w:val="both"/>
        <w:rPr>
          <w:rFonts w:eastAsia="MS Mincho"/>
          <w:lang w:val="vi-VN" w:eastAsia="ja-JP"/>
        </w:rPr>
      </w:pPr>
      <w:r w:rsidRPr="00073B38">
        <w:rPr>
          <w:rFonts w:eastAsia="MS Mincho"/>
          <w:lang w:val="vi-VN"/>
        </w:rPr>
        <w:t xml:space="preserve">Các phương pháp được tổ chức dạy dưới các hình thức chủ yếu </w:t>
      </w:r>
      <w:r w:rsidRPr="00073B38">
        <w:rPr>
          <w:rFonts w:eastAsia="MS Mincho"/>
          <w:lang w:val="vi-VN" w:eastAsia="ja-JP"/>
        </w:rPr>
        <w:t>gồm</w:t>
      </w:r>
      <w:r w:rsidRPr="00073B38">
        <w:rPr>
          <w:rFonts w:eastAsia="MS Mincho"/>
          <w:lang w:val="vi-VN"/>
        </w:rPr>
        <w:t xml:space="preserve"> lý thuyết, bài tập, thảo luận, hoạt động theo nhóm và tự học, tự nghiên cứu</w:t>
      </w:r>
      <w:r w:rsidRPr="00073B38">
        <w:rPr>
          <w:rFonts w:eastAsia="MS Mincho"/>
          <w:lang w:val="vi-VN" w:eastAsia="ja-JP"/>
        </w:rPr>
        <w:t>.</w:t>
      </w:r>
    </w:p>
    <w:p w14:paraId="7D2F1939" w14:textId="77777777" w:rsidR="008E5492" w:rsidRPr="00073B38" w:rsidRDefault="008E5492" w:rsidP="008E5492">
      <w:pPr>
        <w:spacing w:line="336" w:lineRule="auto"/>
        <w:jc w:val="both"/>
        <w:rPr>
          <w:rFonts w:eastAsia="MS Mincho"/>
          <w:b/>
          <w:bCs/>
          <w:lang w:val="vi-VN"/>
        </w:rPr>
      </w:pPr>
      <w:r w:rsidRPr="00073B38">
        <w:rPr>
          <w:rFonts w:eastAsia="MS Mincho"/>
          <w:b/>
          <w:bCs/>
        </w:rPr>
        <w:t>6. Nhiệm vụ của học viên</w:t>
      </w:r>
    </w:p>
    <w:p w14:paraId="12E7A16A" w14:textId="77777777" w:rsidR="008E5492" w:rsidRPr="00073B38" w:rsidRDefault="008E5492" w:rsidP="008E5492">
      <w:pPr>
        <w:spacing w:line="336" w:lineRule="auto"/>
        <w:ind w:firstLine="720"/>
        <w:jc w:val="both"/>
        <w:rPr>
          <w:rFonts w:eastAsia="MS Mincho"/>
          <w:bCs/>
          <w:lang w:val="vi-VN" w:eastAsia="ja-JP"/>
        </w:rPr>
      </w:pPr>
      <w:r w:rsidRPr="00073B38">
        <w:rPr>
          <w:rFonts w:eastAsia="MS Mincho"/>
          <w:bCs/>
          <w:lang w:val="vi-VN"/>
        </w:rPr>
        <w:lastRenderedPageBreak/>
        <w:t xml:space="preserve">Học viên phải dự giờ đầy đủ để nắm vững và hiểu rõ phần lý thuyết, trên cơ sở đó có thể vận dụng để giải quyết đánh giá rủi ro môi trường trong một số tình huống cụ thể vả đề xuất các biện pháp quản lý rủi ro môi trường. </w:t>
      </w:r>
    </w:p>
    <w:p w14:paraId="5B2813BB" w14:textId="77777777" w:rsidR="008E5492" w:rsidRPr="00073B38" w:rsidRDefault="008E5492" w:rsidP="008E5492">
      <w:pPr>
        <w:spacing w:line="336" w:lineRule="auto"/>
        <w:ind w:firstLine="720"/>
        <w:jc w:val="both"/>
        <w:rPr>
          <w:rFonts w:eastAsia="MS Mincho"/>
          <w:bCs/>
          <w:lang w:val="vi-VN"/>
        </w:rPr>
      </w:pPr>
      <w:r w:rsidRPr="00073B38">
        <w:rPr>
          <w:rFonts w:eastAsia="MS Mincho"/>
          <w:bCs/>
          <w:lang w:val="vi-VN"/>
        </w:rPr>
        <w:t>Học viên cần hoàn thành tối thiểu hai bài tập về đánh giá rủi ro môi trường. Điểm bài tập và điểm thi cuối môn học được là cơ sở để cho điểm kết thúc học phần</w:t>
      </w:r>
    </w:p>
    <w:p w14:paraId="2B89DDED" w14:textId="77777777" w:rsidR="008E5492" w:rsidRPr="00073B38" w:rsidRDefault="008E5492" w:rsidP="008E5492">
      <w:pPr>
        <w:spacing w:line="336" w:lineRule="auto"/>
        <w:ind w:firstLine="720"/>
        <w:jc w:val="both"/>
        <w:rPr>
          <w:rFonts w:eastAsia="MS Mincho"/>
          <w:bCs/>
          <w:lang w:val="vi-VN"/>
        </w:rPr>
      </w:pPr>
      <w:r w:rsidRPr="00073B38">
        <w:rPr>
          <w:rFonts w:eastAsia="MS Mincho"/>
          <w:bCs/>
          <w:lang w:val="vi-VN"/>
        </w:rPr>
        <w:t>Để tiếp thu nội dung môn học này, người học cần ôn lại kiên thức các môn học Cơ sở khoa học môi trường, độc học môi trường, quản lý môi trường.</w:t>
      </w:r>
    </w:p>
    <w:p w14:paraId="6313A3A3" w14:textId="77777777" w:rsidR="008E5492" w:rsidRPr="00073B38" w:rsidRDefault="008E5492" w:rsidP="008E5492">
      <w:pPr>
        <w:spacing w:line="336" w:lineRule="auto"/>
        <w:ind w:firstLine="720"/>
        <w:jc w:val="both"/>
        <w:rPr>
          <w:rFonts w:eastAsia="MS Mincho"/>
          <w:bCs/>
          <w:lang w:val="vi-VN"/>
        </w:rPr>
      </w:pPr>
      <w:r w:rsidRPr="00073B38">
        <w:rPr>
          <w:rFonts w:eastAsia="MS Mincho"/>
          <w:bCs/>
          <w:lang w:val="vi-VN"/>
        </w:rPr>
        <w:t>Để củng cố và mở rộng kiến thức, học viên cần đọc thêm các tài liệu tham khảo, hoàn thành đầy đủ các dạng bài tập tính toán. Học viên cần có trình độ tiếng Anh để có thể tham khảo các tài liệu tiếng Anh chuyên ngành. Người học cần tăng cường trao đổi chuyên môn theo nhóm hoặc viết báo cáo chuyên đề và nâng cao khả năng trình bày nội dung và trả lời câu hỏi.</w:t>
      </w:r>
    </w:p>
    <w:p w14:paraId="03799C8E" w14:textId="77777777" w:rsidR="008E5492" w:rsidRPr="00073B38" w:rsidRDefault="008E5492" w:rsidP="008E5492">
      <w:pPr>
        <w:spacing w:line="336" w:lineRule="auto"/>
        <w:jc w:val="both"/>
        <w:rPr>
          <w:rFonts w:eastAsia="MS Mincho"/>
          <w:b/>
          <w:bCs/>
        </w:rPr>
      </w:pPr>
      <w:r w:rsidRPr="00073B38">
        <w:rPr>
          <w:rFonts w:eastAsia="MS Mincho"/>
          <w:b/>
          <w:bCs/>
        </w:rPr>
        <w:t>7. Thang điểm đánh giá</w:t>
      </w:r>
    </w:p>
    <w:p w14:paraId="6B779C1F" w14:textId="77777777" w:rsidR="008E5492" w:rsidRPr="00073B38" w:rsidRDefault="008E5492" w:rsidP="008E5492">
      <w:pPr>
        <w:spacing w:line="336" w:lineRule="auto"/>
        <w:ind w:firstLine="720"/>
        <w:jc w:val="both"/>
        <w:rPr>
          <w:rFonts w:eastAsia="MS Mincho"/>
          <w:b/>
          <w:bCs/>
          <w:i/>
          <w:lang w:val="vi-VN"/>
        </w:rPr>
      </w:pPr>
      <w:r w:rsidRPr="00073B38">
        <w:rPr>
          <w:rFonts w:eastAsia="MS Mincho"/>
          <w:bCs/>
        </w:rPr>
        <w:t>Theo mục 5, 6 điều 25 thông tư s</w:t>
      </w:r>
      <w:r w:rsidRPr="00073B38">
        <w:rPr>
          <w:rFonts w:eastAsia="MS Mincho"/>
        </w:rPr>
        <w:t xml:space="preserve">ố 15 /2014/TT-BGDĐT </w:t>
      </w:r>
      <w:r w:rsidRPr="00073B38">
        <w:rPr>
          <w:rFonts w:eastAsia="MS Mincho"/>
          <w:bCs/>
        </w:rPr>
        <w:t>ngày 15 tháng 5 năm  2014 về việc Ban hành Quy chế đào tạo trình độ thạc sĩ của Bộ trưởng Bộ Giáo dục và Đào tạo</w:t>
      </w:r>
    </w:p>
    <w:p w14:paraId="66AD355D" w14:textId="77777777" w:rsidR="008E5492" w:rsidRPr="00073B38" w:rsidRDefault="008E5492" w:rsidP="008E5492">
      <w:pPr>
        <w:spacing w:line="336" w:lineRule="auto"/>
        <w:jc w:val="both"/>
        <w:rPr>
          <w:rFonts w:eastAsia="MS Mincho"/>
          <w:b/>
          <w:bCs/>
          <w:lang w:val="vi-VN"/>
        </w:rPr>
      </w:pPr>
      <w:r w:rsidRPr="00073B38">
        <w:rPr>
          <w:rFonts w:eastAsia="MS Mincho"/>
          <w:b/>
          <w:bCs/>
        </w:rPr>
        <w:t xml:space="preserve">8. </w:t>
      </w:r>
      <w:r w:rsidRPr="00073B38">
        <w:rPr>
          <w:rFonts w:eastAsia="MS Mincho"/>
          <w:b/>
          <w:bCs/>
          <w:lang w:val="vi-VN"/>
        </w:rPr>
        <w:t>Phương pháp, hình thức kiểm tra - đánh giá kết quả học tập học phần</w:t>
      </w:r>
    </w:p>
    <w:p w14:paraId="1DE52467" w14:textId="77777777" w:rsidR="008E5492" w:rsidRPr="00073B38" w:rsidRDefault="008E5492" w:rsidP="008E5492">
      <w:pPr>
        <w:spacing w:line="288" w:lineRule="auto"/>
        <w:jc w:val="both"/>
        <w:rPr>
          <w:b/>
          <w:iCs/>
        </w:rPr>
      </w:pPr>
      <w:r w:rsidRPr="00073B38">
        <w:rPr>
          <w:b/>
          <w:i/>
          <w:iCs/>
        </w:rPr>
        <w:t xml:space="preserve">8.1. Điểm đánh giá quá trình: </w:t>
      </w:r>
      <w:r w:rsidRPr="00073B38">
        <w:rPr>
          <w:iCs/>
        </w:rPr>
        <w:t>Trọng số 40%</w:t>
      </w:r>
    </w:p>
    <w:p w14:paraId="7AB2414E" w14:textId="77777777" w:rsidR="008E5492" w:rsidRPr="00073B38" w:rsidRDefault="008E5492" w:rsidP="008E5492">
      <w:pPr>
        <w:spacing w:line="288" w:lineRule="auto"/>
        <w:ind w:firstLine="426"/>
        <w:jc w:val="both"/>
        <w:rPr>
          <w:iCs/>
        </w:rPr>
      </w:pPr>
      <w:r w:rsidRPr="00073B38">
        <w:rPr>
          <w:iCs/>
        </w:rPr>
        <w:t>Bao gồm: 02 đầu điểm, hệ số 1</w:t>
      </w:r>
    </w:p>
    <w:p w14:paraId="23804EE4" w14:textId="77777777" w:rsidR="008E5492" w:rsidRPr="00073B38" w:rsidRDefault="008E5492" w:rsidP="008E5492">
      <w:pPr>
        <w:spacing w:line="288" w:lineRule="auto"/>
        <w:jc w:val="both"/>
        <w:rPr>
          <w:b/>
          <w:i/>
          <w:iCs/>
        </w:rPr>
      </w:pPr>
      <w:r w:rsidRPr="00073B38">
        <w:rPr>
          <w:b/>
          <w:i/>
          <w:iCs/>
        </w:rPr>
        <w:t xml:space="preserve">8.2. Điểm thi kết thúc học phần: </w:t>
      </w:r>
      <w:r w:rsidRPr="00073B38">
        <w:rPr>
          <w:iCs/>
        </w:rPr>
        <w:t>Trọng số 60%</w:t>
      </w:r>
    </w:p>
    <w:p w14:paraId="0C5F368E" w14:textId="77777777" w:rsidR="008E5492" w:rsidRPr="00073B38" w:rsidRDefault="008E5492" w:rsidP="008E5492">
      <w:pPr>
        <w:numPr>
          <w:ilvl w:val="0"/>
          <w:numId w:val="56"/>
        </w:numPr>
        <w:tabs>
          <w:tab w:val="clear" w:pos="720"/>
          <w:tab w:val="num" w:pos="1200"/>
        </w:tabs>
        <w:spacing w:line="288" w:lineRule="auto"/>
        <w:ind w:left="1200" w:hanging="357"/>
        <w:jc w:val="both"/>
      </w:pPr>
      <w:r w:rsidRPr="00073B38">
        <w:t xml:space="preserve">Hình thức thi: </w:t>
      </w:r>
    </w:p>
    <w:tbl>
      <w:tblPr>
        <w:tblW w:w="4531" w:type="pct"/>
        <w:tblInd w:w="817" w:type="dxa"/>
        <w:tblLook w:val="04A0" w:firstRow="1" w:lastRow="0" w:firstColumn="1" w:lastColumn="0" w:noHBand="0" w:noVBand="1"/>
      </w:tblPr>
      <w:tblGrid>
        <w:gridCol w:w="2087"/>
        <w:gridCol w:w="2087"/>
        <w:gridCol w:w="2088"/>
        <w:gridCol w:w="2088"/>
      </w:tblGrid>
      <w:tr w:rsidR="00073B38" w:rsidRPr="00073B38" w14:paraId="12E88069" w14:textId="77777777" w:rsidTr="00110B6E">
        <w:tc>
          <w:tcPr>
            <w:tcW w:w="1250" w:type="pct"/>
          </w:tcPr>
          <w:p w14:paraId="3BBCA221" w14:textId="77777777" w:rsidR="008E5492" w:rsidRPr="00073B38" w:rsidRDefault="008E5492" w:rsidP="00110B6E">
            <w:pPr>
              <w:spacing w:line="288" w:lineRule="auto"/>
              <w:jc w:val="both"/>
            </w:pPr>
            <w:r w:rsidRPr="00073B38">
              <w:t>Tự luận</w:t>
            </w:r>
            <w:r w:rsidRPr="00073B38">
              <w:sym w:font="Wingdings" w:char="F0FE"/>
            </w:r>
          </w:p>
        </w:tc>
        <w:tc>
          <w:tcPr>
            <w:tcW w:w="1250" w:type="pct"/>
          </w:tcPr>
          <w:p w14:paraId="4EA49CD6" w14:textId="77777777" w:rsidR="008E5492" w:rsidRPr="00073B38" w:rsidRDefault="008E5492" w:rsidP="00110B6E">
            <w:pPr>
              <w:spacing w:line="288" w:lineRule="auto"/>
              <w:jc w:val="both"/>
            </w:pPr>
            <w:r w:rsidRPr="00073B38">
              <w:t>Trắc nghiệm□</w:t>
            </w:r>
          </w:p>
        </w:tc>
        <w:tc>
          <w:tcPr>
            <w:tcW w:w="1250" w:type="pct"/>
          </w:tcPr>
          <w:p w14:paraId="1C219736" w14:textId="77777777" w:rsidR="008E5492" w:rsidRPr="00073B38" w:rsidRDefault="008E5492" w:rsidP="00110B6E">
            <w:pPr>
              <w:spacing w:line="288" w:lineRule="auto"/>
              <w:jc w:val="both"/>
            </w:pPr>
            <w:r w:rsidRPr="00073B38">
              <w:t>Vấn đáp□</w:t>
            </w:r>
          </w:p>
        </w:tc>
        <w:tc>
          <w:tcPr>
            <w:tcW w:w="1250" w:type="pct"/>
          </w:tcPr>
          <w:p w14:paraId="4FB2A172" w14:textId="77777777" w:rsidR="008E5492" w:rsidRPr="00073B38" w:rsidRDefault="008E5492" w:rsidP="00110B6E">
            <w:pPr>
              <w:spacing w:line="288" w:lineRule="auto"/>
              <w:jc w:val="both"/>
            </w:pPr>
            <w:r w:rsidRPr="00073B38">
              <w:t>Thực hành□</w:t>
            </w:r>
          </w:p>
        </w:tc>
      </w:tr>
    </w:tbl>
    <w:p w14:paraId="7C93087E" w14:textId="77777777" w:rsidR="008E5492" w:rsidRPr="00073B38" w:rsidRDefault="008E5492" w:rsidP="008E5492">
      <w:pPr>
        <w:spacing w:after="60" w:line="336" w:lineRule="auto"/>
        <w:jc w:val="both"/>
        <w:rPr>
          <w:rFonts w:eastAsia="MS Mincho"/>
          <w:b/>
          <w:bCs/>
        </w:rPr>
      </w:pPr>
      <w:r w:rsidRPr="00073B38">
        <w:rPr>
          <w:rFonts w:eastAsia="MS Mincho"/>
          <w:b/>
          <w:bCs/>
        </w:rPr>
        <w:t xml:space="preserve">9. </w:t>
      </w:r>
      <w:r w:rsidRPr="00073B38">
        <w:rPr>
          <w:rFonts w:eastAsia="MS Mincho"/>
          <w:b/>
          <w:bCs/>
          <w:lang w:val="vi-VN"/>
        </w:rPr>
        <w:t>Nội dung chi tiết học phần</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751"/>
        <w:gridCol w:w="752"/>
        <w:gridCol w:w="752"/>
        <w:gridCol w:w="1110"/>
        <w:gridCol w:w="763"/>
        <w:gridCol w:w="2149"/>
      </w:tblGrid>
      <w:tr w:rsidR="00073B38" w:rsidRPr="00073B38" w14:paraId="13370ACC" w14:textId="77777777" w:rsidTr="00110B6E">
        <w:trPr>
          <w:tblHeader/>
        </w:trPr>
        <w:tc>
          <w:tcPr>
            <w:tcW w:w="3079" w:type="dxa"/>
            <w:vMerge w:val="restart"/>
            <w:vAlign w:val="center"/>
          </w:tcPr>
          <w:p w14:paraId="2FB9CD80" w14:textId="77777777" w:rsidR="008E5492" w:rsidRPr="00073B38" w:rsidRDefault="008E5492" w:rsidP="00110B6E">
            <w:pPr>
              <w:pStyle w:val="ListParagraph"/>
              <w:ind w:left="360"/>
              <w:jc w:val="center"/>
              <w:rPr>
                <w:b/>
                <w:bCs/>
                <w:szCs w:val="26"/>
              </w:rPr>
            </w:pPr>
            <w:r w:rsidRPr="00073B38">
              <w:rPr>
                <w:b/>
                <w:szCs w:val="26"/>
              </w:rPr>
              <w:t>Nội dung</w:t>
            </w:r>
          </w:p>
        </w:tc>
        <w:tc>
          <w:tcPr>
            <w:tcW w:w="4128" w:type="dxa"/>
            <w:gridSpan w:val="5"/>
            <w:vAlign w:val="center"/>
          </w:tcPr>
          <w:p w14:paraId="060D6791" w14:textId="77777777" w:rsidR="008E5492" w:rsidRPr="00073B38" w:rsidRDefault="008E5492" w:rsidP="00110B6E">
            <w:pPr>
              <w:jc w:val="center"/>
              <w:rPr>
                <w:b/>
              </w:rPr>
            </w:pPr>
            <w:r w:rsidRPr="00073B38">
              <w:rPr>
                <w:b/>
              </w:rPr>
              <w:t>Hình thức tổ chức dạy học</w:t>
            </w:r>
          </w:p>
        </w:tc>
        <w:tc>
          <w:tcPr>
            <w:tcW w:w="2149" w:type="dxa"/>
            <w:vMerge w:val="restart"/>
            <w:vAlign w:val="center"/>
          </w:tcPr>
          <w:p w14:paraId="4B4AE4C4" w14:textId="77777777" w:rsidR="008E5492" w:rsidRPr="00073B38" w:rsidRDefault="008E5492" w:rsidP="00110B6E">
            <w:pPr>
              <w:jc w:val="center"/>
              <w:rPr>
                <w:b/>
                <w:bCs/>
              </w:rPr>
            </w:pPr>
            <w:r w:rsidRPr="00073B38">
              <w:rPr>
                <w:b/>
              </w:rPr>
              <w:t>Yêu cầu đối với sinh viên</w:t>
            </w:r>
          </w:p>
        </w:tc>
      </w:tr>
      <w:tr w:rsidR="00073B38" w:rsidRPr="00073B38" w14:paraId="416544FF" w14:textId="77777777" w:rsidTr="00110B6E">
        <w:trPr>
          <w:tblHeader/>
        </w:trPr>
        <w:tc>
          <w:tcPr>
            <w:tcW w:w="3079" w:type="dxa"/>
            <w:vMerge/>
            <w:vAlign w:val="center"/>
          </w:tcPr>
          <w:p w14:paraId="41A5F48C" w14:textId="77777777" w:rsidR="008E5492" w:rsidRPr="00073B38" w:rsidRDefault="008E5492" w:rsidP="00110B6E">
            <w:pPr>
              <w:jc w:val="center"/>
              <w:rPr>
                <w:b/>
                <w:bCs/>
              </w:rPr>
            </w:pPr>
          </w:p>
        </w:tc>
        <w:tc>
          <w:tcPr>
            <w:tcW w:w="3365" w:type="dxa"/>
            <w:gridSpan w:val="4"/>
            <w:vAlign w:val="center"/>
          </w:tcPr>
          <w:p w14:paraId="16A380CB" w14:textId="77777777" w:rsidR="008E5492" w:rsidRPr="00073B38" w:rsidRDefault="008E5492" w:rsidP="00110B6E">
            <w:pPr>
              <w:jc w:val="center"/>
              <w:rPr>
                <w:sz w:val="22"/>
                <w:szCs w:val="22"/>
              </w:rPr>
            </w:pPr>
            <w:r w:rsidRPr="00073B38">
              <w:rPr>
                <w:sz w:val="22"/>
                <w:szCs w:val="22"/>
              </w:rPr>
              <w:t>Lên lớp (Tiết)</w:t>
            </w:r>
          </w:p>
        </w:tc>
        <w:tc>
          <w:tcPr>
            <w:tcW w:w="763" w:type="dxa"/>
            <w:vMerge w:val="restart"/>
            <w:vAlign w:val="center"/>
          </w:tcPr>
          <w:p w14:paraId="1990AEBC" w14:textId="77777777" w:rsidR="008E5492" w:rsidRPr="00073B38" w:rsidRDefault="008E5492" w:rsidP="00110B6E">
            <w:pPr>
              <w:jc w:val="center"/>
              <w:rPr>
                <w:b/>
                <w:bCs/>
                <w:sz w:val="22"/>
                <w:szCs w:val="22"/>
              </w:rPr>
            </w:pPr>
            <w:r w:rsidRPr="00073B38">
              <w:rPr>
                <w:sz w:val="22"/>
                <w:szCs w:val="22"/>
              </w:rPr>
              <w:t>Tự học (Giờ)</w:t>
            </w:r>
          </w:p>
        </w:tc>
        <w:tc>
          <w:tcPr>
            <w:tcW w:w="2149" w:type="dxa"/>
            <w:vMerge/>
            <w:vAlign w:val="center"/>
          </w:tcPr>
          <w:p w14:paraId="5E8C249B" w14:textId="77777777" w:rsidR="008E5492" w:rsidRPr="00073B38" w:rsidRDefault="008E5492" w:rsidP="00110B6E">
            <w:pPr>
              <w:jc w:val="center"/>
              <w:rPr>
                <w:b/>
                <w:bCs/>
              </w:rPr>
            </w:pPr>
          </w:p>
        </w:tc>
      </w:tr>
      <w:tr w:rsidR="00073B38" w:rsidRPr="00073B38" w14:paraId="1B74C37E" w14:textId="77777777" w:rsidTr="00110B6E">
        <w:trPr>
          <w:tblHeader/>
        </w:trPr>
        <w:tc>
          <w:tcPr>
            <w:tcW w:w="3079" w:type="dxa"/>
            <w:vMerge/>
            <w:vAlign w:val="center"/>
          </w:tcPr>
          <w:p w14:paraId="6514B9AF" w14:textId="77777777" w:rsidR="008E5492" w:rsidRPr="00073B38" w:rsidRDefault="008E5492" w:rsidP="00110B6E">
            <w:pPr>
              <w:jc w:val="center"/>
              <w:rPr>
                <w:b/>
                <w:bCs/>
              </w:rPr>
            </w:pPr>
          </w:p>
        </w:tc>
        <w:tc>
          <w:tcPr>
            <w:tcW w:w="751" w:type="dxa"/>
            <w:vAlign w:val="center"/>
          </w:tcPr>
          <w:p w14:paraId="6724609D" w14:textId="77777777" w:rsidR="008E5492" w:rsidRPr="00073B38" w:rsidRDefault="008E5492" w:rsidP="00110B6E">
            <w:pPr>
              <w:jc w:val="center"/>
              <w:rPr>
                <w:sz w:val="22"/>
                <w:szCs w:val="22"/>
              </w:rPr>
            </w:pPr>
            <w:r w:rsidRPr="00073B38">
              <w:rPr>
                <w:sz w:val="22"/>
                <w:szCs w:val="22"/>
              </w:rPr>
              <w:t>LT</w:t>
            </w:r>
          </w:p>
        </w:tc>
        <w:tc>
          <w:tcPr>
            <w:tcW w:w="752" w:type="dxa"/>
            <w:vAlign w:val="center"/>
          </w:tcPr>
          <w:p w14:paraId="799B5267" w14:textId="77777777" w:rsidR="008E5492" w:rsidRPr="00073B38" w:rsidRDefault="008E5492" w:rsidP="00110B6E">
            <w:pPr>
              <w:jc w:val="center"/>
              <w:rPr>
                <w:b/>
                <w:sz w:val="22"/>
                <w:szCs w:val="22"/>
              </w:rPr>
            </w:pPr>
            <w:r w:rsidRPr="00073B38">
              <w:rPr>
                <w:sz w:val="22"/>
                <w:szCs w:val="22"/>
              </w:rPr>
              <w:t>BT</w:t>
            </w:r>
          </w:p>
        </w:tc>
        <w:tc>
          <w:tcPr>
            <w:tcW w:w="752" w:type="dxa"/>
            <w:vAlign w:val="center"/>
          </w:tcPr>
          <w:p w14:paraId="56B544C9" w14:textId="77777777" w:rsidR="008E5492" w:rsidRPr="00073B38" w:rsidRDefault="008E5492" w:rsidP="00110B6E">
            <w:pPr>
              <w:ind w:right="-179" w:hanging="155"/>
              <w:jc w:val="center"/>
              <w:rPr>
                <w:sz w:val="22"/>
                <w:szCs w:val="22"/>
              </w:rPr>
            </w:pPr>
            <w:r w:rsidRPr="00073B38">
              <w:rPr>
                <w:sz w:val="22"/>
                <w:szCs w:val="22"/>
              </w:rPr>
              <w:t>TL,KT</w:t>
            </w:r>
          </w:p>
        </w:tc>
        <w:tc>
          <w:tcPr>
            <w:tcW w:w="1110" w:type="dxa"/>
            <w:vAlign w:val="center"/>
          </w:tcPr>
          <w:p w14:paraId="031CA72B" w14:textId="77777777" w:rsidR="008E5492" w:rsidRPr="00073B38" w:rsidRDefault="008E5492" w:rsidP="00110B6E">
            <w:pPr>
              <w:ind w:hanging="36"/>
              <w:jc w:val="center"/>
              <w:rPr>
                <w:b/>
                <w:sz w:val="22"/>
                <w:szCs w:val="22"/>
              </w:rPr>
            </w:pPr>
            <w:r w:rsidRPr="00073B38">
              <w:rPr>
                <w:b/>
                <w:sz w:val="22"/>
                <w:szCs w:val="22"/>
              </w:rPr>
              <w:t>Tổngcộng</w:t>
            </w:r>
          </w:p>
        </w:tc>
        <w:tc>
          <w:tcPr>
            <w:tcW w:w="763" w:type="dxa"/>
            <w:vMerge/>
            <w:vAlign w:val="center"/>
          </w:tcPr>
          <w:p w14:paraId="7D45CF6B" w14:textId="77777777" w:rsidR="008E5492" w:rsidRPr="00073B38" w:rsidRDefault="008E5492" w:rsidP="00110B6E">
            <w:pPr>
              <w:jc w:val="center"/>
              <w:rPr>
                <w:b/>
                <w:bCs/>
                <w:sz w:val="22"/>
                <w:szCs w:val="22"/>
              </w:rPr>
            </w:pPr>
          </w:p>
        </w:tc>
        <w:tc>
          <w:tcPr>
            <w:tcW w:w="2149" w:type="dxa"/>
            <w:vMerge/>
            <w:vAlign w:val="center"/>
          </w:tcPr>
          <w:p w14:paraId="7A3341EB" w14:textId="77777777" w:rsidR="008E5492" w:rsidRPr="00073B38" w:rsidRDefault="008E5492" w:rsidP="00110B6E">
            <w:pPr>
              <w:jc w:val="center"/>
              <w:rPr>
                <w:b/>
                <w:bCs/>
              </w:rPr>
            </w:pPr>
          </w:p>
        </w:tc>
      </w:tr>
      <w:tr w:rsidR="00073B38" w:rsidRPr="00073B38" w14:paraId="12543FA3" w14:textId="77777777" w:rsidTr="00110B6E">
        <w:trPr>
          <w:tblHeader/>
        </w:trPr>
        <w:tc>
          <w:tcPr>
            <w:tcW w:w="3079" w:type="dxa"/>
            <w:vAlign w:val="center"/>
          </w:tcPr>
          <w:p w14:paraId="697C7AA2" w14:textId="77777777" w:rsidR="008E5492" w:rsidRPr="00073B38" w:rsidRDefault="008E5492" w:rsidP="00110B6E">
            <w:pPr>
              <w:jc w:val="center"/>
              <w:rPr>
                <w:bCs/>
              </w:rPr>
            </w:pPr>
            <w:r w:rsidRPr="00073B38">
              <w:rPr>
                <w:bCs/>
              </w:rPr>
              <w:t>(1)</w:t>
            </w:r>
          </w:p>
        </w:tc>
        <w:tc>
          <w:tcPr>
            <w:tcW w:w="751" w:type="dxa"/>
            <w:vAlign w:val="center"/>
          </w:tcPr>
          <w:p w14:paraId="67798C17" w14:textId="77777777" w:rsidR="008E5492" w:rsidRPr="00073B38" w:rsidRDefault="008E5492" w:rsidP="00110B6E">
            <w:pPr>
              <w:jc w:val="center"/>
              <w:rPr>
                <w:bCs/>
              </w:rPr>
            </w:pPr>
            <w:r w:rsidRPr="00073B38">
              <w:rPr>
                <w:bCs/>
              </w:rPr>
              <w:t>(2)</w:t>
            </w:r>
          </w:p>
        </w:tc>
        <w:tc>
          <w:tcPr>
            <w:tcW w:w="752" w:type="dxa"/>
            <w:vAlign w:val="center"/>
          </w:tcPr>
          <w:p w14:paraId="3D003622" w14:textId="77777777" w:rsidR="008E5492" w:rsidRPr="00073B38" w:rsidRDefault="008E5492" w:rsidP="00110B6E">
            <w:pPr>
              <w:jc w:val="center"/>
              <w:rPr>
                <w:bCs/>
              </w:rPr>
            </w:pPr>
            <w:r w:rsidRPr="00073B38">
              <w:rPr>
                <w:bCs/>
              </w:rPr>
              <w:t>(3)</w:t>
            </w:r>
          </w:p>
        </w:tc>
        <w:tc>
          <w:tcPr>
            <w:tcW w:w="752" w:type="dxa"/>
            <w:vAlign w:val="center"/>
          </w:tcPr>
          <w:p w14:paraId="4C297FC8" w14:textId="77777777" w:rsidR="008E5492" w:rsidRPr="00073B38" w:rsidRDefault="008E5492" w:rsidP="00110B6E">
            <w:pPr>
              <w:jc w:val="center"/>
              <w:rPr>
                <w:bCs/>
              </w:rPr>
            </w:pPr>
            <w:r w:rsidRPr="00073B38">
              <w:rPr>
                <w:bCs/>
              </w:rPr>
              <w:t>(4)</w:t>
            </w:r>
          </w:p>
        </w:tc>
        <w:tc>
          <w:tcPr>
            <w:tcW w:w="1110" w:type="dxa"/>
            <w:vAlign w:val="center"/>
          </w:tcPr>
          <w:p w14:paraId="6F17F5CB" w14:textId="77777777" w:rsidR="008E5492" w:rsidRPr="00073B38" w:rsidRDefault="008E5492" w:rsidP="00110B6E">
            <w:pPr>
              <w:jc w:val="center"/>
              <w:rPr>
                <w:bCs/>
              </w:rPr>
            </w:pPr>
            <w:r w:rsidRPr="00073B38">
              <w:rPr>
                <w:bCs/>
              </w:rPr>
              <w:t>(5)</w:t>
            </w:r>
          </w:p>
        </w:tc>
        <w:tc>
          <w:tcPr>
            <w:tcW w:w="763" w:type="dxa"/>
            <w:vAlign w:val="center"/>
          </w:tcPr>
          <w:p w14:paraId="053D5A4C" w14:textId="77777777" w:rsidR="008E5492" w:rsidRPr="00073B38" w:rsidRDefault="008E5492" w:rsidP="00110B6E">
            <w:pPr>
              <w:jc w:val="center"/>
              <w:rPr>
                <w:bCs/>
              </w:rPr>
            </w:pPr>
            <w:r w:rsidRPr="00073B38">
              <w:rPr>
                <w:bCs/>
              </w:rPr>
              <w:t>(6)</w:t>
            </w:r>
          </w:p>
        </w:tc>
        <w:tc>
          <w:tcPr>
            <w:tcW w:w="2149" w:type="dxa"/>
            <w:vAlign w:val="center"/>
          </w:tcPr>
          <w:p w14:paraId="1DBDB84E" w14:textId="77777777" w:rsidR="008E5492" w:rsidRPr="00073B38" w:rsidRDefault="008E5492" w:rsidP="00110B6E">
            <w:pPr>
              <w:jc w:val="center"/>
              <w:rPr>
                <w:bCs/>
              </w:rPr>
            </w:pPr>
            <w:r w:rsidRPr="00073B38">
              <w:rPr>
                <w:bCs/>
              </w:rPr>
              <w:t>(7)</w:t>
            </w:r>
          </w:p>
        </w:tc>
      </w:tr>
      <w:tr w:rsidR="00073B38" w:rsidRPr="00073B38" w14:paraId="77B99002" w14:textId="77777777" w:rsidTr="00110B6E">
        <w:tc>
          <w:tcPr>
            <w:tcW w:w="3079" w:type="dxa"/>
          </w:tcPr>
          <w:p w14:paraId="451A05A4" w14:textId="77777777" w:rsidR="008E5492" w:rsidRPr="00073B38" w:rsidRDefault="008E5492" w:rsidP="00110B6E">
            <w:pPr>
              <w:spacing w:line="336" w:lineRule="auto"/>
              <w:jc w:val="both"/>
              <w:rPr>
                <w:rFonts w:eastAsia="MS Mincho"/>
                <w:b/>
                <w:bCs/>
                <w:lang w:eastAsia="ja-JP"/>
              </w:rPr>
            </w:pPr>
            <w:r w:rsidRPr="00073B38">
              <w:rPr>
                <w:rFonts w:eastAsia="MS Mincho"/>
                <w:b/>
                <w:bCs/>
              </w:rPr>
              <w:t xml:space="preserve">CHƯƠNG 1. </w:t>
            </w:r>
            <w:r w:rsidRPr="00073B38">
              <w:rPr>
                <w:rFonts w:eastAsia="MS Mincho"/>
                <w:b/>
                <w:bCs/>
                <w:lang w:eastAsia="ja-JP"/>
              </w:rPr>
              <w:t>TỔNG QUAN VỀ ĐÁNH GIÁ RỦI RO MÔI TRƯỜNG VÀ NHỮNG VẤN ĐỀ LIÊN QUAN</w:t>
            </w:r>
          </w:p>
          <w:p w14:paraId="12572B9D" w14:textId="77777777" w:rsidR="008E5492" w:rsidRPr="00073B38" w:rsidRDefault="008E5492" w:rsidP="00110B6E">
            <w:pPr>
              <w:spacing w:line="336" w:lineRule="auto"/>
              <w:jc w:val="both"/>
              <w:rPr>
                <w:rFonts w:eastAsia="MS Mincho"/>
                <w:bCs/>
              </w:rPr>
            </w:pPr>
            <w:r w:rsidRPr="00073B38">
              <w:rPr>
                <w:rFonts w:eastAsia="MS Mincho"/>
                <w:bCs/>
              </w:rPr>
              <w:lastRenderedPageBreak/>
              <w:t>1.1 Một số khải niệm cơ bản trong đánh giá rủi ro môi trường</w:t>
            </w:r>
          </w:p>
          <w:p w14:paraId="3530E101" w14:textId="77777777" w:rsidR="008E5492" w:rsidRPr="00073B38" w:rsidRDefault="008E5492" w:rsidP="00110B6E">
            <w:pPr>
              <w:spacing w:line="336" w:lineRule="auto"/>
              <w:jc w:val="both"/>
              <w:rPr>
                <w:rFonts w:eastAsia="MS Mincho"/>
                <w:bCs/>
              </w:rPr>
            </w:pPr>
            <w:r w:rsidRPr="00073B38">
              <w:rPr>
                <w:rFonts w:eastAsia="MS Mincho"/>
                <w:bCs/>
              </w:rPr>
              <w:t>1.2 Mục đích, vai trò của đánh giá rủi ro và quản lý rủi ro</w:t>
            </w:r>
          </w:p>
          <w:p w14:paraId="2F34BB55" w14:textId="77777777" w:rsidR="008E5492" w:rsidRPr="00073B38" w:rsidRDefault="008E5492" w:rsidP="00110B6E">
            <w:pPr>
              <w:spacing w:line="336" w:lineRule="auto"/>
              <w:jc w:val="both"/>
              <w:rPr>
                <w:rFonts w:eastAsia="MS Mincho"/>
                <w:bCs/>
              </w:rPr>
            </w:pPr>
            <w:r w:rsidRPr="00073B38">
              <w:rPr>
                <w:rFonts w:eastAsia="MS Mincho"/>
                <w:bCs/>
              </w:rPr>
              <w:t>1.3 Giới hạn của đánh giá rủi ro môi trường</w:t>
            </w:r>
          </w:p>
          <w:p w14:paraId="150368CC" w14:textId="77777777" w:rsidR="008E5492" w:rsidRPr="00073B38" w:rsidRDefault="008E5492" w:rsidP="00110B6E">
            <w:pPr>
              <w:spacing w:line="336" w:lineRule="auto"/>
              <w:jc w:val="both"/>
              <w:rPr>
                <w:rFonts w:eastAsia="MS Mincho"/>
                <w:bCs/>
              </w:rPr>
            </w:pPr>
            <w:r w:rsidRPr="00073B38">
              <w:rPr>
                <w:rFonts w:eastAsia="MS Mincho"/>
                <w:bCs/>
              </w:rPr>
              <w:t>1.4 Phân loại rủi ro môi trường</w:t>
            </w:r>
          </w:p>
          <w:p w14:paraId="3ED82770" w14:textId="77777777" w:rsidR="008E5492" w:rsidRPr="00073B38" w:rsidRDefault="008E5492" w:rsidP="00110B6E">
            <w:pPr>
              <w:spacing w:line="336" w:lineRule="auto"/>
              <w:jc w:val="both"/>
              <w:rPr>
                <w:rFonts w:eastAsia="MS Mincho"/>
                <w:bCs/>
              </w:rPr>
            </w:pPr>
            <w:r w:rsidRPr="00073B38">
              <w:rPr>
                <w:rFonts w:eastAsia="MS Mincho"/>
                <w:bCs/>
              </w:rPr>
              <w:t>1.5 Các loại rủi ro môi trường thường gặp</w:t>
            </w:r>
          </w:p>
          <w:p w14:paraId="056DB88D" w14:textId="77777777" w:rsidR="008E5492" w:rsidRPr="00073B38" w:rsidRDefault="008E5492" w:rsidP="00110B6E">
            <w:pPr>
              <w:spacing w:line="336" w:lineRule="auto"/>
              <w:jc w:val="both"/>
              <w:rPr>
                <w:rFonts w:eastAsia="MS Mincho"/>
                <w:bCs/>
                <w:lang w:eastAsia="ja-JP"/>
              </w:rPr>
            </w:pPr>
            <w:r w:rsidRPr="00073B38">
              <w:rPr>
                <w:rFonts w:eastAsia="MS Mincho"/>
                <w:bCs/>
                <w:lang w:eastAsia="ja-JP"/>
              </w:rPr>
              <w:t>1.6 Lịch sử và quy trình chung trong đánh giá rủi ro môi trường</w:t>
            </w:r>
          </w:p>
        </w:tc>
        <w:tc>
          <w:tcPr>
            <w:tcW w:w="751" w:type="dxa"/>
            <w:vAlign w:val="center"/>
          </w:tcPr>
          <w:p w14:paraId="5D4DA9ED" w14:textId="77777777" w:rsidR="008E5492" w:rsidRPr="00073B38" w:rsidRDefault="008E5492" w:rsidP="00110B6E">
            <w:pPr>
              <w:jc w:val="center"/>
              <w:rPr>
                <w:b/>
                <w:bCs/>
              </w:rPr>
            </w:pPr>
            <w:r w:rsidRPr="00073B38">
              <w:rPr>
                <w:b/>
                <w:bCs/>
              </w:rPr>
              <w:lastRenderedPageBreak/>
              <w:t>6</w:t>
            </w:r>
          </w:p>
        </w:tc>
        <w:tc>
          <w:tcPr>
            <w:tcW w:w="752" w:type="dxa"/>
            <w:vAlign w:val="center"/>
          </w:tcPr>
          <w:p w14:paraId="077CC57D" w14:textId="77777777" w:rsidR="008E5492" w:rsidRPr="00073B38" w:rsidRDefault="008E5492" w:rsidP="00110B6E">
            <w:pPr>
              <w:jc w:val="center"/>
              <w:rPr>
                <w:b/>
                <w:bCs/>
              </w:rPr>
            </w:pPr>
          </w:p>
        </w:tc>
        <w:tc>
          <w:tcPr>
            <w:tcW w:w="752" w:type="dxa"/>
            <w:vAlign w:val="center"/>
          </w:tcPr>
          <w:p w14:paraId="58B0FE76" w14:textId="77777777" w:rsidR="008E5492" w:rsidRPr="00073B38" w:rsidRDefault="008E5492" w:rsidP="00110B6E">
            <w:pPr>
              <w:jc w:val="center"/>
              <w:rPr>
                <w:b/>
                <w:bCs/>
              </w:rPr>
            </w:pPr>
          </w:p>
        </w:tc>
        <w:tc>
          <w:tcPr>
            <w:tcW w:w="1110" w:type="dxa"/>
            <w:vAlign w:val="center"/>
          </w:tcPr>
          <w:p w14:paraId="191EDB99" w14:textId="77777777" w:rsidR="008E5492" w:rsidRPr="00073B38" w:rsidRDefault="008E5492" w:rsidP="00110B6E">
            <w:pPr>
              <w:jc w:val="center"/>
              <w:rPr>
                <w:b/>
                <w:bCs/>
              </w:rPr>
            </w:pPr>
            <w:r w:rsidRPr="00073B38">
              <w:rPr>
                <w:b/>
                <w:bCs/>
              </w:rPr>
              <w:t>6</w:t>
            </w:r>
          </w:p>
        </w:tc>
        <w:tc>
          <w:tcPr>
            <w:tcW w:w="763" w:type="dxa"/>
            <w:vAlign w:val="center"/>
          </w:tcPr>
          <w:p w14:paraId="4FDB312E" w14:textId="77777777" w:rsidR="008E5492" w:rsidRPr="00073B38" w:rsidRDefault="008E5492" w:rsidP="00110B6E">
            <w:pPr>
              <w:jc w:val="center"/>
              <w:rPr>
                <w:b/>
                <w:bCs/>
              </w:rPr>
            </w:pPr>
            <w:r w:rsidRPr="00073B38">
              <w:rPr>
                <w:b/>
                <w:bCs/>
              </w:rPr>
              <w:t>12</w:t>
            </w:r>
          </w:p>
        </w:tc>
        <w:tc>
          <w:tcPr>
            <w:tcW w:w="2149" w:type="dxa"/>
            <w:vAlign w:val="center"/>
          </w:tcPr>
          <w:p w14:paraId="26FA9F2F" w14:textId="77777777" w:rsidR="008E5492" w:rsidRPr="00073B38" w:rsidRDefault="008E5492" w:rsidP="00110B6E">
            <w:pPr>
              <w:jc w:val="center"/>
              <w:rPr>
                <w:bCs/>
              </w:rPr>
            </w:pPr>
            <w:r w:rsidRPr="00073B38">
              <w:rPr>
                <w:bCs/>
              </w:rPr>
              <w:t>Đọc tài liệu 1, 2 và tài liệu đọc thêm 1</w:t>
            </w:r>
          </w:p>
        </w:tc>
      </w:tr>
      <w:tr w:rsidR="00073B38" w:rsidRPr="00073B38" w14:paraId="65797A48" w14:textId="77777777" w:rsidTr="00110B6E">
        <w:tc>
          <w:tcPr>
            <w:tcW w:w="3079" w:type="dxa"/>
          </w:tcPr>
          <w:p w14:paraId="24D696F0" w14:textId="77777777" w:rsidR="008E5492" w:rsidRPr="00073B38" w:rsidRDefault="008E5492" w:rsidP="00110B6E">
            <w:pPr>
              <w:spacing w:line="336" w:lineRule="auto"/>
              <w:jc w:val="both"/>
              <w:rPr>
                <w:rFonts w:eastAsia="MS Mincho"/>
                <w:b/>
                <w:bCs/>
                <w:lang w:eastAsia="ja-JP"/>
              </w:rPr>
            </w:pPr>
            <w:r w:rsidRPr="00073B38">
              <w:rPr>
                <w:rFonts w:eastAsia="MS Mincho"/>
                <w:b/>
                <w:bCs/>
              </w:rPr>
              <w:lastRenderedPageBreak/>
              <w:t xml:space="preserve">CHƯƠNG 2. </w:t>
            </w:r>
            <w:r w:rsidRPr="00073B38">
              <w:rPr>
                <w:rFonts w:eastAsia="MS Mincho"/>
                <w:b/>
                <w:bCs/>
                <w:lang w:eastAsia="ja-JP"/>
              </w:rPr>
              <w:t>PHƯƠNG PHÁP</w:t>
            </w:r>
            <w:r w:rsidRPr="00073B38">
              <w:rPr>
                <w:rFonts w:eastAsia="MS Mincho"/>
                <w:b/>
                <w:bCs/>
              </w:rPr>
              <w:t xml:space="preserve"> ĐÁNH GIÁ R</w:t>
            </w:r>
            <w:r w:rsidRPr="00073B38">
              <w:rPr>
                <w:rFonts w:eastAsia="MS Mincho"/>
                <w:b/>
                <w:bCs/>
                <w:lang w:eastAsia="ja-JP"/>
              </w:rPr>
              <w:t>Ủ</w:t>
            </w:r>
            <w:r w:rsidRPr="00073B38">
              <w:rPr>
                <w:rFonts w:eastAsia="MS Mincho"/>
                <w:b/>
                <w:bCs/>
              </w:rPr>
              <w:t>I RO MÔI TRƯ</w:t>
            </w:r>
            <w:r w:rsidRPr="00073B38">
              <w:rPr>
                <w:rFonts w:eastAsia="MS Mincho"/>
                <w:b/>
                <w:bCs/>
                <w:lang w:eastAsia="ja-JP"/>
              </w:rPr>
              <w:t>Ờ</w:t>
            </w:r>
            <w:r w:rsidRPr="00073B38">
              <w:rPr>
                <w:rFonts w:eastAsia="MS Mincho"/>
                <w:b/>
                <w:bCs/>
              </w:rPr>
              <w:t xml:space="preserve">NG </w:t>
            </w:r>
          </w:p>
          <w:p w14:paraId="5769328D" w14:textId="77777777" w:rsidR="008E5492" w:rsidRPr="00073B38" w:rsidRDefault="008E5492" w:rsidP="00110B6E">
            <w:pPr>
              <w:spacing w:line="336" w:lineRule="auto"/>
              <w:jc w:val="both"/>
              <w:rPr>
                <w:rFonts w:eastAsia="MS Mincho"/>
                <w:bCs/>
              </w:rPr>
            </w:pPr>
            <w:r w:rsidRPr="00073B38">
              <w:rPr>
                <w:rFonts w:eastAsia="MS Mincho"/>
                <w:bCs/>
              </w:rPr>
              <w:t>2.1 Lý thuyết, cách tiếp cận đánh giá rủi ro môi trường</w:t>
            </w:r>
          </w:p>
          <w:p w14:paraId="79C5425B" w14:textId="77777777" w:rsidR="008E5492" w:rsidRPr="00073B38" w:rsidRDefault="008E5492" w:rsidP="00110B6E">
            <w:pPr>
              <w:spacing w:line="336" w:lineRule="auto"/>
              <w:jc w:val="both"/>
              <w:rPr>
                <w:rFonts w:eastAsia="MS Mincho"/>
                <w:bCs/>
              </w:rPr>
            </w:pPr>
            <w:r w:rsidRPr="00073B38">
              <w:rPr>
                <w:rFonts w:eastAsia="MS Mincho"/>
                <w:bCs/>
              </w:rPr>
              <w:t>2.2 Một số mô hình đánh giá rủi ro</w:t>
            </w:r>
          </w:p>
          <w:p w14:paraId="1F8F95EC" w14:textId="77777777" w:rsidR="008E5492" w:rsidRPr="00073B38" w:rsidRDefault="008E5492" w:rsidP="00110B6E">
            <w:pPr>
              <w:spacing w:line="336" w:lineRule="auto"/>
              <w:jc w:val="both"/>
              <w:rPr>
                <w:rFonts w:eastAsia="MS Mincho"/>
                <w:bCs/>
              </w:rPr>
            </w:pPr>
            <w:r w:rsidRPr="00073B38">
              <w:rPr>
                <w:rFonts w:eastAsia="MS Mincho"/>
                <w:bCs/>
              </w:rPr>
              <w:t>2.2.1 Mô hình đánh giá rủi ro môi trường dự báo</w:t>
            </w:r>
          </w:p>
          <w:p w14:paraId="627731C2" w14:textId="77777777" w:rsidR="008E5492" w:rsidRPr="00073B38" w:rsidRDefault="008E5492" w:rsidP="00110B6E">
            <w:pPr>
              <w:spacing w:line="336" w:lineRule="auto"/>
              <w:jc w:val="both"/>
              <w:rPr>
                <w:rFonts w:eastAsia="MS Mincho"/>
                <w:bCs/>
              </w:rPr>
            </w:pPr>
            <w:r w:rsidRPr="00073B38">
              <w:rPr>
                <w:rFonts w:eastAsia="MS Mincho"/>
                <w:bCs/>
              </w:rPr>
              <w:t>2.3.2 Mô hình đánh giá rủi ro môi trường hồi cố</w:t>
            </w:r>
          </w:p>
          <w:p w14:paraId="11BCD411" w14:textId="77777777" w:rsidR="008E5492" w:rsidRPr="00073B38" w:rsidRDefault="008E5492" w:rsidP="00110B6E">
            <w:pPr>
              <w:spacing w:line="336" w:lineRule="auto"/>
              <w:jc w:val="both"/>
              <w:rPr>
                <w:rFonts w:eastAsia="MS Mincho"/>
                <w:bCs/>
              </w:rPr>
            </w:pPr>
            <w:r w:rsidRPr="00073B38">
              <w:rPr>
                <w:rFonts w:eastAsia="MS Mincho"/>
                <w:bCs/>
              </w:rPr>
              <w:t>2.3.3 Giới hạn của đánh giá rủi ro môi trường</w:t>
            </w:r>
          </w:p>
          <w:p w14:paraId="14205BEE" w14:textId="77777777" w:rsidR="008E5492" w:rsidRPr="00073B38" w:rsidRDefault="008E5492" w:rsidP="00110B6E">
            <w:pPr>
              <w:spacing w:line="336" w:lineRule="auto"/>
              <w:jc w:val="both"/>
              <w:rPr>
                <w:rFonts w:eastAsia="MS Mincho"/>
                <w:bCs/>
              </w:rPr>
            </w:pPr>
            <w:r w:rsidRPr="00073B38">
              <w:rPr>
                <w:rFonts w:eastAsia="MS Mincho"/>
                <w:bCs/>
              </w:rPr>
              <w:lastRenderedPageBreak/>
              <w:t>2.3 Quy trính đánh giá rủi ro</w:t>
            </w:r>
          </w:p>
          <w:p w14:paraId="38738570" w14:textId="77777777" w:rsidR="008E5492" w:rsidRPr="00073B38" w:rsidRDefault="008E5492" w:rsidP="00110B6E">
            <w:pPr>
              <w:spacing w:line="336" w:lineRule="auto"/>
              <w:jc w:val="both"/>
              <w:rPr>
                <w:rFonts w:eastAsia="MS Mincho"/>
                <w:bCs/>
              </w:rPr>
            </w:pPr>
            <w:r w:rsidRPr="00073B38">
              <w:rPr>
                <w:rFonts w:eastAsia="MS Mincho"/>
                <w:bCs/>
              </w:rPr>
              <w:t>2.3.1 Nhận diện mối nguy</w:t>
            </w:r>
          </w:p>
          <w:p w14:paraId="42D2FA92" w14:textId="77777777" w:rsidR="008E5492" w:rsidRPr="00073B38" w:rsidRDefault="008E5492" w:rsidP="00110B6E">
            <w:pPr>
              <w:spacing w:line="336" w:lineRule="auto"/>
              <w:jc w:val="both"/>
              <w:rPr>
                <w:rFonts w:eastAsia="MS Mincho"/>
                <w:bCs/>
              </w:rPr>
            </w:pPr>
            <w:r w:rsidRPr="00073B38">
              <w:rPr>
                <w:rFonts w:eastAsia="MS Mincho"/>
                <w:bCs/>
              </w:rPr>
              <w:t>2.3.2 Phân tích nguy cơ</w:t>
            </w:r>
          </w:p>
          <w:p w14:paraId="32E3878F" w14:textId="77777777" w:rsidR="008E5492" w:rsidRPr="00073B38" w:rsidRDefault="008E5492" w:rsidP="00110B6E">
            <w:pPr>
              <w:spacing w:line="336" w:lineRule="auto"/>
              <w:jc w:val="both"/>
              <w:rPr>
                <w:rFonts w:eastAsia="MS Mincho"/>
                <w:bCs/>
              </w:rPr>
            </w:pPr>
            <w:r w:rsidRPr="00073B38">
              <w:rPr>
                <w:rFonts w:eastAsia="MS Mincho"/>
                <w:bCs/>
              </w:rPr>
              <w:t xml:space="preserve">2.3.3 Đánh giá khả năng và hậu quả </w:t>
            </w:r>
          </w:p>
          <w:p w14:paraId="5DD44E97" w14:textId="77777777" w:rsidR="008E5492" w:rsidRPr="00073B38" w:rsidRDefault="008E5492" w:rsidP="00110B6E">
            <w:pPr>
              <w:spacing w:line="336" w:lineRule="auto"/>
              <w:jc w:val="both"/>
              <w:rPr>
                <w:rFonts w:eastAsia="MS Mincho"/>
                <w:bCs/>
              </w:rPr>
            </w:pPr>
            <w:r w:rsidRPr="00073B38">
              <w:rPr>
                <w:rFonts w:eastAsia="MS Mincho"/>
                <w:bCs/>
              </w:rPr>
              <w:t>2.3.4 Mô tả đặc tính rủi ro</w:t>
            </w:r>
          </w:p>
        </w:tc>
        <w:tc>
          <w:tcPr>
            <w:tcW w:w="751" w:type="dxa"/>
            <w:vAlign w:val="center"/>
          </w:tcPr>
          <w:p w14:paraId="34D7E84C" w14:textId="77777777" w:rsidR="008E5492" w:rsidRPr="00073B38" w:rsidRDefault="008E5492" w:rsidP="00110B6E">
            <w:pPr>
              <w:jc w:val="center"/>
              <w:rPr>
                <w:bCs/>
              </w:rPr>
            </w:pPr>
            <w:r w:rsidRPr="00073B38">
              <w:rPr>
                <w:bCs/>
              </w:rPr>
              <w:lastRenderedPageBreak/>
              <w:t>10</w:t>
            </w:r>
          </w:p>
        </w:tc>
        <w:tc>
          <w:tcPr>
            <w:tcW w:w="752" w:type="dxa"/>
            <w:vAlign w:val="center"/>
          </w:tcPr>
          <w:p w14:paraId="59F78599" w14:textId="77777777" w:rsidR="008E5492" w:rsidRPr="00073B38" w:rsidRDefault="008E5492" w:rsidP="00110B6E">
            <w:pPr>
              <w:jc w:val="center"/>
              <w:rPr>
                <w:bCs/>
              </w:rPr>
            </w:pPr>
            <w:r w:rsidRPr="00073B38">
              <w:rPr>
                <w:bCs/>
              </w:rPr>
              <w:t>1</w:t>
            </w:r>
          </w:p>
        </w:tc>
        <w:tc>
          <w:tcPr>
            <w:tcW w:w="752" w:type="dxa"/>
            <w:vAlign w:val="center"/>
          </w:tcPr>
          <w:p w14:paraId="07CD1E32" w14:textId="77777777" w:rsidR="008E5492" w:rsidRPr="00073B38" w:rsidRDefault="008E5492" w:rsidP="00110B6E">
            <w:pPr>
              <w:jc w:val="center"/>
              <w:rPr>
                <w:bCs/>
              </w:rPr>
            </w:pPr>
            <w:r w:rsidRPr="00073B38">
              <w:rPr>
                <w:bCs/>
              </w:rPr>
              <w:t>4</w:t>
            </w:r>
          </w:p>
        </w:tc>
        <w:tc>
          <w:tcPr>
            <w:tcW w:w="1110" w:type="dxa"/>
            <w:vAlign w:val="center"/>
          </w:tcPr>
          <w:p w14:paraId="630C0EF2" w14:textId="77777777" w:rsidR="008E5492" w:rsidRPr="00073B38" w:rsidRDefault="008E5492" w:rsidP="00110B6E">
            <w:pPr>
              <w:jc w:val="center"/>
              <w:rPr>
                <w:bCs/>
              </w:rPr>
            </w:pPr>
            <w:r w:rsidRPr="00073B38">
              <w:rPr>
                <w:bCs/>
              </w:rPr>
              <w:t>15</w:t>
            </w:r>
          </w:p>
        </w:tc>
        <w:tc>
          <w:tcPr>
            <w:tcW w:w="763" w:type="dxa"/>
            <w:vAlign w:val="center"/>
          </w:tcPr>
          <w:p w14:paraId="60A64F40" w14:textId="77777777" w:rsidR="008E5492" w:rsidRPr="00073B38" w:rsidRDefault="008E5492" w:rsidP="00110B6E">
            <w:pPr>
              <w:jc w:val="center"/>
              <w:rPr>
                <w:bCs/>
              </w:rPr>
            </w:pPr>
            <w:r w:rsidRPr="00073B38">
              <w:rPr>
                <w:bCs/>
              </w:rPr>
              <w:t>30</w:t>
            </w:r>
          </w:p>
        </w:tc>
        <w:tc>
          <w:tcPr>
            <w:tcW w:w="2149" w:type="dxa"/>
            <w:vAlign w:val="center"/>
          </w:tcPr>
          <w:p w14:paraId="673B3552" w14:textId="77777777" w:rsidR="008E5492" w:rsidRPr="00073B38" w:rsidRDefault="008E5492" w:rsidP="00110B6E">
            <w:pPr>
              <w:jc w:val="center"/>
              <w:rPr>
                <w:bCs/>
              </w:rPr>
            </w:pPr>
            <w:r w:rsidRPr="00073B38">
              <w:rPr>
                <w:bCs/>
              </w:rPr>
              <w:t>Đọc tài liệu 2, 3 và tài liệu đọc thêm 1, 2</w:t>
            </w:r>
          </w:p>
        </w:tc>
      </w:tr>
      <w:tr w:rsidR="00073B38" w:rsidRPr="00073B38" w14:paraId="3308DED0" w14:textId="77777777" w:rsidTr="00110B6E">
        <w:tc>
          <w:tcPr>
            <w:tcW w:w="3079" w:type="dxa"/>
          </w:tcPr>
          <w:p w14:paraId="005500CA" w14:textId="77777777" w:rsidR="008E5492" w:rsidRPr="00073B38" w:rsidRDefault="008E5492" w:rsidP="00110B6E">
            <w:pPr>
              <w:spacing w:line="336" w:lineRule="auto"/>
              <w:jc w:val="both"/>
              <w:rPr>
                <w:rFonts w:eastAsia="MS Mincho"/>
                <w:b/>
                <w:bCs/>
              </w:rPr>
            </w:pPr>
            <w:r w:rsidRPr="00073B38">
              <w:rPr>
                <w:rFonts w:eastAsia="MS Mincho"/>
                <w:b/>
                <w:bCs/>
              </w:rPr>
              <w:lastRenderedPageBreak/>
              <w:t>CHƯƠNG 3. QU</w:t>
            </w:r>
            <w:r w:rsidRPr="00073B38">
              <w:rPr>
                <w:rFonts w:eastAsia="MS Mincho"/>
                <w:b/>
                <w:bCs/>
                <w:lang w:eastAsia="ja-JP"/>
              </w:rPr>
              <w:t>Ả</w:t>
            </w:r>
            <w:r w:rsidRPr="00073B38">
              <w:rPr>
                <w:rFonts w:eastAsia="MS Mincho"/>
                <w:b/>
                <w:bCs/>
              </w:rPr>
              <w:t>N LÝ R</w:t>
            </w:r>
            <w:r w:rsidRPr="00073B38">
              <w:rPr>
                <w:rFonts w:eastAsia="MS Mincho"/>
                <w:b/>
                <w:bCs/>
                <w:lang w:eastAsia="ja-JP"/>
              </w:rPr>
              <w:t>Ủ</w:t>
            </w:r>
            <w:r w:rsidRPr="00073B38">
              <w:rPr>
                <w:rFonts w:eastAsia="MS Mincho"/>
                <w:b/>
                <w:bCs/>
              </w:rPr>
              <w:t>I RO MÔI TRƯ</w:t>
            </w:r>
            <w:r w:rsidRPr="00073B38">
              <w:rPr>
                <w:rFonts w:eastAsia="MS Mincho"/>
                <w:b/>
                <w:bCs/>
                <w:lang w:eastAsia="ja-JP"/>
              </w:rPr>
              <w:t>Ờ</w:t>
            </w:r>
            <w:r w:rsidRPr="00073B38">
              <w:rPr>
                <w:rFonts w:eastAsia="MS Mincho"/>
                <w:b/>
                <w:bCs/>
              </w:rPr>
              <w:t>NG</w:t>
            </w:r>
          </w:p>
          <w:p w14:paraId="580BF6AF" w14:textId="77777777" w:rsidR="008E5492" w:rsidRPr="00073B38" w:rsidRDefault="008E5492" w:rsidP="00110B6E">
            <w:pPr>
              <w:spacing w:line="336" w:lineRule="auto"/>
              <w:jc w:val="both"/>
              <w:rPr>
                <w:rFonts w:eastAsia="MS Mincho"/>
                <w:bCs/>
              </w:rPr>
            </w:pPr>
            <w:r w:rsidRPr="00073B38">
              <w:rPr>
                <w:rFonts w:eastAsia="MS Mincho"/>
                <w:bCs/>
              </w:rPr>
              <w:t xml:space="preserve">3.1 Tổng quan về quản lý rủi ro </w:t>
            </w:r>
          </w:p>
          <w:p w14:paraId="5E038558" w14:textId="77777777" w:rsidR="008E5492" w:rsidRPr="00073B38" w:rsidRDefault="008E5492" w:rsidP="00110B6E">
            <w:pPr>
              <w:spacing w:line="336" w:lineRule="auto"/>
              <w:jc w:val="both"/>
              <w:rPr>
                <w:rFonts w:eastAsia="MS Mincho"/>
                <w:bCs/>
              </w:rPr>
            </w:pPr>
            <w:r w:rsidRPr="00073B38">
              <w:rPr>
                <w:rFonts w:eastAsia="MS Mincho"/>
                <w:bCs/>
              </w:rPr>
              <w:t>3.2 Khung chương trình quản lý rủi ro</w:t>
            </w:r>
          </w:p>
          <w:p w14:paraId="481F6D2A" w14:textId="77777777" w:rsidR="008E5492" w:rsidRPr="00073B38" w:rsidRDefault="008E5492" w:rsidP="00110B6E">
            <w:pPr>
              <w:spacing w:line="336" w:lineRule="auto"/>
              <w:jc w:val="both"/>
              <w:rPr>
                <w:rFonts w:eastAsia="MS Mincho"/>
                <w:bCs/>
              </w:rPr>
            </w:pPr>
            <w:r w:rsidRPr="00073B38">
              <w:rPr>
                <w:rFonts w:eastAsia="MS Mincho"/>
                <w:bCs/>
              </w:rPr>
              <w:t>3.3 Sự kết hợp của đánh giá rủi ro và quản lý rủi ro</w:t>
            </w:r>
          </w:p>
          <w:p w14:paraId="78ABC92F" w14:textId="77777777" w:rsidR="008E5492" w:rsidRPr="00073B38" w:rsidRDefault="008E5492" w:rsidP="00110B6E">
            <w:pPr>
              <w:spacing w:line="336" w:lineRule="auto"/>
              <w:jc w:val="both"/>
              <w:rPr>
                <w:rFonts w:eastAsia="MS Mincho"/>
                <w:bCs/>
              </w:rPr>
            </w:pPr>
            <w:r w:rsidRPr="00073B38">
              <w:rPr>
                <w:rFonts w:eastAsia="MS Mincho"/>
                <w:bCs/>
              </w:rPr>
              <w:t>3.4 Các công cụ thường sử dụng để quản lý rủi ro môi trường</w:t>
            </w:r>
          </w:p>
          <w:p w14:paraId="7152039C" w14:textId="77777777" w:rsidR="008E5492" w:rsidRPr="00073B38" w:rsidRDefault="008E5492" w:rsidP="00110B6E">
            <w:pPr>
              <w:spacing w:line="336" w:lineRule="auto"/>
              <w:jc w:val="both"/>
              <w:rPr>
                <w:rFonts w:eastAsia="MS Mincho"/>
                <w:bCs/>
                <w:lang w:eastAsia="ja-JP"/>
              </w:rPr>
            </w:pPr>
            <w:r w:rsidRPr="00073B38">
              <w:rPr>
                <w:rFonts w:eastAsia="MS Mincho"/>
                <w:bCs/>
              </w:rPr>
              <w:t>3.5 Quản lý kỹ thuật và xử lý sự cố khi có rủi ro môi trường</w:t>
            </w:r>
          </w:p>
        </w:tc>
        <w:tc>
          <w:tcPr>
            <w:tcW w:w="751" w:type="dxa"/>
            <w:vAlign w:val="center"/>
          </w:tcPr>
          <w:p w14:paraId="72617B78" w14:textId="77777777" w:rsidR="008E5492" w:rsidRPr="00073B38" w:rsidRDefault="008E5492" w:rsidP="00110B6E">
            <w:pPr>
              <w:jc w:val="center"/>
              <w:rPr>
                <w:bCs/>
              </w:rPr>
            </w:pPr>
            <w:r w:rsidRPr="00073B38">
              <w:rPr>
                <w:bCs/>
              </w:rPr>
              <w:t>7</w:t>
            </w:r>
          </w:p>
        </w:tc>
        <w:tc>
          <w:tcPr>
            <w:tcW w:w="752" w:type="dxa"/>
            <w:vAlign w:val="center"/>
          </w:tcPr>
          <w:p w14:paraId="20CA97EB" w14:textId="77777777" w:rsidR="008E5492" w:rsidRPr="00073B38" w:rsidRDefault="008E5492" w:rsidP="00110B6E">
            <w:pPr>
              <w:jc w:val="center"/>
              <w:rPr>
                <w:bCs/>
              </w:rPr>
            </w:pPr>
            <w:r w:rsidRPr="00073B38">
              <w:rPr>
                <w:bCs/>
              </w:rPr>
              <w:t>2</w:t>
            </w:r>
          </w:p>
        </w:tc>
        <w:tc>
          <w:tcPr>
            <w:tcW w:w="752" w:type="dxa"/>
            <w:vAlign w:val="center"/>
          </w:tcPr>
          <w:p w14:paraId="1732C673" w14:textId="77777777" w:rsidR="008E5492" w:rsidRPr="00073B38" w:rsidRDefault="008E5492" w:rsidP="00110B6E">
            <w:pPr>
              <w:jc w:val="center"/>
              <w:rPr>
                <w:bCs/>
              </w:rPr>
            </w:pPr>
            <w:r w:rsidRPr="00073B38">
              <w:rPr>
                <w:bCs/>
              </w:rPr>
              <w:t>3</w:t>
            </w:r>
          </w:p>
        </w:tc>
        <w:tc>
          <w:tcPr>
            <w:tcW w:w="1110" w:type="dxa"/>
            <w:vAlign w:val="center"/>
          </w:tcPr>
          <w:p w14:paraId="11F3E679" w14:textId="77777777" w:rsidR="008E5492" w:rsidRPr="00073B38" w:rsidRDefault="008E5492" w:rsidP="00110B6E">
            <w:pPr>
              <w:jc w:val="center"/>
              <w:rPr>
                <w:bCs/>
              </w:rPr>
            </w:pPr>
            <w:r w:rsidRPr="00073B38">
              <w:rPr>
                <w:bCs/>
              </w:rPr>
              <w:t>12</w:t>
            </w:r>
          </w:p>
        </w:tc>
        <w:tc>
          <w:tcPr>
            <w:tcW w:w="763" w:type="dxa"/>
            <w:vAlign w:val="center"/>
          </w:tcPr>
          <w:p w14:paraId="54DD6861" w14:textId="77777777" w:rsidR="008E5492" w:rsidRPr="00073B38" w:rsidRDefault="008E5492" w:rsidP="00110B6E">
            <w:pPr>
              <w:jc w:val="center"/>
              <w:rPr>
                <w:bCs/>
              </w:rPr>
            </w:pPr>
            <w:r w:rsidRPr="00073B38">
              <w:rPr>
                <w:bCs/>
              </w:rPr>
              <w:t>24</w:t>
            </w:r>
          </w:p>
        </w:tc>
        <w:tc>
          <w:tcPr>
            <w:tcW w:w="2149" w:type="dxa"/>
            <w:vAlign w:val="center"/>
          </w:tcPr>
          <w:p w14:paraId="4CFA2276" w14:textId="77777777" w:rsidR="008E5492" w:rsidRPr="00073B38" w:rsidRDefault="008E5492" w:rsidP="00110B6E">
            <w:pPr>
              <w:jc w:val="center"/>
              <w:rPr>
                <w:bCs/>
              </w:rPr>
            </w:pPr>
            <w:r w:rsidRPr="00073B38">
              <w:rPr>
                <w:bCs/>
              </w:rPr>
              <w:t>Đọc tài liệu 2, 3 và tài liệu đọc thêm 2, 3</w:t>
            </w:r>
          </w:p>
        </w:tc>
      </w:tr>
      <w:tr w:rsidR="00073B38" w:rsidRPr="00073B38" w14:paraId="75A117CF" w14:textId="77777777" w:rsidTr="00110B6E">
        <w:tc>
          <w:tcPr>
            <w:tcW w:w="3079" w:type="dxa"/>
          </w:tcPr>
          <w:p w14:paraId="76589226" w14:textId="77777777" w:rsidR="008E5492" w:rsidRPr="00073B38" w:rsidRDefault="008E5492" w:rsidP="00110B6E">
            <w:pPr>
              <w:spacing w:line="336" w:lineRule="auto"/>
              <w:jc w:val="both"/>
              <w:rPr>
                <w:rFonts w:eastAsia="MS Mincho"/>
                <w:b/>
                <w:bCs/>
              </w:rPr>
            </w:pPr>
            <w:r w:rsidRPr="00073B38">
              <w:rPr>
                <w:rFonts w:eastAsia="MS Mincho"/>
                <w:b/>
                <w:bCs/>
              </w:rPr>
              <w:t>CHƯƠNG 4. M</w:t>
            </w:r>
            <w:r w:rsidRPr="00073B38">
              <w:rPr>
                <w:rFonts w:eastAsia="MS Mincho"/>
                <w:b/>
                <w:bCs/>
                <w:lang w:eastAsia="ja-JP"/>
              </w:rPr>
              <w:t>Ộ</w:t>
            </w:r>
            <w:r w:rsidRPr="00073B38">
              <w:rPr>
                <w:rFonts w:eastAsia="MS Mincho"/>
                <w:b/>
                <w:bCs/>
              </w:rPr>
              <w:t>T S</w:t>
            </w:r>
            <w:r w:rsidRPr="00073B38">
              <w:rPr>
                <w:rFonts w:eastAsia="MS Mincho"/>
                <w:b/>
                <w:bCs/>
                <w:lang w:eastAsia="ja-JP"/>
              </w:rPr>
              <w:t>Ố</w:t>
            </w:r>
            <w:r w:rsidRPr="00073B38">
              <w:rPr>
                <w:rFonts w:eastAsia="MS Mincho"/>
                <w:b/>
                <w:bCs/>
              </w:rPr>
              <w:t xml:space="preserve"> NGHIÊN C</w:t>
            </w:r>
            <w:r w:rsidRPr="00073B38">
              <w:rPr>
                <w:rFonts w:eastAsia="MS Mincho"/>
                <w:b/>
                <w:bCs/>
                <w:lang w:eastAsia="ja-JP"/>
              </w:rPr>
              <w:t>Ứ</w:t>
            </w:r>
            <w:r w:rsidRPr="00073B38">
              <w:rPr>
                <w:rFonts w:eastAsia="MS Mincho"/>
                <w:b/>
                <w:bCs/>
              </w:rPr>
              <w:t>U ĐI</w:t>
            </w:r>
            <w:r w:rsidRPr="00073B38">
              <w:rPr>
                <w:rFonts w:eastAsia="MS Mincho"/>
                <w:b/>
                <w:bCs/>
                <w:lang w:eastAsia="ja-JP"/>
              </w:rPr>
              <w:t>Ể</w:t>
            </w:r>
            <w:r w:rsidRPr="00073B38">
              <w:rPr>
                <w:rFonts w:eastAsia="MS Mincho"/>
                <w:b/>
                <w:bCs/>
              </w:rPr>
              <w:t>N HÌNH</w:t>
            </w:r>
          </w:p>
          <w:p w14:paraId="3EEBABAC" w14:textId="77777777" w:rsidR="008E5492" w:rsidRPr="00073B38" w:rsidRDefault="008E5492" w:rsidP="00110B6E">
            <w:pPr>
              <w:spacing w:line="336" w:lineRule="auto"/>
              <w:jc w:val="both"/>
              <w:rPr>
                <w:rFonts w:eastAsia="MS Mincho"/>
                <w:bCs/>
                <w:lang w:eastAsia="ja-JP"/>
              </w:rPr>
            </w:pPr>
            <w:r w:rsidRPr="00073B38">
              <w:rPr>
                <w:rFonts w:eastAsia="MS Mincho"/>
                <w:bCs/>
              </w:rPr>
              <w:t xml:space="preserve">4.1 Đánh giá rủi ro sức khỏe gây ra do hóa chất </w:t>
            </w:r>
          </w:p>
          <w:p w14:paraId="7225C6AA" w14:textId="77777777" w:rsidR="008E5492" w:rsidRPr="00073B38" w:rsidRDefault="008E5492" w:rsidP="00110B6E">
            <w:pPr>
              <w:spacing w:line="336" w:lineRule="auto"/>
              <w:jc w:val="both"/>
              <w:rPr>
                <w:rFonts w:eastAsia="MS Mincho"/>
                <w:bCs/>
              </w:rPr>
            </w:pPr>
            <w:r w:rsidRPr="00073B38">
              <w:rPr>
                <w:rFonts w:eastAsia="MS Mincho"/>
                <w:bCs/>
              </w:rPr>
              <w:t>4.2 Đ</w:t>
            </w:r>
            <w:r w:rsidRPr="00073B38">
              <w:rPr>
                <w:rFonts w:eastAsia="MS Mincho"/>
                <w:bCs/>
                <w:lang w:eastAsia="ja-JP"/>
              </w:rPr>
              <w:t>ánh giá rủi ro sinh thái</w:t>
            </w:r>
            <w:r w:rsidRPr="00073B38">
              <w:rPr>
                <w:rFonts w:eastAsia="MS Mincho"/>
                <w:bCs/>
              </w:rPr>
              <w:t xml:space="preserve"> </w:t>
            </w:r>
          </w:p>
          <w:p w14:paraId="2E435827" w14:textId="77777777" w:rsidR="008E5492" w:rsidRPr="00073B38" w:rsidRDefault="008E5492" w:rsidP="00110B6E">
            <w:pPr>
              <w:spacing w:line="336" w:lineRule="auto"/>
              <w:jc w:val="both"/>
              <w:rPr>
                <w:rFonts w:eastAsia="MS Mincho"/>
                <w:bCs/>
              </w:rPr>
            </w:pPr>
            <w:r w:rsidRPr="00073B38">
              <w:rPr>
                <w:rFonts w:eastAsia="MS Mincho"/>
                <w:bCs/>
              </w:rPr>
              <w:lastRenderedPageBreak/>
              <w:t xml:space="preserve">4.3 Đánh giá rủi ro do phát thải hóa chất nguy hại của một số ngành công nghiệp  </w:t>
            </w:r>
          </w:p>
        </w:tc>
        <w:tc>
          <w:tcPr>
            <w:tcW w:w="751" w:type="dxa"/>
            <w:vAlign w:val="center"/>
          </w:tcPr>
          <w:p w14:paraId="68999553" w14:textId="77777777" w:rsidR="008E5492" w:rsidRPr="00073B38" w:rsidRDefault="008E5492" w:rsidP="00110B6E">
            <w:pPr>
              <w:jc w:val="center"/>
              <w:rPr>
                <w:bCs/>
              </w:rPr>
            </w:pPr>
            <w:r w:rsidRPr="00073B38">
              <w:rPr>
                <w:bCs/>
              </w:rPr>
              <w:lastRenderedPageBreak/>
              <w:t>5</w:t>
            </w:r>
          </w:p>
        </w:tc>
        <w:tc>
          <w:tcPr>
            <w:tcW w:w="752" w:type="dxa"/>
            <w:vAlign w:val="center"/>
          </w:tcPr>
          <w:p w14:paraId="67028417" w14:textId="77777777" w:rsidR="008E5492" w:rsidRPr="00073B38" w:rsidRDefault="008E5492" w:rsidP="00110B6E">
            <w:pPr>
              <w:jc w:val="center"/>
              <w:rPr>
                <w:bCs/>
              </w:rPr>
            </w:pPr>
            <w:r w:rsidRPr="00073B38">
              <w:rPr>
                <w:bCs/>
              </w:rPr>
              <w:t>2</w:t>
            </w:r>
          </w:p>
        </w:tc>
        <w:tc>
          <w:tcPr>
            <w:tcW w:w="752" w:type="dxa"/>
            <w:vAlign w:val="center"/>
          </w:tcPr>
          <w:p w14:paraId="6692589E" w14:textId="77777777" w:rsidR="008E5492" w:rsidRPr="00073B38" w:rsidRDefault="008E5492" w:rsidP="00110B6E">
            <w:pPr>
              <w:jc w:val="center"/>
              <w:rPr>
                <w:bCs/>
              </w:rPr>
            </w:pPr>
            <w:r w:rsidRPr="00073B38">
              <w:rPr>
                <w:bCs/>
              </w:rPr>
              <w:t>5</w:t>
            </w:r>
          </w:p>
        </w:tc>
        <w:tc>
          <w:tcPr>
            <w:tcW w:w="1110" w:type="dxa"/>
            <w:vAlign w:val="center"/>
          </w:tcPr>
          <w:p w14:paraId="175EA5AE" w14:textId="77777777" w:rsidR="008E5492" w:rsidRPr="00073B38" w:rsidRDefault="008E5492" w:rsidP="00110B6E">
            <w:pPr>
              <w:jc w:val="center"/>
              <w:rPr>
                <w:bCs/>
              </w:rPr>
            </w:pPr>
            <w:r w:rsidRPr="00073B38">
              <w:rPr>
                <w:bCs/>
              </w:rPr>
              <w:t>12</w:t>
            </w:r>
          </w:p>
        </w:tc>
        <w:tc>
          <w:tcPr>
            <w:tcW w:w="763" w:type="dxa"/>
            <w:vAlign w:val="center"/>
          </w:tcPr>
          <w:p w14:paraId="2506B67D" w14:textId="77777777" w:rsidR="008E5492" w:rsidRPr="00073B38" w:rsidRDefault="008E5492" w:rsidP="00110B6E">
            <w:pPr>
              <w:jc w:val="center"/>
              <w:rPr>
                <w:bCs/>
              </w:rPr>
            </w:pPr>
            <w:r w:rsidRPr="00073B38">
              <w:rPr>
                <w:bCs/>
              </w:rPr>
              <w:t>24</w:t>
            </w:r>
          </w:p>
        </w:tc>
        <w:tc>
          <w:tcPr>
            <w:tcW w:w="2149" w:type="dxa"/>
            <w:vAlign w:val="center"/>
          </w:tcPr>
          <w:p w14:paraId="0D93AEAF" w14:textId="77777777" w:rsidR="008E5492" w:rsidRPr="00073B38" w:rsidRDefault="008E5492" w:rsidP="00110B6E">
            <w:pPr>
              <w:jc w:val="center"/>
              <w:rPr>
                <w:bCs/>
              </w:rPr>
            </w:pPr>
            <w:r w:rsidRPr="00073B38">
              <w:rPr>
                <w:bCs/>
              </w:rPr>
              <w:t>Đọc tài liệu 2, 3 và tài liệu đọc thêm 1, 2, 3</w:t>
            </w:r>
          </w:p>
        </w:tc>
      </w:tr>
      <w:tr w:rsidR="00073B38" w:rsidRPr="00073B38" w14:paraId="674CD0A9" w14:textId="77777777" w:rsidTr="00110B6E">
        <w:tc>
          <w:tcPr>
            <w:tcW w:w="3079" w:type="dxa"/>
            <w:vAlign w:val="center"/>
          </w:tcPr>
          <w:p w14:paraId="401B4ECB" w14:textId="77777777" w:rsidR="008E5492" w:rsidRPr="00073B38" w:rsidRDefault="008E5492" w:rsidP="00110B6E">
            <w:pPr>
              <w:jc w:val="both"/>
              <w:rPr>
                <w:b/>
              </w:rPr>
            </w:pPr>
            <w:r w:rsidRPr="00073B38">
              <w:rPr>
                <w:b/>
              </w:rPr>
              <w:lastRenderedPageBreak/>
              <w:t>Cộng</w:t>
            </w:r>
          </w:p>
        </w:tc>
        <w:tc>
          <w:tcPr>
            <w:tcW w:w="751" w:type="dxa"/>
            <w:vAlign w:val="center"/>
          </w:tcPr>
          <w:p w14:paraId="72AA9F7B" w14:textId="77777777" w:rsidR="008E5492" w:rsidRPr="00073B38" w:rsidRDefault="008E5492" w:rsidP="00110B6E">
            <w:pPr>
              <w:jc w:val="center"/>
              <w:rPr>
                <w:b/>
                <w:bCs/>
              </w:rPr>
            </w:pPr>
            <w:r w:rsidRPr="00073B38">
              <w:rPr>
                <w:b/>
                <w:bCs/>
              </w:rPr>
              <w:t>30</w:t>
            </w:r>
          </w:p>
        </w:tc>
        <w:tc>
          <w:tcPr>
            <w:tcW w:w="752" w:type="dxa"/>
            <w:vAlign w:val="center"/>
          </w:tcPr>
          <w:p w14:paraId="16B51471" w14:textId="77777777" w:rsidR="008E5492" w:rsidRPr="00073B38" w:rsidRDefault="008E5492" w:rsidP="00110B6E">
            <w:pPr>
              <w:jc w:val="center"/>
              <w:rPr>
                <w:b/>
                <w:bCs/>
              </w:rPr>
            </w:pPr>
            <w:r w:rsidRPr="00073B38">
              <w:rPr>
                <w:b/>
                <w:bCs/>
              </w:rPr>
              <w:t>5</w:t>
            </w:r>
          </w:p>
        </w:tc>
        <w:tc>
          <w:tcPr>
            <w:tcW w:w="752" w:type="dxa"/>
            <w:vAlign w:val="center"/>
          </w:tcPr>
          <w:p w14:paraId="3BDDF61D" w14:textId="77777777" w:rsidR="008E5492" w:rsidRPr="00073B38" w:rsidRDefault="008E5492" w:rsidP="00110B6E">
            <w:pPr>
              <w:jc w:val="center"/>
              <w:rPr>
                <w:b/>
                <w:bCs/>
              </w:rPr>
            </w:pPr>
            <w:r w:rsidRPr="00073B38">
              <w:rPr>
                <w:b/>
                <w:bCs/>
              </w:rPr>
              <w:t>10</w:t>
            </w:r>
          </w:p>
        </w:tc>
        <w:tc>
          <w:tcPr>
            <w:tcW w:w="1110" w:type="dxa"/>
            <w:vAlign w:val="center"/>
          </w:tcPr>
          <w:p w14:paraId="4D377FD1" w14:textId="77777777" w:rsidR="008E5492" w:rsidRPr="00073B38" w:rsidRDefault="008E5492" w:rsidP="00110B6E">
            <w:pPr>
              <w:jc w:val="center"/>
              <w:rPr>
                <w:b/>
                <w:bCs/>
              </w:rPr>
            </w:pPr>
            <w:r w:rsidRPr="00073B38">
              <w:rPr>
                <w:b/>
                <w:bCs/>
              </w:rPr>
              <w:t>45</w:t>
            </w:r>
          </w:p>
        </w:tc>
        <w:tc>
          <w:tcPr>
            <w:tcW w:w="763" w:type="dxa"/>
            <w:vAlign w:val="center"/>
          </w:tcPr>
          <w:p w14:paraId="652F4120" w14:textId="77777777" w:rsidR="008E5492" w:rsidRPr="00073B38" w:rsidRDefault="008E5492" w:rsidP="00110B6E">
            <w:pPr>
              <w:jc w:val="center"/>
              <w:rPr>
                <w:b/>
                <w:bCs/>
              </w:rPr>
            </w:pPr>
            <w:r w:rsidRPr="00073B38">
              <w:rPr>
                <w:b/>
                <w:bCs/>
              </w:rPr>
              <w:t>90</w:t>
            </w:r>
          </w:p>
        </w:tc>
        <w:tc>
          <w:tcPr>
            <w:tcW w:w="2149" w:type="dxa"/>
            <w:vAlign w:val="center"/>
          </w:tcPr>
          <w:p w14:paraId="60E25E69" w14:textId="77777777" w:rsidR="008E5492" w:rsidRPr="00073B38" w:rsidRDefault="008E5492" w:rsidP="00110B6E">
            <w:pPr>
              <w:jc w:val="center"/>
              <w:rPr>
                <w:b/>
                <w:bCs/>
              </w:rPr>
            </w:pPr>
          </w:p>
        </w:tc>
      </w:tr>
    </w:tbl>
    <w:p w14:paraId="08EDE087" w14:textId="77777777" w:rsidR="008E5492" w:rsidRPr="00073B38" w:rsidRDefault="008E5492" w:rsidP="008E5492">
      <w:pPr>
        <w:spacing w:line="288" w:lineRule="auto"/>
        <w:jc w:val="both"/>
        <w:rPr>
          <w:i/>
          <w:sz w:val="24"/>
          <w:szCs w:val="24"/>
        </w:rPr>
      </w:pPr>
      <w:r w:rsidRPr="00073B38">
        <w:rPr>
          <w:i/>
          <w:sz w:val="24"/>
          <w:szCs w:val="24"/>
        </w:rPr>
        <w:t>Ghi chú: LT: Lý thuyết; BT: Bài tập; TL, KT: Thảo luận, kiểm tra.</w:t>
      </w:r>
    </w:p>
    <w:p w14:paraId="73F759CC" w14:textId="77777777" w:rsidR="00110B6E" w:rsidRPr="00073B38" w:rsidRDefault="00110B6E" w:rsidP="00110B6E">
      <w:pPr>
        <w:spacing w:after="120" w:line="240" w:lineRule="auto"/>
        <w:jc w:val="both"/>
        <w:rPr>
          <w:b/>
        </w:rPr>
      </w:pPr>
      <w:r w:rsidRPr="00073B38">
        <w:rPr>
          <w:b/>
        </w:rPr>
        <w:t xml:space="preserve">10. Ngày phê duyệt: </w:t>
      </w:r>
    </w:p>
    <w:p w14:paraId="28CB5B8F" w14:textId="77777777" w:rsidR="008E5492" w:rsidRPr="00073B38" w:rsidRDefault="008E5492" w:rsidP="008E5492">
      <w:pPr>
        <w:spacing w:line="288" w:lineRule="auto"/>
        <w:jc w:val="both"/>
        <w:rPr>
          <w:i/>
        </w:rPr>
      </w:pPr>
    </w:p>
    <w:tbl>
      <w:tblPr>
        <w:tblW w:w="4163" w:type="pct"/>
        <w:jc w:val="center"/>
        <w:tblLook w:val="01E0" w:firstRow="1" w:lastRow="1" w:firstColumn="1" w:lastColumn="1" w:noHBand="0" w:noVBand="0"/>
      </w:tblPr>
      <w:tblGrid>
        <w:gridCol w:w="2984"/>
        <w:gridCol w:w="4688"/>
      </w:tblGrid>
      <w:tr w:rsidR="00073B38" w:rsidRPr="00073B38" w14:paraId="72BA0BF1" w14:textId="77777777" w:rsidTr="00110B6E">
        <w:trPr>
          <w:trHeight w:val="1560"/>
          <w:jc w:val="center"/>
        </w:trPr>
        <w:tc>
          <w:tcPr>
            <w:tcW w:w="1945" w:type="pct"/>
          </w:tcPr>
          <w:p w14:paraId="1C843F7D" w14:textId="77777777" w:rsidR="008E5492" w:rsidRPr="00073B38" w:rsidRDefault="008E5492" w:rsidP="00110B6E">
            <w:pPr>
              <w:jc w:val="center"/>
              <w:rPr>
                <w:b/>
                <w:bCs/>
              </w:rPr>
            </w:pPr>
            <w:r w:rsidRPr="00073B38">
              <w:rPr>
                <w:b/>
                <w:bCs/>
              </w:rPr>
              <w:t>Trưởng Khoa</w:t>
            </w:r>
          </w:p>
          <w:p w14:paraId="18845D47" w14:textId="77777777" w:rsidR="008E5492" w:rsidRPr="00073B38" w:rsidRDefault="008E5492" w:rsidP="00110B6E">
            <w:pPr>
              <w:jc w:val="center"/>
              <w:rPr>
                <w:b/>
                <w:bCs/>
              </w:rPr>
            </w:pPr>
          </w:p>
          <w:p w14:paraId="4824CBDB" w14:textId="77777777" w:rsidR="008E5492" w:rsidRPr="00073B38" w:rsidRDefault="008E5492" w:rsidP="00110B6E">
            <w:pPr>
              <w:rPr>
                <w:b/>
                <w:bCs/>
              </w:rPr>
            </w:pPr>
          </w:p>
          <w:p w14:paraId="46AD5E1C" w14:textId="77777777" w:rsidR="008E5492" w:rsidRPr="00073B38" w:rsidRDefault="008E5492" w:rsidP="00110B6E">
            <w:pPr>
              <w:jc w:val="center"/>
              <w:rPr>
                <w:b/>
                <w:bCs/>
              </w:rPr>
            </w:pPr>
          </w:p>
          <w:p w14:paraId="040031F1" w14:textId="0422E065" w:rsidR="008E5492" w:rsidRPr="00073B38" w:rsidRDefault="00073B38" w:rsidP="00110B6E">
            <w:pPr>
              <w:jc w:val="center"/>
              <w:rPr>
                <w:b/>
                <w:bCs/>
              </w:rPr>
            </w:pPr>
            <w:r>
              <w:rPr>
                <w:b/>
                <w:bCs/>
              </w:rPr>
              <w:t>PGS.</w:t>
            </w:r>
            <w:r w:rsidR="008E5492" w:rsidRPr="00073B38">
              <w:rPr>
                <w:b/>
                <w:bCs/>
              </w:rPr>
              <w:t>TS. Lê Thị Trinh</w:t>
            </w:r>
          </w:p>
        </w:tc>
        <w:tc>
          <w:tcPr>
            <w:tcW w:w="3055" w:type="pct"/>
          </w:tcPr>
          <w:p w14:paraId="16888EE5" w14:textId="3A77DDF6" w:rsidR="008E5492" w:rsidRPr="00073B38" w:rsidRDefault="00110B6E" w:rsidP="00110B6E">
            <w:pPr>
              <w:jc w:val="center"/>
              <w:rPr>
                <w:b/>
                <w:bCs/>
              </w:rPr>
            </w:pPr>
            <w:r>
              <w:rPr>
                <w:b/>
                <w:bCs/>
              </w:rPr>
              <w:t xml:space="preserve">            </w:t>
            </w:r>
            <w:r w:rsidR="008E5492" w:rsidRPr="00073B38">
              <w:rPr>
                <w:b/>
                <w:bCs/>
              </w:rPr>
              <w:t>Người biên soạn</w:t>
            </w:r>
          </w:p>
          <w:p w14:paraId="0FDE9E58" w14:textId="77777777" w:rsidR="008E5492" w:rsidRPr="00073B38" w:rsidRDefault="008E5492" w:rsidP="00110B6E">
            <w:pPr>
              <w:jc w:val="center"/>
              <w:rPr>
                <w:b/>
                <w:bCs/>
              </w:rPr>
            </w:pPr>
          </w:p>
          <w:p w14:paraId="2EE832E0" w14:textId="77777777" w:rsidR="008E5492" w:rsidRPr="00073B38" w:rsidRDefault="008E5492" w:rsidP="00110B6E">
            <w:pPr>
              <w:rPr>
                <w:b/>
                <w:bCs/>
              </w:rPr>
            </w:pPr>
          </w:p>
          <w:p w14:paraId="1CF49A76" w14:textId="77777777" w:rsidR="008E5492" w:rsidRPr="00073B38" w:rsidRDefault="008E5492" w:rsidP="00110B6E">
            <w:pPr>
              <w:jc w:val="center"/>
              <w:rPr>
                <w:b/>
                <w:bCs/>
              </w:rPr>
            </w:pPr>
          </w:p>
          <w:p w14:paraId="6ED66799" w14:textId="238B041B" w:rsidR="008E5492" w:rsidRPr="00073B38" w:rsidRDefault="00110B6E" w:rsidP="00110B6E">
            <w:pPr>
              <w:jc w:val="center"/>
              <w:rPr>
                <w:b/>
                <w:bCs/>
              </w:rPr>
            </w:pPr>
            <w:r>
              <w:rPr>
                <w:b/>
                <w:bCs/>
              </w:rPr>
              <w:t xml:space="preserve">                </w:t>
            </w:r>
            <w:r w:rsidR="00073B38">
              <w:rPr>
                <w:b/>
                <w:bCs/>
              </w:rPr>
              <w:t>PGS.</w:t>
            </w:r>
            <w:r w:rsidR="008E5492" w:rsidRPr="00073B38">
              <w:rPr>
                <w:b/>
                <w:bCs/>
              </w:rPr>
              <w:t>TS. Lê Thị Trinh</w:t>
            </w:r>
          </w:p>
          <w:p w14:paraId="32514468" w14:textId="77777777" w:rsidR="008E5492" w:rsidRPr="00073B38" w:rsidRDefault="008E5492" w:rsidP="00110B6E">
            <w:pPr>
              <w:rPr>
                <w:b/>
                <w:bCs/>
              </w:rPr>
            </w:pPr>
          </w:p>
        </w:tc>
      </w:tr>
    </w:tbl>
    <w:p w14:paraId="182467D0" w14:textId="4FB94DED" w:rsidR="008E5492" w:rsidRPr="00073B38" w:rsidRDefault="008E5492">
      <w:r w:rsidRPr="00073B38">
        <w:br w:type="page"/>
      </w:r>
    </w:p>
    <w:p w14:paraId="12EF5FC8" w14:textId="77777777" w:rsidR="00454053" w:rsidRPr="00073B38" w:rsidRDefault="00454053"/>
    <w:tbl>
      <w:tblPr>
        <w:tblStyle w:val="77"/>
        <w:tblW w:w="11148" w:type="dxa"/>
        <w:tblInd w:w="-993" w:type="dxa"/>
        <w:tblLayout w:type="fixed"/>
        <w:tblLook w:val="0000" w:firstRow="0" w:lastRow="0" w:firstColumn="0" w:lastColumn="0" w:noHBand="0" w:noVBand="0"/>
      </w:tblPr>
      <w:tblGrid>
        <w:gridCol w:w="5388"/>
        <w:gridCol w:w="5760"/>
      </w:tblGrid>
      <w:tr w:rsidR="00073B38" w:rsidRPr="00073B38" w14:paraId="4D0B0D48" w14:textId="77777777" w:rsidTr="00874BCD">
        <w:trPr>
          <w:trHeight w:val="1140"/>
        </w:trPr>
        <w:tc>
          <w:tcPr>
            <w:tcW w:w="5388" w:type="dxa"/>
          </w:tcPr>
          <w:p w14:paraId="4DC9928F" w14:textId="63358B0D" w:rsidR="00796D10" w:rsidRPr="00073B38" w:rsidRDefault="00A54750" w:rsidP="007545B9">
            <w:pPr>
              <w:spacing w:line="264" w:lineRule="auto"/>
              <w:jc w:val="center"/>
            </w:pPr>
            <w:r w:rsidRPr="00073B38">
              <w:t>BỘ TÀI NGUYÊN VÀ MÔI TRƯỜNG</w:t>
            </w:r>
          </w:p>
          <w:p w14:paraId="49084AAB" w14:textId="77777777" w:rsidR="00796D10" w:rsidRPr="00073B38" w:rsidRDefault="00A54750">
            <w:pPr>
              <w:spacing w:line="264" w:lineRule="auto"/>
              <w:jc w:val="center"/>
              <w:rPr>
                <w:b/>
              </w:rPr>
            </w:pPr>
            <w:r w:rsidRPr="00073B38">
              <w:rPr>
                <w:b/>
              </w:rPr>
              <w:t>TRƯỜNG ĐẠI HỌC</w:t>
            </w:r>
          </w:p>
          <w:p w14:paraId="5E257057" w14:textId="77777777" w:rsidR="00796D10" w:rsidRPr="00073B38" w:rsidRDefault="00A54750">
            <w:pPr>
              <w:spacing w:line="264" w:lineRule="auto"/>
              <w:jc w:val="center"/>
              <w:rPr>
                <w:b/>
              </w:rPr>
            </w:pPr>
            <w:r w:rsidRPr="00073B38">
              <w:rPr>
                <w:b/>
              </w:rPr>
              <w:t>TÀI NGUYÊN VÀ MÔI TRƯỜNG HÀ NỘI</w:t>
            </w:r>
          </w:p>
          <w:p w14:paraId="5D539ADC" w14:textId="77777777" w:rsidR="00796D10" w:rsidRPr="00073B38" w:rsidRDefault="00A54750">
            <w:pPr>
              <w:spacing w:line="264" w:lineRule="auto"/>
              <w:jc w:val="both"/>
            </w:pPr>
            <w:r w:rsidRPr="00073B38">
              <w:t xml:space="preserve">              </w:t>
            </w:r>
            <w:r w:rsidRPr="00073B38">
              <w:rPr>
                <w:noProof/>
              </w:rPr>
              <mc:AlternateContent>
                <mc:Choice Requires="wps">
                  <w:drawing>
                    <wp:anchor distT="0" distB="0" distL="114300" distR="114300" simplePos="0" relativeHeight="251684864" behindDoc="0" locked="0" layoutInCell="1" hidden="0" allowOverlap="1" wp14:anchorId="26F3C2BF" wp14:editId="7082EB6E">
                      <wp:simplePos x="0" y="0"/>
                      <wp:positionH relativeFrom="column">
                        <wp:posOffset>990600</wp:posOffset>
                      </wp:positionH>
                      <wp:positionV relativeFrom="paragraph">
                        <wp:posOffset>25400</wp:posOffset>
                      </wp:positionV>
                      <wp:extent cx="1064260" cy="12700"/>
                      <wp:effectExtent l="0" t="0" r="0" b="0"/>
                      <wp:wrapNone/>
                      <wp:docPr id="42" name="Straight Arrow Connector 42"/>
                      <wp:cNvGraphicFramePr/>
                      <a:graphic xmlns:a="http://schemas.openxmlformats.org/drawingml/2006/main">
                        <a:graphicData uri="http://schemas.microsoft.com/office/word/2010/wordprocessingShape">
                          <wps:wsp>
                            <wps:cNvCnPr/>
                            <wps:spPr>
                              <a:xfrm>
                                <a:off x="4813870" y="3780000"/>
                                <a:ext cx="10642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466E9CCC" id="Straight Arrow Connector 42" o:spid="_x0000_s1026" type="#_x0000_t32" style="position:absolute;margin-left:78pt;margin-top:2pt;width:83.8pt;height:1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"/>
                  </w:pict>
                </mc:Fallback>
              </mc:AlternateContent>
            </w:r>
          </w:p>
          <w:p w14:paraId="6B68E148" w14:textId="77777777" w:rsidR="00796D10" w:rsidRPr="00073B38" w:rsidRDefault="00A54750">
            <w:pPr>
              <w:spacing w:line="264" w:lineRule="auto"/>
              <w:jc w:val="both"/>
              <w:rPr>
                <w:b/>
              </w:rPr>
            </w:pPr>
            <w:r w:rsidRPr="00073B38">
              <w:t xml:space="preserve">            </w:t>
            </w:r>
          </w:p>
        </w:tc>
        <w:tc>
          <w:tcPr>
            <w:tcW w:w="5760" w:type="dxa"/>
          </w:tcPr>
          <w:p w14:paraId="31976E8F" w14:textId="77777777" w:rsidR="00796D10" w:rsidRPr="00073B38" w:rsidRDefault="00A54750">
            <w:pPr>
              <w:spacing w:line="264" w:lineRule="auto"/>
              <w:jc w:val="both"/>
              <w:rPr>
                <w:b/>
              </w:rPr>
            </w:pPr>
            <w:r w:rsidRPr="00073B38">
              <w:rPr>
                <w:b/>
              </w:rPr>
              <w:t xml:space="preserve"> CỘNG HÒA XÃ HỘI CHỦ NGHĨA VIỆT NAM</w:t>
            </w:r>
          </w:p>
          <w:p w14:paraId="197930E7" w14:textId="77777777" w:rsidR="00796D10" w:rsidRPr="00073B38" w:rsidRDefault="00A54750">
            <w:pPr>
              <w:spacing w:line="264" w:lineRule="auto"/>
              <w:jc w:val="both"/>
              <w:rPr>
                <w:b/>
              </w:rPr>
            </w:pPr>
            <w:r w:rsidRPr="00073B38">
              <w:t xml:space="preserve">                    </w:t>
            </w:r>
            <w:r w:rsidRPr="00073B38">
              <w:rPr>
                <w:b/>
              </w:rPr>
              <w:t>Độc lập –Tự do – Hạnh phúc</w:t>
            </w:r>
          </w:p>
          <w:p w14:paraId="5955D64C" w14:textId="38DADCAC" w:rsidR="00796D10" w:rsidRPr="00073B38" w:rsidRDefault="00A54750">
            <w:pPr>
              <w:spacing w:line="264" w:lineRule="auto"/>
              <w:jc w:val="both"/>
              <w:rPr>
                <w:i/>
              </w:rPr>
            </w:pPr>
            <w:r w:rsidRPr="00073B38">
              <w:rPr>
                <w:i/>
              </w:rPr>
              <w:t xml:space="preserve">                    </w:t>
            </w:r>
            <w:r w:rsidRPr="00073B38">
              <w:rPr>
                <w:noProof/>
              </w:rPr>
              <mc:AlternateContent>
                <mc:Choice Requires="wps">
                  <w:drawing>
                    <wp:anchor distT="0" distB="0" distL="114300" distR="114300" simplePos="0" relativeHeight="251686912" behindDoc="0" locked="0" layoutInCell="1" hidden="0" allowOverlap="1" wp14:anchorId="30947663" wp14:editId="3F507625">
                      <wp:simplePos x="0" y="0"/>
                      <wp:positionH relativeFrom="column">
                        <wp:posOffset>1143000</wp:posOffset>
                      </wp:positionH>
                      <wp:positionV relativeFrom="paragraph">
                        <wp:posOffset>63500</wp:posOffset>
                      </wp:positionV>
                      <wp:extent cx="1190625" cy="12700"/>
                      <wp:effectExtent l="0" t="0" r="0" b="0"/>
                      <wp:wrapNone/>
                      <wp:docPr id="30" name="Straight Arrow Connector 30"/>
                      <wp:cNvGraphicFramePr/>
                      <a:graphic xmlns:a="http://schemas.openxmlformats.org/drawingml/2006/main">
                        <a:graphicData uri="http://schemas.microsoft.com/office/word/2010/wordprocessingShape">
                          <wps:wsp>
                            <wps:cNvCnPr/>
                            <wps:spPr>
                              <a:xfrm>
                                <a:off x="4750688" y="3780000"/>
                                <a:ext cx="11906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330335F0" id="Straight Arrow Connector 30" o:spid="_x0000_s1026" type="#_x0000_t32" style="position:absolute;margin-left:90pt;margin-top:5pt;width:93.75pt;height:1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"/>
                  </w:pict>
                </mc:Fallback>
              </mc:AlternateContent>
            </w:r>
          </w:p>
        </w:tc>
      </w:tr>
    </w:tbl>
    <w:p w14:paraId="3C095DAC" w14:textId="77777777" w:rsidR="00796D10" w:rsidRPr="00073B38" w:rsidRDefault="00A54750">
      <w:pPr>
        <w:spacing w:line="264" w:lineRule="auto"/>
        <w:jc w:val="center"/>
        <w:rPr>
          <w:b/>
        </w:rPr>
      </w:pPr>
      <w:r w:rsidRPr="00073B38">
        <w:rPr>
          <w:b/>
        </w:rPr>
        <w:t>ĐỀ CƯƠNG CHI TIẾT HỌC PHẦN</w:t>
      </w:r>
    </w:p>
    <w:p w14:paraId="4E5B5325" w14:textId="4A9E5A23" w:rsidR="00796D10" w:rsidRPr="00073B38" w:rsidRDefault="008F47A7">
      <w:pPr>
        <w:spacing w:line="264" w:lineRule="auto"/>
        <w:jc w:val="center"/>
        <w:rPr>
          <w:i/>
        </w:rPr>
      </w:pPr>
      <w:r w:rsidRPr="00073B38">
        <w:rPr>
          <w:i/>
        </w:rPr>
        <w:t>(Ban hành kèm theo Quyết định số:         /QĐ-TĐHHN, ngày    tháng    năm 2019 của Hiệu trưởng Trường Đại học Tài nguyên và Môi trường Hà Nội)</w:t>
      </w:r>
    </w:p>
    <w:p w14:paraId="20918D1B" w14:textId="77777777" w:rsidR="00796D10" w:rsidRPr="00073B38" w:rsidRDefault="00796D10">
      <w:pPr>
        <w:spacing w:line="264" w:lineRule="auto"/>
        <w:jc w:val="center"/>
        <w:rPr>
          <w:i/>
        </w:rPr>
      </w:pPr>
    </w:p>
    <w:p w14:paraId="0ADF1669" w14:textId="77777777" w:rsidR="00796D10" w:rsidRPr="00073B38" w:rsidRDefault="00A54750">
      <w:pPr>
        <w:spacing w:after="60" w:line="264" w:lineRule="auto"/>
        <w:jc w:val="both"/>
        <w:rPr>
          <w:b/>
        </w:rPr>
      </w:pPr>
      <w:r w:rsidRPr="00073B38">
        <w:rPr>
          <w:b/>
        </w:rPr>
        <w:t xml:space="preserve">1. Thông tin chung về học phần </w:t>
      </w:r>
    </w:p>
    <w:p w14:paraId="2B6B6634" w14:textId="77777777" w:rsidR="00796D10" w:rsidRPr="00073B38" w:rsidRDefault="00A54750">
      <w:pPr>
        <w:numPr>
          <w:ilvl w:val="0"/>
          <w:numId w:val="1"/>
        </w:numPr>
        <w:spacing w:before="60" w:after="60" w:line="276" w:lineRule="auto"/>
        <w:ind w:hanging="357"/>
        <w:jc w:val="both"/>
      </w:pPr>
      <w:r w:rsidRPr="00073B38">
        <w:t xml:space="preserve">Tên học phần: </w:t>
      </w:r>
    </w:p>
    <w:p w14:paraId="1FB69D4F" w14:textId="77777777" w:rsidR="007545B9" w:rsidRPr="00073B38" w:rsidRDefault="00A54750" w:rsidP="007545B9">
      <w:pPr>
        <w:pStyle w:val="t1"/>
        <w:rPr>
          <w:rFonts w:cs="Times New Roman"/>
          <w:color w:val="auto"/>
        </w:rPr>
      </w:pPr>
      <w:bookmarkStart w:id="23" w:name="_Toc8224789"/>
      <w:bookmarkStart w:id="24" w:name="_Toc8225317"/>
      <w:r w:rsidRPr="00073B38">
        <w:rPr>
          <w:rFonts w:cs="Times New Roman"/>
          <w:color w:val="auto"/>
        </w:rPr>
        <w:t>Tên tiếng Việt: Ứng dụng GIS, viễn thám trong quản lý tài nguyên và môi trường</w:t>
      </w:r>
      <w:bookmarkEnd w:id="23"/>
      <w:bookmarkEnd w:id="24"/>
    </w:p>
    <w:p w14:paraId="7C820E89" w14:textId="3BBDAE4D" w:rsidR="00796D10" w:rsidRPr="00073B38" w:rsidRDefault="00A54750" w:rsidP="007545B9">
      <w:pPr>
        <w:pStyle w:val="t1"/>
        <w:rPr>
          <w:rFonts w:cs="Times New Roman"/>
          <w:color w:val="auto"/>
        </w:rPr>
      </w:pPr>
      <w:r w:rsidRPr="00073B38">
        <w:rPr>
          <w:rFonts w:cs="Times New Roman"/>
          <w:color w:val="auto"/>
        </w:rPr>
        <w:t>Tên tiếng Anh: GIS and remote sensing applications in natural resource and environmental management</w:t>
      </w:r>
    </w:p>
    <w:p w14:paraId="247493A2" w14:textId="2C70078C" w:rsidR="00796D10" w:rsidRPr="00073B38" w:rsidRDefault="00A54750">
      <w:pPr>
        <w:numPr>
          <w:ilvl w:val="0"/>
          <w:numId w:val="1"/>
        </w:numPr>
        <w:spacing w:before="60" w:after="60" w:line="276" w:lineRule="auto"/>
        <w:ind w:hanging="357"/>
        <w:jc w:val="both"/>
      </w:pPr>
      <w:r w:rsidRPr="00073B38">
        <w:t xml:space="preserve">Mã học phần: </w:t>
      </w:r>
      <w:r w:rsidR="00BA37DF" w:rsidRPr="00073B38">
        <w:t>EGRM806</w:t>
      </w:r>
    </w:p>
    <w:p w14:paraId="27507D0D" w14:textId="77777777" w:rsidR="00796D10" w:rsidRPr="00073B38" w:rsidRDefault="00A54750">
      <w:pPr>
        <w:numPr>
          <w:ilvl w:val="0"/>
          <w:numId w:val="1"/>
        </w:numPr>
        <w:spacing w:before="60" w:after="60" w:line="276" w:lineRule="auto"/>
        <w:ind w:hanging="357"/>
        <w:jc w:val="both"/>
      </w:pPr>
      <w:r w:rsidRPr="00073B38">
        <w:t>Số tín chỉ (Lý thuyết/Thảo luận): 3 (2,0; 1,0)</w:t>
      </w:r>
    </w:p>
    <w:p w14:paraId="55DA3556" w14:textId="77777777" w:rsidR="00796D10" w:rsidRPr="00073B38" w:rsidRDefault="00A54750">
      <w:pPr>
        <w:numPr>
          <w:ilvl w:val="0"/>
          <w:numId w:val="1"/>
        </w:numPr>
        <w:spacing w:before="60" w:after="60" w:line="276" w:lineRule="auto"/>
        <w:ind w:hanging="357"/>
        <w:jc w:val="both"/>
      </w:pPr>
      <w:r w:rsidRPr="00073B38">
        <w:t>Thuộc chương trình đào tạo chuyên ngành Khoa học môi trường, bậc Thạc sĩ</w:t>
      </w:r>
    </w:p>
    <w:p w14:paraId="2F3D0760" w14:textId="77777777" w:rsidR="00796D10" w:rsidRPr="00073B38" w:rsidRDefault="00A54750">
      <w:pPr>
        <w:numPr>
          <w:ilvl w:val="0"/>
          <w:numId w:val="1"/>
        </w:numPr>
        <w:spacing w:before="60" w:after="60" w:line="276" w:lineRule="auto"/>
        <w:ind w:hanging="357"/>
        <w:jc w:val="both"/>
      </w:pPr>
      <w:r w:rsidRPr="00073B38">
        <w:t xml:space="preserve">Loại học phần: </w:t>
      </w:r>
    </w:p>
    <w:p w14:paraId="5350AD43" w14:textId="77777777" w:rsidR="00796D10" w:rsidRPr="00073B38" w:rsidRDefault="00A54750">
      <w:pPr>
        <w:spacing w:before="60" w:after="60" w:line="276" w:lineRule="auto"/>
        <w:ind w:left="2160"/>
        <w:jc w:val="both"/>
      </w:pPr>
      <w:r w:rsidRPr="00073B38">
        <w:t xml:space="preserve">Bắt buộc: 🗹                Tự chọn: </w:t>
      </w:r>
      <w:r w:rsidRPr="00073B38">
        <w:rPr>
          <w:rFonts w:ascii="Segoe UI Symbol" w:hAnsi="Segoe UI Symbol" w:cs="Segoe UI Symbol"/>
        </w:rPr>
        <w:t>◻</w:t>
      </w:r>
      <w:r w:rsidRPr="00073B38">
        <w:t xml:space="preserve">    </w:t>
      </w:r>
    </w:p>
    <w:p w14:paraId="5913D6CE" w14:textId="77777777" w:rsidR="00796D10" w:rsidRPr="00073B38" w:rsidRDefault="00A54750">
      <w:pPr>
        <w:numPr>
          <w:ilvl w:val="0"/>
          <w:numId w:val="1"/>
        </w:numPr>
        <w:spacing w:before="60" w:after="60" w:line="276" w:lineRule="auto"/>
        <w:ind w:hanging="357"/>
        <w:jc w:val="both"/>
      </w:pPr>
      <w:r w:rsidRPr="00073B38">
        <w:t xml:space="preserve">Học phần tiên quyết: Không  </w:t>
      </w:r>
    </w:p>
    <w:p w14:paraId="69247327" w14:textId="77777777" w:rsidR="00796D10" w:rsidRPr="00073B38" w:rsidRDefault="00A54750">
      <w:pPr>
        <w:numPr>
          <w:ilvl w:val="0"/>
          <w:numId w:val="1"/>
        </w:numPr>
        <w:spacing w:before="60" w:after="60" w:line="276" w:lineRule="auto"/>
        <w:ind w:hanging="357"/>
        <w:jc w:val="both"/>
      </w:pPr>
      <w:r w:rsidRPr="00073B38">
        <w:t>Học phần song hành: Không</w:t>
      </w:r>
    </w:p>
    <w:p w14:paraId="36628299" w14:textId="77777777" w:rsidR="00796D10" w:rsidRPr="00073B38" w:rsidRDefault="00A54750">
      <w:pPr>
        <w:numPr>
          <w:ilvl w:val="0"/>
          <w:numId w:val="1"/>
        </w:numPr>
        <w:spacing w:before="60" w:after="60" w:line="276" w:lineRule="auto"/>
        <w:ind w:hanging="357"/>
        <w:jc w:val="both"/>
      </w:pPr>
      <w:r w:rsidRPr="00073B38">
        <w:t xml:space="preserve">Giờ tín chỉ đối với các hoạt động: </w:t>
      </w:r>
    </w:p>
    <w:p w14:paraId="7C3902D7" w14:textId="77777777" w:rsidR="00796D10" w:rsidRPr="00073B38" w:rsidRDefault="00A54750">
      <w:pPr>
        <w:numPr>
          <w:ilvl w:val="1"/>
          <w:numId w:val="1"/>
        </w:numPr>
        <w:tabs>
          <w:tab w:val="left" w:pos="3960"/>
        </w:tabs>
        <w:spacing w:before="60" w:after="60" w:line="276" w:lineRule="auto"/>
        <w:jc w:val="both"/>
      </w:pPr>
      <w:r w:rsidRPr="00073B38">
        <w:t>Điểm chuyên cần: 10%</w:t>
      </w:r>
    </w:p>
    <w:p w14:paraId="322EFB73" w14:textId="77777777" w:rsidR="00796D10" w:rsidRPr="00073B38" w:rsidRDefault="00A54750">
      <w:pPr>
        <w:numPr>
          <w:ilvl w:val="1"/>
          <w:numId w:val="1"/>
        </w:numPr>
        <w:tabs>
          <w:tab w:val="left" w:pos="3960"/>
        </w:tabs>
        <w:spacing w:before="60" w:after="60" w:line="276" w:lineRule="auto"/>
        <w:jc w:val="both"/>
      </w:pPr>
      <w:r w:rsidRPr="00073B38">
        <w:t>Điểm kiểm tra giữa kỳ (bài tập lớn, bài kiểm tra giữa kỳ): 30%</w:t>
      </w:r>
    </w:p>
    <w:p w14:paraId="4F7142AB" w14:textId="77777777" w:rsidR="00796D10" w:rsidRPr="00073B38" w:rsidRDefault="00A54750">
      <w:pPr>
        <w:numPr>
          <w:ilvl w:val="1"/>
          <w:numId w:val="1"/>
        </w:numPr>
        <w:pBdr>
          <w:top w:val="nil"/>
          <w:left w:val="nil"/>
          <w:bottom w:val="nil"/>
          <w:right w:val="nil"/>
          <w:between w:val="nil"/>
        </w:pBdr>
        <w:spacing w:before="60" w:after="60" w:line="276" w:lineRule="auto"/>
        <w:jc w:val="both"/>
      </w:pPr>
      <w:r w:rsidRPr="00073B38">
        <w:t>Điểm thi kết thúc học phần: 60%</w:t>
      </w:r>
    </w:p>
    <w:p w14:paraId="4717766F" w14:textId="77777777" w:rsidR="00796D10" w:rsidRPr="00073B38" w:rsidRDefault="00A54750">
      <w:pPr>
        <w:numPr>
          <w:ilvl w:val="0"/>
          <w:numId w:val="1"/>
        </w:numPr>
        <w:spacing w:before="60" w:after="60" w:line="276" w:lineRule="auto"/>
        <w:jc w:val="both"/>
      </w:pPr>
      <w:r w:rsidRPr="00073B38">
        <w:t xml:space="preserve"> Khoa phụ trách học phần: Khoa Môi trường</w:t>
      </w:r>
    </w:p>
    <w:p w14:paraId="6A2751C5" w14:textId="77777777" w:rsidR="00796D10" w:rsidRPr="00073B38" w:rsidRDefault="00A54750">
      <w:pPr>
        <w:spacing w:before="60" w:after="60" w:line="276" w:lineRule="auto"/>
        <w:jc w:val="both"/>
        <w:rPr>
          <w:b/>
        </w:rPr>
      </w:pPr>
      <w:r w:rsidRPr="00073B38">
        <w:rPr>
          <w:b/>
        </w:rPr>
        <w:t>2. Mục tiêu của học phần</w:t>
      </w:r>
    </w:p>
    <w:p w14:paraId="0178DD6B" w14:textId="77777777" w:rsidR="00796D10" w:rsidRPr="00073B38" w:rsidRDefault="00A54750">
      <w:pPr>
        <w:tabs>
          <w:tab w:val="left" w:pos="993"/>
        </w:tabs>
        <w:spacing w:before="60" w:after="60" w:line="276" w:lineRule="auto"/>
        <w:ind w:firstLine="284"/>
        <w:jc w:val="both"/>
      </w:pPr>
      <w:r w:rsidRPr="00073B38">
        <w:t>- Kiến thức: Vận dụng được các kiến thức về ứng dụng của công nghệ thông tin nói chung và hệ thống thông tin địa lý (GIS), công nghệ viễn thám nói riêng trong quản lý tài nguyên và môi trường trong công tác nghiên cứu, quản lý tài nguyên và môi trường.</w:t>
      </w:r>
    </w:p>
    <w:p w14:paraId="14D30619" w14:textId="77777777" w:rsidR="00796D10" w:rsidRPr="00073B38" w:rsidRDefault="00A54750">
      <w:pPr>
        <w:tabs>
          <w:tab w:val="left" w:pos="993"/>
        </w:tabs>
        <w:spacing w:before="60" w:after="60" w:line="276" w:lineRule="auto"/>
        <w:ind w:firstLine="284"/>
        <w:jc w:val="both"/>
      </w:pPr>
      <w:r w:rsidRPr="00073B38">
        <w:t>- Kỹ năng: Biết sử dụng các phần mềm tin học trong GIS và viễn thám để giải quyết các công việc liên quan trong quản lý tài nguyên và môi trường như quy hoạch, quản lý tài nguyên quan trắc giám sát tài nguyên, môi trường hoặc các sự cố, tai biến môi trường</w:t>
      </w:r>
    </w:p>
    <w:p w14:paraId="7E9DB7B5" w14:textId="77777777" w:rsidR="00796D10" w:rsidRPr="00073B38" w:rsidRDefault="00A54750">
      <w:pPr>
        <w:tabs>
          <w:tab w:val="left" w:pos="993"/>
        </w:tabs>
        <w:spacing w:before="60" w:after="60" w:line="276" w:lineRule="auto"/>
        <w:ind w:firstLine="284"/>
        <w:jc w:val="both"/>
      </w:pPr>
      <w:r w:rsidRPr="00073B38">
        <w:lastRenderedPageBreak/>
        <w:t>- Thái độ: Có nhận thức đầy đủ về ứng dụng GIS, viễn thám trong quản lý tài nguyên và môi trường, từ đó tích cực, chủ động ứng dụng GIS và viễn thám trong công việc quản lý tài nguyên và môi trường.</w:t>
      </w:r>
    </w:p>
    <w:p w14:paraId="039DA32A" w14:textId="77777777" w:rsidR="00796D10" w:rsidRPr="00073B38" w:rsidRDefault="00A54750">
      <w:pPr>
        <w:spacing w:before="60" w:after="60" w:line="276" w:lineRule="auto"/>
        <w:jc w:val="both"/>
        <w:rPr>
          <w:b/>
        </w:rPr>
      </w:pPr>
      <w:r w:rsidRPr="00073B38">
        <w:rPr>
          <w:b/>
        </w:rPr>
        <w:t>3. Tóm tắt nội dung học phần</w:t>
      </w:r>
    </w:p>
    <w:p w14:paraId="51893CA0" w14:textId="77777777" w:rsidR="00796D10" w:rsidRPr="00073B38" w:rsidRDefault="00A54750">
      <w:pPr>
        <w:spacing w:before="60" w:after="60" w:line="276" w:lineRule="auto"/>
        <w:ind w:firstLine="284"/>
        <w:jc w:val="both"/>
      </w:pPr>
      <w:r w:rsidRPr="00073B38">
        <w:t>Học phần cung cấp cho học viên các kiến thức Tổng quan về ứng dụng của GIS và viễn thám; Công nghệ GIS, viễn thám trong Quản lý tài nguyên và môi trường; Nghiên cứu điển hình ứng dụng của GIS và viễn thám trong một số trường hợp cụ thể như: quản lý tài nguyên thiên nhiên (đất, rừng, nước, đa dạng sinh học..); xây dựng bản đồ chuyên đề môi trường; nghiên cứu sự cố, tai biến môi trường (tràn dầu, cháy rừng, rò rỉ hóa chất...)</w:t>
      </w:r>
    </w:p>
    <w:p w14:paraId="18E7B313" w14:textId="77777777" w:rsidR="00796D10" w:rsidRPr="00073B38" w:rsidRDefault="00A54750">
      <w:pPr>
        <w:spacing w:before="60" w:after="60" w:line="276" w:lineRule="auto"/>
        <w:jc w:val="both"/>
        <w:rPr>
          <w:b/>
        </w:rPr>
      </w:pPr>
      <w:r w:rsidRPr="00073B38">
        <w:rPr>
          <w:b/>
        </w:rPr>
        <w:t>4. Tài liệu học tập</w:t>
      </w:r>
    </w:p>
    <w:p w14:paraId="0BCD976D" w14:textId="77777777" w:rsidR="00796D10" w:rsidRPr="00073B38" w:rsidRDefault="00A54750">
      <w:pPr>
        <w:spacing w:before="60" w:after="60" w:line="276" w:lineRule="auto"/>
        <w:ind w:firstLine="284"/>
        <w:jc w:val="both"/>
      </w:pPr>
      <w:r w:rsidRPr="00073B38">
        <w:rPr>
          <w:b/>
          <w:i/>
        </w:rPr>
        <w:t>4.1. Tài liệu chính:</w:t>
      </w:r>
      <w:r w:rsidRPr="00073B38">
        <w:t xml:space="preserve"> </w:t>
      </w:r>
    </w:p>
    <w:p w14:paraId="6936FAED" w14:textId="77777777" w:rsidR="00796D10" w:rsidRPr="00073B38" w:rsidRDefault="00A54750">
      <w:pPr>
        <w:spacing w:before="60" w:after="60" w:line="276" w:lineRule="auto"/>
        <w:ind w:firstLine="284"/>
        <w:jc w:val="both"/>
      </w:pPr>
      <w:r w:rsidRPr="00073B38">
        <w:t xml:space="preserve">1) Nguyễn Ngọc Thạch (2005), Cơ sở Viễn Thám, NXB Đại học Quốc gia Hà Nội </w:t>
      </w:r>
    </w:p>
    <w:p w14:paraId="7D453720" w14:textId="77777777" w:rsidR="00796D10" w:rsidRPr="00073B38" w:rsidRDefault="00A54750">
      <w:pPr>
        <w:spacing w:before="60" w:after="60" w:line="276" w:lineRule="auto"/>
        <w:ind w:firstLine="284"/>
        <w:jc w:val="both"/>
      </w:pPr>
      <w:r w:rsidRPr="00073B38">
        <w:t xml:space="preserve">2) Vũ Quyết Thắng (2008), Hệ thống thông tin địa lý và ứng dụng trong nghiên cứu sinh thái môi trường, NXB Đại học Quốc gia Hà Nội. </w:t>
      </w:r>
    </w:p>
    <w:p w14:paraId="6360CF71" w14:textId="77777777" w:rsidR="00796D10" w:rsidRPr="00073B38" w:rsidRDefault="00A54750">
      <w:pPr>
        <w:spacing w:before="60" w:after="60" w:line="276" w:lineRule="auto"/>
        <w:ind w:firstLine="284"/>
        <w:jc w:val="both"/>
      </w:pPr>
      <w:r w:rsidRPr="00073B38">
        <w:t>3)  Đặng Văn Đức (2009), Hệ thống thông tin địa lý, NXB Khoa học kỹ thuật.</w:t>
      </w:r>
    </w:p>
    <w:p w14:paraId="140315F8" w14:textId="77777777" w:rsidR="00796D10" w:rsidRPr="00073B38" w:rsidRDefault="00A54750">
      <w:pPr>
        <w:spacing w:before="60" w:after="60" w:line="276" w:lineRule="auto"/>
        <w:ind w:firstLine="284"/>
        <w:jc w:val="both"/>
      </w:pPr>
      <w:r w:rsidRPr="00073B38">
        <w:rPr>
          <w:b/>
          <w:i/>
        </w:rPr>
        <w:t>4.2. Tài liệu tham khảo</w:t>
      </w:r>
      <w:r w:rsidRPr="00073B38">
        <w:rPr>
          <w:b/>
        </w:rPr>
        <w:t>:</w:t>
      </w:r>
    </w:p>
    <w:p w14:paraId="556E7E7E" w14:textId="77777777" w:rsidR="00796D10" w:rsidRPr="00073B38" w:rsidRDefault="00A54750">
      <w:pPr>
        <w:spacing w:before="60" w:after="60" w:line="276" w:lineRule="auto"/>
        <w:ind w:firstLine="284"/>
        <w:jc w:val="both"/>
      </w:pPr>
      <w:r w:rsidRPr="00073B38">
        <w:t>1) Michael G. Wing (2008), Geographic information Systems, Oxford</w:t>
      </w:r>
    </w:p>
    <w:p w14:paraId="0AF798D8" w14:textId="77777777" w:rsidR="00796D10" w:rsidRPr="00073B38" w:rsidRDefault="00A54750">
      <w:pPr>
        <w:spacing w:before="60" w:after="60" w:line="276" w:lineRule="auto"/>
        <w:ind w:firstLine="284"/>
        <w:jc w:val="both"/>
      </w:pPr>
      <w:r w:rsidRPr="00073B38">
        <w:t>2)  Der Mers, M.N.(1997), Fundamentals geographic information Systems, New York</w:t>
      </w:r>
    </w:p>
    <w:p w14:paraId="57AF4D9D" w14:textId="77777777" w:rsidR="00796D10" w:rsidRPr="00073B38" w:rsidRDefault="00A54750">
      <w:pPr>
        <w:spacing w:before="60" w:after="60" w:line="276" w:lineRule="auto"/>
        <w:ind w:firstLine="284"/>
        <w:jc w:val="both"/>
      </w:pPr>
      <w:r w:rsidRPr="00073B38">
        <w:t>3)  Floyd F. SabinS Jr (1986), Remote sensing Principles and interpretation,New York</w:t>
      </w:r>
    </w:p>
    <w:p w14:paraId="7B41743F" w14:textId="77777777" w:rsidR="00796D10" w:rsidRPr="00073B38" w:rsidRDefault="00A54750">
      <w:pPr>
        <w:spacing w:before="60" w:after="60" w:line="276" w:lineRule="auto"/>
        <w:ind w:firstLine="284"/>
        <w:jc w:val="both"/>
      </w:pPr>
      <w:r w:rsidRPr="00073B38">
        <w:t>4) Murali I.V Krishna, Valli Manickam (2017), Environmental Management 1st Edition, Butterworth-Heinemann.</w:t>
      </w:r>
    </w:p>
    <w:p w14:paraId="19158A87" w14:textId="77777777" w:rsidR="00796D10" w:rsidRPr="00073B38" w:rsidRDefault="00A54750">
      <w:pPr>
        <w:spacing w:before="60" w:after="60" w:line="276" w:lineRule="auto"/>
        <w:jc w:val="both"/>
        <w:rPr>
          <w:b/>
        </w:rPr>
      </w:pPr>
      <w:r w:rsidRPr="00073B38">
        <w:rPr>
          <w:b/>
        </w:rPr>
        <w:t>5. Các phương pháp giảng dạy và học tập của học phần</w:t>
      </w:r>
    </w:p>
    <w:p w14:paraId="6A701769" w14:textId="77777777" w:rsidR="00796D10" w:rsidRPr="00073B38" w:rsidRDefault="00A54750">
      <w:pPr>
        <w:spacing w:before="60" w:after="60" w:line="276" w:lineRule="auto"/>
        <w:ind w:firstLine="284"/>
        <w:jc w:val="both"/>
      </w:pPr>
      <w:r w:rsidRPr="00073B38">
        <w:t>Các phương pháp được tổ chức dạy dưới các hình thức chủ yếu gồm lý thuyết, bài tập, thảo luận, bài tập nhóm và tự học, tự nghiên cứu.</w:t>
      </w:r>
    </w:p>
    <w:p w14:paraId="693F0417" w14:textId="77777777" w:rsidR="00796D10" w:rsidRPr="00073B38" w:rsidRDefault="00A54750">
      <w:pPr>
        <w:spacing w:before="60" w:after="60" w:line="276" w:lineRule="auto"/>
        <w:jc w:val="both"/>
        <w:rPr>
          <w:b/>
        </w:rPr>
      </w:pPr>
      <w:r w:rsidRPr="00073B38">
        <w:rPr>
          <w:b/>
        </w:rPr>
        <w:t>6. Chính sách đối với học phần và các yêu cầu khác của giảng viên</w:t>
      </w:r>
    </w:p>
    <w:p w14:paraId="318CC43E" w14:textId="77777777" w:rsidR="00796D10" w:rsidRPr="00073B38" w:rsidRDefault="00A54750">
      <w:pPr>
        <w:spacing w:before="60" w:after="60" w:line="276" w:lineRule="auto"/>
        <w:ind w:firstLine="284"/>
        <w:jc w:val="both"/>
      </w:pPr>
      <w:r w:rsidRPr="00073B38">
        <w:t xml:space="preserve">Học viên phải dự giờ đầy đủ để nắm vững và hiểu rõ phần lý thuyết, trên cơ sở đó có thể vận dụng để học giải quyết công việc chuyên môn hoặc luận văn tốt nghiệp. </w:t>
      </w:r>
    </w:p>
    <w:p w14:paraId="005148DB" w14:textId="77777777" w:rsidR="00796D10" w:rsidRPr="00073B38" w:rsidRDefault="00A54750">
      <w:pPr>
        <w:spacing w:before="60" w:after="60" w:line="276" w:lineRule="auto"/>
        <w:ind w:firstLine="284"/>
        <w:jc w:val="both"/>
      </w:pPr>
      <w:r w:rsidRPr="00073B38">
        <w:t>Để tiếp thu nội dung môn học này, người học cần ôn lại kiên thức các môn học Cơ sở khoa học môi trường, quy hoạch môi trường, mô hình hóa...</w:t>
      </w:r>
    </w:p>
    <w:p w14:paraId="4964B43A" w14:textId="77777777" w:rsidR="00796D10" w:rsidRPr="00073B38" w:rsidRDefault="00A54750">
      <w:pPr>
        <w:spacing w:before="60" w:after="60" w:line="276" w:lineRule="auto"/>
        <w:ind w:firstLine="284"/>
        <w:jc w:val="both"/>
      </w:pPr>
      <w:r w:rsidRPr="00073B38">
        <w:t>Để củng cố và mở rộng kiến thức, học viên cần đọc thêm các tài liệu tham khảo, hoàn thành đầy đủ các dạng bài tập tính toán. Học viên cần có trình độ tiếng Anh để có thể tham khảo các tài liệu tiếng Anh chuyên ngành. Người học cần tăng cường trao đổi chuyên môn theo nhóm hoặc viết báo cáo chuyên đề và nâng cao khả năng trình bày nội dung và trả lời câu hỏi.</w:t>
      </w:r>
    </w:p>
    <w:p w14:paraId="3762F787" w14:textId="77777777" w:rsidR="00796D10" w:rsidRPr="00073B38" w:rsidRDefault="00A54750">
      <w:pPr>
        <w:spacing w:before="60" w:after="60" w:line="276" w:lineRule="auto"/>
        <w:jc w:val="both"/>
        <w:rPr>
          <w:b/>
        </w:rPr>
      </w:pPr>
      <w:r w:rsidRPr="00073B38">
        <w:rPr>
          <w:b/>
        </w:rPr>
        <w:t>7. Thang điểm đánh giá</w:t>
      </w:r>
    </w:p>
    <w:p w14:paraId="6ABED1D4" w14:textId="15F0B015" w:rsidR="00796D10" w:rsidRPr="00073B38" w:rsidRDefault="00A54750">
      <w:pPr>
        <w:spacing w:before="60" w:after="60" w:line="276" w:lineRule="auto"/>
        <w:ind w:firstLine="284"/>
        <w:jc w:val="both"/>
        <w:rPr>
          <w:b/>
          <w:i/>
        </w:rPr>
      </w:pPr>
      <w:r w:rsidRPr="00073B38">
        <w:t>Theo thông tư số 15 /201</w:t>
      </w:r>
      <w:r w:rsidR="004C2747" w:rsidRPr="00073B38">
        <w:t xml:space="preserve">4/TT-BGDĐT ngày 15 tháng 5 năm </w:t>
      </w:r>
      <w:r w:rsidRPr="00073B38">
        <w:t>2014 về việc Ban hành Quy chế đào tạo trình độ thạc sĩ của Bộ trưởng Bộ Giáo dục và Đào tạo</w:t>
      </w:r>
    </w:p>
    <w:p w14:paraId="35849F69" w14:textId="77777777" w:rsidR="00796D10" w:rsidRPr="00073B38" w:rsidRDefault="00A54750">
      <w:pPr>
        <w:spacing w:before="60" w:after="60" w:line="276" w:lineRule="auto"/>
        <w:jc w:val="both"/>
        <w:rPr>
          <w:b/>
        </w:rPr>
      </w:pPr>
      <w:r w:rsidRPr="00073B38">
        <w:rPr>
          <w:b/>
        </w:rPr>
        <w:lastRenderedPageBreak/>
        <w:t>8. Phương pháp, hình thức kiểm tra - đánh giá kết quả học tập học phần</w:t>
      </w:r>
    </w:p>
    <w:p w14:paraId="3BE4607A" w14:textId="77777777" w:rsidR="00796D10" w:rsidRPr="00073B38" w:rsidRDefault="00A54750">
      <w:pPr>
        <w:spacing w:before="60" w:after="60" w:line="276" w:lineRule="auto"/>
        <w:ind w:firstLine="284"/>
        <w:jc w:val="both"/>
        <w:rPr>
          <w:b/>
        </w:rPr>
      </w:pPr>
      <w:r w:rsidRPr="00073B38">
        <w:rPr>
          <w:b/>
          <w:i/>
        </w:rPr>
        <w:t>8.1.1. Kiểm tra – đánh giá quá trình</w:t>
      </w:r>
      <w:r w:rsidRPr="00073B38">
        <w:t xml:space="preserve">: Có trọng số </w:t>
      </w:r>
      <w:r w:rsidRPr="00073B38">
        <w:rPr>
          <w:b/>
        </w:rPr>
        <w:t>30%</w:t>
      </w:r>
      <w:r w:rsidRPr="00073B38">
        <w:t>, bao gồm các điểm đánh giá bộ phận như sau</w:t>
      </w:r>
    </w:p>
    <w:p w14:paraId="43560049" w14:textId="77777777" w:rsidR="00796D10" w:rsidRPr="00073B38" w:rsidRDefault="00A54750">
      <w:pPr>
        <w:spacing w:before="60" w:after="60" w:line="276" w:lineRule="auto"/>
        <w:ind w:firstLine="1134"/>
        <w:jc w:val="both"/>
      </w:pPr>
      <w:r w:rsidRPr="00073B38">
        <w:t>- Điểm kiểm tra thường xuyên trong quá trình học tập: 1 đầu điểm (hệ số 2)</w:t>
      </w:r>
    </w:p>
    <w:p w14:paraId="5555D3CC" w14:textId="77777777" w:rsidR="00796D10" w:rsidRPr="00073B38" w:rsidRDefault="00A54750">
      <w:pPr>
        <w:spacing w:before="60" w:after="60" w:line="276" w:lineRule="auto"/>
        <w:ind w:firstLine="1134"/>
        <w:jc w:val="both"/>
      </w:pPr>
      <w:r w:rsidRPr="00073B38">
        <w:t>- Điểm đánh giá nhận thức và thái độ tham gia thảo luận, chuyên cần:  1 đầu điểm (hệ số 1).</w:t>
      </w:r>
    </w:p>
    <w:p w14:paraId="58AB2CCC" w14:textId="77777777" w:rsidR="00796D10" w:rsidRPr="00073B38" w:rsidRDefault="00A54750">
      <w:pPr>
        <w:spacing w:before="60" w:after="60" w:line="276" w:lineRule="auto"/>
        <w:ind w:firstLine="284"/>
        <w:jc w:val="both"/>
        <w:rPr>
          <w:b/>
          <w:i/>
        </w:rPr>
      </w:pPr>
      <w:r w:rsidRPr="00073B38">
        <w:rPr>
          <w:b/>
          <w:i/>
        </w:rPr>
        <w:t xml:space="preserve">8.1.2. Kiểm tra - đánh giá cuối kỳ:  </w:t>
      </w:r>
      <w:r w:rsidRPr="00073B38">
        <w:t>Điểm thi kết thúc học phần</w:t>
      </w:r>
      <w:r w:rsidRPr="00073B38">
        <w:rPr>
          <w:b/>
          <w:i/>
        </w:rPr>
        <w:t xml:space="preserve"> </w:t>
      </w:r>
      <w:r w:rsidRPr="00073B38">
        <w:t xml:space="preserve">có trọng số </w:t>
      </w:r>
      <w:r w:rsidRPr="00073B38">
        <w:rPr>
          <w:b/>
        </w:rPr>
        <w:t>70%</w:t>
      </w:r>
    </w:p>
    <w:p w14:paraId="39E27955" w14:textId="77777777" w:rsidR="00796D10" w:rsidRPr="00073B38" w:rsidRDefault="00A54750" w:rsidP="00CC2C7B">
      <w:pPr>
        <w:numPr>
          <w:ilvl w:val="0"/>
          <w:numId w:val="15"/>
        </w:numPr>
        <w:spacing w:before="60" w:after="60" w:line="276" w:lineRule="auto"/>
        <w:jc w:val="both"/>
      </w:pPr>
      <w:r w:rsidRPr="00073B38">
        <w:t>Hình thức thi: Thi viết</w:t>
      </w:r>
    </w:p>
    <w:p w14:paraId="405588F2" w14:textId="77777777" w:rsidR="00796D10" w:rsidRPr="00073B38" w:rsidRDefault="00A54750" w:rsidP="00CC2C7B">
      <w:pPr>
        <w:numPr>
          <w:ilvl w:val="0"/>
          <w:numId w:val="15"/>
        </w:numPr>
        <w:spacing w:before="60" w:after="60" w:line="276" w:lineRule="auto"/>
        <w:jc w:val="both"/>
      </w:pPr>
      <w:r w:rsidRPr="00073B38">
        <w:t>Thời lượng thi: 60 phút</w:t>
      </w:r>
    </w:p>
    <w:p w14:paraId="2C73884D" w14:textId="77777777" w:rsidR="00796D10" w:rsidRPr="00073B38" w:rsidRDefault="00A54750" w:rsidP="00CC2C7B">
      <w:pPr>
        <w:numPr>
          <w:ilvl w:val="0"/>
          <w:numId w:val="15"/>
        </w:numPr>
        <w:spacing w:before="60" w:after="60" w:line="276" w:lineRule="auto"/>
        <w:jc w:val="both"/>
      </w:pPr>
      <w:r w:rsidRPr="00073B38">
        <w:t>Học viên không được sử dụng tài liệu khi thi</w:t>
      </w:r>
    </w:p>
    <w:p w14:paraId="6740CA63" w14:textId="77777777" w:rsidR="00796D10" w:rsidRPr="00073B38" w:rsidRDefault="00A54750">
      <w:pPr>
        <w:spacing w:before="60" w:after="60" w:line="276" w:lineRule="auto"/>
        <w:jc w:val="both"/>
        <w:rPr>
          <w:b/>
        </w:rPr>
      </w:pPr>
      <w:r w:rsidRPr="00073B38">
        <w:rPr>
          <w:b/>
        </w:rPr>
        <w:t>9. Nội dung chi tiết học phần</w:t>
      </w:r>
    </w:p>
    <w:tbl>
      <w:tblPr>
        <w:tblStyle w:val="76"/>
        <w:tblW w:w="92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5"/>
        <w:gridCol w:w="709"/>
        <w:gridCol w:w="708"/>
        <w:gridCol w:w="709"/>
        <w:gridCol w:w="851"/>
        <w:gridCol w:w="850"/>
        <w:gridCol w:w="1740"/>
      </w:tblGrid>
      <w:tr w:rsidR="00073B38" w:rsidRPr="00073B38" w14:paraId="537B3FD8" w14:textId="77777777" w:rsidTr="00C06F30">
        <w:trPr>
          <w:jc w:val="center"/>
        </w:trPr>
        <w:tc>
          <w:tcPr>
            <w:tcW w:w="3725" w:type="dxa"/>
            <w:vMerge w:val="restart"/>
            <w:tcBorders>
              <w:top w:val="single" w:sz="4" w:space="0" w:color="000000"/>
              <w:left w:val="single" w:sz="4" w:space="0" w:color="000000"/>
              <w:right w:val="single" w:sz="4" w:space="0" w:color="000000"/>
            </w:tcBorders>
            <w:vAlign w:val="center"/>
          </w:tcPr>
          <w:p w14:paraId="33BBA228" w14:textId="671E1DA0" w:rsidR="00454053" w:rsidRPr="00073B38" w:rsidRDefault="00454053" w:rsidP="000F4588">
            <w:pPr>
              <w:spacing w:line="276" w:lineRule="auto"/>
              <w:jc w:val="center"/>
              <w:rPr>
                <w:b/>
              </w:rPr>
            </w:pPr>
            <w:r w:rsidRPr="00073B38">
              <w:rPr>
                <w:b/>
              </w:rPr>
              <w:t>Nội dung</w:t>
            </w:r>
          </w:p>
        </w:tc>
        <w:tc>
          <w:tcPr>
            <w:tcW w:w="3827" w:type="dxa"/>
            <w:gridSpan w:val="5"/>
            <w:tcBorders>
              <w:top w:val="single" w:sz="4" w:space="0" w:color="000000"/>
              <w:left w:val="single" w:sz="4" w:space="0" w:color="000000"/>
              <w:bottom w:val="single" w:sz="4" w:space="0" w:color="000000"/>
              <w:right w:val="single" w:sz="4" w:space="0" w:color="000000"/>
            </w:tcBorders>
            <w:vAlign w:val="center"/>
          </w:tcPr>
          <w:p w14:paraId="43AFD105" w14:textId="3436A282" w:rsidR="00454053" w:rsidRPr="00073B38" w:rsidRDefault="00454053" w:rsidP="000F4588">
            <w:pPr>
              <w:spacing w:line="276" w:lineRule="auto"/>
              <w:jc w:val="center"/>
              <w:rPr>
                <w:b/>
              </w:rPr>
            </w:pPr>
            <w:r w:rsidRPr="00073B38">
              <w:rPr>
                <w:b/>
              </w:rPr>
              <w:t>Hình thức tổ chức dạy học</w:t>
            </w:r>
          </w:p>
        </w:tc>
        <w:tc>
          <w:tcPr>
            <w:tcW w:w="1740" w:type="dxa"/>
            <w:vMerge w:val="restart"/>
            <w:tcBorders>
              <w:top w:val="single" w:sz="4" w:space="0" w:color="000000"/>
              <w:left w:val="single" w:sz="4" w:space="0" w:color="000000"/>
              <w:right w:val="single" w:sz="4" w:space="0" w:color="000000"/>
            </w:tcBorders>
            <w:vAlign w:val="center"/>
          </w:tcPr>
          <w:p w14:paraId="4AF27B91" w14:textId="0821AFCC" w:rsidR="00454053" w:rsidRPr="00073B38" w:rsidRDefault="00454053" w:rsidP="000F4588">
            <w:pPr>
              <w:spacing w:line="276" w:lineRule="auto"/>
              <w:jc w:val="center"/>
              <w:rPr>
                <w:b/>
              </w:rPr>
            </w:pPr>
            <w:r w:rsidRPr="00073B38">
              <w:rPr>
                <w:b/>
              </w:rPr>
              <w:t>Yêu cầu đối với sinh viên</w:t>
            </w:r>
          </w:p>
        </w:tc>
      </w:tr>
      <w:tr w:rsidR="00073B38" w:rsidRPr="00073B38" w14:paraId="74D1D52A" w14:textId="77777777" w:rsidTr="00C06F30">
        <w:trPr>
          <w:jc w:val="center"/>
        </w:trPr>
        <w:tc>
          <w:tcPr>
            <w:tcW w:w="3725" w:type="dxa"/>
            <w:vMerge/>
            <w:tcBorders>
              <w:left w:val="single" w:sz="4" w:space="0" w:color="000000"/>
              <w:right w:val="single" w:sz="4" w:space="0" w:color="000000"/>
            </w:tcBorders>
            <w:vAlign w:val="center"/>
          </w:tcPr>
          <w:p w14:paraId="1F8C1CE3" w14:textId="77777777" w:rsidR="00454053" w:rsidRPr="00073B38" w:rsidRDefault="00454053" w:rsidP="000F4588">
            <w:pPr>
              <w:spacing w:line="276" w:lineRule="auto"/>
              <w:jc w:val="both"/>
              <w:rPr>
                <w:b/>
              </w:rPr>
            </w:pPr>
          </w:p>
        </w:tc>
        <w:tc>
          <w:tcPr>
            <w:tcW w:w="2977" w:type="dxa"/>
            <w:gridSpan w:val="4"/>
            <w:tcBorders>
              <w:top w:val="single" w:sz="4" w:space="0" w:color="000000"/>
              <w:left w:val="single" w:sz="4" w:space="0" w:color="000000"/>
              <w:bottom w:val="single" w:sz="4" w:space="0" w:color="000000"/>
              <w:right w:val="single" w:sz="4" w:space="0" w:color="000000"/>
            </w:tcBorders>
            <w:vAlign w:val="center"/>
          </w:tcPr>
          <w:p w14:paraId="44C363F4" w14:textId="64DFE836" w:rsidR="00454053" w:rsidRPr="00073B38" w:rsidRDefault="00454053" w:rsidP="000F4588">
            <w:pPr>
              <w:spacing w:line="276" w:lineRule="auto"/>
              <w:jc w:val="center"/>
              <w:rPr>
                <w:b/>
              </w:rPr>
            </w:pPr>
            <w:r w:rsidRPr="00073B38">
              <w:rPr>
                <w:sz w:val="22"/>
                <w:szCs w:val="22"/>
              </w:rPr>
              <w:t>Lên lớp (Tiết)</w:t>
            </w:r>
          </w:p>
        </w:tc>
        <w:tc>
          <w:tcPr>
            <w:tcW w:w="850" w:type="dxa"/>
            <w:vMerge w:val="restart"/>
            <w:tcBorders>
              <w:top w:val="single" w:sz="4" w:space="0" w:color="000000"/>
              <w:left w:val="single" w:sz="4" w:space="0" w:color="000000"/>
              <w:right w:val="single" w:sz="4" w:space="0" w:color="000000"/>
            </w:tcBorders>
            <w:vAlign w:val="center"/>
          </w:tcPr>
          <w:p w14:paraId="16DE5EEF" w14:textId="44139D21" w:rsidR="00454053" w:rsidRPr="00073B38" w:rsidRDefault="00454053" w:rsidP="000F4588">
            <w:pPr>
              <w:spacing w:line="276" w:lineRule="auto"/>
              <w:jc w:val="center"/>
              <w:rPr>
                <w:b/>
              </w:rPr>
            </w:pPr>
            <w:r w:rsidRPr="00073B38">
              <w:rPr>
                <w:sz w:val="22"/>
                <w:szCs w:val="22"/>
              </w:rPr>
              <w:t>Tự học (Giờ)</w:t>
            </w:r>
          </w:p>
        </w:tc>
        <w:tc>
          <w:tcPr>
            <w:tcW w:w="1740" w:type="dxa"/>
            <w:vMerge/>
            <w:tcBorders>
              <w:left w:val="single" w:sz="4" w:space="0" w:color="000000"/>
              <w:right w:val="single" w:sz="4" w:space="0" w:color="000000"/>
            </w:tcBorders>
          </w:tcPr>
          <w:p w14:paraId="6BECC1C0" w14:textId="77777777" w:rsidR="00454053" w:rsidRPr="00073B38" w:rsidRDefault="00454053" w:rsidP="000F4588">
            <w:pPr>
              <w:spacing w:line="276" w:lineRule="auto"/>
              <w:jc w:val="center"/>
              <w:rPr>
                <w:b/>
              </w:rPr>
            </w:pPr>
          </w:p>
        </w:tc>
      </w:tr>
      <w:tr w:rsidR="00073B38" w:rsidRPr="00073B38" w14:paraId="037EE51D" w14:textId="77777777" w:rsidTr="00C06F30">
        <w:trPr>
          <w:jc w:val="center"/>
        </w:trPr>
        <w:tc>
          <w:tcPr>
            <w:tcW w:w="3725" w:type="dxa"/>
            <w:vMerge/>
            <w:tcBorders>
              <w:left w:val="single" w:sz="4" w:space="0" w:color="000000"/>
              <w:bottom w:val="single" w:sz="4" w:space="0" w:color="000000"/>
              <w:right w:val="single" w:sz="4" w:space="0" w:color="000000"/>
            </w:tcBorders>
            <w:vAlign w:val="center"/>
          </w:tcPr>
          <w:p w14:paraId="10667D21" w14:textId="77777777" w:rsidR="00454053" w:rsidRPr="00073B38" w:rsidRDefault="00454053" w:rsidP="000F4588">
            <w:pPr>
              <w:spacing w:line="276" w:lineRule="auto"/>
              <w:jc w:val="both"/>
              <w:rPr>
                <w:b/>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6DB100A" w14:textId="588A35D2" w:rsidR="00454053" w:rsidRPr="00073B38" w:rsidRDefault="00454053" w:rsidP="000F4588">
            <w:pPr>
              <w:spacing w:line="276" w:lineRule="auto"/>
              <w:jc w:val="center"/>
              <w:rPr>
                <w:b/>
              </w:rPr>
            </w:pPr>
            <w:r w:rsidRPr="00073B38">
              <w:rPr>
                <w:sz w:val="22"/>
                <w:szCs w:val="22"/>
              </w:rPr>
              <w:t>LT</w:t>
            </w:r>
          </w:p>
        </w:tc>
        <w:tc>
          <w:tcPr>
            <w:tcW w:w="708" w:type="dxa"/>
            <w:tcBorders>
              <w:top w:val="single" w:sz="4" w:space="0" w:color="000000"/>
              <w:left w:val="single" w:sz="4" w:space="0" w:color="000000"/>
              <w:bottom w:val="single" w:sz="4" w:space="0" w:color="000000"/>
              <w:right w:val="single" w:sz="4" w:space="0" w:color="000000"/>
            </w:tcBorders>
            <w:vAlign w:val="center"/>
          </w:tcPr>
          <w:p w14:paraId="5D031A2F" w14:textId="493FAA95" w:rsidR="00454053" w:rsidRPr="00073B38" w:rsidRDefault="00454053" w:rsidP="000F4588">
            <w:pPr>
              <w:spacing w:line="276" w:lineRule="auto"/>
              <w:jc w:val="center"/>
              <w:rPr>
                <w:b/>
              </w:rPr>
            </w:pPr>
            <w:r w:rsidRPr="00073B38">
              <w:rPr>
                <w:sz w:val="22"/>
                <w:szCs w:val="22"/>
              </w:rPr>
              <w:t>BT</w:t>
            </w:r>
          </w:p>
        </w:tc>
        <w:tc>
          <w:tcPr>
            <w:tcW w:w="709" w:type="dxa"/>
            <w:tcBorders>
              <w:top w:val="single" w:sz="4" w:space="0" w:color="000000"/>
              <w:left w:val="single" w:sz="4" w:space="0" w:color="000000"/>
              <w:bottom w:val="single" w:sz="4" w:space="0" w:color="000000"/>
              <w:right w:val="single" w:sz="4" w:space="0" w:color="000000"/>
            </w:tcBorders>
            <w:vAlign w:val="center"/>
          </w:tcPr>
          <w:p w14:paraId="5B107303" w14:textId="2A7FE22F" w:rsidR="00454053" w:rsidRPr="00073B38" w:rsidRDefault="00454053" w:rsidP="000F4588">
            <w:pPr>
              <w:spacing w:line="276" w:lineRule="auto"/>
              <w:jc w:val="center"/>
              <w:rPr>
                <w:b/>
              </w:rPr>
            </w:pPr>
            <w:r w:rsidRPr="00073B38">
              <w:rPr>
                <w:sz w:val="22"/>
                <w:szCs w:val="22"/>
              </w:rPr>
              <w:t>TL,KT</w:t>
            </w:r>
          </w:p>
        </w:tc>
        <w:tc>
          <w:tcPr>
            <w:tcW w:w="851" w:type="dxa"/>
            <w:tcBorders>
              <w:top w:val="single" w:sz="4" w:space="0" w:color="000000"/>
              <w:left w:val="single" w:sz="4" w:space="0" w:color="000000"/>
              <w:bottom w:val="single" w:sz="4" w:space="0" w:color="000000"/>
              <w:right w:val="single" w:sz="4" w:space="0" w:color="000000"/>
            </w:tcBorders>
            <w:vAlign w:val="center"/>
          </w:tcPr>
          <w:p w14:paraId="2119102F" w14:textId="0714E691" w:rsidR="00454053" w:rsidRPr="00073B38" w:rsidRDefault="00454053" w:rsidP="000F4588">
            <w:pPr>
              <w:spacing w:line="276" w:lineRule="auto"/>
              <w:jc w:val="center"/>
              <w:rPr>
                <w:b/>
              </w:rPr>
            </w:pPr>
            <w:r w:rsidRPr="00073B38">
              <w:rPr>
                <w:b/>
                <w:sz w:val="22"/>
                <w:szCs w:val="22"/>
              </w:rPr>
              <w:t>Tổng cộng</w:t>
            </w:r>
          </w:p>
        </w:tc>
        <w:tc>
          <w:tcPr>
            <w:tcW w:w="850" w:type="dxa"/>
            <w:vMerge/>
            <w:tcBorders>
              <w:left w:val="single" w:sz="4" w:space="0" w:color="000000"/>
              <w:bottom w:val="single" w:sz="4" w:space="0" w:color="000000"/>
              <w:right w:val="single" w:sz="4" w:space="0" w:color="000000"/>
            </w:tcBorders>
          </w:tcPr>
          <w:p w14:paraId="598EA999" w14:textId="77777777" w:rsidR="00454053" w:rsidRPr="00073B38" w:rsidRDefault="00454053" w:rsidP="000F4588">
            <w:pPr>
              <w:spacing w:line="276" w:lineRule="auto"/>
              <w:jc w:val="center"/>
              <w:rPr>
                <w:b/>
              </w:rPr>
            </w:pPr>
          </w:p>
        </w:tc>
        <w:tc>
          <w:tcPr>
            <w:tcW w:w="1740" w:type="dxa"/>
            <w:vMerge/>
            <w:tcBorders>
              <w:left w:val="single" w:sz="4" w:space="0" w:color="000000"/>
              <w:bottom w:val="single" w:sz="4" w:space="0" w:color="000000"/>
              <w:right w:val="single" w:sz="4" w:space="0" w:color="000000"/>
            </w:tcBorders>
          </w:tcPr>
          <w:p w14:paraId="510D3A35" w14:textId="77777777" w:rsidR="00454053" w:rsidRPr="00073B38" w:rsidRDefault="00454053" w:rsidP="000F4588">
            <w:pPr>
              <w:spacing w:line="276" w:lineRule="auto"/>
              <w:jc w:val="center"/>
              <w:rPr>
                <w:b/>
              </w:rPr>
            </w:pPr>
          </w:p>
        </w:tc>
      </w:tr>
      <w:tr w:rsidR="00073B38" w:rsidRPr="00073B38" w14:paraId="699E9FAB" w14:textId="77777777" w:rsidTr="00C06F30">
        <w:trPr>
          <w:jc w:val="center"/>
        </w:trPr>
        <w:tc>
          <w:tcPr>
            <w:tcW w:w="3725" w:type="dxa"/>
            <w:tcBorders>
              <w:top w:val="single" w:sz="4" w:space="0" w:color="000000"/>
              <w:left w:val="single" w:sz="4" w:space="0" w:color="000000"/>
              <w:bottom w:val="single" w:sz="4" w:space="0" w:color="000000"/>
              <w:right w:val="single" w:sz="4" w:space="0" w:color="000000"/>
            </w:tcBorders>
            <w:vAlign w:val="center"/>
          </w:tcPr>
          <w:p w14:paraId="4FD771D7" w14:textId="0AF92F95" w:rsidR="00454053" w:rsidRPr="00073B38" w:rsidRDefault="00454053" w:rsidP="000F4588">
            <w:pPr>
              <w:spacing w:line="276" w:lineRule="auto"/>
              <w:jc w:val="center"/>
              <w:rPr>
                <w:b/>
              </w:rPr>
            </w:pPr>
            <w:r w:rsidRPr="00073B38">
              <w:rPr>
                <w:bCs/>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1737180E" w14:textId="14A32E77" w:rsidR="00454053" w:rsidRPr="00073B38" w:rsidRDefault="00454053" w:rsidP="000F4588">
            <w:pPr>
              <w:spacing w:line="276" w:lineRule="auto"/>
              <w:jc w:val="center"/>
              <w:rPr>
                <w:b/>
              </w:rPr>
            </w:pPr>
            <w:r w:rsidRPr="00073B38">
              <w:rPr>
                <w:bCs/>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37A2877C" w14:textId="533A3BB5" w:rsidR="00454053" w:rsidRPr="00073B38" w:rsidRDefault="00454053" w:rsidP="000F4588">
            <w:pPr>
              <w:spacing w:line="276" w:lineRule="auto"/>
              <w:jc w:val="center"/>
              <w:rPr>
                <w:b/>
              </w:rPr>
            </w:pPr>
            <w:r w:rsidRPr="00073B38">
              <w:rPr>
                <w:bCs/>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713474F0" w14:textId="7C117C98" w:rsidR="00454053" w:rsidRPr="00073B38" w:rsidRDefault="00454053" w:rsidP="000F4588">
            <w:pPr>
              <w:spacing w:line="276" w:lineRule="auto"/>
              <w:jc w:val="center"/>
              <w:rPr>
                <w:b/>
              </w:rPr>
            </w:pPr>
            <w:r w:rsidRPr="00073B38">
              <w:rPr>
                <w:bCs/>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047713AD" w14:textId="45E5DE5C" w:rsidR="00454053" w:rsidRPr="00073B38" w:rsidRDefault="00454053" w:rsidP="000F4588">
            <w:pPr>
              <w:spacing w:line="276" w:lineRule="auto"/>
              <w:jc w:val="center"/>
              <w:rPr>
                <w:b/>
              </w:rPr>
            </w:pPr>
            <w:r w:rsidRPr="00073B38">
              <w:rPr>
                <w:bCs/>
              </w:rPr>
              <w:t>(5)</w:t>
            </w:r>
          </w:p>
        </w:tc>
        <w:tc>
          <w:tcPr>
            <w:tcW w:w="850" w:type="dxa"/>
            <w:tcBorders>
              <w:top w:val="single" w:sz="4" w:space="0" w:color="000000"/>
              <w:left w:val="single" w:sz="4" w:space="0" w:color="000000"/>
              <w:bottom w:val="single" w:sz="4" w:space="0" w:color="000000"/>
              <w:right w:val="single" w:sz="4" w:space="0" w:color="000000"/>
            </w:tcBorders>
            <w:vAlign w:val="center"/>
          </w:tcPr>
          <w:p w14:paraId="673A8A52" w14:textId="221D8C95" w:rsidR="00454053" w:rsidRPr="00073B38" w:rsidRDefault="00454053" w:rsidP="000F4588">
            <w:pPr>
              <w:spacing w:line="276" w:lineRule="auto"/>
              <w:jc w:val="center"/>
              <w:rPr>
                <w:b/>
              </w:rPr>
            </w:pPr>
            <w:r w:rsidRPr="00073B38">
              <w:rPr>
                <w:bCs/>
              </w:rPr>
              <w:t>(6)</w:t>
            </w:r>
          </w:p>
        </w:tc>
        <w:tc>
          <w:tcPr>
            <w:tcW w:w="1740" w:type="dxa"/>
            <w:tcBorders>
              <w:top w:val="single" w:sz="4" w:space="0" w:color="000000"/>
              <w:left w:val="single" w:sz="4" w:space="0" w:color="000000"/>
              <w:bottom w:val="single" w:sz="4" w:space="0" w:color="000000"/>
              <w:right w:val="single" w:sz="4" w:space="0" w:color="000000"/>
            </w:tcBorders>
          </w:tcPr>
          <w:p w14:paraId="4BD947A7" w14:textId="18D3B0DB" w:rsidR="00454053" w:rsidRPr="00073B38" w:rsidRDefault="00454053" w:rsidP="000F4588">
            <w:pPr>
              <w:spacing w:line="276" w:lineRule="auto"/>
              <w:jc w:val="center"/>
              <w:rPr>
                <w:b/>
              </w:rPr>
            </w:pPr>
            <w:r w:rsidRPr="00073B38">
              <w:rPr>
                <w:bCs/>
              </w:rPr>
              <w:t>(7)</w:t>
            </w:r>
          </w:p>
        </w:tc>
      </w:tr>
      <w:tr w:rsidR="00073B38" w:rsidRPr="00073B38" w14:paraId="07635B67" w14:textId="2644180F" w:rsidTr="00C06F30">
        <w:trPr>
          <w:jc w:val="center"/>
        </w:trPr>
        <w:tc>
          <w:tcPr>
            <w:tcW w:w="3725" w:type="dxa"/>
            <w:tcBorders>
              <w:top w:val="single" w:sz="4" w:space="0" w:color="000000"/>
              <w:left w:val="single" w:sz="4" w:space="0" w:color="000000"/>
              <w:bottom w:val="single" w:sz="4" w:space="0" w:color="000000"/>
              <w:right w:val="single" w:sz="4" w:space="0" w:color="000000"/>
            </w:tcBorders>
            <w:vAlign w:val="center"/>
          </w:tcPr>
          <w:p w14:paraId="43348786" w14:textId="77777777" w:rsidR="00454053" w:rsidRPr="00073B38" w:rsidRDefault="00454053">
            <w:pPr>
              <w:spacing w:before="60" w:after="60" w:line="276" w:lineRule="auto"/>
              <w:jc w:val="both"/>
              <w:rPr>
                <w:b/>
              </w:rPr>
            </w:pPr>
            <w:r w:rsidRPr="00073B38">
              <w:rPr>
                <w:b/>
              </w:rPr>
              <w:t>CHƯƠNG 1: TỔNG QUAN VỀ ỨNG DỤNG CỦA GIS VÀ VIỄN THÁM TRONG QUẢN LÝ TÀI NGUYÊN VÀ MÔI TRƯỜNG</w:t>
            </w:r>
          </w:p>
        </w:tc>
        <w:tc>
          <w:tcPr>
            <w:tcW w:w="709" w:type="dxa"/>
            <w:tcBorders>
              <w:top w:val="single" w:sz="4" w:space="0" w:color="000000"/>
              <w:left w:val="single" w:sz="4" w:space="0" w:color="000000"/>
              <w:bottom w:val="single" w:sz="4" w:space="0" w:color="000000"/>
              <w:right w:val="single" w:sz="4" w:space="0" w:color="000000"/>
            </w:tcBorders>
            <w:vAlign w:val="center"/>
          </w:tcPr>
          <w:p w14:paraId="5140092E" w14:textId="77777777" w:rsidR="00454053" w:rsidRPr="00073B38" w:rsidRDefault="00454053">
            <w:pPr>
              <w:spacing w:before="60" w:after="60" w:line="276" w:lineRule="auto"/>
              <w:jc w:val="center"/>
              <w:rPr>
                <w:b/>
              </w:rPr>
            </w:pPr>
            <w:r w:rsidRPr="00073B38">
              <w:rPr>
                <w:b/>
              </w:rPr>
              <w:t>5</w:t>
            </w:r>
          </w:p>
        </w:tc>
        <w:tc>
          <w:tcPr>
            <w:tcW w:w="708" w:type="dxa"/>
            <w:tcBorders>
              <w:top w:val="single" w:sz="4" w:space="0" w:color="000000"/>
              <w:left w:val="single" w:sz="4" w:space="0" w:color="000000"/>
              <w:bottom w:val="single" w:sz="4" w:space="0" w:color="000000"/>
              <w:right w:val="single" w:sz="4" w:space="0" w:color="000000"/>
            </w:tcBorders>
            <w:vAlign w:val="center"/>
          </w:tcPr>
          <w:p w14:paraId="20ACF9F6" w14:textId="77777777" w:rsidR="00454053" w:rsidRPr="00073B38" w:rsidRDefault="00454053">
            <w:pPr>
              <w:spacing w:before="60" w:after="60" w:line="276" w:lineRule="auto"/>
              <w:jc w:val="center"/>
              <w:rPr>
                <w:b/>
              </w:rPr>
            </w:pPr>
            <w:r w:rsidRPr="00073B38">
              <w:rPr>
                <w:b/>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26FE1A73" w14:textId="77777777" w:rsidR="00454053" w:rsidRPr="00073B38" w:rsidRDefault="00454053">
            <w:pPr>
              <w:spacing w:before="60" w:after="60" w:line="276" w:lineRule="auto"/>
              <w:jc w:val="center"/>
              <w:rPr>
                <w:b/>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7D497D93" w14:textId="77777777" w:rsidR="00454053" w:rsidRPr="00073B38" w:rsidRDefault="00454053">
            <w:pPr>
              <w:spacing w:before="60" w:after="60" w:line="276" w:lineRule="auto"/>
              <w:jc w:val="center"/>
              <w:rPr>
                <w:b/>
              </w:rPr>
            </w:pPr>
            <w:r w:rsidRPr="00073B38">
              <w:rPr>
                <w:b/>
              </w:rPr>
              <w:t>5</w:t>
            </w:r>
          </w:p>
        </w:tc>
        <w:tc>
          <w:tcPr>
            <w:tcW w:w="850" w:type="dxa"/>
            <w:tcBorders>
              <w:top w:val="single" w:sz="4" w:space="0" w:color="000000"/>
              <w:left w:val="single" w:sz="4" w:space="0" w:color="000000"/>
              <w:bottom w:val="single" w:sz="4" w:space="0" w:color="000000"/>
              <w:right w:val="single" w:sz="4" w:space="0" w:color="000000"/>
            </w:tcBorders>
            <w:vAlign w:val="center"/>
          </w:tcPr>
          <w:p w14:paraId="0D42C2FE" w14:textId="42046C96" w:rsidR="00454053" w:rsidRPr="00073B38" w:rsidRDefault="00653272">
            <w:pPr>
              <w:spacing w:before="60" w:after="60" w:line="276" w:lineRule="auto"/>
              <w:jc w:val="center"/>
              <w:rPr>
                <w:b/>
              </w:rPr>
            </w:pPr>
            <w:r w:rsidRPr="00073B38">
              <w:rPr>
                <w:b/>
              </w:rPr>
              <w:t>10</w:t>
            </w:r>
          </w:p>
        </w:tc>
        <w:tc>
          <w:tcPr>
            <w:tcW w:w="1740" w:type="dxa"/>
            <w:tcBorders>
              <w:top w:val="single" w:sz="4" w:space="0" w:color="000000"/>
              <w:left w:val="single" w:sz="4" w:space="0" w:color="000000"/>
              <w:bottom w:val="single" w:sz="4" w:space="0" w:color="000000"/>
              <w:right w:val="single" w:sz="4" w:space="0" w:color="000000"/>
            </w:tcBorders>
          </w:tcPr>
          <w:p w14:paraId="1FC6C454" w14:textId="7DCAB75A" w:rsidR="00DA168C" w:rsidRPr="00073B38" w:rsidRDefault="00DA168C" w:rsidP="00DA168C">
            <w:pPr>
              <w:spacing w:line="240" w:lineRule="auto"/>
              <w:jc w:val="center"/>
            </w:pPr>
            <w:r w:rsidRPr="00073B38">
              <w:t>Đọc tài liệu chính 1,2,3</w:t>
            </w:r>
          </w:p>
          <w:p w14:paraId="1D5BC2FB" w14:textId="268596B3" w:rsidR="00454053" w:rsidRPr="00073B38" w:rsidRDefault="00454053" w:rsidP="00DA168C">
            <w:pPr>
              <w:spacing w:before="60" w:after="60" w:line="276" w:lineRule="auto"/>
              <w:jc w:val="center"/>
              <w:rPr>
                <w:b/>
              </w:rPr>
            </w:pPr>
          </w:p>
        </w:tc>
      </w:tr>
      <w:tr w:rsidR="00073B38" w:rsidRPr="00073B38" w14:paraId="76C8551E" w14:textId="6453DCA4" w:rsidTr="00C06F30">
        <w:trPr>
          <w:jc w:val="center"/>
        </w:trPr>
        <w:tc>
          <w:tcPr>
            <w:tcW w:w="3725" w:type="dxa"/>
            <w:tcBorders>
              <w:top w:val="single" w:sz="4" w:space="0" w:color="000000"/>
              <w:left w:val="single" w:sz="4" w:space="0" w:color="000000"/>
              <w:bottom w:val="single" w:sz="4" w:space="0" w:color="000000"/>
              <w:right w:val="single" w:sz="4" w:space="0" w:color="000000"/>
            </w:tcBorders>
            <w:vAlign w:val="center"/>
          </w:tcPr>
          <w:p w14:paraId="09B64095" w14:textId="77777777" w:rsidR="00454053" w:rsidRPr="00073B38" w:rsidRDefault="00454053">
            <w:pPr>
              <w:spacing w:before="60" w:after="60" w:line="276" w:lineRule="auto"/>
              <w:jc w:val="both"/>
            </w:pPr>
            <w:r w:rsidRPr="00073B38">
              <w:t>1.1 Vai trò của công nghệ thông tin trong Quản lý tài nguyên và môi trường</w:t>
            </w:r>
          </w:p>
          <w:p w14:paraId="2FD85684" w14:textId="77777777" w:rsidR="00454053" w:rsidRPr="00073B38" w:rsidRDefault="00454053">
            <w:pPr>
              <w:spacing w:before="60" w:after="60" w:line="276" w:lineRule="auto"/>
              <w:jc w:val="both"/>
            </w:pPr>
            <w:r w:rsidRPr="00073B38">
              <w:t xml:space="preserve">1.1.1. Vai trò </w:t>
            </w:r>
          </w:p>
          <w:p w14:paraId="197BDD3F" w14:textId="77777777" w:rsidR="00454053" w:rsidRPr="00073B38" w:rsidRDefault="00454053">
            <w:pPr>
              <w:spacing w:before="60" w:after="60" w:line="276" w:lineRule="auto"/>
              <w:jc w:val="both"/>
            </w:pPr>
            <w:r w:rsidRPr="00073B38">
              <w:t>1.1.2. Phạm vi ứng dụng trên thế giới và ở Việt Nam</w:t>
            </w:r>
            <w:r w:rsidRPr="00073B38">
              <w:tab/>
            </w:r>
          </w:p>
        </w:tc>
        <w:tc>
          <w:tcPr>
            <w:tcW w:w="709" w:type="dxa"/>
            <w:tcBorders>
              <w:top w:val="single" w:sz="4" w:space="0" w:color="000000"/>
              <w:left w:val="single" w:sz="4" w:space="0" w:color="000000"/>
              <w:bottom w:val="single" w:sz="4" w:space="0" w:color="000000"/>
              <w:right w:val="single" w:sz="4" w:space="0" w:color="000000"/>
            </w:tcBorders>
            <w:vAlign w:val="center"/>
          </w:tcPr>
          <w:p w14:paraId="3FE384D1" w14:textId="77777777" w:rsidR="00454053" w:rsidRPr="00073B38" w:rsidRDefault="00454053">
            <w:pPr>
              <w:spacing w:before="60" w:after="60" w:line="276" w:lineRule="auto"/>
              <w:jc w:val="center"/>
            </w:pPr>
            <w:r w:rsidRPr="00073B38">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166B11FB" w14:textId="77777777" w:rsidR="00454053" w:rsidRPr="00073B38" w:rsidRDefault="00454053">
            <w:pPr>
              <w:spacing w:before="60" w:after="60" w:line="276" w:lineRule="auto"/>
              <w:jc w:val="center"/>
            </w:pPr>
            <w:r w:rsidRPr="00073B38">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249D8BAC" w14:textId="77777777" w:rsidR="00454053" w:rsidRPr="00073B38" w:rsidRDefault="00454053">
            <w:pPr>
              <w:spacing w:before="60" w:after="60" w:line="276" w:lineRule="auto"/>
              <w:jc w:val="center"/>
            </w:pPr>
          </w:p>
        </w:tc>
        <w:tc>
          <w:tcPr>
            <w:tcW w:w="851" w:type="dxa"/>
            <w:tcBorders>
              <w:top w:val="single" w:sz="4" w:space="0" w:color="000000"/>
              <w:left w:val="single" w:sz="4" w:space="0" w:color="000000"/>
              <w:bottom w:val="single" w:sz="4" w:space="0" w:color="000000"/>
              <w:right w:val="single" w:sz="4" w:space="0" w:color="000000"/>
            </w:tcBorders>
            <w:vAlign w:val="center"/>
          </w:tcPr>
          <w:p w14:paraId="4B0415E2" w14:textId="77777777" w:rsidR="00454053" w:rsidRPr="00073B38" w:rsidRDefault="00454053">
            <w:pPr>
              <w:spacing w:before="60" w:after="60" w:line="276" w:lineRule="auto"/>
              <w:jc w:val="center"/>
            </w:pPr>
          </w:p>
        </w:tc>
        <w:tc>
          <w:tcPr>
            <w:tcW w:w="850" w:type="dxa"/>
            <w:tcBorders>
              <w:top w:val="single" w:sz="4" w:space="0" w:color="000000"/>
              <w:left w:val="single" w:sz="4" w:space="0" w:color="000000"/>
              <w:bottom w:val="single" w:sz="4" w:space="0" w:color="000000"/>
              <w:right w:val="single" w:sz="4" w:space="0" w:color="000000"/>
            </w:tcBorders>
            <w:vAlign w:val="center"/>
          </w:tcPr>
          <w:p w14:paraId="7478F435" w14:textId="77777777" w:rsidR="00454053" w:rsidRPr="00073B38" w:rsidRDefault="00454053">
            <w:pPr>
              <w:spacing w:before="60" w:after="60" w:line="276" w:lineRule="auto"/>
              <w:jc w:val="center"/>
            </w:pPr>
          </w:p>
        </w:tc>
        <w:tc>
          <w:tcPr>
            <w:tcW w:w="1740" w:type="dxa"/>
            <w:tcBorders>
              <w:top w:val="single" w:sz="4" w:space="0" w:color="000000"/>
              <w:left w:val="single" w:sz="4" w:space="0" w:color="000000"/>
              <w:bottom w:val="single" w:sz="4" w:space="0" w:color="000000"/>
              <w:right w:val="single" w:sz="4" w:space="0" w:color="000000"/>
            </w:tcBorders>
          </w:tcPr>
          <w:p w14:paraId="00446808" w14:textId="77777777" w:rsidR="00454053" w:rsidRPr="00073B38" w:rsidRDefault="00454053">
            <w:pPr>
              <w:spacing w:before="60" w:after="60" w:line="276" w:lineRule="auto"/>
              <w:jc w:val="center"/>
            </w:pPr>
          </w:p>
        </w:tc>
      </w:tr>
      <w:tr w:rsidR="00073B38" w:rsidRPr="00073B38" w14:paraId="13707957" w14:textId="5B57B653" w:rsidTr="00C06F30">
        <w:trPr>
          <w:jc w:val="center"/>
        </w:trPr>
        <w:tc>
          <w:tcPr>
            <w:tcW w:w="3725" w:type="dxa"/>
            <w:tcBorders>
              <w:top w:val="single" w:sz="4" w:space="0" w:color="000000"/>
              <w:left w:val="single" w:sz="4" w:space="0" w:color="000000"/>
              <w:bottom w:val="single" w:sz="4" w:space="0" w:color="000000"/>
              <w:right w:val="single" w:sz="4" w:space="0" w:color="000000"/>
            </w:tcBorders>
            <w:vAlign w:val="center"/>
          </w:tcPr>
          <w:p w14:paraId="7E764DD1" w14:textId="77777777" w:rsidR="00454053" w:rsidRPr="00073B38" w:rsidRDefault="00454053">
            <w:pPr>
              <w:spacing w:before="60" w:after="60" w:line="276" w:lineRule="auto"/>
              <w:jc w:val="both"/>
            </w:pPr>
            <w:r w:rsidRPr="00073B38">
              <w:t>1.2 Ứng dụng của GIS và viễn thám trong quản lý tài nguyên và Môi trường</w:t>
            </w:r>
          </w:p>
          <w:p w14:paraId="1B9436C0" w14:textId="77777777" w:rsidR="00454053" w:rsidRPr="00073B38" w:rsidRDefault="00454053">
            <w:pPr>
              <w:spacing w:before="60" w:after="60" w:line="276" w:lineRule="auto"/>
              <w:jc w:val="both"/>
            </w:pPr>
            <w:r w:rsidRPr="00073B38">
              <w:t>1.2.1. Ứng dụng trong quản lý tài nguyên thiên nhiên</w:t>
            </w:r>
          </w:p>
          <w:p w14:paraId="200525EA" w14:textId="77777777" w:rsidR="00454053" w:rsidRPr="00073B38" w:rsidRDefault="00454053">
            <w:pPr>
              <w:spacing w:before="60" w:after="60" w:line="276" w:lineRule="auto"/>
              <w:jc w:val="both"/>
            </w:pPr>
            <w:r w:rsidRPr="00073B38">
              <w:t>1.2.2. Ứng dụng trong quy hoạch bảo vệ môi trường</w:t>
            </w:r>
          </w:p>
          <w:p w14:paraId="008C4466" w14:textId="77777777" w:rsidR="00454053" w:rsidRPr="00073B38" w:rsidRDefault="00454053">
            <w:pPr>
              <w:spacing w:before="60" w:after="60" w:line="276" w:lineRule="auto"/>
              <w:jc w:val="both"/>
            </w:pPr>
            <w:r w:rsidRPr="00073B38">
              <w:t>1.2.3. Ứng dụng trong nghiên cứu sự cố môi trường</w:t>
            </w:r>
          </w:p>
        </w:tc>
        <w:tc>
          <w:tcPr>
            <w:tcW w:w="709" w:type="dxa"/>
            <w:tcBorders>
              <w:top w:val="single" w:sz="4" w:space="0" w:color="000000"/>
              <w:left w:val="single" w:sz="4" w:space="0" w:color="000000"/>
              <w:bottom w:val="single" w:sz="4" w:space="0" w:color="000000"/>
              <w:right w:val="single" w:sz="4" w:space="0" w:color="000000"/>
            </w:tcBorders>
            <w:vAlign w:val="center"/>
          </w:tcPr>
          <w:p w14:paraId="2028ADFC" w14:textId="77777777" w:rsidR="00454053" w:rsidRPr="00073B38" w:rsidRDefault="00454053">
            <w:pPr>
              <w:spacing w:before="60" w:after="60" w:line="276" w:lineRule="auto"/>
              <w:jc w:val="center"/>
            </w:pPr>
            <w:r w:rsidRPr="00073B38">
              <w:t>3</w:t>
            </w:r>
          </w:p>
        </w:tc>
        <w:tc>
          <w:tcPr>
            <w:tcW w:w="708" w:type="dxa"/>
            <w:tcBorders>
              <w:top w:val="single" w:sz="4" w:space="0" w:color="000000"/>
              <w:left w:val="single" w:sz="4" w:space="0" w:color="000000"/>
              <w:bottom w:val="single" w:sz="4" w:space="0" w:color="000000"/>
              <w:right w:val="single" w:sz="4" w:space="0" w:color="000000"/>
            </w:tcBorders>
            <w:vAlign w:val="center"/>
          </w:tcPr>
          <w:p w14:paraId="53A7677A" w14:textId="77777777" w:rsidR="00454053" w:rsidRPr="00073B38" w:rsidRDefault="00454053">
            <w:pPr>
              <w:spacing w:before="60" w:after="60" w:line="276" w:lineRule="auto"/>
              <w:jc w:val="center"/>
            </w:pPr>
            <w:r w:rsidRPr="00073B38">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58398ADF" w14:textId="77777777" w:rsidR="00454053" w:rsidRPr="00073B38" w:rsidRDefault="00454053">
            <w:pPr>
              <w:spacing w:before="60" w:after="60" w:line="276" w:lineRule="auto"/>
              <w:jc w:val="center"/>
            </w:pPr>
          </w:p>
        </w:tc>
        <w:tc>
          <w:tcPr>
            <w:tcW w:w="851" w:type="dxa"/>
            <w:tcBorders>
              <w:top w:val="single" w:sz="4" w:space="0" w:color="000000"/>
              <w:left w:val="single" w:sz="4" w:space="0" w:color="000000"/>
              <w:bottom w:val="single" w:sz="4" w:space="0" w:color="000000"/>
              <w:right w:val="single" w:sz="4" w:space="0" w:color="000000"/>
            </w:tcBorders>
            <w:vAlign w:val="center"/>
          </w:tcPr>
          <w:p w14:paraId="3291838D" w14:textId="77777777" w:rsidR="00454053" w:rsidRPr="00073B38" w:rsidRDefault="00454053">
            <w:pPr>
              <w:spacing w:before="60" w:after="60" w:line="276" w:lineRule="auto"/>
              <w:jc w:val="center"/>
            </w:pPr>
          </w:p>
        </w:tc>
        <w:tc>
          <w:tcPr>
            <w:tcW w:w="850" w:type="dxa"/>
            <w:tcBorders>
              <w:top w:val="single" w:sz="4" w:space="0" w:color="000000"/>
              <w:left w:val="single" w:sz="4" w:space="0" w:color="000000"/>
              <w:bottom w:val="single" w:sz="4" w:space="0" w:color="000000"/>
              <w:right w:val="single" w:sz="4" w:space="0" w:color="000000"/>
            </w:tcBorders>
            <w:vAlign w:val="center"/>
          </w:tcPr>
          <w:p w14:paraId="554B8153" w14:textId="77777777" w:rsidR="00454053" w:rsidRPr="00073B38" w:rsidRDefault="00454053">
            <w:pPr>
              <w:spacing w:before="60" w:after="60" w:line="276" w:lineRule="auto"/>
              <w:jc w:val="center"/>
            </w:pPr>
          </w:p>
        </w:tc>
        <w:tc>
          <w:tcPr>
            <w:tcW w:w="1740" w:type="dxa"/>
            <w:tcBorders>
              <w:top w:val="single" w:sz="4" w:space="0" w:color="000000"/>
              <w:left w:val="single" w:sz="4" w:space="0" w:color="000000"/>
              <w:bottom w:val="single" w:sz="4" w:space="0" w:color="000000"/>
              <w:right w:val="single" w:sz="4" w:space="0" w:color="000000"/>
            </w:tcBorders>
          </w:tcPr>
          <w:p w14:paraId="4EFA6991" w14:textId="77777777" w:rsidR="00454053" w:rsidRPr="00073B38" w:rsidRDefault="00454053">
            <w:pPr>
              <w:spacing w:before="60" w:after="60" w:line="276" w:lineRule="auto"/>
              <w:jc w:val="center"/>
            </w:pPr>
          </w:p>
        </w:tc>
      </w:tr>
      <w:tr w:rsidR="00073B38" w:rsidRPr="00073B38" w14:paraId="020E98D7" w14:textId="77B0B89D" w:rsidTr="00C06F30">
        <w:trPr>
          <w:jc w:val="center"/>
        </w:trPr>
        <w:tc>
          <w:tcPr>
            <w:tcW w:w="3725" w:type="dxa"/>
            <w:tcBorders>
              <w:top w:val="single" w:sz="4" w:space="0" w:color="000000"/>
              <w:left w:val="single" w:sz="4" w:space="0" w:color="000000"/>
              <w:bottom w:val="single" w:sz="4" w:space="0" w:color="000000"/>
              <w:right w:val="single" w:sz="4" w:space="0" w:color="000000"/>
            </w:tcBorders>
            <w:vAlign w:val="center"/>
          </w:tcPr>
          <w:p w14:paraId="5CEBAC29" w14:textId="77777777" w:rsidR="00454053" w:rsidRPr="00073B38" w:rsidRDefault="00454053">
            <w:pPr>
              <w:spacing w:before="60" w:after="60" w:line="276" w:lineRule="auto"/>
              <w:jc w:val="both"/>
              <w:rPr>
                <w:b/>
              </w:rPr>
            </w:pPr>
            <w:r w:rsidRPr="00073B38">
              <w:rPr>
                <w:b/>
              </w:rPr>
              <w:lastRenderedPageBreak/>
              <w:t>CHƯƠNG 2: CÔNG NGHỆ GIS TRONG QUẢN LÝ TÀI NGUYÊN VÀ MÔI TRƯỜNG</w:t>
            </w:r>
          </w:p>
        </w:tc>
        <w:tc>
          <w:tcPr>
            <w:tcW w:w="709" w:type="dxa"/>
            <w:tcBorders>
              <w:top w:val="single" w:sz="4" w:space="0" w:color="000000"/>
              <w:left w:val="single" w:sz="4" w:space="0" w:color="000000"/>
              <w:bottom w:val="single" w:sz="4" w:space="0" w:color="000000"/>
              <w:right w:val="single" w:sz="4" w:space="0" w:color="000000"/>
            </w:tcBorders>
            <w:vAlign w:val="center"/>
          </w:tcPr>
          <w:p w14:paraId="58388B84" w14:textId="77777777" w:rsidR="00454053" w:rsidRPr="00073B38" w:rsidRDefault="00454053">
            <w:pPr>
              <w:spacing w:before="60" w:after="60" w:line="276" w:lineRule="auto"/>
              <w:jc w:val="center"/>
              <w:rPr>
                <w:b/>
              </w:rPr>
            </w:pPr>
            <w:r w:rsidRPr="00073B38">
              <w:rPr>
                <w:b/>
              </w:rPr>
              <w:t>10</w:t>
            </w:r>
          </w:p>
        </w:tc>
        <w:tc>
          <w:tcPr>
            <w:tcW w:w="708" w:type="dxa"/>
            <w:tcBorders>
              <w:top w:val="single" w:sz="4" w:space="0" w:color="000000"/>
              <w:left w:val="single" w:sz="4" w:space="0" w:color="000000"/>
              <w:bottom w:val="single" w:sz="4" w:space="0" w:color="000000"/>
              <w:right w:val="single" w:sz="4" w:space="0" w:color="000000"/>
            </w:tcBorders>
            <w:vAlign w:val="center"/>
          </w:tcPr>
          <w:p w14:paraId="0C4D3301" w14:textId="77777777" w:rsidR="00454053" w:rsidRPr="00073B38" w:rsidRDefault="00454053">
            <w:pPr>
              <w:spacing w:before="60" w:after="60" w:line="276" w:lineRule="auto"/>
              <w:jc w:val="center"/>
              <w:rPr>
                <w:b/>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8AA5DFF" w14:textId="77777777" w:rsidR="00454053" w:rsidRPr="00073B38" w:rsidRDefault="00454053">
            <w:pPr>
              <w:spacing w:before="60" w:after="60" w:line="276" w:lineRule="auto"/>
              <w:jc w:val="center"/>
              <w:rPr>
                <w:b/>
              </w:rPr>
            </w:pPr>
            <w:r w:rsidRPr="00073B38">
              <w:rPr>
                <w:b/>
              </w:rPr>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0AE4AEB2" w14:textId="77777777" w:rsidR="00454053" w:rsidRPr="00073B38" w:rsidRDefault="00454053">
            <w:pPr>
              <w:spacing w:before="60" w:after="60" w:line="276" w:lineRule="auto"/>
              <w:jc w:val="center"/>
              <w:rPr>
                <w:b/>
              </w:rPr>
            </w:pPr>
            <w:r w:rsidRPr="00073B38">
              <w:rPr>
                <w:b/>
              </w:rPr>
              <w:t>12</w:t>
            </w:r>
          </w:p>
        </w:tc>
        <w:tc>
          <w:tcPr>
            <w:tcW w:w="850" w:type="dxa"/>
            <w:tcBorders>
              <w:top w:val="single" w:sz="4" w:space="0" w:color="000000"/>
              <w:left w:val="single" w:sz="4" w:space="0" w:color="000000"/>
              <w:bottom w:val="single" w:sz="4" w:space="0" w:color="000000"/>
              <w:right w:val="single" w:sz="4" w:space="0" w:color="000000"/>
            </w:tcBorders>
            <w:vAlign w:val="center"/>
          </w:tcPr>
          <w:p w14:paraId="2DA32312" w14:textId="3EC69E1E" w:rsidR="00454053" w:rsidRPr="00073B38" w:rsidRDefault="00653272">
            <w:pPr>
              <w:spacing w:before="60" w:after="60" w:line="276" w:lineRule="auto"/>
              <w:jc w:val="center"/>
              <w:rPr>
                <w:b/>
              </w:rPr>
            </w:pPr>
            <w:r w:rsidRPr="00073B38">
              <w:rPr>
                <w:b/>
              </w:rPr>
              <w:t>24</w:t>
            </w:r>
          </w:p>
        </w:tc>
        <w:tc>
          <w:tcPr>
            <w:tcW w:w="1740" w:type="dxa"/>
            <w:tcBorders>
              <w:top w:val="single" w:sz="4" w:space="0" w:color="000000"/>
              <w:left w:val="single" w:sz="4" w:space="0" w:color="000000"/>
              <w:bottom w:val="single" w:sz="4" w:space="0" w:color="000000"/>
              <w:right w:val="single" w:sz="4" w:space="0" w:color="000000"/>
            </w:tcBorders>
          </w:tcPr>
          <w:p w14:paraId="6DF31B21" w14:textId="77777777" w:rsidR="00DA168C" w:rsidRPr="00073B38" w:rsidRDefault="00DA168C" w:rsidP="00DA168C">
            <w:pPr>
              <w:spacing w:line="240" w:lineRule="auto"/>
              <w:jc w:val="center"/>
            </w:pPr>
            <w:r w:rsidRPr="00073B38">
              <w:t>Đọc tài liệu chính 1,2</w:t>
            </w:r>
          </w:p>
          <w:p w14:paraId="51A7502D" w14:textId="0C463E25" w:rsidR="00454053" w:rsidRPr="00073B38" w:rsidRDefault="00454053" w:rsidP="00DA168C">
            <w:pPr>
              <w:spacing w:before="60" w:after="60" w:line="276" w:lineRule="auto"/>
              <w:jc w:val="center"/>
              <w:rPr>
                <w:b/>
              </w:rPr>
            </w:pPr>
          </w:p>
        </w:tc>
      </w:tr>
      <w:tr w:rsidR="00073B38" w:rsidRPr="00073B38" w14:paraId="36CF2543" w14:textId="1ABBB2FB" w:rsidTr="00C06F30">
        <w:trPr>
          <w:jc w:val="center"/>
        </w:trPr>
        <w:tc>
          <w:tcPr>
            <w:tcW w:w="3725" w:type="dxa"/>
            <w:tcBorders>
              <w:top w:val="single" w:sz="4" w:space="0" w:color="000000"/>
              <w:left w:val="single" w:sz="4" w:space="0" w:color="000000"/>
              <w:bottom w:val="single" w:sz="4" w:space="0" w:color="000000"/>
              <w:right w:val="single" w:sz="4" w:space="0" w:color="000000"/>
            </w:tcBorders>
            <w:vAlign w:val="center"/>
          </w:tcPr>
          <w:p w14:paraId="050A3019" w14:textId="77777777" w:rsidR="00454053" w:rsidRPr="00073B38" w:rsidRDefault="00454053">
            <w:pPr>
              <w:spacing w:before="60" w:after="60" w:line="276" w:lineRule="auto"/>
              <w:jc w:val="both"/>
            </w:pPr>
            <w:r w:rsidRPr="00073B38">
              <w:t>2.1 Các thành phần của GIS</w:t>
            </w:r>
          </w:p>
          <w:p w14:paraId="72E3E734" w14:textId="77777777" w:rsidR="00454053" w:rsidRPr="00073B38" w:rsidRDefault="00454053">
            <w:pPr>
              <w:spacing w:before="60" w:after="60" w:line="276" w:lineRule="auto"/>
              <w:jc w:val="both"/>
            </w:pPr>
            <w:r w:rsidRPr="00073B38">
              <w:t>2.1.1. Thiết bị</w:t>
            </w:r>
          </w:p>
          <w:p w14:paraId="2C29A899" w14:textId="77777777" w:rsidR="00454053" w:rsidRPr="00073B38" w:rsidRDefault="00454053">
            <w:pPr>
              <w:spacing w:before="60" w:after="60" w:line="276" w:lineRule="auto"/>
              <w:jc w:val="both"/>
            </w:pPr>
            <w:r w:rsidRPr="00073B38">
              <w:t>2.1.2. Phần mềm</w:t>
            </w:r>
          </w:p>
          <w:p w14:paraId="5535C3BB" w14:textId="77777777" w:rsidR="00454053" w:rsidRPr="00073B38" w:rsidRDefault="00454053">
            <w:pPr>
              <w:spacing w:before="60" w:after="60" w:line="276" w:lineRule="auto"/>
              <w:jc w:val="both"/>
            </w:pPr>
            <w:r w:rsidRPr="00073B38">
              <w:t>2.1.3. Chuyên viên</w:t>
            </w:r>
          </w:p>
          <w:p w14:paraId="0AA2C816" w14:textId="77777777" w:rsidR="00454053" w:rsidRPr="00073B38" w:rsidRDefault="00454053">
            <w:pPr>
              <w:spacing w:before="60" w:after="60" w:line="276" w:lineRule="auto"/>
              <w:jc w:val="both"/>
            </w:pPr>
            <w:r w:rsidRPr="00073B38">
              <w:t>2.1.4. Số liệu, dữ liệu địa lý</w:t>
            </w:r>
          </w:p>
          <w:p w14:paraId="21E29DBB" w14:textId="77777777" w:rsidR="00454053" w:rsidRPr="00073B38" w:rsidRDefault="00454053">
            <w:pPr>
              <w:spacing w:before="60" w:after="60" w:line="276" w:lineRule="auto"/>
              <w:jc w:val="both"/>
            </w:pPr>
            <w:r w:rsidRPr="00073B38">
              <w:t>2.1.5. Chính sách và quản lý</w:t>
            </w:r>
          </w:p>
        </w:tc>
        <w:tc>
          <w:tcPr>
            <w:tcW w:w="709" w:type="dxa"/>
            <w:tcBorders>
              <w:top w:val="single" w:sz="4" w:space="0" w:color="000000"/>
              <w:left w:val="single" w:sz="4" w:space="0" w:color="000000"/>
              <w:bottom w:val="single" w:sz="4" w:space="0" w:color="000000"/>
              <w:right w:val="single" w:sz="4" w:space="0" w:color="000000"/>
            </w:tcBorders>
            <w:vAlign w:val="center"/>
          </w:tcPr>
          <w:p w14:paraId="0DC9C915" w14:textId="77777777" w:rsidR="00454053" w:rsidRPr="00073B38" w:rsidRDefault="00454053">
            <w:pPr>
              <w:spacing w:before="60" w:after="60" w:line="276" w:lineRule="auto"/>
              <w:jc w:val="center"/>
            </w:pPr>
            <w:r w:rsidRPr="00073B38">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1133DC4F" w14:textId="77777777" w:rsidR="00454053" w:rsidRPr="00073B38" w:rsidRDefault="00454053">
            <w:pPr>
              <w:spacing w:before="60" w:after="6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0D978696" w14:textId="77777777" w:rsidR="00454053" w:rsidRPr="00073B38" w:rsidRDefault="00454053">
            <w:pPr>
              <w:spacing w:before="60" w:after="60" w:line="276" w:lineRule="auto"/>
              <w:jc w:val="center"/>
            </w:pPr>
          </w:p>
        </w:tc>
        <w:tc>
          <w:tcPr>
            <w:tcW w:w="851" w:type="dxa"/>
            <w:tcBorders>
              <w:top w:val="single" w:sz="4" w:space="0" w:color="000000"/>
              <w:left w:val="single" w:sz="4" w:space="0" w:color="000000"/>
              <w:bottom w:val="single" w:sz="4" w:space="0" w:color="000000"/>
              <w:right w:val="single" w:sz="4" w:space="0" w:color="000000"/>
            </w:tcBorders>
            <w:vAlign w:val="center"/>
          </w:tcPr>
          <w:p w14:paraId="0912F1B3" w14:textId="77777777" w:rsidR="00454053" w:rsidRPr="00073B38" w:rsidRDefault="00454053">
            <w:pPr>
              <w:spacing w:before="60" w:after="60" w:line="276" w:lineRule="auto"/>
              <w:jc w:val="center"/>
            </w:pPr>
          </w:p>
        </w:tc>
        <w:tc>
          <w:tcPr>
            <w:tcW w:w="850" w:type="dxa"/>
            <w:tcBorders>
              <w:top w:val="single" w:sz="4" w:space="0" w:color="000000"/>
              <w:left w:val="single" w:sz="4" w:space="0" w:color="000000"/>
              <w:bottom w:val="single" w:sz="4" w:space="0" w:color="000000"/>
              <w:right w:val="single" w:sz="4" w:space="0" w:color="000000"/>
            </w:tcBorders>
            <w:vAlign w:val="center"/>
          </w:tcPr>
          <w:p w14:paraId="1FD024EC" w14:textId="77777777" w:rsidR="00454053" w:rsidRPr="00073B38" w:rsidRDefault="00454053">
            <w:pPr>
              <w:spacing w:before="60" w:after="60" w:line="276" w:lineRule="auto"/>
              <w:jc w:val="center"/>
            </w:pPr>
          </w:p>
        </w:tc>
        <w:tc>
          <w:tcPr>
            <w:tcW w:w="1740" w:type="dxa"/>
            <w:tcBorders>
              <w:top w:val="single" w:sz="4" w:space="0" w:color="000000"/>
              <w:left w:val="single" w:sz="4" w:space="0" w:color="000000"/>
              <w:bottom w:val="single" w:sz="4" w:space="0" w:color="000000"/>
              <w:right w:val="single" w:sz="4" w:space="0" w:color="000000"/>
            </w:tcBorders>
          </w:tcPr>
          <w:p w14:paraId="2DCDF87D" w14:textId="77777777" w:rsidR="00454053" w:rsidRPr="00073B38" w:rsidRDefault="00454053">
            <w:pPr>
              <w:spacing w:before="60" w:after="60" w:line="276" w:lineRule="auto"/>
              <w:jc w:val="center"/>
            </w:pPr>
          </w:p>
        </w:tc>
      </w:tr>
      <w:tr w:rsidR="00073B38" w:rsidRPr="00073B38" w14:paraId="13949EA4" w14:textId="51C29AD1" w:rsidTr="00C06F30">
        <w:trPr>
          <w:jc w:val="center"/>
        </w:trPr>
        <w:tc>
          <w:tcPr>
            <w:tcW w:w="3725" w:type="dxa"/>
            <w:tcBorders>
              <w:top w:val="single" w:sz="4" w:space="0" w:color="000000"/>
              <w:left w:val="single" w:sz="4" w:space="0" w:color="000000"/>
              <w:bottom w:val="single" w:sz="4" w:space="0" w:color="000000"/>
              <w:right w:val="single" w:sz="4" w:space="0" w:color="000000"/>
            </w:tcBorders>
            <w:vAlign w:val="center"/>
          </w:tcPr>
          <w:p w14:paraId="43D54EE3" w14:textId="77777777" w:rsidR="00454053" w:rsidRPr="00073B38" w:rsidRDefault="00454053">
            <w:pPr>
              <w:spacing w:before="60" w:after="60" w:line="276" w:lineRule="auto"/>
              <w:jc w:val="both"/>
            </w:pPr>
            <w:r w:rsidRPr="00073B38">
              <w:t>2.2. Cấu trúc cơ sở dữ liệu</w:t>
            </w:r>
            <w:r w:rsidRPr="00073B38">
              <w:tab/>
            </w:r>
          </w:p>
          <w:p w14:paraId="6940223E" w14:textId="77777777" w:rsidR="00454053" w:rsidRPr="00073B38" w:rsidRDefault="00454053">
            <w:pPr>
              <w:spacing w:before="60" w:after="60" w:line="276" w:lineRule="auto"/>
              <w:jc w:val="both"/>
            </w:pPr>
            <w:r w:rsidRPr="00073B38">
              <w:t>2.2.1. Mô hình thông tin không gian</w:t>
            </w:r>
          </w:p>
          <w:p w14:paraId="5C6EA52D" w14:textId="77777777" w:rsidR="00454053" w:rsidRPr="00073B38" w:rsidRDefault="00454053">
            <w:pPr>
              <w:spacing w:before="60" w:after="60" w:line="276" w:lineRule="auto"/>
              <w:jc w:val="both"/>
            </w:pPr>
            <w:r w:rsidRPr="00073B38">
              <w:t>2.2.2. Mô hình thông tin thuộc tính</w:t>
            </w:r>
          </w:p>
        </w:tc>
        <w:tc>
          <w:tcPr>
            <w:tcW w:w="709" w:type="dxa"/>
            <w:tcBorders>
              <w:top w:val="single" w:sz="4" w:space="0" w:color="000000"/>
              <w:left w:val="single" w:sz="4" w:space="0" w:color="000000"/>
              <w:bottom w:val="single" w:sz="4" w:space="0" w:color="000000"/>
              <w:right w:val="single" w:sz="4" w:space="0" w:color="000000"/>
            </w:tcBorders>
            <w:vAlign w:val="center"/>
          </w:tcPr>
          <w:p w14:paraId="1BC38478" w14:textId="77777777" w:rsidR="00454053" w:rsidRPr="00073B38" w:rsidRDefault="00454053">
            <w:pPr>
              <w:spacing w:before="60" w:after="60" w:line="276" w:lineRule="auto"/>
              <w:jc w:val="center"/>
            </w:pPr>
            <w:r w:rsidRPr="00073B38">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36BDB042" w14:textId="77777777" w:rsidR="00454053" w:rsidRPr="00073B38" w:rsidRDefault="00454053">
            <w:pPr>
              <w:spacing w:before="60" w:after="6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261FA474" w14:textId="77777777" w:rsidR="00454053" w:rsidRPr="00073B38" w:rsidRDefault="00454053">
            <w:pPr>
              <w:spacing w:before="60" w:after="60" w:line="276" w:lineRule="auto"/>
              <w:jc w:val="center"/>
            </w:pPr>
          </w:p>
        </w:tc>
        <w:tc>
          <w:tcPr>
            <w:tcW w:w="851" w:type="dxa"/>
            <w:tcBorders>
              <w:top w:val="single" w:sz="4" w:space="0" w:color="000000"/>
              <w:left w:val="single" w:sz="4" w:space="0" w:color="000000"/>
              <w:bottom w:val="single" w:sz="4" w:space="0" w:color="000000"/>
              <w:right w:val="single" w:sz="4" w:space="0" w:color="000000"/>
            </w:tcBorders>
            <w:vAlign w:val="center"/>
          </w:tcPr>
          <w:p w14:paraId="26F4ACC4" w14:textId="77777777" w:rsidR="00454053" w:rsidRPr="00073B38" w:rsidRDefault="00454053">
            <w:pPr>
              <w:spacing w:before="60" w:after="60" w:line="276" w:lineRule="auto"/>
              <w:jc w:val="center"/>
            </w:pPr>
          </w:p>
        </w:tc>
        <w:tc>
          <w:tcPr>
            <w:tcW w:w="850" w:type="dxa"/>
            <w:tcBorders>
              <w:top w:val="single" w:sz="4" w:space="0" w:color="000000"/>
              <w:left w:val="single" w:sz="4" w:space="0" w:color="000000"/>
              <w:bottom w:val="single" w:sz="4" w:space="0" w:color="000000"/>
              <w:right w:val="single" w:sz="4" w:space="0" w:color="000000"/>
            </w:tcBorders>
            <w:vAlign w:val="center"/>
          </w:tcPr>
          <w:p w14:paraId="238C46B1" w14:textId="77777777" w:rsidR="00454053" w:rsidRPr="00073B38" w:rsidRDefault="00454053">
            <w:pPr>
              <w:spacing w:before="60" w:after="60" w:line="276" w:lineRule="auto"/>
              <w:jc w:val="center"/>
            </w:pPr>
          </w:p>
        </w:tc>
        <w:tc>
          <w:tcPr>
            <w:tcW w:w="1740" w:type="dxa"/>
            <w:tcBorders>
              <w:top w:val="single" w:sz="4" w:space="0" w:color="000000"/>
              <w:left w:val="single" w:sz="4" w:space="0" w:color="000000"/>
              <w:bottom w:val="single" w:sz="4" w:space="0" w:color="000000"/>
              <w:right w:val="single" w:sz="4" w:space="0" w:color="000000"/>
            </w:tcBorders>
          </w:tcPr>
          <w:p w14:paraId="31BA21BD" w14:textId="77777777" w:rsidR="00454053" w:rsidRPr="00073B38" w:rsidRDefault="00454053">
            <w:pPr>
              <w:spacing w:before="60" w:after="60" w:line="276" w:lineRule="auto"/>
              <w:jc w:val="center"/>
            </w:pPr>
          </w:p>
        </w:tc>
      </w:tr>
      <w:tr w:rsidR="00073B38" w:rsidRPr="00073B38" w14:paraId="60E71DD8" w14:textId="4CAD1305" w:rsidTr="00C06F30">
        <w:trPr>
          <w:jc w:val="center"/>
        </w:trPr>
        <w:tc>
          <w:tcPr>
            <w:tcW w:w="3725" w:type="dxa"/>
            <w:tcBorders>
              <w:top w:val="single" w:sz="4" w:space="0" w:color="000000"/>
              <w:left w:val="single" w:sz="4" w:space="0" w:color="000000"/>
              <w:bottom w:val="single" w:sz="4" w:space="0" w:color="000000"/>
              <w:right w:val="single" w:sz="4" w:space="0" w:color="000000"/>
            </w:tcBorders>
            <w:vAlign w:val="center"/>
          </w:tcPr>
          <w:p w14:paraId="4796BF56" w14:textId="77777777" w:rsidR="00454053" w:rsidRPr="00073B38" w:rsidRDefault="00454053">
            <w:pPr>
              <w:spacing w:before="60" w:after="60" w:line="276" w:lineRule="auto"/>
              <w:jc w:val="both"/>
            </w:pPr>
            <w:r w:rsidRPr="00073B38">
              <w:t>2.3. Đặc điểm của hệ thống thông tin địa lý</w:t>
            </w:r>
          </w:p>
          <w:p w14:paraId="7D372433" w14:textId="77777777" w:rsidR="00454053" w:rsidRPr="00073B38" w:rsidRDefault="00454053">
            <w:pPr>
              <w:spacing w:before="60" w:after="60" w:line="276" w:lineRule="auto"/>
              <w:jc w:val="both"/>
            </w:pPr>
            <w:r w:rsidRPr="00073B38">
              <w:t>2.3.1 Khả năng chồng lấp các bản đồ</w:t>
            </w:r>
          </w:p>
          <w:p w14:paraId="4774B030" w14:textId="77777777" w:rsidR="00454053" w:rsidRPr="00073B38" w:rsidRDefault="00454053">
            <w:pPr>
              <w:spacing w:before="60" w:after="60" w:line="276" w:lineRule="auto"/>
              <w:jc w:val="both"/>
            </w:pPr>
            <w:r w:rsidRPr="00073B38">
              <w:t>2.3.2. Khả năng phân loại thuộc tính</w:t>
            </w:r>
          </w:p>
          <w:p w14:paraId="6297FE6C" w14:textId="77777777" w:rsidR="00454053" w:rsidRPr="00073B38" w:rsidRDefault="00454053">
            <w:pPr>
              <w:spacing w:before="60" w:after="60" w:line="276" w:lineRule="auto"/>
              <w:jc w:val="both"/>
            </w:pPr>
            <w:r w:rsidRPr="00073B38">
              <w:t>2.3.3 Khả năng phân tích</w:t>
            </w:r>
            <w:r w:rsidRPr="00073B38">
              <w:tab/>
            </w:r>
            <w:r w:rsidRPr="00073B38">
              <w:tab/>
            </w:r>
          </w:p>
        </w:tc>
        <w:tc>
          <w:tcPr>
            <w:tcW w:w="709" w:type="dxa"/>
            <w:tcBorders>
              <w:top w:val="single" w:sz="4" w:space="0" w:color="000000"/>
              <w:left w:val="single" w:sz="4" w:space="0" w:color="000000"/>
              <w:bottom w:val="single" w:sz="4" w:space="0" w:color="000000"/>
              <w:right w:val="single" w:sz="4" w:space="0" w:color="000000"/>
            </w:tcBorders>
            <w:vAlign w:val="center"/>
          </w:tcPr>
          <w:p w14:paraId="7C085F08" w14:textId="77777777" w:rsidR="00454053" w:rsidRPr="00073B38" w:rsidRDefault="00454053">
            <w:pPr>
              <w:spacing w:before="60" w:after="60" w:line="276" w:lineRule="auto"/>
              <w:jc w:val="center"/>
            </w:pPr>
            <w:r w:rsidRPr="00073B38">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6832A207" w14:textId="77777777" w:rsidR="00454053" w:rsidRPr="00073B38" w:rsidRDefault="00454053">
            <w:pPr>
              <w:spacing w:before="60" w:after="6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797EC493" w14:textId="77777777" w:rsidR="00454053" w:rsidRPr="00073B38" w:rsidRDefault="00454053">
            <w:pPr>
              <w:spacing w:before="60" w:after="60" w:line="276" w:lineRule="auto"/>
              <w:jc w:val="center"/>
            </w:pPr>
            <w:r w:rsidRPr="00073B38">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0F483A09" w14:textId="77777777" w:rsidR="00454053" w:rsidRPr="00073B38" w:rsidRDefault="00454053">
            <w:pPr>
              <w:spacing w:before="60" w:after="60" w:line="276" w:lineRule="auto"/>
              <w:jc w:val="center"/>
            </w:pPr>
          </w:p>
        </w:tc>
        <w:tc>
          <w:tcPr>
            <w:tcW w:w="850" w:type="dxa"/>
            <w:tcBorders>
              <w:top w:val="single" w:sz="4" w:space="0" w:color="000000"/>
              <w:left w:val="single" w:sz="4" w:space="0" w:color="000000"/>
              <w:bottom w:val="single" w:sz="4" w:space="0" w:color="000000"/>
              <w:right w:val="single" w:sz="4" w:space="0" w:color="000000"/>
            </w:tcBorders>
            <w:vAlign w:val="center"/>
          </w:tcPr>
          <w:p w14:paraId="7E6C268E" w14:textId="77777777" w:rsidR="00454053" w:rsidRPr="00073B38" w:rsidRDefault="00454053">
            <w:pPr>
              <w:spacing w:before="60" w:after="60" w:line="276" w:lineRule="auto"/>
              <w:jc w:val="center"/>
            </w:pPr>
          </w:p>
        </w:tc>
        <w:tc>
          <w:tcPr>
            <w:tcW w:w="1740" w:type="dxa"/>
            <w:tcBorders>
              <w:top w:val="single" w:sz="4" w:space="0" w:color="000000"/>
              <w:left w:val="single" w:sz="4" w:space="0" w:color="000000"/>
              <w:bottom w:val="single" w:sz="4" w:space="0" w:color="000000"/>
              <w:right w:val="single" w:sz="4" w:space="0" w:color="000000"/>
            </w:tcBorders>
          </w:tcPr>
          <w:p w14:paraId="26BF8BF9" w14:textId="77777777" w:rsidR="00454053" w:rsidRPr="00073B38" w:rsidRDefault="00454053">
            <w:pPr>
              <w:spacing w:before="60" w:after="60" w:line="276" w:lineRule="auto"/>
              <w:jc w:val="center"/>
            </w:pPr>
          </w:p>
        </w:tc>
      </w:tr>
      <w:tr w:rsidR="00073B38" w:rsidRPr="00073B38" w14:paraId="11AECD2D" w14:textId="1D698B2D" w:rsidTr="00C06F30">
        <w:trPr>
          <w:jc w:val="center"/>
        </w:trPr>
        <w:tc>
          <w:tcPr>
            <w:tcW w:w="3725" w:type="dxa"/>
            <w:tcBorders>
              <w:top w:val="single" w:sz="4" w:space="0" w:color="000000"/>
              <w:left w:val="single" w:sz="4" w:space="0" w:color="000000"/>
              <w:bottom w:val="single" w:sz="4" w:space="0" w:color="000000"/>
              <w:right w:val="single" w:sz="4" w:space="0" w:color="000000"/>
            </w:tcBorders>
            <w:vAlign w:val="center"/>
          </w:tcPr>
          <w:p w14:paraId="1D70D89D" w14:textId="77777777" w:rsidR="00454053" w:rsidRPr="00073B38" w:rsidRDefault="00454053">
            <w:pPr>
              <w:spacing w:before="60" w:after="60" w:line="276" w:lineRule="auto"/>
              <w:jc w:val="both"/>
            </w:pPr>
            <w:r w:rsidRPr="00073B38">
              <w:t>2.4. Xử lý thông tin bản đồ trong GIS</w:t>
            </w:r>
          </w:p>
          <w:p w14:paraId="0D32BD27" w14:textId="77777777" w:rsidR="00454053" w:rsidRPr="00073B38" w:rsidRDefault="00454053">
            <w:pPr>
              <w:spacing w:before="60" w:after="60" w:line="276" w:lineRule="auto"/>
              <w:jc w:val="both"/>
            </w:pPr>
            <w:r w:rsidRPr="00073B38">
              <w:t>2.4.1. Cấu trúc thông tin bản đồ</w:t>
            </w:r>
            <w:r w:rsidRPr="00073B38">
              <w:tab/>
            </w:r>
          </w:p>
          <w:p w14:paraId="6E8F4AE5" w14:textId="77777777" w:rsidR="00454053" w:rsidRPr="00073B38" w:rsidRDefault="00454053">
            <w:pPr>
              <w:spacing w:before="60" w:after="60" w:line="276" w:lineRule="auto"/>
              <w:jc w:val="both"/>
            </w:pPr>
            <w:r w:rsidRPr="00073B38">
              <w:t>2.4.2.Chuẩn thông tin bản đồ</w:t>
            </w:r>
          </w:p>
        </w:tc>
        <w:tc>
          <w:tcPr>
            <w:tcW w:w="709" w:type="dxa"/>
            <w:tcBorders>
              <w:top w:val="single" w:sz="4" w:space="0" w:color="000000"/>
              <w:left w:val="single" w:sz="4" w:space="0" w:color="000000"/>
              <w:bottom w:val="single" w:sz="4" w:space="0" w:color="000000"/>
              <w:right w:val="single" w:sz="4" w:space="0" w:color="000000"/>
            </w:tcBorders>
            <w:vAlign w:val="center"/>
          </w:tcPr>
          <w:p w14:paraId="0A392935" w14:textId="77777777" w:rsidR="00454053" w:rsidRPr="00073B38" w:rsidRDefault="00454053">
            <w:pPr>
              <w:spacing w:before="60" w:after="60" w:line="276" w:lineRule="auto"/>
              <w:jc w:val="center"/>
            </w:pPr>
            <w:r w:rsidRPr="00073B38">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4DEE8D07" w14:textId="77777777" w:rsidR="00454053" w:rsidRPr="00073B38" w:rsidRDefault="00454053">
            <w:pPr>
              <w:spacing w:before="60" w:after="6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53A516EA" w14:textId="77777777" w:rsidR="00454053" w:rsidRPr="00073B38" w:rsidRDefault="00454053">
            <w:pPr>
              <w:spacing w:before="60" w:after="60" w:line="276" w:lineRule="auto"/>
              <w:jc w:val="center"/>
            </w:pPr>
            <w:r w:rsidRPr="00073B38">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7F6CF2E2" w14:textId="77777777" w:rsidR="00454053" w:rsidRPr="00073B38" w:rsidRDefault="00454053">
            <w:pPr>
              <w:spacing w:before="60" w:after="60" w:line="276" w:lineRule="auto"/>
              <w:jc w:val="center"/>
            </w:pPr>
          </w:p>
        </w:tc>
        <w:tc>
          <w:tcPr>
            <w:tcW w:w="850" w:type="dxa"/>
            <w:tcBorders>
              <w:top w:val="single" w:sz="4" w:space="0" w:color="000000"/>
              <w:left w:val="single" w:sz="4" w:space="0" w:color="000000"/>
              <w:bottom w:val="single" w:sz="4" w:space="0" w:color="000000"/>
              <w:right w:val="single" w:sz="4" w:space="0" w:color="000000"/>
            </w:tcBorders>
            <w:vAlign w:val="center"/>
          </w:tcPr>
          <w:p w14:paraId="022957D2" w14:textId="77777777" w:rsidR="00454053" w:rsidRPr="00073B38" w:rsidRDefault="00454053">
            <w:pPr>
              <w:spacing w:before="60" w:after="60" w:line="276" w:lineRule="auto"/>
              <w:jc w:val="center"/>
            </w:pPr>
          </w:p>
        </w:tc>
        <w:tc>
          <w:tcPr>
            <w:tcW w:w="1740" w:type="dxa"/>
            <w:tcBorders>
              <w:top w:val="single" w:sz="4" w:space="0" w:color="000000"/>
              <w:left w:val="single" w:sz="4" w:space="0" w:color="000000"/>
              <w:bottom w:val="single" w:sz="4" w:space="0" w:color="000000"/>
              <w:right w:val="single" w:sz="4" w:space="0" w:color="000000"/>
            </w:tcBorders>
          </w:tcPr>
          <w:p w14:paraId="750D0E44" w14:textId="77777777" w:rsidR="00454053" w:rsidRPr="00073B38" w:rsidRDefault="00454053">
            <w:pPr>
              <w:spacing w:before="60" w:after="60" w:line="276" w:lineRule="auto"/>
              <w:jc w:val="center"/>
            </w:pPr>
          </w:p>
        </w:tc>
      </w:tr>
      <w:tr w:rsidR="00073B38" w:rsidRPr="00073B38" w14:paraId="6807624E" w14:textId="10E94D81" w:rsidTr="00C06F30">
        <w:trPr>
          <w:jc w:val="center"/>
        </w:trPr>
        <w:tc>
          <w:tcPr>
            <w:tcW w:w="3725" w:type="dxa"/>
            <w:tcBorders>
              <w:top w:val="single" w:sz="4" w:space="0" w:color="000000"/>
              <w:left w:val="single" w:sz="4" w:space="0" w:color="000000"/>
              <w:bottom w:val="single" w:sz="4" w:space="0" w:color="000000"/>
              <w:right w:val="single" w:sz="4" w:space="0" w:color="000000"/>
            </w:tcBorders>
            <w:vAlign w:val="center"/>
          </w:tcPr>
          <w:p w14:paraId="7A020199" w14:textId="77777777" w:rsidR="00454053" w:rsidRPr="00073B38" w:rsidRDefault="00454053">
            <w:pPr>
              <w:spacing w:before="60" w:after="60" w:line="276" w:lineRule="auto"/>
              <w:jc w:val="both"/>
              <w:rPr>
                <w:b/>
              </w:rPr>
            </w:pPr>
            <w:r w:rsidRPr="00073B38">
              <w:rPr>
                <w:b/>
              </w:rPr>
              <w:t>CHƯƠNG 3: VIỄN THÁM TRONG QUẢN LÝ TÀI NGUYÊN VÀ MÔI TRƯỜNG</w:t>
            </w:r>
          </w:p>
        </w:tc>
        <w:tc>
          <w:tcPr>
            <w:tcW w:w="709" w:type="dxa"/>
            <w:tcBorders>
              <w:top w:val="single" w:sz="4" w:space="0" w:color="000000"/>
              <w:left w:val="single" w:sz="4" w:space="0" w:color="000000"/>
              <w:bottom w:val="single" w:sz="4" w:space="0" w:color="000000"/>
              <w:right w:val="single" w:sz="4" w:space="0" w:color="000000"/>
            </w:tcBorders>
            <w:vAlign w:val="center"/>
          </w:tcPr>
          <w:p w14:paraId="3A044B03" w14:textId="77777777" w:rsidR="00454053" w:rsidRPr="00073B38" w:rsidRDefault="00454053">
            <w:pPr>
              <w:spacing w:before="60" w:after="60" w:line="276" w:lineRule="auto"/>
              <w:jc w:val="center"/>
              <w:rPr>
                <w:b/>
              </w:rPr>
            </w:pPr>
            <w:r w:rsidRPr="00073B38">
              <w:rPr>
                <w:b/>
              </w:rPr>
              <w:t>5</w:t>
            </w:r>
          </w:p>
        </w:tc>
        <w:tc>
          <w:tcPr>
            <w:tcW w:w="708" w:type="dxa"/>
            <w:tcBorders>
              <w:top w:val="single" w:sz="4" w:space="0" w:color="000000"/>
              <w:left w:val="single" w:sz="4" w:space="0" w:color="000000"/>
              <w:bottom w:val="single" w:sz="4" w:space="0" w:color="000000"/>
              <w:right w:val="single" w:sz="4" w:space="0" w:color="000000"/>
            </w:tcBorders>
            <w:vAlign w:val="center"/>
          </w:tcPr>
          <w:p w14:paraId="51BE7274" w14:textId="77777777" w:rsidR="00454053" w:rsidRPr="00073B38" w:rsidRDefault="00454053">
            <w:pPr>
              <w:spacing w:before="60" w:after="60" w:line="276" w:lineRule="auto"/>
              <w:jc w:val="center"/>
              <w:rPr>
                <w:b/>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239A71B" w14:textId="77777777" w:rsidR="00454053" w:rsidRPr="00073B38" w:rsidRDefault="00454053">
            <w:pPr>
              <w:spacing w:before="60" w:after="60" w:line="276" w:lineRule="auto"/>
              <w:jc w:val="center"/>
              <w:rPr>
                <w:b/>
              </w:rPr>
            </w:pPr>
            <w:r w:rsidRPr="00073B38">
              <w:rPr>
                <w:b/>
              </w:rPr>
              <w:t>3</w:t>
            </w:r>
          </w:p>
        </w:tc>
        <w:tc>
          <w:tcPr>
            <w:tcW w:w="851" w:type="dxa"/>
            <w:tcBorders>
              <w:top w:val="single" w:sz="4" w:space="0" w:color="000000"/>
              <w:left w:val="single" w:sz="4" w:space="0" w:color="000000"/>
              <w:bottom w:val="single" w:sz="4" w:space="0" w:color="000000"/>
              <w:right w:val="single" w:sz="4" w:space="0" w:color="000000"/>
            </w:tcBorders>
            <w:vAlign w:val="center"/>
          </w:tcPr>
          <w:p w14:paraId="48CC7DEA" w14:textId="77777777" w:rsidR="00454053" w:rsidRPr="00073B38" w:rsidRDefault="00454053">
            <w:pPr>
              <w:spacing w:before="60" w:after="60" w:line="276" w:lineRule="auto"/>
              <w:jc w:val="center"/>
              <w:rPr>
                <w:b/>
              </w:rPr>
            </w:pPr>
            <w:r w:rsidRPr="00073B38">
              <w:rPr>
                <w:b/>
              </w:rPr>
              <w:t>8</w:t>
            </w:r>
          </w:p>
        </w:tc>
        <w:tc>
          <w:tcPr>
            <w:tcW w:w="850" w:type="dxa"/>
            <w:tcBorders>
              <w:top w:val="single" w:sz="4" w:space="0" w:color="000000"/>
              <w:left w:val="single" w:sz="4" w:space="0" w:color="000000"/>
              <w:bottom w:val="single" w:sz="4" w:space="0" w:color="000000"/>
              <w:right w:val="single" w:sz="4" w:space="0" w:color="000000"/>
            </w:tcBorders>
            <w:vAlign w:val="center"/>
          </w:tcPr>
          <w:p w14:paraId="29733CF0" w14:textId="01B91A93" w:rsidR="00454053" w:rsidRPr="00073B38" w:rsidRDefault="00653272">
            <w:pPr>
              <w:spacing w:before="60" w:after="60" w:line="276" w:lineRule="auto"/>
              <w:jc w:val="center"/>
              <w:rPr>
                <w:b/>
              </w:rPr>
            </w:pPr>
            <w:r w:rsidRPr="00073B38">
              <w:rPr>
                <w:b/>
              </w:rPr>
              <w:t>16</w:t>
            </w:r>
          </w:p>
        </w:tc>
        <w:tc>
          <w:tcPr>
            <w:tcW w:w="1740" w:type="dxa"/>
            <w:tcBorders>
              <w:top w:val="single" w:sz="4" w:space="0" w:color="000000"/>
              <w:left w:val="single" w:sz="4" w:space="0" w:color="000000"/>
              <w:bottom w:val="single" w:sz="4" w:space="0" w:color="000000"/>
              <w:right w:val="single" w:sz="4" w:space="0" w:color="000000"/>
            </w:tcBorders>
          </w:tcPr>
          <w:p w14:paraId="64E8F473" w14:textId="4187C3A8" w:rsidR="00DA168C" w:rsidRPr="00073B38" w:rsidRDefault="00DA168C" w:rsidP="00DA168C">
            <w:pPr>
              <w:spacing w:line="240" w:lineRule="auto"/>
              <w:jc w:val="center"/>
            </w:pPr>
            <w:r w:rsidRPr="00073B38">
              <w:t>Đọc tài liệu chính 1</w:t>
            </w:r>
          </w:p>
          <w:p w14:paraId="614EF8A5" w14:textId="4EBA222B" w:rsidR="00454053" w:rsidRPr="00073B38" w:rsidRDefault="00C06F30" w:rsidP="00DA168C">
            <w:pPr>
              <w:spacing w:before="60" w:after="60" w:line="276" w:lineRule="auto"/>
              <w:jc w:val="center"/>
              <w:rPr>
                <w:b/>
              </w:rPr>
            </w:pPr>
            <w:r w:rsidRPr="00073B38">
              <w:t>Đọc tài liệu tham khảo</w:t>
            </w:r>
            <w:r w:rsidR="00DA168C" w:rsidRPr="00073B38">
              <w:t xml:space="preserve"> 3</w:t>
            </w:r>
          </w:p>
        </w:tc>
      </w:tr>
      <w:tr w:rsidR="00073B38" w:rsidRPr="00073B38" w14:paraId="07EEDD9E" w14:textId="2DA5C748" w:rsidTr="00C06F30">
        <w:trPr>
          <w:jc w:val="center"/>
        </w:trPr>
        <w:tc>
          <w:tcPr>
            <w:tcW w:w="3725" w:type="dxa"/>
            <w:tcBorders>
              <w:top w:val="single" w:sz="4" w:space="0" w:color="000000"/>
              <w:left w:val="single" w:sz="4" w:space="0" w:color="000000"/>
              <w:bottom w:val="single" w:sz="4" w:space="0" w:color="000000"/>
              <w:right w:val="single" w:sz="4" w:space="0" w:color="000000"/>
            </w:tcBorders>
            <w:vAlign w:val="center"/>
          </w:tcPr>
          <w:p w14:paraId="7E53448A" w14:textId="77777777" w:rsidR="00454053" w:rsidRPr="00073B38" w:rsidRDefault="00454053">
            <w:pPr>
              <w:spacing w:before="60" w:after="60" w:line="276" w:lineRule="auto"/>
              <w:jc w:val="both"/>
            </w:pPr>
            <w:r w:rsidRPr="00073B38">
              <w:t>3.1 Các loại ảnh viễn thám</w:t>
            </w:r>
            <w:r w:rsidRPr="00073B38">
              <w:tab/>
            </w:r>
          </w:p>
          <w:p w14:paraId="5B796C26" w14:textId="77777777" w:rsidR="00454053" w:rsidRPr="00073B38" w:rsidRDefault="00454053">
            <w:pPr>
              <w:spacing w:before="60" w:after="60" w:line="276" w:lineRule="auto"/>
              <w:jc w:val="both"/>
            </w:pPr>
            <w:r w:rsidRPr="00073B38">
              <w:t>3.1.1. Viễn thám ảnh hàng không</w:t>
            </w:r>
          </w:p>
          <w:p w14:paraId="5C36DE1F" w14:textId="77777777" w:rsidR="00454053" w:rsidRPr="00073B38" w:rsidRDefault="00454053">
            <w:pPr>
              <w:spacing w:before="60" w:after="60" w:line="276" w:lineRule="auto"/>
              <w:jc w:val="both"/>
            </w:pPr>
            <w:r w:rsidRPr="00073B38">
              <w:t>3.1.2. Viễn thám ảnh vệ tinh</w:t>
            </w:r>
          </w:p>
          <w:p w14:paraId="3FF42FD1" w14:textId="77777777" w:rsidR="00454053" w:rsidRPr="00073B38" w:rsidRDefault="00454053">
            <w:pPr>
              <w:spacing w:before="60" w:after="60" w:line="276" w:lineRule="auto"/>
              <w:jc w:val="both"/>
            </w:pPr>
            <w:r w:rsidRPr="00073B38">
              <w:t>3.1.3. Viễn thám ảnh hồng ngoại</w:t>
            </w:r>
          </w:p>
          <w:p w14:paraId="15DB35A0" w14:textId="77777777" w:rsidR="00454053" w:rsidRPr="00073B38" w:rsidRDefault="00454053">
            <w:pPr>
              <w:spacing w:before="60" w:after="60" w:line="276" w:lineRule="auto"/>
              <w:jc w:val="both"/>
            </w:pPr>
            <w:r w:rsidRPr="00073B38">
              <w:t>3.1.4. Viễn thám radar</w:t>
            </w:r>
          </w:p>
        </w:tc>
        <w:tc>
          <w:tcPr>
            <w:tcW w:w="709" w:type="dxa"/>
            <w:tcBorders>
              <w:top w:val="single" w:sz="4" w:space="0" w:color="000000"/>
              <w:left w:val="single" w:sz="4" w:space="0" w:color="000000"/>
              <w:bottom w:val="single" w:sz="4" w:space="0" w:color="000000"/>
              <w:right w:val="single" w:sz="4" w:space="0" w:color="000000"/>
            </w:tcBorders>
            <w:vAlign w:val="center"/>
          </w:tcPr>
          <w:p w14:paraId="15A506A8" w14:textId="77777777" w:rsidR="00454053" w:rsidRPr="00073B38" w:rsidRDefault="00454053">
            <w:pPr>
              <w:spacing w:before="60" w:after="60" w:line="276" w:lineRule="auto"/>
              <w:jc w:val="center"/>
            </w:pPr>
            <w:r w:rsidRPr="00073B38">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76FD121A" w14:textId="77777777" w:rsidR="00454053" w:rsidRPr="00073B38" w:rsidRDefault="00454053">
            <w:pPr>
              <w:spacing w:before="60" w:after="6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65AC5CB0" w14:textId="77777777" w:rsidR="00454053" w:rsidRPr="00073B38" w:rsidRDefault="00454053">
            <w:pPr>
              <w:spacing w:before="60" w:after="60" w:line="276" w:lineRule="auto"/>
              <w:jc w:val="center"/>
            </w:pPr>
            <w:r w:rsidRPr="00073B38">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206CC5D9" w14:textId="77777777" w:rsidR="00454053" w:rsidRPr="00073B38" w:rsidRDefault="00454053">
            <w:pPr>
              <w:spacing w:before="60" w:after="60" w:line="276" w:lineRule="auto"/>
              <w:jc w:val="center"/>
            </w:pPr>
          </w:p>
        </w:tc>
        <w:tc>
          <w:tcPr>
            <w:tcW w:w="850" w:type="dxa"/>
            <w:tcBorders>
              <w:top w:val="single" w:sz="4" w:space="0" w:color="000000"/>
              <w:left w:val="single" w:sz="4" w:space="0" w:color="000000"/>
              <w:bottom w:val="single" w:sz="4" w:space="0" w:color="000000"/>
              <w:right w:val="single" w:sz="4" w:space="0" w:color="000000"/>
            </w:tcBorders>
            <w:vAlign w:val="center"/>
          </w:tcPr>
          <w:p w14:paraId="1D730CCB" w14:textId="77777777" w:rsidR="00454053" w:rsidRPr="00073B38" w:rsidRDefault="00454053">
            <w:pPr>
              <w:spacing w:before="60" w:after="60" w:line="276" w:lineRule="auto"/>
              <w:jc w:val="center"/>
            </w:pPr>
          </w:p>
        </w:tc>
        <w:tc>
          <w:tcPr>
            <w:tcW w:w="1740" w:type="dxa"/>
            <w:tcBorders>
              <w:top w:val="single" w:sz="4" w:space="0" w:color="000000"/>
              <w:left w:val="single" w:sz="4" w:space="0" w:color="000000"/>
              <w:bottom w:val="single" w:sz="4" w:space="0" w:color="000000"/>
              <w:right w:val="single" w:sz="4" w:space="0" w:color="000000"/>
            </w:tcBorders>
          </w:tcPr>
          <w:p w14:paraId="4BDAD9DD" w14:textId="77777777" w:rsidR="00454053" w:rsidRPr="00073B38" w:rsidRDefault="00454053">
            <w:pPr>
              <w:spacing w:before="60" w:after="60" w:line="276" w:lineRule="auto"/>
              <w:jc w:val="center"/>
            </w:pPr>
          </w:p>
        </w:tc>
      </w:tr>
      <w:tr w:rsidR="00073B38" w:rsidRPr="00073B38" w14:paraId="2B26B436" w14:textId="25E4E2C8" w:rsidTr="00C06F30">
        <w:trPr>
          <w:jc w:val="center"/>
        </w:trPr>
        <w:tc>
          <w:tcPr>
            <w:tcW w:w="3725" w:type="dxa"/>
            <w:tcBorders>
              <w:top w:val="single" w:sz="4" w:space="0" w:color="000000"/>
              <w:left w:val="single" w:sz="4" w:space="0" w:color="000000"/>
              <w:bottom w:val="single" w:sz="4" w:space="0" w:color="000000"/>
              <w:right w:val="single" w:sz="4" w:space="0" w:color="000000"/>
            </w:tcBorders>
            <w:vAlign w:val="center"/>
          </w:tcPr>
          <w:p w14:paraId="71B8AA52" w14:textId="77777777" w:rsidR="00454053" w:rsidRPr="00073B38" w:rsidRDefault="00454053">
            <w:pPr>
              <w:spacing w:before="60" w:after="60" w:line="276" w:lineRule="auto"/>
              <w:jc w:val="both"/>
            </w:pPr>
            <w:r w:rsidRPr="00073B38">
              <w:lastRenderedPageBreak/>
              <w:t>3.2. Phương pháp xử lý thông tin viễn thám</w:t>
            </w:r>
          </w:p>
          <w:p w14:paraId="546B0745" w14:textId="77777777" w:rsidR="00454053" w:rsidRPr="00073B38" w:rsidRDefault="00454053">
            <w:pPr>
              <w:spacing w:before="60" w:after="60" w:line="276" w:lineRule="auto"/>
              <w:jc w:val="both"/>
            </w:pPr>
            <w:r w:rsidRPr="00073B38">
              <w:t>3.2.1. Giải đoán ảnh bằng mắt</w:t>
            </w:r>
          </w:p>
          <w:p w14:paraId="2902C918" w14:textId="77777777" w:rsidR="00454053" w:rsidRPr="00073B38" w:rsidRDefault="00454053">
            <w:pPr>
              <w:spacing w:before="60" w:after="60" w:line="276" w:lineRule="auto"/>
              <w:jc w:val="both"/>
            </w:pPr>
            <w:r w:rsidRPr="00073B38">
              <w:t>3.3.2. Xử lý ảnh bằng máy tính</w:t>
            </w:r>
            <w:r w:rsidRPr="00073B38">
              <w:tab/>
            </w:r>
          </w:p>
        </w:tc>
        <w:tc>
          <w:tcPr>
            <w:tcW w:w="709" w:type="dxa"/>
            <w:tcBorders>
              <w:top w:val="single" w:sz="4" w:space="0" w:color="000000"/>
              <w:left w:val="single" w:sz="4" w:space="0" w:color="000000"/>
              <w:bottom w:val="single" w:sz="4" w:space="0" w:color="000000"/>
              <w:right w:val="single" w:sz="4" w:space="0" w:color="000000"/>
            </w:tcBorders>
            <w:vAlign w:val="center"/>
          </w:tcPr>
          <w:p w14:paraId="6AE96E30" w14:textId="77777777" w:rsidR="00454053" w:rsidRPr="00073B38" w:rsidRDefault="00454053">
            <w:pPr>
              <w:spacing w:before="60" w:after="60" w:line="276" w:lineRule="auto"/>
              <w:jc w:val="center"/>
            </w:pPr>
            <w:r w:rsidRPr="00073B38">
              <w:t>3</w:t>
            </w:r>
          </w:p>
        </w:tc>
        <w:tc>
          <w:tcPr>
            <w:tcW w:w="708" w:type="dxa"/>
            <w:tcBorders>
              <w:top w:val="single" w:sz="4" w:space="0" w:color="000000"/>
              <w:left w:val="single" w:sz="4" w:space="0" w:color="000000"/>
              <w:bottom w:val="single" w:sz="4" w:space="0" w:color="000000"/>
              <w:right w:val="single" w:sz="4" w:space="0" w:color="000000"/>
            </w:tcBorders>
            <w:vAlign w:val="center"/>
          </w:tcPr>
          <w:p w14:paraId="18352ACA" w14:textId="77777777" w:rsidR="00454053" w:rsidRPr="00073B38" w:rsidRDefault="00454053">
            <w:pPr>
              <w:spacing w:before="60" w:after="6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4AB74AE5" w14:textId="77777777" w:rsidR="00454053" w:rsidRPr="00073B38" w:rsidRDefault="00454053">
            <w:pPr>
              <w:spacing w:before="60" w:after="60" w:line="276" w:lineRule="auto"/>
              <w:jc w:val="center"/>
            </w:pPr>
            <w:r w:rsidRPr="00073B38">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74C0FFEA" w14:textId="77777777" w:rsidR="00454053" w:rsidRPr="00073B38" w:rsidRDefault="00454053">
            <w:pPr>
              <w:spacing w:before="60" w:after="60" w:line="276" w:lineRule="auto"/>
              <w:jc w:val="center"/>
            </w:pPr>
          </w:p>
        </w:tc>
        <w:tc>
          <w:tcPr>
            <w:tcW w:w="850" w:type="dxa"/>
            <w:tcBorders>
              <w:top w:val="single" w:sz="4" w:space="0" w:color="000000"/>
              <w:left w:val="single" w:sz="4" w:space="0" w:color="000000"/>
              <w:bottom w:val="single" w:sz="4" w:space="0" w:color="000000"/>
              <w:right w:val="single" w:sz="4" w:space="0" w:color="000000"/>
            </w:tcBorders>
            <w:vAlign w:val="center"/>
          </w:tcPr>
          <w:p w14:paraId="6838B573" w14:textId="77777777" w:rsidR="00454053" w:rsidRPr="00073B38" w:rsidRDefault="00454053">
            <w:pPr>
              <w:spacing w:before="60" w:after="60" w:line="276" w:lineRule="auto"/>
              <w:jc w:val="center"/>
            </w:pPr>
          </w:p>
        </w:tc>
        <w:tc>
          <w:tcPr>
            <w:tcW w:w="1740" w:type="dxa"/>
            <w:tcBorders>
              <w:top w:val="single" w:sz="4" w:space="0" w:color="000000"/>
              <w:left w:val="single" w:sz="4" w:space="0" w:color="000000"/>
              <w:bottom w:val="single" w:sz="4" w:space="0" w:color="000000"/>
              <w:right w:val="single" w:sz="4" w:space="0" w:color="000000"/>
            </w:tcBorders>
          </w:tcPr>
          <w:p w14:paraId="58DCD0EC" w14:textId="77777777" w:rsidR="00454053" w:rsidRPr="00073B38" w:rsidRDefault="00454053">
            <w:pPr>
              <w:spacing w:before="60" w:after="60" w:line="276" w:lineRule="auto"/>
              <w:jc w:val="center"/>
            </w:pPr>
          </w:p>
        </w:tc>
      </w:tr>
      <w:tr w:rsidR="00073B38" w:rsidRPr="00073B38" w14:paraId="457AC46D" w14:textId="2A47C567" w:rsidTr="00C06F30">
        <w:trPr>
          <w:jc w:val="center"/>
        </w:trPr>
        <w:tc>
          <w:tcPr>
            <w:tcW w:w="3725" w:type="dxa"/>
            <w:tcBorders>
              <w:top w:val="single" w:sz="4" w:space="0" w:color="000000"/>
              <w:left w:val="single" w:sz="4" w:space="0" w:color="000000"/>
              <w:bottom w:val="single" w:sz="4" w:space="0" w:color="000000"/>
              <w:right w:val="single" w:sz="4" w:space="0" w:color="000000"/>
            </w:tcBorders>
            <w:vAlign w:val="center"/>
          </w:tcPr>
          <w:p w14:paraId="06DC4D5E" w14:textId="77777777" w:rsidR="00454053" w:rsidRPr="00073B38" w:rsidRDefault="00454053">
            <w:pPr>
              <w:spacing w:before="60" w:after="60" w:line="276" w:lineRule="auto"/>
              <w:jc w:val="both"/>
              <w:rPr>
                <w:b/>
              </w:rPr>
            </w:pPr>
            <w:r w:rsidRPr="00073B38">
              <w:rPr>
                <w:b/>
              </w:rPr>
              <w:t>CHƯƠNG 4: NGHIÊN CỨU ĐIỂN HÌNH ỨNG DỤNG GIS VÀ VIỄN THÁM TRONG QUẢN LÝ TÀI NGUYÊN VÀ MÔI TRƯỜNG</w:t>
            </w:r>
          </w:p>
        </w:tc>
        <w:tc>
          <w:tcPr>
            <w:tcW w:w="709" w:type="dxa"/>
            <w:tcBorders>
              <w:top w:val="single" w:sz="4" w:space="0" w:color="000000"/>
              <w:left w:val="single" w:sz="4" w:space="0" w:color="000000"/>
              <w:bottom w:val="single" w:sz="4" w:space="0" w:color="000000"/>
              <w:right w:val="single" w:sz="4" w:space="0" w:color="000000"/>
            </w:tcBorders>
            <w:vAlign w:val="center"/>
          </w:tcPr>
          <w:p w14:paraId="4C90C924" w14:textId="77777777" w:rsidR="00454053" w:rsidRPr="00073B38" w:rsidRDefault="00454053">
            <w:pPr>
              <w:spacing w:before="60" w:after="60" w:line="276" w:lineRule="auto"/>
              <w:jc w:val="center"/>
              <w:rPr>
                <w:b/>
              </w:rPr>
            </w:pPr>
            <w:r w:rsidRPr="00073B38">
              <w:rPr>
                <w:b/>
              </w:rPr>
              <w:t>5</w:t>
            </w:r>
          </w:p>
        </w:tc>
        <w:tc>
          <w:tcPr>
            <w:tcW w:w="708" w:type="dxa"/>
            <w:tcBorders>
              <w:top w:val="single" w:sz="4" w:space="0" w:color="000000"/>
              <w:left w:val="single" w:sz="4" w:space="0" w:color="000000"/>
              <w:bottom w:val="single" w:sz="4" w:space="0" w:color="000000"/>
              <w:right w:val="single" w:sz="4" w:space="0" w:color="000000"/>
            </w:tcBorders>
            <w:vAlign w:val="center"/>
          </w:tcPr>
          <w:p w14:paraId="69815A8B" w14:textId="77777777" w:rsidR="00454053" w:rsidRPr="00073B38" w:rsidRDefault="00454053">
            <w:pPr>
              <w:spacing w:before="60" w:after="60" w:line="276" w:lineRule="auto"/>
              <w:jc w:val="center"/>
              <w:rPr>
                <w:b/>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27B78FD" w14:textId="77777777" w:rsidR="00454053" w:rsidRPr="00073B38" w:rsidRDefault="00454053">
            <w:pPr>
              <w:spacing w:before="60" w:after="60" w:line="276" w:lineRule="auto"/>
              <w:jc w:val="center"/>
              <w:rPr>
                <w:b/>
              </w:rPr>
            </w:pPr>
            <w:r w:rsidRPr="00073B38">
              <w:rPr>
                <w:b/>
              </w:rPr>
              <w:t>13</w:t>
            </w:r>
          </w:p>
        </w:tc>
        <w:tc>
          <w:tcPr>
            <w:tcW w:w="851" w:type="dxa"/>
            <w:tcBorders>
              <w:top w:val="single" w:sz="4" w:space="0" w:color="000000"/>
              <w:left w:val="single" w:sz="4" w:space="0" w:color="000000"/>
              <w:bottom w:val="single" w:sz="4" w:space="0" w:color="000000"/>
              <w:right w:val="single" w:sz="4" w:space="0" w:color="000000"/>
            </w:tcBorders>
            <w:vAlign w:val="center"/>
          </w:tcPr>
          <w:p w14:paraId="75DD4A5D" w14:textId="77777777" w:rsidR="00454053" w:rsidRPr="00073B38" w:rsidRDefault="00454053">
            <w:pPr>
              <w:spacing w:before="60" w:after="60" w:line="276" w:lineRule="auto"/>
              <w:jc w:val="center"/>
              <w:rPr>
                <w:b/>
              </w:rPr>
            </w:pPr>
            <w:r w:rsidRPr="00073B38">
              <w:rPr>
                <w:b/>
              </w:rPr>
              <w:t>18</w:t>
            </w:r>
          </w:p>
        </w:tc>
        <w:tc>
          <w:tcPr>
            <w:tcW w:w="850" w:type="dxa"/>
            <w:tcBorders>
              <w:top w:val="single" w:sz="4" w:space="0" w:color="000000"/>
              <w:left w:val="single" w:sz="4" w:space="0" w:color="000000"/>
              <w:bottom w:val="single" w:sz="4" w:space="0" w:color="000000"/>
              <w:right w:val="single" w:sz="4" w:space="0" w:color="000000"/>
            </w:tcBorders>
            <w:vAlign w:val="center"/>
          </w:tcPr>
          <w:p w14:paraId="2A73D045" w14:textId="64ACC6C1" w:rsidR="00454053" w:rsidRPr="00073B38" w:rsidRDefault="00653272">
            <w:pPr>
              <w:spacing w:before="60" w:after="60" w:line="276" w:lineRule="auto"/>
              <w:jc w:val="center"/>
              <w:rPr>
                <w:b/>
              </w:rPr>
            </w:pPr>
            <w:r w:rsidRPr="00073B38">
              <w:rPr>
                <w:b/>
              </w:rPr>
              <w:t>36</w:t>
            </w:r>
          </w:p>
        </w:tc>
        <w:tc>
          <w:tcPr>
            <w:tcW w:w="1740" w:type="dxa"/>
            <w:tcBorders>
              <w:top w:val="single" w:sz="4" w:space="0" w:color="000000"/>
              <w:left w:val="single" w:sz="4" w:space="0" w:color="000000"/>
              <w:bottom w:val="single" w:sz="4" w:space="0" w:color="000000"/>
              <w:right w:val="single" w:sz="4" w:space="0" w:color="000000"/>
            </w:tcBorders>
          </w:tcPr>
          <w:p w14:paraId="0D27D983" w14:textId="16B2185E" w:rsidR="00DA168C" w:rsidRPr="00073B38" w:rsidRDefault="00DA168C" w:rsidP="00DA168C">
            <w:pPr>
              <w:spacing w:line="240" w:lineRule="auto"/>
              <w:jc w:val="center"/>
            </w:pPr>
            <w:r w:rsidRPr="00073B38">
              <w:t>Đọc tài liệu chính 2,3</w:t>
            </w:r>
          </w:p>
          <w:p w14:paraId="1E6CC7D4" w14:textId="6B3326FD" w:rsidR="00454053" w:rsidRPr="00073B38" w:rsidRDefault="00C06F30" w:rsidP="00DA168C">
            <w:pPr>
              <w:spacing w:before="60" w:after="60" w:line="276" w:lineRule="auto"/>
              <w:jc w:val="center"/>
              <w:rPr>
                <w:b/>
              </w:rPr>
            </w:pPr>
            <w:r w:rsidRPr="00073B38">
              <w:t>Đọc tài liệu tham khảo</w:t>
            </w:r>
            <w:r w:rsidR="00DA168C" w:rsidRPr="00073B38">
              <w:t xml:space="preserve"> 2,3</w:t>
            </w:r>
          </w:p>
        </w:tc>
      </w:tr>
      <w:tr w:rsidR="00073B38" w:rsidRPr="00073B38" w14:paraId="7F00C3CE" w14:textId="4E3AC776" w:rsidTr="00C06F30">
        <w:trPr>
          <w:jc w:val="center"/>
        </w:trPr>
        <w:tc>
          <w:tcPr>
            <w:tcW w:w="3725" w:type="dxa"/>
            <w:tcBorders>
              <w:top w:val="single" w:sz="4" w:space="0" w:color="000000"/>
              <w:left w:val="single" w:sz="4" w:space="0" w:color="000000"/>
              <w:bottom w:val="single" w:sz="4" w:space="0" w:color="000000"/>
              <w:right w:val="single" w:sz="4" w:space="0" w:color="000000"/>
            </w:tcBorders>
            <w:vAlign w:val="center"/>
          </w:tcPr>
          <w:p w14:paraId="11CE6025" w14:textId="77777777" w:rsidR="00454053" w:rsidRPr="00073B38" w:rsidRDefault="00454053">
            <w:pPr>
              <w:spacing w:before="60" w:after="60" w:line="276" w:lineRule="auto"/>
              <w:jc w:val="both"/>
            </w:pPr>
            <w:r w:rsidRPr="00073B38">
              <w:t>4.1. Tích hợp viễn thám, GPS và GIS trong xây dựng cơ sở dữ liệu</w:t>
            </w:r>
          </w:p>
        </w:tc>
        <w:tc>
          <w:tcPr>
            <w:tcW w:w="709" w:type="dxa"/>
            <w:tcBorders>
              <w:top w:val="single" w:sz="4" w:space="0" w:color="000000"/>
              <w:left w:val="single" w:sz="4" w:space="0" w:color="000000"/>
              <w:bottom w:val="single" w:sz="4" w:space="0" w:color="000000"/>
              <w:right w:val="single" w:sz="4" w:space="0" w:color="000000"/>
            </w:tcBorders>
            <w:vAlign w:val="center"/>
          </w:tcPr>
          <w:p w14:paraId="354B170D" w14:textId="77777777" w:rsidR="00454053" w:rsidRPr="00073B38" w:rsidRDefault="00454053">
            <w:pPr>
              <w:spacing w:before="60" w:after="60" w:line="276" w:lineRule="auto"/>
              <w:jc w:val="center"/>
            </w:pPr>
            <w:r w:rsidRPr="00073B38">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1CC01CA0" w14:textId="77777777" w:rsidR="00454053" w:rsidRPr="00073B38" w:rsidRDefault="00454053">
            <w:pPr>
              <w:spacing w:before="60" w:after="6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1116E3DE" w14:textId="77777777" w:rsidR="00454053" w:rsidRPr="00073B38" w:rsidRDefault="00454053">
            <w:pPr>
              <w:spacing w:before="60" w:after="60" w:line="276" w:lineRule="auto"/>
              <w:jc w:val="center"/>
            </w:pPr>
            <w:r w:rsidRPr="00073B38">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363088E7" w14:textId="77777777" w:rsidR="00454053" w:rsidRPr="00073B38" w:rsidRDefault="00454053">
            <w:pPr>
              <w:spacing w:before="60" w:after="60" w:line="276" w:lineRule="auto"/>
              <w:jc w:val="center"/>
            </w:pPr>
          </w:p>
        </w:tc>
        <w:tc>
          <w:tcPr>
            <w:tcW w:w="850" w:type="dxa"/>
            <w:tcBorders>
              <w:top w:val="single" w:sz="4" w:space="0" w:color="000000"/>
              <w:left w:val="single" w:sz="4" w:space="0" w:color="000000"/>
              <w:bottom w:val="single" w:sz="4" w:space="0" w:color="000000"/>
              <w:right w:val="single" w:sz="4" w:space="0" w:color="000000"/>
            </w:tcBorders>
            <w:vAlign w:val="center"/>
          </w:tcPr>
          <w:p w14:paraId="6582E0C2" w14:textId="77777777" w:rsidR="00454053" w:rsidRPr="00073B38" w:rsidRDefault="00454053">
            <w:pPr>
              <w:spacing w:before="60" w:after="60" w:line="276" w:lineRule="auto"/>
              <w:jc w:val="center"/>
            </w:pPr>
          </w:p>
        </w:tc>
        <w:tc>
          <w:tcPr>
            <w:tcW w:w="1740" w:type="dxa"/>
            <w:tcBorders>
              <w:top w:val="single" w:sz="4" w:space="0" w:color="000000"/>
              <w:left w:val="single" w:sz="4" w:space="0" w:color="000000"/>
              <w:bottom w:val="single" w:sz="4" w:space="0" w:color="000000"/>
              <w:right w:val="single" w:sz="4" w:space="0" w:color="000000"/>
            </w:tcBorders>
          </w:tcPr>
          <w:p w14:paraId="4002E397" w14:textId="77777777" w:rsidR="00454053" w:rsidRPr="00073B38" w:rsidRDefault="00454053">
            <w:pPr>
              <w:spacing w:before="60" w:after="60" w:line="276" w:lineRule="auto"/>
              <w:jc w:val="center"/>
            </w:pPr>
          </w:p>
        </w:tc>
      </w:tr>
      <w:tr w:rsidR="00073B38" w:rsidRPr="00073B38" w14:paraId="57EA904B" w14:textId="49E1FD02" w:rsidTr="00C06F30">
        <w:trPr>
          <w:jc w:val="center"/>
        </w:trPr>
        <w:tc>
          <w:tcPr>
            <w:tcW w:w="3725" w:type="dxa"/>
            <w:tcBorders>
              <w:top w:val="single" w:sz="4" w:space="0" w:color="000000"/>
              <w:left w:val="single" w:sz="4" w:space="0" w:color="000000"/>
              <w:bottom w:val="single" w:sz="4" w:space="0" w:color="000000"/>
              <w:right w:val="single" w:sz="4" w:space="0" w:color="000000"/>
            </w:tcBorders>
            <w:vAlign w:val="center"/>
          </w:tcPr>
          <w:p w14:paraId="5B64B763" w14:textId="77777777" w:rsidR="00454053" w:rsidRPr="00073B38" w:rsidRDefault="00454053">
            <w:pPr>
              <w:spacing w:before="60" w:after="60" w:line="276" w:lineRule="auto"/>
              <w:jc w:val="both"/>
            </w:pPr>
            <w:r w:rsidRPr="00073B38">
              <w:t>4.2. Ứng dụng GIS và viễn thám trong quản lý tài nguyên và môi trường</w:t>
            </w:r>
          </w:p>
          <w:p w14:paraId="41DC2D0D" w14:textId="77777777" w:rsidR="00454053" w:rsidRPr="00073B38" w:rsidRDefault="00454053">
            <w:pPr>
              <w:spacing w:before="60" w:after="60" w:line="276" w:lineRule="auto"/>
              <w:jc w:val="both"/>
            </w:pPr>
            <w:r w:rsidRPr="00073B38">
              <w:t>4.2.1. Thực hành ứng dụng quản lý tài nguyên thiên nhiên (đất, rừng, nước, đa dạng sinh học..)</w:t>
            </w:r>
          </w:p>
          <w:p w14:paraId="36B92EA1" w14:textId="77777777" w:rsidR="00454053" w:rsidRPr="00073B38" w:rsidRDefault="00454053">
            <w:pPr>
              <w:spacing w:before="60" w:after="60" w:line="276" w:lineRule="auto"/>
              <w:jc w:val="both"/>
            </w:pPr>
            <w:r w:rsidRPr="00073B38">
              <w:t>4.2.2. Thực hành xây dựng dựng bản đồ chuyên đề môi trường</w:t>
            </w:r>
          </w:p>
          <w:p w14:paraId="793EA755" w14:textId="77777777" w:rsidR="00454053" w:rsidRPr="00073B38" w:rsidRDefault="00454053">
            <w:pPr>
              <w:spacing w:before="60" w:after="60" w:line="276" w:lineRule="auto"/>
              <w:jc w:val="both"/>
            </w:pPr>
            <w:r w:rsidRPr="00073B38">
              <w:t>4.2.3. Thực hành nghiên cứu sự cố, tai biến môi trường (tràn dầu, cháy rừng, rò rỉ hóa chất...)</w:t>
            </w:r>
          </w:p>
        </w:tc>
        <w:tc>
          <w:tcPr>
            <w:tcW w:w="709" w:type="dxa"/>
            <w:tcBorders>
              <w:top w:val="single" w:sz="4" w:space="0" w:color="000000"/>
              <w:left w:val="single" w:sz="4" w:space="0" w:color="000000"/>
              <w:bottom w:val="single" w:sz="4" w:space="0" w:color="000000"/>
              <w:right w:val="single" w:sz="4" w:space="0" w:color="000000"/>
            </w:tcBorders>
            <w:vAlign w:val="center"/>
          </w:tcPr>
          <w:p w14:paraId="73A667B4" w14:textId="77777777" w:rsidR="00454053" w:rsidRPr="00073B38" w:rsidRDefault="00454053">
            <w:pPr>
              <w:spacing w:before="60" w:after="60" w:line="276" w:lineRule="auto"/>
              <w:jc w:val="center"/>
            </w:pPr>
            <w:r w:rsidRPr="00073B38">
              <w:t>3</w:t>
            </w:r>
          </w:p>
        </w:tc>
        <w:tc>
          <w:tcPr>
            <w:tcW w:w="708" w:type="dxa"/>
            <w:tcBorders>
              <w:top w:val="single" w:sz="4" w:space="0" w:color="000000"/>
              <w:left w:val="single" w:sz="4" w:space="0" w:color="000000"/>
              <w:bottom w:val="single" w:sz="4" w:space="0" w:color="000000"/>
              <w:right w:val="single" w:sz="4" w:space="0" w:color="000000"/>
            </w:tcBorders>
            <w:vAlign w:val="center"/>
          </w:tcPr>
          <w:p w14:paraId="51E56019" w14:textId="77777777" w:rsidR="00454053" w:rsidRPr="00073B38" w:rsidRDefault="00454053">
            <w:pPr>
              <w:spacing w:before="60" w:after="6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67A474B9" w14:textId="77777777" w:rsidR="00454053" w:rsidRPr="00073B38" w:rsidRDefault="00454053">
            <w:pPr>
              <w:spacing w:before="60" w:after="60" w:line="276" w:lineRule="auto"/>
              <w:jc w:val="center"/>
            </w:pPr>
            <w:r w:rsidRPr="00073B38">
              <w:t>12</w:t>
            </w:r>
          </w:p>
        </w:tc>
        <w:tc>
          <w:tcPr>
            <w:tcW w:w="851" w:type="dxa"/>
            <w:tcBorders>
              <w:top w:val="single" w:sz="4" w:space="0" w:color="000000"/>
              <w:left w:val="single" w:sz="4" w:space="0" w:color="000000"/>
              <w:bottom w:val="single" w:sz="4" w:space="0" w:color="000000"/>
              <w:right w:val="single" w:sz="4" w:space="0" w:color="000000"/>
            </w:tcBorders>
            <w:vAlign w:val="center"/>
          </w:tcPr>
          <w:p w14:paraId="2B1ECEA6" w14:textId="77777777" w:rsidR="00454053" w:rsidRPr="00073B38" w:rsidRDefault="00454053">
            <w:pPr>
              <w:spacing w:before="60" w:after="60" w:line="276" w:lineRule="auto"/>
              <w:jc w:val="center"/>
            </w:pPr>
          </w:p>
        </w:tc>
        <w:tc>
          <w:tcPr>
            <w:tcW w:w="850" w:type="dxa"/>
            <w:tcBorders>
              <w:top w:val="single" w:sz="4" w:space="0" w:color="000000"/>
              <w:left w:val="single" w:sz="4" w:space="0" w:color="000000"/>
              <w:bottom w:val="single" w:sz="4" w:space="0" w:color="000000"/>
              <w:right w:val="single" w:sz="4" w:space="0" w:color="000000"/>
            </w:tcBorders>
            <w:vAlign w:val="center"/>
          </w:tcPr>
          <w:p w14:paraId="289F8D04" w14:textId="77777777" w:rsidR="00454053" w:rsidRPr="00073B38" w:rsidRDefault="00454053">
            <w:pPr>
              <w:spacing w:before="60" w:after="60" w:line="276" w:lineRule="auto"/>
              <w:jc w:val="center"/>
            </w:pPr>
          </w:p>
        </w:tc>
        <w:tc>
          <w:tcPr>
            <w:tcW w:w="1740" w:type="dxa"/>
            <w:tcBorders>
              <w:top w:val="single" w:sz="4" w:space="0" w:color="000000"/>
              <w:left w:val="single" w:sz="4" w:space="0" w:color="000000"/>
              <w:bottom w:val="single" w:sz="4" w:space="0" w:color="000000"/>
              <w:right w:val="single" w:sz="4" w:space="0" w:color="000000"/>
            </w:tcBorders>
          </w:tcPr>
          <w:p w14:paraId="7DB417CE" w14:textId="77777777" w:rsidR="00454053" w:rsidRPr="00073B38" w:rsidRDefault="00454053">
            <w:pPr>
              <w:spacing w:before="60" w:after="60" w:line="276" w:lineRule="auto"/>
              <w:jc w:val="center"/>
            </w:pPr>
          </w:p>
        </w:tc>
      </w:tr>
      <w:tr w:rsidR="00073B38" w:rsidRPr="00073B38" w14:paraId="2C3BAC2B" w14:textId="01023120" w:rsidTr="00C06F30">
        <w:trPr>
          <w:jc w:val="center"/>
        </w:trPr>
        <w:tc>
          <w:tcPr>
            <w:tcW w:w="3725" w:type="dxa"/>
            <w:tcBorders>
              <w:top w:val="single" w:sz="4" w:space="0" w:color="000000"/>
              <w:left w:val="single" w:sz="4" w:space="0" w:color="000000"/>
              <w:bottom w:val="single" w:sz="4" w:space="0" w:color="000000"/>
              <w:right w:val="single" w:sz="4" w:space="0" w:color="000000"/>
            </w:tcBorders>
            <w:vAlign w:val="center"/>
          </w:tcPr>
          <w:p w14:paraId="5CAE6CDA" w14:textId="77777777" w:rsidR="00454053" w:rsidRPr="00073B38" w:rsidRDefault="00454053">
            <w:pPr>
              <w:spacing w:before="60" w:after="60" w:line="276" w:lineRule="auto"/>
              <w:jc w:val="both"/>
            </w:pPr>
            <w:r w:rsidRPr="00073B38">
              <w:t>Kiểm tra</w:t>
            </w:r>
          </w:p>
        </w:tc>
        <w:tc>
          <w:tcPr>
            <w:tcW w:w="709" w:type="dxa"/>
            <w:tcBorders>
              <w:top w:val="single" w:sz="4" w:space="0" w:color="000000"/>
              <w:left w:val="single" w:sz="4" w:space="0" w:color="000000"/>
              <w:bottom w:val="single" w:sz="4" w:space="0" w:color="000000"/>
              <w:right w:val="single" w:sz="4" w:space="0" w:color="000000"/>
            </w:tcBorders>
            <w:vAlign w:val="center"/>
          </w:tcPr>
          <w:p w14:paraId="2A92DEB5" w14:textId="77777777" w:rsidR="00454053" w:rsidRPr="00073B38" w:rsidRDefault="00454053">
            <w:pPr>
              <w:spacing w:before="60" w:after="60" w:line="276" w:lineRule="auto"/>
              <w:jc w:val="center"/>
            </w:pPr>
            <w:r w:rsidRPr="00073B38">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5F7694BA" w14:textId="77777777" w:rsidR="00454053" w:rsidRPr="00073B38" w:rsidRDefault="00454053">
            <w:pPr>
              <w:spacing w:before="60" w:after="60" w:line="276" w:lineRule="auto"/>
              <w:jc w:val="center"/>
            </w:pPr>
          </w:p>
        </w:tc>
        <w:tc>
          <w:tcPr>
            <w:tcW w:w="709" w:type="dxa"/>
            <w:tcBorders>
              <w:top w:val="single" w:sz="4" w:space="0" w:color="000000"/>
              <w:left w:val="single" w:sz="4" w:space="0" w:color="000000"/>
              <w:bottom w:val="single" w:sz="4" w:space="0" w:color="000000"/>
              <w:right w:val="single" w:sz="4" w:space="0" w:color="000000"/>
            </w:tcBorders>
            <w:vAlign w:val="center"/>
          </w:tcPr>
          <w:p w14:paraId="63348EA4" w14:textId="77777777" w:rsidR="00454053" w:rsidRPr="00073B38" w:rsidRDefault="00454053">
            <w:pPr>
              <w:spacing w:before="60" w:after="60"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14:paraId="72511912" w14:textId="77777777" w:rsidR="00454053" w:rsidRPr="00073B38" w:rsidRDefault="00454053">
            <w:pPr>
              <w:spacing w:before="60" w:after="60" w:line="276" w:lineRule="auto"/>
              <w:jc w:val="center"/>
            </w:pPr>
            <w:r w:rsidRPr="00073B38">
              <w:t>2</w:t>
            </w:r>
          </w:p>
        </w:tc>
        <w:tc>
          <w:tcPr>
            <w:tcW w:w="850" w:type="dxa"/>
            <w:tcBorders>
              <w:top w:val="single" w:sz="4" w:space="0" w:color="000000"/>
              <w:left w:val="single" w:sz="4" w:space="0" w:color="000000"/>
              <w:bottom w:val="single" w:sz="4" w:space="0" w:color="000000"/>
              <w:right w:val="single" w:sz="4" w:space="0" w:color="000000"/>
            </w:tcBorders>
            <w:vAlign w:val="center"/>
          </w:tcPr>
          <w:p w14:paraId="518569C1" w14:textId="77777777" w:rsidR="00454053" w:rsidRPr="00073B38" w:rsidRDefault="00454053">
            <w:pPr>
              <w:spacing w:before="60" w:after="60" w:line="276" w:lineRule="auto"/>
              <w:jc w:val="center"/>
            </w:pPr>
          </w:p>
        </w:tc>
        <w:tc>
          <w:tcPr>
            <w:tcW w:w="1740" w:type="dxa"/>
            <w:tcBorders>
              <w:top w:val="single" w:sz="4" w:space="0" w:color="000000"/>
              <w:left w:val="single" w:sz="4" w:space="0" w:color="000000"/>
              <w:bottom w:val="single" w:sz="4" w:space="0" w:color="000000"/>
              <w:right w:val="single" w:sz="4" w:space="0" w:color="000000"/>
            </w:tcBorders>
          </w:tcPr>
          <w:p w14:paraId="4C2352B2" w14:textId="77777777" w:rsidR="00454053" w:rsidRPr="00073B38" w:rsidRDefault="00454053">
            <w:pPr>
              <w:spacing w:before="60" w:after="60" w:line="276" w:lineRule="auto"/>
              <w:jc w:val="center"/>
            </w:pPr>
          </w:p>
        </w:tc>
      </w:tr>
      <w:tr w:rsidR="00073B38" w:rsidRPr="00073B38" w14:paraId="06825DC3" w14:textId="022847BE" w:rsidTr="00C06F30">
        <w:trPr>
          <w:jc w:val="center"/>
        </w:trPr>
        <w:tc>
          <w:tcPr>
            <w:tcW w:w="3725" w:type="dxa"/>
            <w:tcBorders>
              <w:top w:val="single" w:sz="4" w:space="0" w:color="000000"/>
              <w:left w:val="single" w:sz="4" w:space="0" w:color="000000"/>
              <w:bottom w:val="single" w:sz="4" w:space="0" w:color="000000"/>
              <w:right w:val="single" w:sz="4" w:space="0" w:color="000000"/>
            </w:tcBorders>
            <w:vAlign w:val="center"/>
          </w:tcPr>
          <w:p w14:paraId="0848C55E" w14:textId="77777777" w:rsidR="00454053" w:rsidRPr="00073B38" w:rsidRDefault="00454053">
            <w:pPr>
              <w:spacing w:before="60" w:after="60" w:line="276" w:lineRule="auto"/>
              <w:jc w:val="both"/>
              <w:rPr>
                <w:b/>
              </w:rPr>
            </w:pPr>
            <w:r w:rsidRPr="00073B38">
              <w:rPr>
                <w:b/>
              </w:rPr>
              <w:t>Tổng</w:t>
            </w:r>
          </w:p>
        </w:tc>
        <w:tc>
          <w:tcPr>
            <w:tcW w:w="709" w:type="dxa"/>
            <w:tcBorders>
              <w:top w:val="single" w:sz="4" w:space="0" w:color="000000"/>
              <w:left w:val="single" w:sz="4" w:space="0" w:color="000000"/>
              <w:bottom w:val="single" w:sz="4" w:space="0" w:color="000000"/>
              <w:right w:val="single" w:sz="4" w:space="0" w:color="000000"/>
            </w:tcBorders>
            <w:vAlign w:val="center"/>
          </w:tcPr>
          <w:p w14:paraId="6AC84F28" w14:textId="77777777" w:rsidR="00454053" w:rsidRPr="00073B38" w:rsidRDefault="00454053">
            <w:pPr>
              <w:spacing w:before="60" w:after="60" w:line="276" w:lineRule="auto"/>
              <w:jc w:val="center"/>
              <w:rPr>
                <w:b/>
              </w:rPr>
            </w:pPr>
            <w:r w:rsidRPr="00073B38">
              <w:rPr>
                <w:b/>
              </w:rPr>
              <w:t>27</w:t>
            </w:r>
          </w:p>
        </w:tc>
        <w:tc>
          <w:tcPr>
            <w:tcW w:w="708" w:type="dxa"/>
            <w:tcBorders>
              <w:top w:val="single" w:sz="4" w:space="0" w:color="000000"/>
              <w:left w:val="single" w:sz="4" w:space="0" w:color="000000"/>
              <w:bottom w:val="single" w:sz="4" w:space="0" w:color="000000"/>
              <w:right w:val="single" w:sz="4" w:space="0" w:color="000000"/>
            </w:tcBorders>
            <w:vAlign w:val="center"/>
          </w:tcPr>
          <w:p w14:paraId="2191B196" w14:textId="77777777" w:rsidR="00454053" w:rsidRPr="00073B38" w:rsidRDefault="00454053">
            <w:pPr>
              <w:spacing w:before="60" w:after="60" w:line="276" w:lineRule="auto"/>
              <w:jc w:val="center"/>
              <w:rPr>
                <w:b/>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D568B4D" w14:textId="77777777" w:rsidR="00454053" w:rsidRPr="00073B38" w:rsidRDefault="00454053">
            <w:pPr>
              <w:spacing w:before="60" w:after="60" w:line="276" w:lineRule="auto"/>
              <w:jc w:val="center"/>
              <w:rPr>
                <w:b/>
              </w:rPr>
            </w:pPr>
            <w:r w:rsidRPr="00073B38">
              <w:rPr>
                <w:b/>
              </w:rPr>
              <w:t>18</w:t>
            </w:r>
          </w:p>
        </w:tc>
        <w:tc>
          <w:tcPr>
            <w:tcW w:w="851" w:type="dxa"/>
            <w:tcBorders>
              <w:top w:val="single" w:sz="4" w:space="0" w:color="000000"/>
              <w:left w:val="single" w:sz="4" w:space="0" w:color="000000"/>
              <w:bottom w:val="single" w:sz="4" w:space="0" w:color="000000"/>
              <w:right w:val="single" w:sz="4" w:space="0" w:color="000000"/>
            </w:tcBorders>
          </w:tcPr>
          <w:p w14:paraId="2C2AF193" w14:textId="77777777" w:rsidR="00454053" w:rsidRPr="00073B38" w:rsidRDefault="00454053">
            <w:pPr>
              <w:spacing w:before="60" w:after="60" w:line="276" w:lineRule="auto"/>
              <w:jc w:val="center"/>
              <w:rPr>
                <w:b/>
              </w:rPr>
            </w:pPr>
            <w:r w:rsidRPr="00073B38">
              <w:rPr>
                <w:b/>
              </w:rPr>
              <w:t>45</w:t>
            </w:r>
          </w:p>
        </w:tc>
        <w:tc>
          <w:tcPr>
            <w:tcW w:w="850" w:type="dxa"/>
            <w:tcBorders>
              <w:top w:val="single" w:sz="4" w:space="0" w:color="000000"/>
              <w:left w:val="single" w:sz="4" w:space="0" w:color="000000"/>
              <w:bottom w:val="single" w:sz="4" w:space="0" w:color="000000"/>
              <w:right w:val="single" w:sz="4" w:space="0" w:color="000000"/>
            </w:tcBorders>
            <w:vAlign w:val="center"/>
          </w:tcPr>
          <w:p w14:paraId="040002E5" w14:textId="5351BC7E" w:rsidR="00454053" w:rsidRPr="00073B38" w:rsidRDefault="00653272">
            <w:pPr>
              <w:spacing w:before="60" w:after="60" w:line="276" w:lineRule="auto"/>
              <w:jc w:val="center"/>
              <w:rPr>
                <w:b/>
              </w:rPr>
            </w:pPr>
            <w:r w:rsidRPr="00073B38">
              <w:rPr>
                <w:b/>
              </w:rPr>
              <w:t>90</w:t>
            </w:r>
          </w:p>
        </w:tc>
        <w:tc>
          <w:tcPr>
            <w:tcW w:w="1740" w:type="dxa"/>
            <w:tcBorders>
              <w:top w:val="single" w:sz="4" w:space="0" w:color="000000"/>
              <w:left w:val="single" w:sz="4" w:space="0" w:color="000000"/>
              <w:bottom w:val="single" w:sz="4" w:space="0" w:color="000000"/>
              <w:right w:val="single" w:sz="4" w:space="0" w:color="000000"/>
            </w:tcBorders>
          </w:tcPr>
          <w:p w14:paraId="5E54F121" w14:textId="77777777" w:rsidR="00454053" w:rsidRPr="00073B38" w:rsidRDefault="00454053">
            <w:pPr>
              <w:spacing w:before="60" w:after="60" w:line="276" w:lineRule="auto"/>
              <w:jc w:val="center"/>
              <w:rPr>
                <w:b/>
              </w:rPr>
            </w:pPr>
          </w:p>
        </w:tc>
      </w:tr>
    </w:tbl>
    <w:p w14:paraId="5253AEA5" w14:textId="77777777" w:rsidR="00796D10" w:rsidRPr="00073B38" w:rsidRDefault="00796D10">
      <w:pPr>
        <w:spacing w:after="60" w:line="264" w:lineRule="auto"/>
        <w:jc w:val="both"/>
      </w:pPr>
    </w:p>
    <w:p w14:paraId="6F5FE19B" w14:textId="77777777" w:rsidR="00796D10" w:rsidRPr="00073B38" w:rsidRDefault="00A54750">
      <w:pPr>
        <w:spacing w:after="120" w:line="240" w:lineRule="auto"/>
        <w:jc w:val="both"/>
        <w:rPr>
          <w:b/>
        </w:rPr>
      </w:pPr>
      <w:r w:rsidRPr="00073B38">
        <w:rPr>
          <w:b/>
        </w:rPr>
        <w:t xml:space="preserve">10. Ngày phê duyệt: </w:t>
      </w:r>
    </w:p>
    <w:tbl>
      <w:tblPr>
        <w:tblStyle w:val="75"/>
        <w:tblW w:w="8694" w:type="dxa"/>
        <w:tblInd w:w="-318" w:type="dxa"/>
        <w:tblLayout w:type="fixed"/>
        <w:tblLook w:val="0000" w:firstRow="0" w:lastRow="0" w:firstColumn="0" w:lastColumn="0" w:noHBand="0" w:noVBand="0"/>
      </w:tblPr>
      <w:tblGrid>
        <w:gridCol w:w="4854"/>
        <w:gridCol w:w="3840"/>
      </w:tblGrid>
      <w:tr w:rsidR="00073B38" w:rsidRPr="00073B38" w14:paraId="55C363AA" w14:textId="77777777" w:rsidTr="00BF0C3C">
        <w:tc>
          <w:tcPr>
            <w:tcW w:w="4854" w:type="dxa"/>
          </w:tcPr>
          <w:p w14:paraId="3C21E0C4" w14:textId="77777777" w:rsidR="00BF0C3C" w:rsidRPr="00073B38" w:rsidRDefault="00BF0C3C">
            <w:pPr>
              <w:spacing w:after="60" w:line="240" w:lineRule="auto"/>
              <w:jc w:val="center"/>
              <w:rPr>
                <w:b/>
              </w:rPr>
            </w:pPr>
            <w:r w:rsidRPr="00073B38">
              <w:rPr>
                <w:b/>
              </w:rPr>
              <w:t>Trưởng Khoa</w:t>
            </w:r>
          </w:p>
          <w:p w14:paraId="7AB88DA6" w14:textId="77777777" w:rsidR="00BF0C3C" w:rsidRPr="00073B38" w:rsidRDefault="00BF0C3C">
            <w:pPr>
              <w:spacing w:after="60" w:line="240" w:lineRule="auto"/>
              <w:jc w:val="center"/>
              <w:rPr>
                <w:b/>
              </w:rPr>
            </w:pPr>
          </w:p>
          <w:p w14:paraId="151F2054" w14:textId="77777777" w:rsidR="00BF0C3C" w:rsidRPr="00073B38" w:rsidRDefault="00BF0C3C">
            <w:pPr>
              <w:spacing w:after="60" w:line="240" w:lineRule="auto"/>
              <w:jc w:val="center"/>
              <w:rPr>
                <w:b/>
              </w:rPr>
            </w:pPr>
          </w:p>
          <w:p w14:paraId="6627F647" w14:textId="77777777" w:rsidR="00BF0C3C" w:rsidRPr="00073B38" w:rsidRDefault="00BF0C3C">
            <w:pPr>
              <w:spacing w:after="60" w:line="240" w:lineRule="auto"/>
              <w:jc w:val="center"/>
              <w:rPr>
                <w:b/>
              </w:rPr>
            </w:pPr>
          </w:p>
          <w:p w14:paraId="261FF1BD" w14:textId="77777777" w:rsidR="00BF0C3C" w:rsidRPr="00073B38" w:rsidRDefault="00BF0C3C">
            <w:pPr>
              <w:spacing w:after="60" w:line="240" w:lineRule="auto"/>
              <w:jc w:val="center"/>
              <w:rPr>
                <w:b/>
              </w:rPr>
            </w:pPr>
          </w:p>
          <w:p w14:paraId="3289A160" w14:textId="5FAE5D2B" w:rsidR="00BF0C3C" w:rsidRPr="00073B38" w:rsidRDefault="000F4588">
            <w:pPr>
              <w:spacing w:after="60" w:line="240" w:lineRule="auto"/>
              <w:jc w:val="center"/>
              <w:rPr>
                <w:b/>
              </w:rPr>
            </w:pPr>
            <w:r w:rsidRPr="00073B38">
              <w:rPr>
                <w:b/>
              </w:rPr>
              <w:t>PGS.</w:t>
            </w:r>
            <w:r w:rsidR="00BF0C3C" w:rsidRPr="00073B38">
              <w:rPr>
                <w:b/>
              </w:rPr>
              <w:t>TS</w:t>
            </w:r>
            <w:r w:rsidR="00D15E89" w:rsidRPr="00073B38">
              <w:rPr>
                <w:b/>
              </w:rPr>
              <w:t>.</w:t>
            </w:r>
            <w:r w:rsidR="00BF0C3C" w:rsidRPr="00073B38">
              <w:rPr>
                <w:b/>
              </w:rPr>
              <w:t xml:space="preserve"> Lê Thị Trinh</w:t>
            </w:r>
          </w:p>
        </w:tc>
        <w:tc>
          <w:tcPr>
            <w:tcW w:w="3840" w:type="dxa"/>
          </w:tcPr>
          <w:p w14:paraId="65009ED0" w14:textId="0F63A00A" w:rsidR="00BF0C3C" w:rsidRPr="00073B38" w:rsidRDefault="00874BCD">
            <w:pPr>
              <w:spacing w:after="60" w:line="240" w:lineRule="auto"/>
              <w:jc w:val="center"/>
              <w:rPr>
                <w:b/>
              </w:rPr>
            </w:pPr>
            <w:r w:rsidRPr="00073B38">
              <w:rPr>
                <w:b/>
              </w:rPr>
              <w:t xml:space="preserve">        </w:t>
            </w:r>
            <w:r w:rsidR="00BF0C3C" w:rsidRPr="00073B38">
              <w:rPr>
                <w:b/>
              </w:rPr>
              <w:t>Người soạn</w:t>
            </w:r>
          </w:p>
          <w:p w14:paraId="63D98194" w14:textId="77777777" w:rsidR="00BF0C3C" w:rsidRPr="00073B38" w:rsidRDefault="00BF0C3C">
            <w:pPr>
              <w:spacing w:after="60" w:line="240" w:lineRule="auto"/>
              <w:jc w:val="center"/>
              <w:rPr>
                <w:b/>
              </w:rPr>
            </w:pPr>
          </w:p>
          <w:p w14:paraId="2A4CF9D0" w14:textId="77777777" w:rsidR="00BF0C3C" w:rsidRPr="00073B38" w:rsidRDefault="00BF0C3C">
            <w:pPr>
              <w:spacing w:after="60" w:line="240" w:lineRule="auto"/>
              <w:jc w:val="center"/>
              <w:rPr>
                <w:b/>
              </w:rPr>
            </w:pPr>
          </w:p>
          <w:p w14:paraId="66185B61" w14:textId="77777777" w:rsidR="00BF0C3C" w:rsidRPr="00073B38" w:rsidRDefault="00BF0C3C">
            <w:pPr>
              <w:spacing w:after="60" w:line="240" w:lineRule="auto"/>
              <w:jc w:val="center"/>
              <w:rPr>
                <w:b/>
              </w:rPr>
            </w:pPr>
          </w:p>
          <w:p w14:paraId="4F7688A1" w14:textId="77777777" w:rsidR="00BF0C3C" w:rsidRPr="00073B38" w:rsidRDefault="00BF0C3C">
            <w:pPr>
              <w:spacing w:after="60" w:line="240" w:lineRule="auto"/>
              <w:jc w:val="center"/>
              <w:rPr>
                <w:b/>
              </w:rPr>
            </w:pPr>
          </w:p>
          <w:p w14:paraId="11647403" w14:textId="2109C8A8" w:rsidR="00BF0C3C" w:rsidRPr="00073B38" w:rsidRDefault="00BF0C3C">
            <w:pPr>
              <w:spacing w:after="60" w:line="240" w:lineRule="auto"/>
              <w:rPr>
                <w:b/>
              </w:rPr>
            </w:pPr>
            <w:r w:rsidRPr="00073B38">
              <w:rPr>
                <w:b/>
              </w:rPr>
              <w:t xml:space="preserve">     </w:t>
            </w:r>
            <w:r w:rsidR="00874BCD" w:rsidRPr="00073B38">
              <w:rPr>
                <w:b/>
              </w:rPr>
              <w:t xml:space="preserve">        </w:t>
            </w:r>
            <w:r w:rsidRPr="00073B38">
              <w:rPr>
                <w:b/>
              </w:rPr>
              <w:t>TS. Phạm Thị Mai Thảo</w:t>
            </w:r>
          </w:p>
        </w:tc>
      </w:tr>
    </w:tbl>
    <w:p w14:paraId="43D36306" w14:textId="77777777" w:rsidR="00796D10" w:rsidRPr="00073B38" w:rsidRDefault="00796D10"/>
    <w:p w14:paraId="1F8AB719" w14:textId="77777777" w:rsidR="00796D10" w:rsidRPr="00073B38" w:rsidRDefault="00A54750">
      <w:pPr>
        <w:spacing w:after="160" w:line="259" w:lineRule="auto"/>
        <w:jc w:val="both"/>
      </w:pPr>
      <w:r w:rsidRPr="00073B38">
        <w:br w:type="page"/>
      </w:r>
    </w:p>
    <w:tbl>
      <w:tblPr>
        <w:tblStyle w:val="74"/>
        <w:tblW w:w="11148" w:type="dxa"/>
        <w:tblInd w:w="-993" w:type="dxa"/>
        <w:tblLayout w:type="fixed"/>
        <w:tblLook w:val="0000" w:firstRow="0" w:lastRow="0" w:firstColumn="0" w:lastColumn="0" w:noHBand="0" w:noVBand="0"/>
      </w:tblPr>
      <w:tblGrid>
        <w:gridCol w:w="5388"/>
        <w:gridCol w:w="5760"/>
      </w:tblGrid>
      <w:tr w:rsidR="00073B38" w:rsidRPr="00073B38" w14:paraId="53578D98" w14:textId="77777777" w:rsidTr="00874BCD">
        <w:trPr>
          <w:trHeight w:val="1140"/>
        </w:trPr>
        <w:tc>
          <w:tcPr>
            <w:tcW w:w="5388" w:type="dxa"/>
          </w:tcPr>
          <w:p w14:paraId="279EEC5C" w14:textId="77777777" w:rsidR="00796D10" w:rsidRPr="00073B38" w:rsidRDefault="00A54750">
            <w:pPr>
              <w:spacing w:line="264" w:lineRule="auto"/>
              <w:jc w:val="center"/>
            </w:pPr>
            <w:r w:rsidRPr="00073B38">
              <w:lastRenderedPageBreak/>
              <w:t>BỘ TÀI NGUYÊN VÀ MÔI TRƯỜNG</w:t>
            </w:r>
          </w:p>
          <w:p w14:paraId="16DE5AB1" w14:textId="77777777" w:rsidR="00796D10" w:rsidRPr="00073B38" w:rsidRDefault="00A54750">
            <w:pPr>
              <w:spacing w:line="264" w:lineRule="auto"/>
              <w:jc w:val="center"/>
              <w:rPr>
                <w:b/>
              </w:rPr>
            </w:pPr>
            <w:r w:rsidRPr="00073B38">
              <w:rPr>
                <w:b/>
              </w:rPr>
              <w:t>TRƯỜNG ĐẠI HỌC</w:t>
            </w:r>
          </w:p>
          <w:p w14:paraId="6B4A06E6" w14:textId="77777777" w:rsidR="00796D10" w:rsidRPr="00073B38" w:rsidRDefault="00A54750">
            <w:pPr>
              <w:spacing w:line="264" w:lineRule="auto"/>
              <w:jc w:val="center"/>
              <w:rPr>
                <w:b/>
              </w:rPr>
            </w:pPr>
            <w:r w:rsidRPr="00073B38">
              <w:rPr>
                <w:b/>
              </w:rPr>
              <w:t>TÀI NGUYÊN VÀ MÔI TRƯỜNG HÀ NỘI</w:t>
            </w:r>
          </w:p>
          <w:p w14:paraId="11F79427" w14:textId="77777777" w:rsidR="00796D10" w:rsidRPr="00073B38" w:rsidRDefault="00A54750">
            <w:pPr>
              <w:spacing w:line="264" w:lineRule="auto"/>
              <w:jc w:val="both"/>
            </w:pPr>
            <w:r w:rsidRPr="00073B38">
              <w:t xml:space="preserve">              </w:t>
            </w:r>
            <w:r w:rsidRPr="00073B38">
              <w:rPr>
                <w:noProof/>
              </w:rPr>
              <mc:AlternateContent>
                <mc:Choice Requires="wps">
                  <w:drawing>
                    <wp:anchor distT="0" distB="0" distL="114300" distR="114300" simplePos="0" relativeHeight="251687936" behindDoc="0" locked="0" layoutInCell="1" hidden="0" allowOverlap="1" wp14:anchorId="59AF2BD6" wp14:editId="30318796">
                      <wp:simplePos x="0" y="0"/>
                      <wp:positionH relativeFrom="column">
                        <wp:posOffset>990600</wp:posOffset>
                      </wp:positionH>
                      <wp:positionV relativeFrom="paragraph">
                        <wp:posOffset>25400</wp:posOffset>
                      </wp:positionV>
                      <wp:extent cx="1064260" cy="12700"/>
                      <wp:effectExtent l="0" t="0" r="0" b="0"/>
                      <wp:wrapNone/>
                      <wp:docPr id="81" name="Straight Arrow Connector 81"/>
                      <wp:cNvGraphicFramePr/>
                      <a:graphic xmlns:a="http://schemas.openxmlformats.org/drawingml/2006/main">
                        <a:graphicData uri="http://schemas.microsoft.com/office/word/2010/wordprocessingShape">
                          <wps:wsp>
                            <wps:cNvCnPr/>
                            <wps:spPr>
                              <a:xfrm>
                                <a:off x="4813870" y="3780000"/>
                                <a:ext cx="10642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3C87A0E7" id="Straight Arrow Connector 81" o:spid="_x0000_s1026" type="#_x0000_t32" style="position:absolute;margin-left:78pt;margin-top:2pt;width:83.8pt;height:1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"/>
                  </w:pict>
                </mc:Fallback>
              </mc:AlternateContent>
            </w:r>
          </w:p>
          <w:p w14:paraId="61FB538A" w14:textId="77777777" w:rsidR="00796D10" w:rsidRPr="00073B38" w:rsidRDefault="00A54750">
            <w:pPr>
              <w:spacing w:line="264" w:lineRule="auto"/>
              <w:jc w:val="both"/>
              <w:rPr>
                <w:b/>
              </w:rPr>
            </w:pPr>
            <w:r w:rsidRPr="00073B38">
              <w:t xml:space="preserve">            </w:t>
            </w:r>
          </w:p>
        </w:tc>
        <w:tc>
          <w:tcPr>
            <w:tcW w:w="5760" w:type="dxa"/>
          </w:tcPr>
          <w:p w14:paraId="01C0B7E4" w14:textId="77777777" w:rsidR="00796D10" w:rsidRPr="00073B38" w:rsidRDefault="00A54750">
            <w:pPr>
              <w:spacing w:line="264" w:lineRule="auto"/>
              <w:jc w:val="both"/>
              <w:rPr>
                <w:b/>
              </w:rPr>
            </w:pPr>
            <w:r w:rsidRPr="00073B38">
              <w:rPr>
                <w:b/>
              </w:rPr>
              <w:t xml:space="preserve"> CỘNG HÒA XÃ HỘI CHỦ NGHĨA VIỆT NAM</w:t>
            </w:r>
          </w:p>
          <w:p w14:paraId="595B68BD" w14:textId="77777777" w:rsidR="00796D10" w:rsidRPr="00073B38" w:rsidRDefault="00A54750">
            <w:pPr>
              <w:spacing w:line="264" w:lineRule="auto"/>
              <w:jc w:val="both"/>
              <w:rPr>
                <w:b/>
              </w:rPr>
            </w:pPr>
            <w:r w:rsidRPr="00073B38">
              <w:t xml:space="preserve">                    </w:t>
            </w:r>
            <w:r w:rsidRPr="00073B38">
              <w:rPr>
                <w:b/>
              </w:rPr>
              <w:t>Độc lập –Tự do – Hạnh phúc</w:t>
            </w:r>
          </w:p>
          <w:p w14:paraId="22CDFC5F" w14:textId="77777777" w:rsidR="00796D10" w:rsidRPr="00073B38" w:rsidRDefault="00A54750">
            <w:pPr>
              <w:spacing w:line="264" w:lineRule="auto"/>
              <w:jc w:val="both"/>
              <w:rPr>
                <w:i/>
              </w:rPr>
            </w:pPr>
            <w:r w:rsidRPr="00073B38">
              <w:rPr>
                <w:i/>
              </w:rPr>
              <w:t xml:space="preserve">                    </w:t>
            </w:r>
            <w:r w:rsidRPr="00073B38">
              <w:rPr>
                <w:noProof/>
              </w:rPr>
              <mc:AlternateContent>
                <mc:Choice Requires="wps">
                  <w:drawing>
                    <wp:anchor distT="0" distB="0" distL="114300" distR="114300" simplePos="0" relativeHeight="251688960" behindDoc="0" locked="0" layoutInCell="1" hidden="0" allowOverlap="1" wp14:anchorId="772B4CF9" wp14:editId="5334D13C">
                      <wp:simplePos x="0" y="0"/>
                      <wp:positionH relativeFrom="column">
                        <wp:posOffset>1028700</wp:posOffset>
                      </wp:positionH>
                      <wp:positionV relativeFrom="paragraph">
                        <wp:posOffset>-1358899</wp:posOffset>
                      </wp:positionV>
                      <wp:extent cx="1591945" cy="12700"/>
                      <wp:effectExtent l="0" t="0" r="0" b="0"/>
                      <wp:wrapNone/>
                      <wp:docPr id="63" name="Straight Arrow Connector 63"/>
                      <wp:cNvGraphicFramePr/>
                      <a:graphic xmlns:a="http://schemas.openxmlformats.org/drawingml/2006/main">
                        <a:graphicData uri="http://schemas.microsoft.com/office/word/2010/wordprocessingShape">
                          <wps:wsp>
                            <wps:cNvCnPr/>
                            <wps:spPr>
                              <a:xfrm>
                                <a:off x="4550028" y="3780000"/>
                                <a:ext cx="159194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6E763D02" id="Straight Arrow Connector 63" o:spid="_x0000_s1026" type="#_x0000_t32" style="position:absolute;margin-left:81pt;margin-top:-107pt;width:125.35pt;height:1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"/>
                  </w:pict>
                </mc:Fallback>
              </mc:AlternateContent>
            </w:r>
            <w:r w:rsidRPr="00073B38">
              <w:rPr>
                <w:noProof/>
              </w:rPr>
              <mc:AlternateContent>
                <mc:Choice Requires="wps">
                  <w:drawing>
                    <wp:anchor distT="0" distB="0" distL="114300" distR="114300" simplePos="0" relativeHeight="251689984" behindDoc="0" locked="0" layoutInCell="1" hidden="0" allowOverlap="1" wp14:anchorId="2C4BD07A" wp14:editId="73899E73">
                      <wp:simplePos x="0" y="0"/>
                      <wp:positionH relativeFrom="column">
                        <wp:posOffset>1143000</wp:posOffset>
                      </wp:positionH>
                      <wp:positionV relativeFrom="paragraph">
                        <wp:posOffset>63500</wp:posOffset>
                      </wp:positionV>
                      <wp:extent cx="1190625" cy="12700"/>
                      <wp:effectExtent l="0" t="0" r="0" b="0"/>
                      <wp:wrapNone/>
                      <wp:docPr id="86" name="Straight Arrow Connector 86"/>
                      <wp:cNvGraphicFramePr/>
                      <a:graphic xmlns:a="http://schemas.openxmlformats.org/drawingml/2006/main">
                        <a:graphicData uri="http://schemas.microsoft.com/office/word/2010/wordprocessingShape">
                          <wps:wsp>
                            <wps:cNvCnPr/>
                            <wps:spPr>
                              <a:xfrm>
                                <a:off x="4750688" y="3780000"/>
                                <a:ext cx="11906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0FE6DB36" id="Straight Arrow Connector 86" o:spid="_x0000_s1026" type="#_x0000_t32" style="position:absolute;margin-left:90pt;margin-top:5pt;width:93.75pt;height:1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"/>
                  </w:pict>
                </mc:Fallback>
              </mc:AlternateContent>
            </w:r>
          </w:p>
        </w:tc>
      </w:tr>
    </w:tbl>
    <w:p w14:paraId="60DFEC30" w14:textId="77777777" w:rsidR="00796D10" w:rsidRPr="00073B38" w:rsidRDefault="00A54750">
      <w:pPr>
        <w:spacing w:line="264" w:lineRule="auto"/>
        <w:jc w:val="center"/>
        <w:rPr>
          <w:b/>
        </w:rPr>
      </w:pPr>
      <w:r w:rsidRPr="00073B38">
        <w:rPr>
          <w:b/>
        </w:rPr>
        <w:t>ĐỀ CƯƠNG CHI TIẾT HỌC PHẦN</w:t>
      </w:r>
    </w:p>
    <w:p w14:paraId="0974E3D4" w14:textId="46F42546" w:rsidR="00796D10" w:rsidRPr="00073B38" w:rsidRDefault="008F47A7">
      <w:pPr>
        <w:spacing w:line="264" w:lineRule="auto"/>
        <w:jc w:val="center"/>
        <w:rPr>
          <w:i/>
        </w:rPr>
      </w:pPr>
      <w:r w:rsidRPr="00073B38">
        <w:rPr>
          <w:i/>
        </w:rPr>
        <w:t>(Ban hành kèm theo Quyết định số:         /QĐ-TĐHHN, ngày    tháng    năm 2019 của Hiệu trưởng Trường Đại học Tài nguyên và Môi trường Hà Nội)</w:t>
      </w:r>
    </w:p>
    <w:p w14:paraId="6454EF31" w14:textId="77777777" w:rsidR="00796D10" w:rsidRPr="00073B38" w:rsidRDefault="00796D10">
      <w:pPr>
        <w:spacing w:line="264" w:lineRule="auto"/>
        <w:jc w:val="center"/>
        <w:rPr>
          <w:i/>
        </w:rPr>
      </w:pPr>
    </w:p>
    <w:p w14:paraId="296906F7" w14:textId="77777777" w:rsidR="00796D10" w:rsidRPr="00073B38" w:rsidRDefault="00A54750">
      <w:pPr>
        <w:spacing w:after="60" w:line="264" w:lineRule="auto"/>
        <w:jc w:val="both"/>
        <w:rPr>
          <w:b/>
        </w:rPr>
      </w:pPr>
      <w:r w:rsidRPr="00073B38">
        <w:rPr>
          <w:b/>
        </w:rPr>
        <w:t xml:space="preserve">1. Thông tin chung về học phần </w:t>
      </w:r>
    </w:p>
    <w:p w14:paraId="3D3CF53E" w14:textId="77777777" w:rsidR="00796D10" w:rsidRPr="00073B38" w:rsidRDefault="00A54750">
      <w:pPr>
        <w:numPr>
          <w:ilvl w:val="0"/>
          <w:numId w:val="1"/>
        </w:numPr>
        <w:spacing w:before="60" w:after="60" w:line="276" w:lineRule="auto"/>
        <w:ind w:hanging="357"/>
        <w:jc w:val="both"/>
      </w:pPr>
      <w:r w:rsidRPr="00073B38">
        <w:t xml:space="preserve">Tên học phần: </w:t>
      </w:r>
    </w:p>
    <w:p w14:paraId="373380A1" w14:textId="77777777" w:rsidR="007545B9" w:rsidRPr="00073B38" w:rsidRDefault="00A54750" w:rsidP="007545B9">
      <w:pPr>
        <w:pStyle w:val="t1"/>
        <w:rPr>
          <w:rFonts w:cs="Times New Roman"/>
          <w:color w:val="auto"/>
        </w:rPr>
      </w:pPr>
      <w:bookmarkStart w:id="25" w:name="_Toc8225318"/>
      <w:r w:rsidRPr="00073B38">
        <w:rPr>
          <w:rFonts w:cs="Times New Roman"/>
          <w:color w:val="auto"/>
        </w:rPr>
        <w:t>Tên tiếng Việt: Tăng trưởng xanh và phát triển bền vững</w:t>
      </w:r>
      <w:bookmarkEnd w:id="25"/>
    </w:p>
    <w:p w14:paraId="1A442917" w14:textId="4DDA8172" w:rsidR="00796D10" w:rsidRPr="00073B38" w:rsidRDefault="00A54750" w:rsidP="007545B9">
      <w:pPr>
        <w:pStyle w:val="t1"/>
        <w:rPr>
          <w:rFonts w:cs="Times New Roman"/>
          <w:color w:val="auto"/>
        </w:rPr>
      </w:pPr>
      <w:r w:rsidRPr="00073B38">
        <w:rPr>
          <w:rFonts w:cs="Times New Roman"/>
          <w:color w:val="auto"/>
        </w:rPr>
        <w:t>Tên tiếng Anh: Green growth and sustainable development</w:t>
      </w:r>
    </w:p>
    <w:p w14:paraId="43E92907" w14:textId="41360313" w:rsidR="00796D10" w:rsidRPr="00073B38" w:rsidRDefault="00A54750">
      <w:pPr>
        <w:numPr>
          <w:ilvl w:val="0"/>
          <w:numId w:val="1"/>
        </w:numPr>
        <w:spacing w:before="60" w:after="60" w:line="276" w:lineRule="auto"/>
        <w:ind w:hanging="357"/>
        <w:jc w:val="both"/>
      </w:pPr>
      <w:r w:rsidRPr="00073B38">
        <w:t xml:space="preserve">Mã học phần: </w:t>
      </w:r>
      <w:r w:rsidR="00BA37DF" w:rsidRPr="00073B38">
        <w:t>EGSD807</w:t>
      </w:r>
    </w:p>
    <w:p w14:paraId="62D7CAEE" w14:textId="77777777" w:rsidR="00796D10" w:rsidRPr="00073B38" w:rsidRDefault="00A54750">
      <w:pPr>
        <w:numPr>
          <w:ilvl w:val="0"/>
          <w:numId w:val="1"/>
        </w:numPr>
        <w:spacing w:before="60" w:after="60" w:line="276" w:lineRule="auto"/>
        <w:ind w:hanging="357"/>
        <w:jc w:val="both"/>
      </w:pPr>
      <w:r w:rsidRPr="00073B38">
        <w:t>Số tín chỉ (Lý thuyết/Thảo luận): 2 (1,5; 0,5)</w:t>
      </w:r>
    </w:p>
    <w:p w14:paraId="0B91010E" w14:textId="77777777" w:rsidR="00796D10" w:rsidRPr="00073B38" w:rsidRDefault="00A54750">
      <w:pPr>
        <w:numPr>
          <w:ilvl w:val="0"/>
          <w:numId w:val="1"/>
        </w:numPr>
        <w:spacing w:before="60" w:after="60" w:line="276" w:lineRule="auto"/>
        <w:ind w:hanging="357"/>
        <w:jc w:val="both"/>
      </w:pPr>
      <w:r w:rsidRPr="00073B38">
        <w:t>Thuộc chương trình đào tạo chuyên ngành Khoa học môi trường, bậc Thạc sĩ</w:t>
      </w:r>
    </w:p>
    <w:p w14:paraId="54E21B79" w14:textId="77777777" w:rsidR="00796D10" w:rsidRPr="00073B38" w:rsidRDefault="00A54750">
      <w:pPr>
        <w:numPr>
          <w:ilvl w:val="0"/>
          <w:numId w:val="1"/>
        </w:numPr>
        <w:spacing w:before="60" w:after="60" w:line="276" w:lineRule="auto"/>
        <w:ind w:hanging="357"/>
        <w:jc w:val="both"/>
      </w:pPr>
      <w:r w:rsidRPr="00073B38">
        <w:t xml:space="preserve">Loại học phần: </w:t>
      </w:r>
    </w:p>
    <w:p w14:paraId="0144E34D" w14:textId="77777777" w:rsidR="00796D10" w:rsidRPr="00073B38" w:rsidRDefault="00A54750">
      <w:pPr>
        <w:spacing w:before="60" w:after="60" w:line="276" w:lineRule="auto"/>
        <w:ind w:left="2160"/>
        <w:jc w:val="both"/>
      </w:pPr>
      <w:r w:rsidRPr="00073B38">
        <w:t xml:space="preserve">Bắt buộc: 🗹               Tự chọn:     </w:t>
      </w:r>
      <w:r w:rsidRPr="00073B38">
        <w:rPr>
          <w:rFonts w:ascii="Segoe UI Symbol" w:hAnsi="Segoe UI Symbol" w:cs="Segoe UI Symbol"/>
        </w:rPr>
        <w:t>◻</w:t>
      </w:r>
    </w:p>
    <w:p w14:paraId="4AD0BB7E" w14:textId="77777777" w:rsidR="00796D10" w:rsidRPr="00073B38" w:rsidRDefault="00A54750">
      <w:pPr>
        <w:numPr>
          <w:ilvl w:val="0"/>
          <w:numId w:val="1"/>
        </w:numPr>
        <w:spacing w:before="60" w:after="60" w:line="276" w:lineRule="auto"/>
        <w:ind w:hanging="357"/>
        <w:jc w:val="both"/>
      </w:pPr>
      <w:r w:rsidRPr="00073B38">
        <w:t xml:space="preserve">Học phần tiên quyết: Nguyên lý quản lý tài nguyên và môi trường  </w:t>
      </w:r>
    </w:p>
    <w:p w14:paraId="44B5A54B" w14:textId="77777777" w:rsidR="00796D10" w:rsidRPr="00073B38" w:rsidRDefault="00A54750">
      <w:pPr>
        <w:numPr>
          <w:ilvl w:val="0"/>
          <w:numId w:val="1"/>
        </w:numPr>
        <w:spacing w:before="60" w:after="60" w:line="276" w:lineRule="auto"/>
        <w:ind w:hanging="357"/>
        <w:jc w:val="both"/>
      </w:pPr>
      <w:r w:rsidRPr="00073B38">
        <w:t>Học phần song hành: Không</w:t>
      </w:r>
    </w:p>
    <w:p w14:paraId="07930F5B" w14:textId="77777777" w:rsidR="00796D10" w:rsidRPr="00073B38" w:rsidRDefault="00A54750">
      <w:pPr>
        <w:numPr>
          <w:ilvl w:val="0"/>
          <w:numId w:val="1"/>
        </w:numPr>
        <w:spacing w:before="60" w:after="60" w:line="276" w:lineRule="auto"/>
        <w:ind w:hanging="357"/>
        <w:jc w:val="both"/>
      </w:pPr>
      <w:r w:rsidRPr="00073B38">
        <w:t xml:space="preserve">Giờ tín chỉ đối với các hoạt động: </w:t>
      </w:r>
    </w:p>
    <w:p w14:paraId="2FC0D91F" w14:textId="77777777" w:rsidR="00796D10" w:rsidRPr="00073B38" w:rsidRDefault="00A54750">
      <w:pPr>
        <w:numPr>
          <w:ilvl w:val="1"/>
          <w:numId w:val="1"/>
        </w:numPr>
        <w:tabs>
          <w:tab w:val="left" w:pos="1320"/>
        </w:tabs>
        <w:spacing w:before="60" w:after="60" w:line="276" w:lineRule="auto"/>
        <w:jc w:val="both"/>
      </w:pPr>
      <w:bookmarkStart w:id="26" w:name="_3znysh7" w:colFirst="0" w:colLast="0"/>
      <w:bookmarkEnd w:id="26"/>
      <w:r w:rsidRPr="00073B38">
        <w:t>Nghe giảng lý thuyết</w:t>
      </w:r>
      <w:r w:rsidRPr="00073B38">
        <w:tab/>
      </w:r>
      <w:r w:rsidRPr="00073B38">
        <w:tab/>
      </w:r>
      <w:r w:rsidRPr="00073B38">
        <w:tab/>
        <w:t>:  18 tiết</w:t>
      </w:r>
    </w:p>
    <w:p w14:paraId="1456438B" w14:textId="77777777" w:rsidR="00796D10" w:rsidRPr="00073B38" w:rsidRDefault="00A54750">
      <w:pPr>
        <w:numPr>
          <w:ilvl w:val="1"/>
          <w:numId w:val="1"/>
        </w:numPr>
        <w:tabs>
          <w:tab w:val="left" w:pos="1320"/>
        </w:tabs>
        <w:spacing w:before="60" w:after="60" w:line="276" w:lineRule="auto"/>
        <w:jc w:val="both"/>
      </w:pPr>
      <w:bookmarkStart w:id="27" w:name="_2et92p0" w:colFirst="0" w:colLast="0"/>
      <w:bookmarkEnd w:id="27"/>
      <w:r w:rsidRPr="00073B38">
        <w:t>Thảo luận, hoạt động nhóm</w:t>
      </w:r>
      <w:r w:rsidRPr="00073B38">
        <w:tab/>
      </w:r>
      <w:r w:rsidRPr="00073B38">
        <w:tab/>
        <w:t>:  10 tiết</w:t>
      </w:r>
    </w:p>
    <w:p w14:paraId="4C69F7B3" w14:textId="77777777" w:rsidR="00796D10" w:rsidRPr="00073B38" w:rsidRDefault="00A54750">
      <w:pPr>
        <w:numPr>
          <w:ilvl w:val="1"/>
          <w:numId w:val="1"/>
        </w:numPr>
        <w:tabs>
          <w:tab w:val="left" w:pos="1320"/>
        </w:tabs>
        <w:spacing w:before="60" w:after="60" w:line="276" w:lineRule="auto"/>
        <w:jc w:val="both"/>
      </w:pPr>
      <w:bookmarkStart w:id="28" w:name="_tyjcwt" w:colFirst="0" w:colLast="0"/>
      <w:bookmarkEnd w:id="28"/>
      <w:r w:rsidRPr="00073B38">
        <w:t>Kiểm tra</w:t>
      </w:r>
      <w:r w:rsidRPr="00073B38">
        <w:tab/>
      </w:r>
      <w:r w:rsidRPr="00073B38">
        <w:tab/>
      </w:r>
      <w:r w:rsidRPr="00073B38">
        <w:tab/>
      </w:r>
      <w:r w:rsidRPr="00073B38">
        <w:tab/>
        <w:t>:   2 tiết</w:t>
      </w:r>
    </w:p>
    <w:p w14:paraId="18505D74" w14:textId="77777777" w:rsidR="00796D10" w:rsidRPr="00073B38" w:rsidRDefault="00A54750">
      <w:pPr>
        <w:numPr>
          <w:ilvl w:val="1"/>
          <w:numId w:val="1"/>
        </w:numPr>
        <w:tabs>
          <w:tab w:val="left" w:pos="1320"/>
        </w:tabs>
        <w:spacing w:before="60" w:after="60" w:line="276" w:lineRule="auto"/>
        <w:jc w:val="both"/>
      </w:pPr>
      <w:bookmarkStart w:id="29" w:name="_3dy6vkm" w:colFirst="0" w:colLast="0"/>
      <w:bookmarkEnd w:id="29"/>
      <w:r w:rsidRPr="00073B38">
        <w:t>Thời gian tự học</w:t>
      </w:r>
      <w:r w:rsidRPr="00073B38">
        <w:tab/>
      </w:r>
      <w:r w:rsidRPr="00073B38">
        <w:tab/>
      </w:r>
      <w:r w:rsidRPr="00073B38">
        <w:tab/>
        <w:t>:   60 giờ</w:t>
      </w:r>
    </w:p>
    <w:p w14:paraId="5E1DF34C" w14:textId="77777777" w:rsidR="00796D10" w:rsidRPr="00073B38" w:rsidRDefault="00A54750">
      <w:pPr>
        <w:numPr>
          <w:ilvl w:val="0"/>
          <w:numId w:val="1"/>
        </w:numPr>
        <w:spacing w:before="60" w:after="60" w:line="276" w:lineRule="auto"/>
        <w:jc w:val="both"/>
      </w:pPr>
      <w:r w:rsidRPr="00073B38">
        <w:t xml:space="preserve"> Khoa phụ trách học phần: Khoa Môi trường</w:t>
      </w:r>
    </w:p>
    <w:p w14:paraId="3E0B8160" w14:textId="77777777" w:rsidR="00796D10" w:rsidRPr="00073B38" w:rsidRDefault="00A54750">
      <w:pPr>
        <w:spacing w:before="60" w:after="60" w:line="276" w:lineRule="auto"/>
        <w:jc w:val="both"/>
        <w:rPr>
          <w:b/>
        </w:rPr>
      </w:pPr>
      <w:r w:rsidRPr="00073B38">
        <w:rPr>
          <w:b/>
        </w:rPr>
        <w:t>2. Mục tiêu của học phần</w:t>
      </w:r>
    </w:p>
    <w:p w14:paraId="5A6F26C0" w14:textId="77777777" w:rsidR="00796D10" w:rsidRPr="00073B38" w:rsidRDefault="00A54750">
      <w:pPr>
        <w:tabs>
          <w:tab w:val="left" w:pos="993"/>
        </w:tabs>
        <w:spacing w:before="60" w:after="60" w:line="276" w:lineRule="auto"/>
        <w:ind w:firstLine="284"/>
        <w:jc w:val="both"/>
      </w:pPr>
      <w:r w:rsidRPr="00073B38">
        <w:t>- Kiến thức: Môn học cung cấp cho học viên những kiến thức chung về tăng trưởng xanh và phát triển bền vững, các chỉ thị của một nền kinh tế theo hướng tăng trưởng xanh, mối quan hệ giữa tăng trưởng xanh và phát triển bền vững kinh tế, xã hội, và phân tích chiến lược tăng trưởng xanh và mục tiêu phát triển bền vững của Việt Nam.</w:t>
      </w:r>
    </w:p>
    <w:p w14:paraId="752E7CA6" w14:textId="77777777" w:rsidR="00796D10" w:rsidRPr="00073B38" w:rsidRDefault="00A54750">
      <w:pPr>
        <w:tabs>
          <w:tab w:val="left" w:pos="993"/>
        </w:tabs>
        <w:spacing w:before="60" w:after="60" w:line="276" w:lineRule="auto"/>
        <w:ind w:firstLine="284"/>
        <w:jc w:val="both"/>
      </w:pPr>
      <w:r w:rsidRPr="00073B38">
        <w:t>- Kỹ năng: Hiểu được đặc điểm, nguyên tắc và chỉ thị của tăng trưởng xanh để có những đề xuất hành động cụ thể nhằm đạt mục tiêu chiến lược tăng trưởng xanh tại địa phương hướng đến phát triển bền vững.</w:t>
      </w:r>
    </w:p>
    <w:p w14:paraId="1370D189" w14:textId="77777777" w:rsidR="00796D10" w:rsidRDefault="00A54750">
      <w:pPr>
        <w:tabs>
          <w:tab w:val="left" w:pos="993"/>
        </w:tabs>
        <w:spacing w:before="60" w:after="60" w:line="276" w:lineRule="auto"/>
        <w:ind w:firstLine="284"/>
        <w:jc w:val="both"/>
      </w:pPr>
      <w:r w:rsidRPr="00073B38">
        <w:t>- Thái độ: Học viên thấy được tầm quan trọng và hiệu quả kinh tế, xã hội và môi trường của tăng trưởng xanh và phát triển bền vững.</w:t>
      </w:r>
    </w:p>
    <w:p w14:paraId="1B048F54" w14:textId="77777777" w:rsidR="00073B38" w:rsidRPr="00073B38" w:rsidRDefault="00073B38">
      <w:pPr>
        <w:tabs>
          <w:tab w:val="left" w:pos="993"/>
        </w:tabs>
        <w:spacing w:before="60" w:after="60" w:line="276" w:lineRule="auto"/>
        <w:ind w:firstLine="284"/>
        <w:jc w:val="both"/>
      </w:pPr>
    </w:p>
    <w:p w14:paraId="6A233787" w14:textId="77777777" w:rsidR="00796D10" w:rsidRPr="00073B38" w:rsidRDefault="00A54750">
      <w:pPr>
        <w:tabs>
          <w:tab w:val="left" w:pos="993"/>
        </w:tabs>
        <w:spacing w:before="60" w:after="60" w:line="276" w:lineRule="auto"/>
        <w:jc w:val="both"/>
        <w:rPr>
          <w:b/>
        </w:rPr>
      </w:pPr>
      <w:r w:rsidRPr="00073B38">
        <w:rPr>
          <w:b/>
        </w:rPr>
        <w:lastRenderedPageBreak/>
        <w:t>3. Tóm tắt nội dung học phần</w:t>
      </w:r>
    </w:p>
    <w:p w14:paraId="6416302D" w14:textId="77777777" w:rsidR="00796D10" w:rsidRPr="00073B38" w:rsidRDefault="00A54750">
      <w:pPr>
        <w:spacing w:before="60" w:after="60" w:line="276" w:lineRule="auto"/>
        <w:ind w:firstLine="284"/>
        <w:jc w:val="both"/>
      </w:pPr>
      <w:r w:rsidRPr="00073B38">
        <w:t>Học phần bao gồm việc giới thiệu tổng quan về tăng trưởng xanh, các chỉ thị của tăng trưởng xanh, mối quan hệ giữa tăng trưởng xanh và các lĩnh vực phát triển khác trong bối cảnh phát triển bền vững và chiến lược quốc gia về tăng trường xanh.</w:t>
      </w:r>
    </w:p>
    <w:p w14:paraId="42430B09" w14:textId="77777777" w:rsidR="00796D10" w:rsidRPr="00073B38" w:rsidRDefault="00A54750">
      <w:pPr>
        <w:spacing w:before="60" w:after="60" w:line="276" w:lineRule="auto"/>
        <w:jc w:val="both"/>
        <w:rPr>
          <w:b/>
        </w:rPr>
      </w:pPr>
      <w:r w:rsidRPr="00073B38">
        <w:rPr>
          <w:b/>
        </w:rPr>
        <w:t>4. Tài liệu học tập</w:t>
      </w:r>
    </w:p>
    <w:p w14:paraId="210B2632" w14:textId="77777777" w:rsidR="00796D10" w:rsidRPr="00073B38" w:rsidRDefault="00A54750">
      <w:pPr>
        <w:spacing w:before="60" w:after="60" w:line="276" w:lineRule="auto"/>
        <w:ind w:firstLine="284"/>
        <w:jc w:val="both"/>
      </w:pPr>
      <w:r w:rsidRPr="00073B38">
        <w:rPr>
          <w:b/>
          <w:i/>
        </w:rPr>
        <w:t>4.1. Tài liệu chính</w:t>
      </w:r>
      <w:r w:rsidRPr="00073B38">
        <w:t xml:space="preserve"> </w:t>
      </w:r>
    </w:p>
    <w:p w14:paraId="43C52268" w14:textId="77777777" w:rsidR="00796D10" w:rsidRPr="00073B38" w:rsidRDefault="00A54750">
      <w:pPr>
        <w:spacing w:before="60" w:after="60" w:line="276" w:lineRule="auto"/>
        <w:ind w:firstLine="284"/>
        <w:jc w:val="both"/>
      </w:pPr>
      <w:r w:rsidRPr="00073B38">
        <w:t>1) Phạm Thị Mai Thảo (2015), Giáo trình Công nghệ xanh và Năng lượng sạch. Trường đại học Tài nguyên và Môi trường Hà Nội.</w:t>
      </w:r>
    </w:p>
    <w:p w14:paraId="7CC5CC3D" w14:textId="77777777" w:rsidR="00796D10" w:rsidRPr="00073B38" w:rsidRDefault="00A54750">
      <w:pPr>
        <w:pStyle w:val="Heading1"/>
        <w:shd w:val="clear" w:color="auto" w:fill="FFFFFF"/>
        <w:spacing w:before="60" w:after="0" w:line="276" w:lineRule="auto"/>
        <w:ind w:firstLine="284"/>
        <w:jc w:val="both"/>
        <w:rPr>
          <w:sz w:val="26"/>
          <w:szCs w:val="26"/>
        </w:rPr>
      </w:pPr>
      <w:bookmarkStart w:id="30" w:name="_1t3h5sf" w:colFirst="0" w:colLast="0"/>
      <w:bookmarkEnd w:id="30"/>
      <w:r w:rsidRPr="00073B38">
        <w:rPr>
          <w:smallCaps w:val="0"/>
          <w:sz w:val="26"/>
          <w:szCs w:val="26"/>
        </w:rPr>
        <w:t>2) Roland Berger Strategy Consultants GMBH (2016), Green growth, green profit: how green transformation boosts business. Springer publishing.</w:t>
      </w:r>
    </w:p>
    <w:p w14:paraId="4B3945E8" w14:textId="77777777" w:rsidR="00796D10" w:rsidRPr="00073B38" w:rsidRDefault="00A54750">
      <w:pPr>
        <w:pStyle w:val="Heading1"/>
        <w:shd w:val="clear" w:color="auto" w:fill="FFFFFF"/>
        <w:spacing w:after="60" w:line="276" w:lineRule="auto"/>
        <w:ind w:firstLine="284"/>
        <w:jc w:val="both"/>
        <w:rPr>
          <w:smallCaps w:val="0"/>
          <w:sz w:val="26"/>
          <w:szCs w:val="26"/>
        </w:rPr>
      </w:pPr>
      <w:bookmarkStart w:id="31" w:name="_4d34og8" w:colFirst="0" w:colLast="0"/>
      <w:bookmarkEnd w:id="31"/>
      <w:r w:rsidRPr="00073B38">
        <w:rPr>
          <w:smallCaps w:val="0"/>
          <w:sz w:val="26"/>
          <w:szCs w:val="26"/>
        </w:rPr>
        <w:t>3) Fumikazu Yoshida, Akihisa Mori (2015), Green growth and low carbon development in East Asia. Routledge pulishing.</w:t>
      </w:r>
    </w:p>
    <w:p w14:paraId="6F3BB7F6" w14:textId="77777777" w:rsidR="00796D10" w:rsidRPr="00073B38" w:rsidRDefault="00A54750">
      <w:pPr>
        <w:spacing w:before="60" w:after="60" w:line="276" w:lineRule="auto"/>
        <w:ind w:firstLine="284"/>
        <w:jc w:val="both"/>
      </w:pPr>
      <w:r w:rsidRPr="00073B38">
        <w:rPr>
          <w:b/>
          <w:i/>
        </w:rPr>
        <w:t>4.2. Tài liệu tham khảo</w:t>
      </w:r>
      <w:r w:rsidRPr="00073B38">
        <w:rPr>
          <w:b/>
        </w:rPr>
        <w:t>:</w:t>
      </w:r>
    </w:p>
    <w:p w14:paraId="610D3AAC" w14:textId="77777777" w:rsidR="00796D10" w:rsidRPr="00073B38" w:rsidRDefault="00A54750">
      <w:pPr>
        <w:pStyle w:val="Heading1"/>
        <w:shd w:val="clear" w:color="auto" w:fill="FFFFFF"/>
        <w:spacing w:before="60" w:after="0" w:line="276" w:lineRule="auto"/>
        <w:ind w:firstLine="284"/>
        <w:jc w:val="both"/>
        <w:rPr>
          <w:sz w:val="26"/>
          <w:szCs w:val="26"/>
        </w:rPr>
      </w:pPr>
      <w:bookmarkStart w:id="32" w:name="_2s8eyo1" w:colFirst="0" w:colLast="0"/>
      <w:bookmarkEnd w:id="32"/>
      <w:r w:rsidRPr="00073B38">
        <w:rPr>
          <w:smallCaps w:val="0"/>
          <w:sz w:val="26"/>
          <w:szCs w:val="26"/>
        </w:rPr>
        <w:t>4) OECD (2011), OECD green growth studies towards green growth. OECD pulishing.</w:t>
      </w:r>
    </w:p>
    <w:p w14:paraId="5390BE50" w14:textId="77777777" w:rsidR="00796D10" w:rsidRPr="00073B38" w:rsidRDefault="00A54750">
      <w:pPr>
        <w:pStyle w:val="Heading1"/>
        <w:shd w:val="clear" w:color="auto" w:fill="FFFFFF"/>
        <w:spacing w:after="0" w:line="276" w:lineRule="auto"/>
        <w:ind w:firstLine="284"/>
        <w:jc w:val="both"/>
        <w:rPr>
          <w:sz w:val="26"/>
          <w:szCs w:val="26"/>
        </w:rPr>
      </w:pPr>
      <w:bookmarkStart w:id="33" w:name="_17dp8vu" w:colFirst="0" w:colLast="0"/>
      <w:bookmarkEnd w:id="33"/>
      <w:r w:rsidRPr="00073B38">
        <w:rPr>
          <w:smallCaps w:val="0"/>
          <w:sz w:val="26"/>
          <w:szCs w:val="26"/>
        </w:rPr>
        <w:t>5) OECD (2014), Green growth indicators. OECD pulishing.</w:t>
      </w:r>
    </w:p>
    <w:p w14:paraId="72E1D721" w14:textId="77777777" w:rsidR="00796D10" w:rsidRPr="00073B38" w:rsidRDefault="00A54750">
      <w:pPr>
        <w:pStyle w:val="Heading1"/>
        <w:shd w:val="clear" w:color="auto" w:fill="FFFFFF"/>
        <w:spacing w:after="60" w:line="276" w:lineRule="auto"/>
        <w:ind w:firstLine="284"/>
        <w:jc w:val="both"/>
        <w:rPr>
          <w:sz w:val="26"/>
          <w:szCs w:val="26"/>
        </w:rPr>
      </w:pPr>
      <w:bookmarkStart w:id="34" w:name="_3rdcrjn" w:colFirst="0" w:colLast="0"/>
      <w:bookmarkEnd w:id="34"/>
      <w:r w:rsidRPr="00073B38">
        <w:rPr>
          <w:smallCaps w:val="0"/>
          <w:sz w:val="26"/>
          <w:szCs w:val="26"/>
        </w:rPr>
        <w:t>6) Palokangas, Alexander Rarasyev (2012), Green growth and sustainable development. Springer Science &amp; Business Media.</w:t>
      </w:r>
    </w:p>
    <w:p w14:paraId="5D07058C" w14:textId="77777777" w:rsidR="00796D10" w:rsidRPr="00073B38" w:rsidRDefault="00A54750">
      <w:pPr>
        <w:tabs>
          <w:tab w:val="left" w:pos="142"/>
          <w:tab w:val="left" w:pos="284"/>
          <w:tab w:val="left" w:pos="426"/>
        </w:tabs>
        <w:spacing w:before="60" w:after="60" w:line="276" w:lineRule="auto"/>
        <w:ind w:firstLine="284"/>
        <w:jc w:val="both"/>
      </w:pPr>
      <w:r w:rsidRPr="00073B38">
        <w:t>7) Baker, Susan, Milton Park, Abingdon, Oxon (2006). Sustainable Development; New York, N.Y.: Routledge.</w:t>
      </w:r>
    </w:p>
    <w:p w14:paraId="716CAFBC" w14:textId="77777777" w:rsidR="00796D10" w:rsidRPr="00073B38" w:rsidRDefault="00A54750">
      <w:pPr>
        <w:tabs>
          <w:tab w:val="left" w:pos="142"/>
          <w:tab w:val="left" w:pos="284"/>
          <w:tab w:val="left" w:pos="426"/>
        </w:tabs>
        <w:spacing w:before="60" w:after="60" w:line="276" w:lineRule="auto"/>
        <w:ind w:firstLine="284"/>
        <w:jc w:val="both"/>
      </w:pPr>
      <w:r w:rsidRPr="00073B38">
        <w:t>8) Murali I.V Krishna, Valli Manickam (2017), Environmental Management 1st Edition, Butterworth-Heinemann.</w:t>
      </w:r>
    </w:p>
    <w:p w14:paraId="719EC45E" w14:textId="77777777" w:rsidR="00796D10" w:rsidRPr="00073B38" w:rsidRDefault="00A54750">
      <w:pPr>
        <w:spacing w:before="60" w:after="60" w:line="276" w:lineRule="auto"/>
        <w:jc w:val="both"/>
        <w:rPr>
          <w:b/>
        </w:rPr>
      </w:pPr>
      <w:r w:rsidRPr="00073B38">
        <w:rPr>
          <w:b/>
        </w:rPr>
        <w:t>5. Các phương pháp giảng dạy và học tập của học phần</w:t>
      </w:r>
    </w:p>
    <w:p w14:paraId="72E03AC3" w14:textId="77777777" w:rsidR="00796D10" w:rsidRPr="00073B38" w:rsidRDefault="00A54750">
      <w:pPr>
        <w:spacing w:before="60" w:after="60" w:line="276" w:lineRule="auto"/>
        <w:ind w:firstLine="284"/>
        <w:jc w:val="both"/>
      </w:pPr>
      <w:r w:rsidRPr="00073B38">
        <w:t>Các phương pháp được tổ chức dạy dưới các hình thức chủ yếu gồm lý thuyết, bài tập, thảo luận, bài tập nhóm và tự học, tự nghiên cứu.</w:t>
      </w:r>
    </w:p>
    <w:p w14:paraId="1F3B4B58" w14:textId="77777777" w:rsidR="00796D10" w:rsidRPr="00073B38" w:rsidRDefault="00A54750">
      <w:pPr>
        <w:spacing w:before="60" w:after="60" w:line="276" w:lineRule="auto"/>
        <w:jc w:val="both"/>
        <w:rPr>
          <w:b/>
        </w:rPr>
      </w:pPr>
      <w:r w:rsidRPr="00073B38">
        <w:rPr>
          <w:b/>
        </w:rPr>
        <w:t>6. Chính sách đối với học phần và các yêu cầu khác của giảng viên</w:t>
      </w:r>
    </w:p>
    <w:p w14:paraId="40C6363A" w14:textId="77777777" w:rsidR="00796D10" w:rsidRPr="00073B38" w:rsidRDefault="00A54750">
      <w:pPr>
        <w:spacing w:before="60" w:after="60" w:line="276" w:lineRule="auto"/>
        <w:ind w:firstLine="284"/>
        <w:jc w:val="both"/>
      </w:pPr>
      <w:r w:rsidRPr="00073B38">
        <w:t>Học viên phải tham dự giờ đầy đủ để nắm vững và hiểu rõ phần lý thuyết, trên cơ sở đó có đánh giá các tiêu chí tăng tưởng xanh và phát triển bền vững cho một số lĩnh vực cụ thể để đề xuất các công nghệ xanh và năng lượng sạch thân thiện với môi trường góp phần giảm thiểu phát sinh chất thải tiến đến mục tiêu phát triển bền vững.</w:t>
      </w:r>
    </w:p>
    <w:p w14:paraId="0F1B1EF2" w14:textId="77777777" w:rsidR="00796D10" w:rsidRPr="00073B38" w:rsidRDefault="00A54750">
      <w:pPr>
        <w:spacing w:before="60" w:after="60" w:line="276" w:lineRule="auto"/>
        <w:ind w:firstLine="284"/>
        <w:jc w:val="both"/>
      </w:pPr>
      <w:r w:rsidRPr="00073B38">
        <w:t>Học viên cần hoàn thành tối thiểu một bài tập thảo luận nhóm về đánh giá các tiêu chí thực hiện tăng trưởng xanh và phát triển bền vữn, đánh giá khả năng ứng dụng của công nghệ xanh và năng lượng sạch vào thực tế ngành quản lý tài nguyên và môi trường. Điểm thảo luận và điểm thi cuối môn học được là cơ sở để cho điểm kết thúc học phần</w:t>
      </w:r>
    </w:p>
    <w:p w14:paraId="3F392671" w14:textId="3C0B5D3C" w:rsidR="000F4588" w:rsidRPr="00073B38" w:rsidRDefault="00A54750" w:rsidP="00073B38">
      <w:pPr>
        <w:spacing w:before="60" w:after="60" w:line="276" w:lineRule="auto"/>
        <w:ind w:firstLine="284"/>
        <w:jc w:val="both"/>
      </w:pPr>
      <w:r w:rsidRPr="00073B38">
        <w:t>Để củng cố và mở rộng kiến thức, học viên cần đọc thêm các tài liệu tham khảo, học viên cần có trình độ tiếng Anh để có thể tham khảo các tài liệu tiếng Anh chuyên ngành. Người học cần tăng cường trao đổi chuyên môn theo nhóm hoặc viết báo cáo chuyên đề và nâng cao khả năng trình bày nội dung và trả lời câu hỏi.</w:t>
      </w:r>
    </w:p>
    <w:p w14:paraId="18FB5CC3" w14:textId="77777777" w:rsidR="00073B38" w:rsidRDefault="00073B38">
      <w:pPr>
        <w:spacing w:before="60" w:after="60" w:line="276" w:lineRule="auto"/>
        <w:jc w:val="both"/>
        <w:rPr>
          <w:b/>
        </w:rPr>
      </w:pPr>
    </w:p>
    <w:p w14:paraId="079DAD5C" w14:textId="77777777" w:rsidR="00796D10" w:rsidRPr="00073B38" w:rsidRDefault="00A54750">
      <w:pPr>
        <w:spacing w:before="60" w:after="60" w:line="276" w:lineRule="auto"/>
        <w:jc w:val="both"/>
        <w:rPr>
          <w:b/>
        </w:rPr>
      </w:pPr>
      <w:r w:rsidRPr="00073B38">
        <w:rPr>
          <w:b/>
        </w:rPr>
        <w:lastRenderedPageBreak/>
        <w:t>7. Thang điểm đánh giá</w:t>
      </w:r>
    </w:p>
    <w:p w14:paraId="4710652F" w14:textId="77777777" w:rsidR="00796D10" w:rsidRPr="00073B38" w:rsidRDefault="00A54750">
      <w:pPr>
        <w:spacing w:before="60" w:after="60" w:line="276" w:lineRule="auto"/>
        <w:ind w:firstLine="284"/>
        <w:jc w:val="both"/>
        <w:rPr>
          <w:b/>
          <w:i/>
        </w:rPr>
      </w:pPr>
      <w:r w:rsidRPr="00073B38">
        <w:t>Theo thông tư số 15 /2014/TT-BGDĐT ngày 15 tháng 5 năm  2014 về việc Ban hành Quy chế đào tạo trình độ thạc sĩ của Bộ trưởng Bộ Giáo dục và Đào tạo</w:t>
      </w:r>
    </w:p>
    <w:p w14:paraId="5B068FD8" w14:textId="77777777" w:rsidR="00796D10" w:rsidRPr="00073B38" w:rsidRDefault="00A54750">
      <w:pPr>
        <w:spacing w:before="60" w:after="60" w:line="276" w:lineRule="auto"/>
        <w:jc w:val="both"/>
        <w:rPr>
          <w:b/>
        </w:rPr>
      </w:pPr>
      <w:r w:rsidRPr="00073B38">
        <w:rPr>
          <w:b/>
        </w:rPr>
        <w:t>8. Phương pháp, hình thức kiểm tra - đánh giá kết quả học tập học phần</w:t>
      </w:r>
    </w:p>
    <w:p w14:paraId="25C92E28" w14:textId="77777777" w:rsidR="00796D10" w:rsidRPr="00073B38" w:rsidRDefault="00A54750">
      <w:pPr>
        <w:spacing w:before="60" w:after="60" w:line="276" w:lineRule="auto"/>
        <w:ind w:firstLine="284"/>
        <w:jc w:val="both"/>
        <w:rPr>
          <w:b/>
        </w:rPr>
      </w:pPr>
      <w:r w:rsidRPr="00073B38">
        <w:rPr>
          <w:b/>
          <w:i/>
        </w:rPr>
        <w:t>8.1.1. Kiểm tra – đánh giá quá trình</w:t>
      </w:r>
      <w:r w:rsidRPr="00073B38">
        <w:t xml:space="preserve">: Có trọng số </w:t>
      </w:r>
      <w:r w:rsidRPr="00073B38">
        <w:rPr>
          <w:b/>
        </w:rPr>
        <w:t>30%</w:t>
      </w:r>
      <w:r w:rsidRPr="00073B38">
        <w:t>, bao gồm các điểm đánh giá bộ phận như sau</w:t>
      </w:r>
    </w:p>
    <w:p w14:paraId="31FC8275" w14:textId="77777777" w:rsidR="00796D10" w:rsidRPr="00073B38" w:rsidRDefault="00A54750">
      <w:pPr>
        <w:spacing w:before="60" w:after="60" w:line="276" w:lineRule="auto"/>
        <w:ind w:firstLine="1134"/>
        <w:jc w:val="both"/>
      </w:pPr>
      <w:r w:rsidRPr="00073B38">
        <w:t>- Điểm kiểm tra thường xuyên trong quá trình học tập: 1 đầu điểm (hệ số 2)</w:t>
      </w:r>
    </w:p>
    <w:p w14:paraId="3F2598BF" w14:textId="77777777" w:rsidR="00796D10" w:rsidRPr="00073B38" w:rsidRDefault="00A54750">
      <w:pPr>
        <w:spacing w:before="60" w:after="60" w:line="276" w:lineRule="auto"/>
        <w:ind w:firstLine="1134"/>
        <w:jc w:val="both"/>
      </w:pPr>
      <w:r w:rsidRPr="00073B38">
        <w:t>- Điểm đánh giá nhận thức và thái độ tham gia thảo luận, chuyên cần:  1 đầu điểm (hệ số 1).</w:t>
      </w:r>
    </w:p>
    <w:p w14:paraId="2061B3DA" w14:textId="77777777" w:rsidR="00796D10" w:rsidRPr="00073B38" w:rsidRDefault="00A54750">
      <w:pPr>
        <w:spacing w:before="60" w:after="60" w:line="276" w:lineRule="auto"/>
        <w:ind w:firstLine="284"/>
        <w:jc w:val="both"/>
        <w:rPr>
          <w:b/>
          <w:i/>
        </w:rPr>
      </w:pPr>
      <w:r w:rsidRPr="00073B38">
        <w:rPr>
          <w:b/>
          <w:i/>
        </w:rPr>
        <w:t xml:space="preserve">8.1.2. Kiểm tra - đánh giá cuối kỳ:  </w:t>
      </w:r>
      <w:r w:rsidRPr="00073B38">
        <w:t>Điểm thi kết thúc học phần</w:t>
      </w:r>
      <w:r w:rsidRPr="00073B38">
        <w:rPr>
          <w:b/>
          <w:i/>
        </w:rPr>
        <w:t xml:space="preserve"> </w:t>
      </w:r>
      <w:r w:rsidRPr="00073B38">
        <w:t xml:space="preserve">có trọng số </w:t>
      </w:r>
      <w:r w:rsidRPr="00073B38">
        <w:rPr>
          <w:b/>
        </w:rPr>
        <w:t>70%</w:t>
      </w:r>
    </w:p>
    <w:p w14:paraId="5F3D6B37" w14:textId="77777777" w:rsidR="00796D10" w:rsidRPr="00073B38" w:rsidRDefault="00A54750" w:rsidP="00CC2C7B">
      <w:pPr>
        <w:numPr>
          <w:ilvl w:val="0"/>
          <w:numId w:val="15"/>
        </w:numPr>
        <w:spacing w:before="60" w:after="60" w:line="276" w:lineRule="auto"/>
        <w:jc w:val="both"/>
      </w:pPr>
      <w:r w:rsidRPr="00073B38">
        <w:t>Hình thức thi: Thi viết</w:t>
      </w:r>
    </w:p>
    <w:p w14:paraId="5246FF96" w14:textId="77777777" w:rsidR="00796D10" w:rsidRPr="00073B38" w:rsidRDefault="00A54750" w:rsidP="00CC2C7B">
      <w:pPr>
        <w:numPr>
          <w:ilvl w:val="0"/>
          <w:numId w:val="15"/>
        </w:numPr>
        <w:spacing w:before="60" w:after="60" w:line="276" w:lineRule="auto"/>
        <w:jc w:val="both"/>
      </w:pPr>
      <w:r w:rsidRPr="00073B38">
        <w:t>Thời lượng thi: 60 phút</w:t>
      </w:r>
    </w:p>
    <w:p w14:paraId="08C7F8D5" w14:textId="77777777" w:rsidR="00796D10" w:rsidRPr="00073B38" w:rsidRDefault="00A54750" w:rsidP="00CC2C7B">
      <w:pPr>
        <w:numPr>
          <w:ilvl w:val="0"/>
          <w:numId w:val="15"/>
        </w:numPr>
        <w:spacing w:before="60" w:after="60" w:line="276" w:lineRule="auto"/>
        <w:jc w:val="both"/>
      </w:pPr>
      <w:r w:rsidRPr="00073B38">
        <w:t>Học viên không được sử dụng tài liệu khi thi</w:t>
      </w:r>
    </w:p>
    <w:p w14:paraId="7AA1C6F6" w14:textId="77777777" w:rsidR="00796D10" w:rsidRPr="00073B38" w:rsidRDefault="00A54750">
      <w:pPr>
        <w:spacing w:before="60" w:after="60" w:line="276" w:lineRule="auto"/>
        <w:jc w:val="both"/>
        <w:rPr>
          <w:b/>
        </w:rPr>
      </w:pPr>
      <w:r w:rsidRPr="00073B38">
        <w:rPr>
          <w:b/>
        </w:rPr>
        <w:t>9. Nội dung chi tiết học phần</w:t>
      </w:r>
    </w:p>
    <w:tbl>
      <w:tblPr>
        <w:tblStyle w:val="73"/>
        <w:tblW w:w="932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720"/>
        <w:gridCol w:w="630"/>
        <w:gridCol w:w="990"/>
        <w:gridCol w:w="990"/>
        <w:gridCol w:w="810"/>
        <w:gridCol w:w="2070"/>
      </w:tblGrid>
      <w:tr w:rsidR="00073B38" w:rsidRPr="00073B38" w14:paraId="0E5783F8" w14:textId="77777777" w:rsidTr="00410C28">
        <w:trPr>
          <w:trHeight w:val="20"/>
        </w:trPr>
        <w:tc>
          <w:tcPr>
            <w:tcW w:w="3119" w:type="dxa"/>
            <w:vMerge w:val="restart"/>
            <w:tcBorders>
              <w:top w:val="single" w:sz="4" w:space="0" w:color="000000"/>
              <w:left w:val="single" w:sz="4" w:space="0" w:color="000000"/>
              <w:right w:val="single" w:sz="4" w:space="0" w:color="000000"/>
            </w:tcBorders>
          </w:tcPr>
          <w:p w14:paraId="0A685094" w14:textId="3562F846" w:rsidR="00410C28" w:rsidRPr="00073B38" w:rsidRDefault="00410C28" w:rsidP="000F4588">
            <w:pPr>
              <w:spacing w:line="276" w:lineRule="auto"/>
              <w:jc w:val="both"/>
              <w:rPr>
                <w:b/>
              </w:rPr>
            </w:pPr>
          </w:p>
          <w:p w14:paraId="30DB7890" w14:textId="7ADB257D" w:rsidR="00410C28" w:rsidRPr="00073B38" w:rsidRDefault="00410C28" w:rsidP="000F4588">
            <w:pPr>
              <w:tabs>
                <w:tab w:val="left" w:pos="910"/>
              </w:tabs>
            </w:pPr>
            <w:r w:rsidRPr="00073B38">
              <w:tab/>
            </w:r>
            <w:r w:rsidRPr="00073B38">
              <w:rPr>
                <w:b/>
              </w:rPr>
              <w:t>Nội dung</w:t>
            </w:r>
          </w:p>
        </w:tc>
        <w:tc>
          <w:tcPr>
            <w:tcW w:w="4140" w:type="dxa"/>
            <w:gridSpan w:val="5"/>
            <w:tcBorders>
              <w:top w:val="single" w:sz="4" w:space="0" w:color="000000"/>
              <w:left w:val="single" w:sz="4" w:space="0" w:color="000000"/>
              <w:bottom w:val="single" w:sz="4" w:space="0" w:color="000000"/>
              <w:right w:val="single" w:sz="4" w:space="0" w:color="000000"/>
            </w:tcBorders>
            <w:vAlign w:val="center"/>
          </w:tcPr>
          <w:p w14:paraId="24053093" w14:textId="14F65975" w:rsidR="00410C28" w:rsidRPr="00073B38" w:rsidRDefault="00410C28" w:rsidP="000F4588">
            <w:pPr>
              <w:spacing w:line="276" w:lineRule="auto"/>
              <w:jc w:val="center"/>
              <w:rPr>
                <w:b/>
              </w:rPr>
            </w:pPr>
            <w:r w:rsidRPr="00073B38">
              <w:rPr>
                <w:b/>
              </w:rPr>
              <w:t>Hình thức tổ chức dạy học</w:t>
            </w:r>
          </w:p>
        </w:tc>
        <w:tc>
          <w:tcPr>
            <w:tcW w:w="2070" w:type="dxa"/>
            <w:vMerge w:val="restart"/>
            <w:tcBorders>
              <w:top w:val="single" w:sz="4" w:space="0" w:color="000000"/>
              <w:left w:val="single" w:sz="4" w:space="0" w:color="000000"/>
              <w:right w:val="single" w:sz="4" w:space="0" w:color="000000"/>
            </w:tcBorders>
            <w:vAlign w:val="center"/>
          </w:tcPr>
          <w:p w14:paraId="762541BA" w14:textId="4B0CF3F1" w:rsidR="00410C28" w:rsidRPr="00073B38" w:rsidRDefault="00410C28" w:rsidP="000F4588">
            <w:pPr>
              <w:spacing w:line="276" w:lineRule="auto"/>
              <w:jc w:val="center"/>
              <w:rPr>
                <w:b/>
              </w:rPr>
            </w:pPr>
            <w:r w:rsidRPr="00073B38">
              <w:rPr>
                <w:b/>
              </w:rPr>
              <w:t>Yêu cầu đối với sinh viên</w:t>
            </w:r>
          </w:p>
        </w:tc>
      </w:tr>
      <w:tr w:rsidR="00073B38" w:rsidRPr="00073B38" w14:paraId="4B6D652B" w14:textId="77777777" w:rsidTr="00410C28">
        <w:trPr>
          <w:trHeight w:val="20"/>
        </w:trPr>
        <w:tc>
          <w:tcPr>
            <w:tcW w:w="3119" w:type="dxa"/>
            <w:vMerge/>
            <w:tcBorders>
              <w:left w:val="single" w:sz="4" w:space="0" w:color="000000"/>
              <w:right w:val="single" w:sz="4" w:space="0" w:color="000000"/>
            </w:tcBorders>
          </w:tcPr>
          <w:p w14:paraId="2F473FCD" w14:textId="77777777" w:rsidR="00410C28" w:rsidRPr="00073B38" w:rsidRDefault="00410C28" w:rsidP="000F4588">
            <w:pPr>
              <w:spacing w:line="276" w:lineRule="auto"/>
              <w:jc w:val="both"/>
              <w:rPr>
                <w:b/>
              </w:rPr>
            </w:pPr>
          </w:p>
        </w:tc>
        <w:tc>
          <w:tcPr>
            <w:tcW w:w="3330" w:type="dxa"/>
            <w:gridSpan w:val="4"/>
            <w:tcBorders>
              <w:top w:val="single" w:sz="4" w:space="0" w:color="000000"/>
              <w:left w:val="single" w:sz="4" w:space="0" w:color="000000"/>
              <w:bottom w:val="single" w:sz="4" w:space="0" w:color="000000"/>
              <w:right w:val="single" w:sz="4" w:space="0" w:color="000000"/>
            </w:tcBorders>
            <w:vAlign w:val="center"/>
          </w:tcPr>
          <w:p w14:paraId="6B2D1723" w14:textId="49D29866" w:rsidR="00410C28" w:rsidRPr="00073B38" w:rsidRDefault="00410C28" w:rsidP="000F4588">
            <w:pPr>
              <w:spacing w:line="276" w:lineRule="auto"/>
              <w:jc w:val="center"/>
              <w:rPr>
                <w:b/>
              </w:rPr>
            </w:pPr>
            <w:r w:rsidRPr="00073B38">
              <w:t>Lên lớp (Tiết)</w:t>
            </w:r>
          </w:p>
        </w:tc>
        <w:tc>
          <w:tcPr>
            <w:tcW w:w="810" w:type="dxa"/>
            <w:vMerge w:val="restart"/>
            <w:tcBorders>
              <w:top w:val="single" w:sz="4" w:space="0" w:color="000000"/>
              <w:left w:val="single" w:sz="4" w:space="0" w:color="000000"/>
              <w:right w:val="single" w:sz="4" w:space="0" w:color="000000"/>
            </w:tcBorders>
            <w:vAlign w:val="center"/>
          </w:tcPr>
          <w:p w14:paraId="3BDD8D8E" w14:textId="1437C405" w:rsidR="00410C28" w:rsidRPr="00073B38" w:rsidRDefault="00410C28" w:rsidP="000F4588">
            <w:pPr>
              <w:spacing w:line="276" w:lineRule="auto"/>
              <w:jc w:val="center"/>
              <w:rPr>
                <w:b/>
              </w:rPr>
            </w:pPr>
            <w:r w:rsidRPr="00073B38">
              <w:t>Tự học (Giờ)</w:t>
            </w:r>
          </w:p>
        </w:tc>
        <w:tc>
          <w:tcPr>
            <w:tcW w:w="2070" w:type="dxa"/>
            <w:vMerge/>
            <w:tcBorders>
              <w:left w:val="single" w:sz="4" w:space="0" w:color="000000"/>
              <w:right w:val="single" w:sz="4" w:space="0" w:color="000000"/>
            </w:tcBorders>
          </w:tcPr>
          <w:p w14:paraId="3D8C5388" w14:textId="77777777" w:rsidR="00410C28" w:rsidRPr="00073B38" w:rsidRDefault="00410C28" w:rsidP="000F4588">
            <w:pPr>
              <w:spacing w:line="276" w:lineRule="auto"/>
              <w:jc w:val="center"/>
              <w:rPr>
                <w:b/>
              </w:rPr>
            </w:pPr>
          </w:p>
        </w:tc>
      </w:tr>
      <w:tr w:rsidR="00073B38" w:rsidRPr="00073B38" w14:paraId="3DDC272B" w14:textId="77777777" w:rsidTr="00410C28">
        <w:trPr>
          <w:trHeight w:val="20"/>
        </w:trPr>
        <w:tc>
          <w:tcPr>
            <w:tcW w:w="3119" w:type="dxa"/>
            <w:vMerge/>
            <w:tcBorders>
              <w:left w:val="single" w:sz="4" w:space="0" w:color="000000"/>
              <w:bottom w:val="single" w:sz="4" w:space="0" w:color="000000"/>
              <w:right w:val="single" w:sz="4" w:space="0" w:color="000000"/>
            </w:tcBorders>
          </w:tcPr>
          <w:p w14:paraId="1BA3D104" w14:textId="77777777" w:rsidR="00410C28" w:rsidRPr="00073B38" w:rsidRDefault="00410C28" w:rsidP="000F4588">
            <w:pPr>
              <w:spacing w:line="276" w:lineRule="auto"/>
              <w:jc w:val="both"/>
              <w:rPr>
                <w:b/>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69650C7" w14:textId="1DE2DF24" w:rsidR="00410C28" w:rsidRPr="00073B38" w:rsidRDefault="00410C28" w:rsidP="000F4588">
            <w:pPr>
              <w:spacing w:line="276" w:lineRule="auto"/>
              <w:jc w:val="center"/>
              <w:rPr>
                <w:b/>
              </w:rPr>
            </w:pPr>
            <w:r w:rsidRPr="00073B38">
              <w:t>LT</w:t>
            </w:r>
          </w:p>
        </w:tc>
        <w:tc>
          <w:tcPr>
            <w:tcW w:w="630" w:type="dxa"/>
            <w:tcBorders>
              <w:top w:val="single" w:sz="4" w:space="0" w:color="000000"/>
              <w:left w:val="single" w:sz="4" w:space="0" w:color="000000"/>
              <w:bottom w:val="single" w:sz="4" w:space="0" w:color="000000"/>
              <w:right w:val="single" w:sz="4" w:space="0" w:color="000000"/>
            </w:tcBorders>
            <w:vAlign w:val="center"/>
          </w:tcPr>
          <w:p w14:paraId="7FA5E9AF" w14:textId="23973A5A" w:rsidR="00410C28" w:rsidRPr="00073B38" w:rsidRDefault="00410C28" w:rsidP="000F4588">
            <w:pPr>
              <w:spacing w:line="276" w:lineRule="auto"/>
              <w:jc w:val="center"/>
              <w:rPr>
                <w:b/>
              </w:rPr>
            </w:pPr>
            <w:r w:rsidRPr="00073B38">
              <w:t>BT</w:t>
            </w:r>
          </w:p>
        </w:tc>
        <w:tc>
          <w:tcPr>
            <w:tcW w:w="990" w:type="dxa"/>
            <w:tcBorders>
              <w:top w:val="single" w:sz="4" w:space="0" w:color="000000"/>
              <w:left w:val="single" w:sz="4" w:space="0" w:color="000000"/>
              <w:bottom w:val="single" w:sz="4" w:space="0" w:color="000000"/>
              <w:right w:val="single" w:sz="4" w:space="0" w:color="000000"/>
            </w:tcBorders>
            <w:vAlign w:val="center"/>
          </w:tcPr>
          <w:p w14:paraId="1B02E779" w14:textId="7BA6531A" w:rsidR="00410C28" w:rsidRPr="00073B38" w:rsidRDefault="00410C28" w:rsidP="000F4588">
            <w:pPr>
              <w:spacing w:line="276" w:lineRule="auto"/>
              <w:jc w:val="center"/>
              <w:rPr>
                <w:b/>
              </w:rPr>
            </w:pPr>
            <w:r w:rsidRPr="00073B38">
              <w:t>TL,KT</w:t>
            </w:r>
          </w:p>
        </w:tc>
        <w:tc>
          <w:tcPr>
            <w:tcW w:w="990" w:type="dxa"/>
            <w:tcBorders>
              <w:top w:val="single" w:sz="4" w:space="0" w:color="000000"/>
              <w:left w:val="single" w:sz="4" w:space="0" w:color="000000"/>
              <w:bottom w:val="single" w:sz="4" w:space="0" w:color="000000"/>
              <w:right w:val="single" w:sz="4" w:space="0" w:color="000000"/>
            </w:tcBorders>
            <w:vAlign w:val="center"/>
          </w:tcPr>
          <w:p w14:paraId="5976BB09" w14:textId="36CF066E" w:rsidR="00410C28" w:rsidRPr="00073B38" w:rsidRDefault="00410C28" w:rsidP="000F4588">
            <w:pPr>
              <w:spacing w:line="276" w:lineRule="auto"/>
              <w:jc w:val="center"/>
              <w:rPr>
                <w:b/>
              </w:rPr>
            </w:pPr>
            <w:r w:rsidRPr="00073B38">
              <w:rPr>
                <w:b/>
              </w:rPr>
              <w:t>Tổng cộng</w:t>
            </w:r>
          </w:p>
        </w:tc>
        <w:tc>
          <w:tcPr>
            <w:tcW w:w="810" w:type="dxa"/>
            <w:vMerge/>
            <w:tcBorders>
              <w:left w:val="single" w:sz="4" w:space="0" w:color="000000"/>
              <w:bottom w:val="single" w:sz="4" w:space="0" w:color="000000"/>
              <w:right w:val="single" w:sz="4" w:space="0" w:color="000000"/>
            </w:tcBorders>
          </w:tcPr>
          <w:p w14:paraId="3AF23D4F" w14:textId="77777777" w:rsidR="00410C28" w:rsidRPr="00073B38" w:rsidRDefault="00410C28" w:rsidP="000F4588">
            <w:pPr>
              <w:spacing w:line="276" w:lineRule="auto"/>
              <w:jc w:val="center"/>
              <w:rPr>
                <w:b/>
              </w:rPr>
            </w:pPr>
          </w:p>
        </w:tc>
        <w:tc>
          <w:tcPr>
            <w:tcW w:w="2070" w:type="dxa"/>
            <w:vMerge/>
            <w:tcBorders>
              <w:left w:val="single" w:sz="4" w:space="0" w:color="000000"/>
              <w:bottom w:val="single" w:sz="4" w:space="0" w:color="000000"/>
              <w:right w:val="single" w:sz="4" w:space="0" w:color="000000"/>
            </w:tcBorders>
          </w:tcPr>
          <w:p w14:paraId="7A26CEE5" w14:textId="77777777" w:rsidR="00410C28" w:rsidRPr="00073B38" w:rsidRDefault="00410C28" w:rsidP="000F4588">
            <w:pPr>
              <w:spacing w:line="276" w:lineRule="auto"/>
              <w:jc w:val="center"/>
              <w:rPr>
                <w:b/>
              </w:rPr>
            </w:pPr>
          </w:p>
        </w:tc>
      </w:tr>
      <w:tr w:rsidR="00073B38" w:rsidRPr="00073B38" w14:paraId="24F215A6" w14:textId="77777777" w:rsidTr="00410C28">
        <w:trPr>
          <w:trHeight w:val="20"/>
        </w:trPr>
        <w:tc>
          <w:tcPr>
            <w:tcW w:w="3119" w:type="dxa"/>
            <w:tcBorders>
              <w:top w:val="single" w:sz="4" w:space="0" w:color="000000"/>
              <w:left w:val="single" w:sz="4" w:space="0" w:color="000000"/>
              <w:bottom w:val="single" w:sz="4" w:space="0" w:color="000000"/>
              <w:right w:val="single" w:sz="4" w:space="0" w:color="000000"/>
            </w:tcBorders>
          </w:tcPr>
          <w:p w14:paraId="13B3FDD6" w14:textId="32D5D7B6" w:rsidR="00410C28" w:rsidRPr="00073B38" w:rsidRDefault="00410C28" w:rsidP="000F4588">
            <w:pPr>
              <w:spacing w:line="276" w:lineRule="auto"/>
              <w:jc w:val="center"/>
              <w:rPr>
                <w:b/>
              </w:rPr>
            </w:pPr>
            <w:r w:rsidRPr="00073B38">
              <w:rPr>
                <w:bCs/>
              </w:rPr>
              <w:t>(1)</w:t>
            </w:r>
          </w:p>
        </w:tc>
        <w:tc>
          <w:tcPr>
            <w:tcW w:w="720" w:type="dxa"/>
            <w:tcBorders>
              <w:top w:val="single" w:sz="4" w:space="0" w:color="000000"/>
              <w:left w:val="single" w:sz="4" w:space="0" w:color="000000"/>
              <w:bottom w:val="single" w:sz="4" w:space="0" w:color="000000"/>
              <w:right w:val="single" w:sz="4" w:space="0" w:color="000000"/>
            </w:tcBorders>
            <w:vAlign w:val="center"/>
          </w:tcPr>
          <w:p w14:paraId="7B1DA7B2" w14:textId="3F3678B6" w:rsidR="00410C28" w:rsidRPr="00073B38" w:rsidRDefault="00410C28" w:rsidP="000F4588">
            <w:pPr>
              <w:spacing w:line="276" w:lineRule="auto"/>
              <w:jc w:val="center"/>
              <w:rPr>
                <w:b/>
              </w:rPr>
            </w:pPr>
            <w:r w:rsidRPr="00073B38">
              <w:rPr>
                <w:bCs/>
              </w:rPr>
              <w:t>(2)</w:t>
            </w:r>
          </w:p>
        </w:tc>
        <w:tc>
          <w:tcPr>
            <w:tcW w:w="630" w:type="dxa"/>
            <w:tcBorders>
              <w:top w:val="single" w:sz="4" w:space="0" w:color="000000"/>
              <w:left w:val="single" w:sz="4" w:space="0" w:color="000000"/>
              <w:bottom w:val="single" w:sz="4" w:space="0" w:color="000000"/>
              <w:right w:val="single" w:sz="4" w:space="0" w:color="000000"/>
            </w:tcBorders>
            <w:vAlign w:val="center"/>
          </w:tcPr>
          <w:p w14:paraId="3BB75744" w14:textId="305EF0EF" w:rsidR="00410C28" w:rsidRPr="00073B38" w:rsidRDefault="00410C28" w:rsidP="000F4588">
            <w:pPr>
              <w:spacing w:line="276" w:lineRule="auto"/>
              <w:jc w:val="center"/>
              <w:rPr>
                <w:b/>
              </w:rPr>
            </w:pPr>
            <w:r w:rsidRPr="00073B38">
              <w:rPr>
                <w:bCs/>
              </w:rPr>
              <w:t>(3)</w:t>
            </w:r>
          </w:p>
        </w:tc>
        <w:tc>
          <w:tcPr>
            <w:tcW w:w="990" w:type="dxa"/>
            <w:tcBorders>
              <w:top w:val="single" w:sz="4" w:space="0" w:color="000000"/>
              <w:left w:val="single" w:sz="4" w:space="0" w:color="000000"/>
              <w:bottom w:val="single" w:sz="4" w:space="0" w:color="000000"/>
              <w:right w:val="single" w:sz="4" w:space="0" w:color="000000"/>
            </w:tcBorders>
            <w:vAlign w:val="center"/>
          </w:tcPr>
          <w:p w14:paraId="039BB26F" w14:textId="4D2E2A03" w:rsidR="00410C28" w:rsidRPr="00073B38" w:rsidRDefault="00410C28" w:rsidP="000F4588">
            <w:pPr>
              <w:spacing w:line="276" w:lineRule="auto"/>
              <w:jc w:val="center"/>
              <w:rPr>
                <w:b/>
              </w:rPr>
            </w:pPr>
            <w:r w:rsidRPr="00073B38">
              <w:rPr>
                <w:bCs/>
              </w:rPr>
              <w:t>(4)</w:t>
            </w:r>
          </w:p>
        </w:tc>
        <w:tc>
          <w:tcPr>
            <w:tcW w:w="990" w:type="dxa"/>
            <w:tcBorders>
              <w:top w:val="single" w:sz="4" w:space="0" w:color="000000"/>
              <w:left w:val="single" w:sz="4" w:space="0" w:color="000000"/>
              <w:bottom w:val="single" w:sz="4" w:space="0" w:color="000000"/>
              <w:right w:val="single" w:sz="4" w:space="0" w:color="000000"/>
            </w:tcBorders>
            <w:vAlign w:val="center"/>
          </w:tcPr>
          <w:p w14:paraId="071900ED" w14:textId="7F0E9897" w:rsidR="00410C28" w:rsidRPr="00073B38" w:rsidRDefault="00410C28" w:rsidP="000F4588">
            <w:pPr>
              <w:spacing w:line="276" w:lineRule="auto"/>
              <w:jc w:val="center"/>
              <w:rPr>
                <w:b/>
              </w:rPr>
            </w:pPr>
            <w:r w:rsidRPr="00073B38">
              <w:rPr>
                <w:bCs/>
              </w:rPr>
              <w:t>(5)</w:t>
            </w:r>
          </w:p>
        </w:tc>
        <w:tc>
          <w:tcPr>
            <w:tcW w:w="810" w:type="dxa"/>
            <w:tcBorders>
              <w:top w:val="single" w:sz="4" w:space="0" w:color="000000"/>
              <w:left w:val="single" w:sz="4" w:space="0" w:color="000000"/>
              <w:bottom w:val="single" w:sz="4" w:space="0" w:color="000000"/>
              <w:right w:val="single" w:sz="4" w:space="0" w:color="000000"/>
            </w:tcBorders>
          </w:tcPr>
          <w:p w14:paraId="65454B34" w14:textId="6548D87E" w:rsidR="00410C28" w:rsidRPr="00073B38" w:rsidRDefault="00410C28" w:rsidP="000F4588">
            <w:pPr>
              <w:spacing w:line="276" w:lineRule="auto"/>
              <w:jc w:val="center"/>
              <w:rPr>
                <w:b/>
              </w:rPr>
            </w:pPr>
            <w:r w:rsidRPr="00073B38">
              <w:rPr>
                <w:bCs/>
              </w:rPr>
              <w:t>(6)</w:t>
            </w:r>
          </w:p>
        </w:tc>
        <w:tc>
          <w:tcPr>
            <w:tcW w:w="2070" w:type="dxa"/>
            <w:tcBorders>
              <w:top w:val="single" w:sz="4" w:space="0" w:color="000000"/>
              <w:left w:val="single" w:sz="4" w:space="0" w:color="000000"/>
              <w:bottom w:val="single" w:sz="4" w:space="0" w:color="000000"/>
              <w:right w:val="single" w:sz="4" w:space="0" w:color="000000"/>
            </w:tcBorders>
          </w:tcPr>
          <w:p w14:paraId="2E62F231" w14:textId="0364358B" w:rsidR="00410C28" w:rsidRPr="00073B38" w:rsidRDefault="00410C28" w:rsidP="000F4588">
            <w:pPr>
              <w:spacing w:line="276" w:lineRule="auto"/>
              <w:jc w:val="center"/>
              <w:rPr>
                <w:b/>
              </w:rPr>
            </w:pPr>
            <w:r w:rsidRPr="00073B38">
              <w:rPr>
                <w:bCs/>
              </w:rPr>
              <w:t>(7)</w:t>
            </w:r>
          </w:p>
        </w:tc>
      </w:tr>
      <w:tr w:rsidR="00073B38" w:rsidRPr="00073B38" w14:paraId="2D604796" w14:textId="6B7A4ACD" w:rsidTr="00410C28">
        <w:trPr>
          <w:trHeight w:val="20"/>
        </w:trPr>
        <w:tc>
          <w:tcPr>
            <w:tcW w:w="3119" w:type="dxa"/>
            <w:tcBorders>
              <w:top w:val="single" w:sz="4" w:space="0" w:color="000000"/>
              <w:left w:val="single" w:sz="4" w:space="0" w:color="000000"/>
              <w:bottom w:val="single" w:sz="4" w:space="0" w:color="000000"/>
              <w:right w:val="single" w:sz="4" w:space="0" w:color="000000"/>
            </w:tcBorders>
          </w:tcPr>
          <w:p w14:paraId="2635A9B1" w14:textId="77777777" w:rsidR="00410C28" w:rsidRPr="00073B38" w:rsidRDefault="00410C28">
            <w:pPr>
              <w:spacing w:before="60" w:after="60" w:line="276" w:lineRule="auto"/>
              <w:jc w:val="both"/>
              <w:rPr>
                <w:b/>
              </w:rPr>
            </w:pPr>
            <w:r w:rsidRPr="00073B38">
              <w:rPr>
                <w:b/>
              </w:rPr>
              <w:t>CHƯƠNG 1: TỔNG QUAN VỀ TĂNG TRƯỞNG XANH VÀ PHÁT TRIỂN BỀN VỮNG</w:t>
            </w:r>
          </w:p>
        </w:tc>
        <w:tc>
          <w:tcPr>
            <w:tcW w:w="720" w:type="dxa"/>
            <w:tcBorders>
              <w:top w:val="single" w:sz="4" w:space="0" w:color="000000"/>
              <w:left w:val="single" w:sz="4" w:space="0" w:color="000000"/>
              <w:bottom w:val="single" w:sz="4" w:space="0" w:color="000000"/>
              <w:right w:val="single" w:sz="4" w:space="0" w:color="000000"/>
            </w:tcBorders>
          </w:tcPr>
          <w:p w14:paraId="73BBC271" w14:textId="77777777" w:rsidR="00410C28" w:rsidRPr="00073B38" w:rsidRDefault="00410C28">
            <w:pPr>
              <w:spacing w:before="60" w:after="60" w:line="276" w:lineRule="auto"/>
              <w:jc w:val="center"/>
              <w:rPr>
                <w:b/>
              </w:rPr>
            </w:pPr>
            <w:r w:rsidRPr="00073B38">
              <w:rPr>
                <w:b/>
              </w:rPr>
              <w:t>2</w:t>
            </w:r>
          </w:p>
        </w:tc>
        <w:tc>
          <w:tcPr>
            <w:tcW w:w="630" w:type="dxa"/>
            <w:tcBorders>
              <w:top w:val="single" w:sz="4" w:space="0" w:color="000000"/>
              <w:left w:val="single" w:sz="4" w:space="0" w:color="000000"/>
              <w:bottom w:val="single" w:sz="4" w:space="0" w:color="000000"/>
              <w:right w:val="single" w:sz="4" w:space="0" w:color="000000"/>
            </w:tcBorders>
          </w:tcPr>
          <w:p w14:paraId="051F4C69" w14:textId="77777777" w:rsidR="00410C28" w:rsidRPr="00073B38" w:rsidRDefault="00410C28">
            <w:pPr>
              <w:spacing w:before="60" w:after="60" w:line="276" w:lineRule="auto"/>
              <w:jc w:val="center"/>
              <w:rPr>
                <w:b/>
              </w:rPr>
            </w:pPr>
          </w:p>
        </w:tc>
        <w:tc>
          <w:tcPr>
            <w:tcW w:w="990" w:type="dxa"/>
            <w:tcBorders>
              <w:top w:val="single" w:sz="4" w:space="0" w:color="000000"/>
              <w:left w:val="single" w:sz="4" w:space="0" w:color="000000"/>
              <w:bottom w:val="single" w:sz="4" w:space="0" w:color="000000"/>
              <w:right w:val="single" w:sz="4" w:space="0" w:color="000000"/>
            </w:tcBorders>
          </w:tcPr>
          <w:p w14:paraId="1CC3063A" w14:textId="77777777" w:rsidR="00410C28" w:rsidRPr="00073B38" w:rsidRDefault="00410C28">
            <w:pPr>
              <w:spacing w:before="60" w:after="60" w:line="276" w:lineRule="auto"/>
              <w:jc w:val="center"/>
              <w:rPr>
                <w:b/>
              </w:rPr>
            </w:pPr>
          </w:p>
        </w:tc>
        <w:tc>
          <w:tcPr>
            <w:tcW w:w="990" w:type="dxa"/>
            <w:tcBorders>
              <w:top w:val="single" w:sz="4" w:space="0" w:color="000000"/>
              <w:left w:val="single" w:sz="4" w:space="0" w:color="000000"/>
              <w:bottom w:val="single" w:sz="4" w:space="0" w:color="000000"/>
              <w:right w:val="single" w:sz="4" w:space="0" w:color="000000"/>
            </w:tcBorders>
          </w:tcPr>
          <w:p w14:paraId="00D2ADC0" w14:textId="77777777" w:rsidR="00410C28" w:rsidRPr="00073B38" w:rsidRDefault="00410C28">
            <w:pPr>
              <w:spacing w:before="60" w:after="60" w:line="276" w:lineRule="auto"/>
              <w:jc w:val="center"/>
              <w:rPr>
                <w:b/>
              </w:rPr>
            </w:pPr>
            <w:r w:rsidRPr="00073B38">
              <w:rPr>
                <w:b/>
              </w:rPr>
              <w:t>2</w:t>
            </w:r>
          </w:p>
        </w:tc>
        <w:tc>
          <w:tcPr>
            <w:tcW w:w="810" w:type="dxa"/>
            <w:tcBorders>
              <w:top w:val="single" w:sz="4" w:space="0" w:color="000000"/>
              <w:left w:val="single" w:sz="4" w:space="0" w:color="000000"/>
              <w:bottom w:val="single" w:sz="4" w:space="0" w:color="000000"/>
              <w:right w:val="single" w:sz="4" w:space="0" w:color="000000"/>
            </w:tcBorders>
          </w:tcPr>
          <w:p w14:paraId="63DD58B7" w14:textId="353D22FD" w:rsidR="00410C28" w:rsidRPr="00073B38" w:rsidRDefault="00653272">
            <w:pPr>
              <w:spacing w:before="60" w:after="60" w:line="276" w:lineRule="auto"/>
              <w:jc w:val="center"/>
              <w:rPr>
                <w:b/>
              </w:rPr>
            </w:pPr>
            <w:r w:rsidRPr="00073B38">
              <w:rPr>
                <w:b/>
              </w:rPr>
              <w:t>4</w:t>
            </w:r>
          </w:p>
        </w:tc>
        <w:tc>
          <w:tcPr>
            <w:tcW w:w="2070" w:type="dxa"/>
            <w:tcBorders>
              <w:top w:val="single" w:sz="4" w:space="0" w:color="000000"/>
              <w:left w:val="single" w:sz="4" w:space="0" w:color="000000"/>
              <w:bottom w:val="single" w:sz="4" w:space="0" w:color="000000"/>
              <w:right w:val="single" w:sz="4" w:space="0" w:color="000000"/>
            </w:tcBorders>
          </w:tcPr>
          <w:p w14:paraId="767D7A64" w14:textId="77777777" w:rsidR="00C06F30" w:rsidRPr="00073B38" w:rsidRDefault="00C06F30" w:rsidP="00C06F30">
            <w:pPr>
              <w:spacing w:line="240" w:lineRule="auto"/>
              <w:jc w:val="center"/>
            </w:pPr>
            <w:r w:rsidRPr="00073B38">
              <w:t>Đọc tài liệu chính 1</w:t>
            </w:r>
          </w:p>
          <w:p w14:paraId="4D9496DA" w14:textId="4CD4AE88" w:rsidR="00410C28" w:rsidRPr="00073B38" w:rsidRDefault="00410C28" w:rsidP="00C06F30">
            <w:pPr>
              <w:spacing w:before="60" w:after="60" w:line="276" w:lineRule="auto"/>
              <w:jc w:val="center"/>
              <w:rPr>
                <w:b/>
              </w:rPr>
            </w:pPr>
          </w:p>
        </w:tc>
      </w:tr>
      <w:tr w:rsidR="00073B38" w:rsidRPr="00073B38" w14:paraId="46C663C6" w14:textId="586C171D" w:rsidTr="00410C28">
        <w:trPr>
          <w:trHeight w:val="20"/>
        </w:trPr>
        <w:tc>
          <w:tcPr>
            <w:tcW w:w="3119" w:type="dxa"/>
            <w:tcBorders>
              <w:top w:val="single" w:sz="4" w:space="0" w:color="000000"/>
              <w:left w:val="single" w:sz="4" w:space="0" w:color="000000"/>
              <w:bottom w:val="single" w:sz="4" w:space="0" w:color="000000"/>
              <w:right w:val="single" w:sz="4" w:space="0" w:color="000000"/>
            </w:tcBorders>
          </w:tcPr>
          <w:p w14:paraId="61A71F1B" w14:textId="77777777" w:rsidR="00410C28" w:rsidRPr="00073B38" w:rsidRDefault="00410C28" w:rsidP="00CC2C7B">
            <w:pPr>
              <w:numPr>
                <w:ilvl w:val="1"/>
                <w:numId w:val="14"/>
              </w:numPr>
              <w:spacing w:before="60" w:after="60" w:line="276" w:lineRule="auto"/>
              <w:jc w:val="both"/>
            </w:pPr>
            <w:r w:rsidRPr="00073B38">
              <w:t>Khái niệm tăng trưởng xanh và phát triển bền vững</w:t>
            </w:r>
          </w:p>
          <w:p w14:paraId="63613D70" w14:textId="77777777" w:rsidR="00410C28" w:rsidRPr="00073B38" w:rsidRDefault="00410C28" w:rsidP="00CC2C7B">
            <w:pPr>
              <w:numPr>
                <w:ilvl w:val="1"/>
                <w:numId w:val="14"/>
              </w:numPr>
              <w:spacing w:before="60" w:after="60" w:line="276" w:lineRule="auto"/>
              <w:jc w:val="both"/>
            </w:pPr>
            <w:r w:rsidRPr="00073B38">
              <w:t xml:space="preserve"> Sự cần thiết, hiệu quả của tăng trưởng xanh và phát triển bền vững</w:t>
            </w:r>
          </w:p>
          <w:p w14:paraId="247EE621" w14:textId="77777777" w:rsidR="00410C28" w:rsidRPr="00073B38" w:rsidRDefault="00410C28" w:rsidP="00CC2C7B">
            <w:pPr>
              <w:numPr>
                <w:ilvl w:val="1"/>
                <w:numId w:val="14"/>
              </w:numPr>
              <w:spacing w:before="60" w:after="60" w:line="276" w:lineRule="auto"/>
              <w:jc w:val="both"/>
            </w:pPr>
            <w:r w:rsidRPr="00073B38">
              <w:t xml:space="preserve"> Tăng trưởng xanh và phát triển bền vững trên thế giới và tại Việt Nam</w:t>
            </w:r>
          </w:p>
        </w:tc>
        <w:tc>
          <w:tcPr>
            <w:tcW w:w="720" w:type="dxa"/>
            <w:tcBorders>
              <w:top w:val="single" w:sz="4" w:space="0" w:color="000000"/>
              <w:left w:val="single" w:sz="4" w:space="0" w:color="000000"/>
              <w:bottom w:val="single" w:sz="4" w:space="0" w:color="000000"/>
              <w:right w:val="single" w:sz="4" w:space="0" w:color="000000"/>
            </w:tcBorders>
          </w:tcPr>
          <w:p w14:paraId="334F3DCE" w14:textId="77777777" w:rsidR="00410C28" w:rsidRPr="00073B38" w:rsidRDefault="00410C28">
            <w:pPr>
              <w:spacing w:before="60" w:after="60" w:line="276" w:lineRule="auto"/>
              <w:jc w:val="center"/>
            </w:pPr>
          </w:p>
        </w:tc>
        <w:tc>
          <w:tcPr>
            <w:tcW w:w="630" w:type="dxa"/>
            <w:tcBorders>
              <w:top w:val="single" w:sz="4" w:space="0" w:color="000000"/>
              <w:left w:val="single" w:sz="4" w:space="0" w:color="000000"/>
              <w:bottom w:val="single" w:sz="4" w:space="0" w:color="000000"/>
              <w:right w:val="single" w:sz="4" w:space="0" w:color="000000"/>
            </w:tcBorders>
          </w:tcPr>
          <w:p w14:paraId="0202DC0F" w14:textId="77777777" w:rsidR="00410C28" w:rsidRPr="00073B38" w:rsidRDefault="00410C28">
            <w:pPr>
              <w:spacing w:before="60" w:after="60" w:line="276"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42C0E538" w14:textId="77777777" w:rsidR="00410C28" w:rsidRPr="00073B38" w:rsidRDefault="00410C28">
            <w:pPr>
              <w:spacing w:before="60" w:after="60" w:line="276"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7D2670E8" w14:textId="77777777" w:rsidR="00410C28" w:rsidRPr="00073B38" w:rsidRDefault="00410C28">
            <w:pPr>
              <w:spacing w:before="60" w:after="60" w:line="276" w:lineRule="auto"/>
            </w:pPr>
          </w:p>
        </w:tc>
        <w:tc>
          <w:tcPr>
            <w:tcW w:w="810" w:type="dxa"/>
            <w:tcBorders>
              <w:top w:val="single" w:sz="4" w:space="0" w:color="000000"/>
              <w:left w:val="single" w:sz="4" w:space="0" w:color="000000"/>
              <w:bottom w:val="single" w:sz="4" w:space="0" w:color="000000"/>
              <w:right w:val="single" w:sz="4" w:space="0" w:color="000000"/>
            </w:tcBorders>
          </w:tcPr>
          <w:p w14:paraId="71FF91FF" w14:textId="77777777" w:rsidR="00410C28" w:rsidRPr="00073B38" w:rsidRDefault="00410C28">
            <w:pPr>
              <w:spacing w:before="60" w:after="60" w:line="276" w:lineRule="auto"/>
            </w:pPr>
          </w:p>
        </w:tc>
        <w:tc>
          <w:tcPr>
            <w:tcW w:w="2070" w:type="dxa"/>
            <w:tcBorders>
              <w:top w:val="single" w:sz="4" w:space="0" w:color="000000"/>
              <w:left w:val="single" w:sz="4" w:space="0" w:color="000000"/>
              <w:bottom w:val="single" w:sz="4" w:space="0" w:color="000000"/>
              <w:right w:val="single" w:sz="4" w:space="0" w:color="000000"/>
            </w:tcBorders>
          </w:tcPr>
          <w:p w14:paraId="45BF9F48" w14:textId="77777777" w:rsidR="00410C28" w:rsidRPr="00073B38" w:rsidRDefault="00410C28">
            <w:pPr>
              <w:spacing w:before="60" w:after="60" w:line="276" w:lineRule="auto"/>
            </w:pPr>
          </w:p>
        </w:tc>
      </w:tr>
      <w:tr w:rsidR="00073B38" w:rsidRPr="00073B38" w14:paraId="5AC6A737" w14:textId="634E6EA3" w:rsidTr="00410C28">
        <w:trPr>
          <w:trHeight w:val="20"/>
        </w:trPr>
        <w:tc>
          <w:tcPr>
            <w:tcW w:w="3119" w:type="dxa"/>
            <w:tcBorders>
              <w:top w:val="single" w:sz="4" w:space="0" w:color="000000"/>
              <w:left w:val="single" w:sz="4" w:space="0" w:color="000000"/>
              <w:bottom w:val="single" w:sz="4" w:space="0" w:color="000000"/>
              <w:right w:val="single" w:sz="4" w:space="0" w:color="000000"/>
            </w:tcBorders>
          </w:tcPr>
          <w:p w14:paraId="43EE878F" w14:textId="77777777" w:rsidR="00410C28" w:rsidRPr="00073B38" w:rsidRDefault="00410C28">
            <w:pPr>
              <w:spacing w:before="60" w:after="60" w:line="276" w:lineRule="auto"/>
              <w:jc w:val="both"/>
              <w:rPr>
                <w:b/>
              </w:rPr>
            </w:pPr>
            <w:r w:rsidRPr="00073B38">
              <w:rPr>
                <w:b/>
              </w:rPr>
              <w:t xml:space="preserve">CHƯƠNG 2: CÁC CHỈ THỊ CỦA TĂNG TRƯỞNG XANH VÀ </w:t>
            </w:r>
            <w:r w:rsidRPr="00073B38">
              <w:rPr>
                <w:b/>
              </w:rPr>
              <w:lastRenderedPageBreak/>
              <w:t>PHÁT TRIỂN BỀN VỮNG</w:t>
            </w:r>
          </w:p>
          <w:p w14:paraId="30D3509E" w14:textId="77777777" w:rsidR="00410C28" w:rsidRPr="00073B38" w:rsidRDefault="00410C28">
            <w:pPr>
              <w:numPr>
                <w:ilvl w:val="0"/>
                <w:numId w:val="4"/>
              </w:numPr>
              <w:pBdr>
                <w:top w:val="nil"/>
                <w:left w:val="nil"/>
                <w:bottom w:val="nil"/>
                <w:right w:val="nil"/>
                <w:between w:val="nil"/>
              </w:pBdr>
              <w:spacing w:before="60" w:line="276" w:lineRule="auto"/>
              <w:jc w:val="both"/>
            </w:pPr>
            <w:r w:rsidRPr="00073B38">
              <w:t>Bối cảnh kinh tế-xã hội và đặc điểm của sự phát triển</w:t>
            </w:r>
          </w:p>
          <w:p w14:paraId="35C884CE" w14:textId="77777777" w:rsidR="00410C28" w:rsidRPr="00073B38" w:rsidRDefault="00410C28">
            <w:pPr>
              <w:numPr>
                <w:ilvl w:val="0"/>
                <w:numId w:val="4"/>
              </w:numPr>
              <w:pBdr>
                <w:top w:val="nil"/>
                <w:left w:val="nil"/>
                <w:bottom w:val="nil"/>
                <w:right w:val="nil"/>
                <w:between w:val="nil"/>
              </w:pBdr>
              <w:spacing w:line="276" w:lineRule="auto"/>
              <w:jc w:val="both"/>
            </w:pPr>
            <w:r w:rsidRPr="00073B38">
              <w:t>Năng suất sử dụng tài nguyên và môi trường của nền kinh tế</w:t>
            </w:r>
          </w:p>
          <w:p w14:paraId="689BB0A5" w14:textId="77777777" w:rsidR="00410C28" w:rsidRPr="00073B38" w:rsidRDefault="00410C28">
            <w:pPr>
              <w:numPr>
                <w:ilvl w:val="0"/>
                <w:numId w:val="4"/>
              </w:numPr>
              <w:pBdr>
                <w:top w:val="nil"/>
                <w:left w:val="nil"/>
                <w:bottom w:val="nil"/>
                <w:right w:val="nil"/>
                <w:between w:val="nil"/>
              </w:pBdr>
              <w:spacing w:line="276" w:lineRule="auto"/>
              <w:jc w:val="both"/>
            </w:pPr>
            <w:r w:rsidRPr="00073B38">
              <w:t>Chất lượng môi trường sống</w:t>
            </w:r>
          </w:p>
          <w:p w14:paraId="37D493AB" w14:textId="77777777" w:rsidR="00410C28" w:rsidRPr="00073B38" w:rsidRDefault="00410C28">
            <w:pPr>
              <w:numPr>
                <w:ilvl w:val="0"/>
                <w:numId w:val="4"/>
              </w:numPr>
              <w:pBdr>
                <w:top w:val="nil"/>
                <w:left w:val="nil"/>
                <w:bottom w:val="nil"/>
                <w:right w:val="nil"/>
                <w:between w:val="nil"/>
              </w:pBdr>
              <w:spacing w:after="60" w:line="276" w:lineRule="auto"/>
              <w:jc w:val="both"/>
            </w:pPr>
            <w:r w:rsidRPr="00073B38">
              <w:t>Cơ hội phát triển kinh tế và chính sách ứng phó</w:t>
            </w:r>
          </w:p>
        </w:tc>
        <w:tc>
          <w:tcPr>
            <w:tcW w:w="720" w:type="dxa"/>
            <w:tcBorders>
              <w:top w:val="single" w:sz="4" w:space="0" w:color="000000"/>
              <w:left w:val="single" w:sz="4" w:space="0" w:color="000000"/>
              <w:bottom w:val="single" w:sz="4" w:space="0" w:color="000000"/>
              <w:right w:val="single" w:sz="4" w:space="0" w:color="000000"/>
            </w:tcBorders>
          </w:tcPr>
          <w:p w14:paraId="7131C5E9" w14:textId="77777777" w:rsidR="00410C28" w:rsidRPr="00073B38" w:rsidRDefault="00410C28">
            <w:pPr>
              <w:spacing w:before="60" w:after="60" w:line="276" w:lineRule="auto"/>
              <w:jc w:val="center"/>
              <w:rPr>
                <w:b/>
              </w:rPr>
            </w:pPr>
            <w:r w:rsidRPr="00073B38">
              <w:rPr>
                <w:b/>
              </w:rPr>
              <w:lastRenderedPageBreak/>
              <w:t>6</w:t>
            </w:r>
          </w:p>
        </w:tc>
        <w:tc>
          <w:tcPr>
            <w:tcW w:w="630" w:type="dxa"/>
            <w:tcBorders>
              <w:top w:val="single" w:sz="4" w:space="0" w:color="000000"/>
              <w:left w:val="single" w:sz="4" w:space="0" w:color="000000"/>
              <w:bottom w:val="single" w:sz="4" w:space="0" w:color="000000"/>
              <w:right w:val="single" w:sz="4" w:space="0" w:color="000000"/>
            </w:tcBorders>
          </w:tcPr>
          <w:p w14:paraId="1D825DBA" w14:textId="77777777" w:rsidR="00410C28" w:rsidRPr="00073B38" w:rsidRDefault="00410C28">
            <w:pPr>
              <w:spacing w:before="60" w:after="60" w:line="276" w:lineRule="auto"/>
              <w:jc w:val="center"/>
              <w:rPr>
                <w:b/>
              </w:rPr>
            </w:pPr>
          </w:p>
        </w:tc>
        <w:tc>
          <w:tcPr>
            <w:tcW w:w="990" w:type="dxa"/>
            <w:tcBorders>
              <w:top w:val="single" w:sz="4" w:space="0" w:color="000000"/>
              <w:left w:val="single" w:sz="4" w:space="0" w:color="000000"/>
              <w:bottom w:val="single" w:sz="4" w:space="0" w:color="000000"/>
              <w:right w:val="single" w:sz="4" w:space="0" w:color="000000"/>
            </w:tcBorders>
          </w:tcPr>
          <w:p w14:paraId="2D527992" w14:textId="77777777" w:rsidR="00410C28" w:rsidRPr="00073B38" w:rsidRDefault="00410C28">
            <w:pPr>
              <w:spacing w:before="60" w:after="60" w:line="276" w:lineRule="auto"/>
              <w:jc w:val="center"/>
              <w:rPr>
                <w:b/>
              </w:rPr>
            </w:pPr>
            <w:r w:rsidRPr="00073B38">
              <w:rPr>
                <w:b/>
              </w:rPr>
              <w:t>4</w:t>
            </w:r>
          </w:p>
        </w:tc>
        <w:tc>
          <w:tcPr>
            <w:tcW w:w="990" w:type="dxa"/>
            <w:tcBorders>
              <w:top w:val="single" w:sz="4" w:space="0" w:color="000000"/>
              <w:left w:val="single" w:sz="4" w:space="0" w:color="000000"/>
              <w:bottom w:val="single" w:sz="4" w:space="0" w:color="000000"/>
              <w:right w:val="single" w:sz="4" w:space="0" w:color="000000"/>
            </w:tcBorders>
          </w:tcPr>
          <w:p w14:paraId="500E9713" w14:textId="77777777" w:rsidR="00410C28" w:rsidRPr="00073B38" w:rsidRDefault="00410C28">
            <w:pPr>
              <w:spacing w:before="60" w:after="60" w:line="276" w:lineRule="auto"/>
              <w:jc w:val="center"/>
              <w:rPr>
                <w:b/>
              </w:rPr>
            </w:pPr>
            <w:r w:rsidRPr="00073B38">
              <w:rPr>
                <w:b/>
              </w:rPr>
              <w:t>10</w:t>
            </w:r>
          </w:p>
        </w:tc>
        <w:tc>
          <w:tcPr>
            <w:tcW w:w="810" w:type="dxa"/>
            <w:tcBorders>
              <w:top w:val="single" w:sz="4" w:space="0" w:color="000000"/>
              <w:left w:val="single" w:sz="4" w:space="0" w:color="000000"/>
              <w:bottom w:val="single" w:sz="4" w:space="0" w:color="000000"/>
              <w:right w:val="single" w:sz="4" w:space="0" w:color="000000"/>
            </w:tcBorders>
          </w:tcPr>
          <w:p w14:paraId="73007D9D" w14:textId="0574167D" w:rsidR="00410C28" w:rsidRPr="00073B38" w:rsidRDefault="00653272">
            <w:pPr>
              <w:spacing w:before="60" w:after="60" w:line="276" w:lineRule="auto"/>
              <w:jc w:val="center"/>
              <w:rPr>
                <w:b/>
              </w:rPr>
            </w:pPr>
            <w:r w:rsidRPr="00073B38">
              <w:rPr>
                <w:b/>
              </w:rPr>
              <w:t>20</w:t>
            </w:r>
          </w:p>
        </w:tc>
        <w:tc>
          <w:tcPr>
            <w:tcW w:w="2070" w:type="dxa"/>
            <w:tcBorders>
              <w:top w:val="single" w:sz="4" w:space="0" w:color="000000"/>
              <w:left w:val="single" w:sz="4" w:space="0" w:color="000000"/>
              <w:bottom w:val="single" w:sz="4" w:space="0" w:color="000000"/>
              <w:right w:val="single" w:sz="4" w:space="0" w:color="000000"/>
            </w:tcBorders>
          </w:tcPr>
          <w:p w14:paraId="163867E2" w14:textId="54604601" w:rsidR="00C06F30" w:rsidRPr="00073B38" w:rsidRDefault="00C06F30" w:rsidP="00C06F30">
            <w:pPr>
              <w:spacing w:line="240" w:lineRule="auto"/>
              <w:jc w:val="center"/>
            </w:pPr>
            <w:r w:rsidRPr="00073B38">
              <w:t>Đọc tài liệu chính 1,2</w:t>
            </w:r>
          </w:p>
          <w:p w14:paraId="52F7491E" w14:textId="0C6A807D" w:rsidR="00410C28" w:rsidRPr="00073B38" w:rsidRDefault="00410C28" w:rsidP="00C06F30">
            <w:pPr>
              <w:spacing w:before="60" w:after="60" w:line="276" w:lineRule="auto"/>
              <w:jc w:val="center"/>
              <w:rPr>
                <w:b/>
              </w:rPr>
            </w:pPr>
          </w:p>
        </w:tc>
      </w:tr>
      <w:tr w:rsidR="00073B38" w:rsidRPr="00073B38" w14:paraId="5FA67450" w14:textId="73BCDEEF" w:rsidTr="00410C28">
        <w:trPr>
          <w:trHeight w:val="20"/>
        </w:trPr>
        <w:tc>
          <w:tcPr>
            <w:tcW w:w="3119" w:type="dxa"/>
            <w:tcBorders>
              <w:top w:val="single" w:sz="4" w:space="0" w:color="000000"/>
              <w:left w:val="single" w:sz="4" w:space="0" w:color="000000"/>
              <w:bottom w:val="single" w:sz="4" w:space="0" w:color="000000"/>
              <w:right w:val="single" w:sz="4" w:space="0" w:color="000000"/>
            </w:tcBorders>
          </w:tcPr>
          <w:p w14:paraId="1209D7BA" w14:textId="77777777" w:rsidR="00410C28" w:rsidRPr="00073B38" w:rsidRDefault="00410C28">
            <w:pPr>
              <w:spacing w:before="60" w:after="60" w:line="276" w:lineRule="auto"/>
              <w:jc w:val="both"/>
              <w:rPr>
                <w:b/>
              </w:rPr>
            </w:pPr>
            <w:r w:rsidRPr="00073B38">
              <w:rPr>
                <w:b/>
              </w:rPr>
              <w:lastRenderedPageBreak/>
              <w:t>Kiểm tra 1 tiết</w:t>
            </w:r>
          </w:p>
        </w:tc>
        <w:tc>
          <w:tcPr>
            <w:tcW w:w="720" w:type="dxa"/>
            <w:tcBorders>
              <w:top w:val="single" w:sz="4" w:space="0" w:color="000000"/>
              <w:left w:val="single" w:sz="4" w:space="0" w:color="000000"/>
              <w:bottom w:val="single" w:sz="4" w:space="0" w:color="000000"/>
              <w:right w:val="single" w:sz="4" w:space="0" w:color="000000"/>
            </w:tcBorders>
          </w:tcPr>
          <w:p w14:paraId="1EA5BFE2" w14:textId="77777777" w:rsidR="00410C28" w:rsidRPr="00073B38" w:rsidRDefault="00410C28">
            <w:pPr>
              <w:spacing w:before="60" w:after="60" w:line="276" w:lineRule="auto"/>
              <w:jc w:val="center"/>
              <w:rPr>
                <w:b/>
              </w:rPr>
            </w:pPr>
          </w:p>
        </w:tc>
        <w:tc>
          <w:tcPr>
            <w:tcW w:w="630" w:type="dxa"/>
            <w:tcBorders>
              <w:top w:val="single" w:sz="4" w:space="0" w:color="000000"/>
              <w:left w:val="single" w:sz="4" w:space="0" w:color="000000"/>
              <w:bottom w:val="single" w:sz="4" w:space="0" w:color="000000"/>
              <w:right w:val="single" w:sz="4" w:space="0" w:color="000000"/>
            </w:tcBorders>
          </w:tcPr>
          <w:p w14:paraId="57BEF540" w14:textId="77777777" w:rsidR="00410C28" w:rsidRPr="00073B38" w:rsidRDefault="00410C28">
            <w:pPr>
              <w:spacing w:before="60" w:after="60" w:line="276" w:lineRule="auto"/>
              <w:jc w:val="center"/>
              <w:rPr>
                <w:b/>
              </w:rPr>
            </w:pPr>
          </w:p>
        </w:tc>
        <w:tc>
          <w:tcPr>
            <w:tcW w:w="990" w:type="dxa"/>
            <w:tcBorders>
              <w:top w:val="single" w:sz="4" w:space="0" w:color="000000"/>
              <w:left w:val="single" w:sz="4" w:space="0" w:color="000000"/>
              <w:bottom w:val="single" w:sz="4" w:space="0" w:color="000000"/>
              <w:right w:val="single" w:sz="4" w:space="0" w:color="000000"/>
            </w:tcBorders>
          </w:tcPr>
          <w:p w14:paraId="53D38246" w14:textId="77777777" w:rsidR="00410C28" w:rsidRPr="00073B38" w:rsidRDefault="00410C28">
            <w:pPr>
              <w:spacing w:before="60" w:after="60" w:line="276" w:lineRule="auto"/>
              <w:jc w:val="center"/>
              <w:rPr>
                <w:b/>
              </w:rPr>
            </w:pPr>
            <w:r w:rsidRPr="00073B38">
              <w:rPr>
                <w:b/>
              </w:rPr>
              <w:t>1</w:t>
            </w:r>
          </w:p>
        </w:tc>
        <w:tc>
          <w:tcPr>
            <w:tcW w:w="990" w:type="dxa"/>
            <w:tcBorders>
              <w:top w:val="single" w:sz="4" w:space="0" w:color="000000"/>
              <w:left w:val="single" w:sz="4" w:space="0" w:color="000000"/>
              <w:bottom w:val="single" w:sz="4" w:space="0" w:color="000000"/>
              <w:right w:val="single" w:sz="4" w:space="0" w:color="000000"/>
            </w:tcBorders>
          </w:tcPr>
          <w:p w14:paraId="74399217" w14:textId="77777777" w:rsidR="00410C28" w:rsidRPr="00073B38" w:rsidRDefault="00410C28">
            <w:pPr>
              <w:spacing w:before="60" w:after="60" w:line="276" w:lineRule="auto"/>
              <w:jc w:val="center"/>
              <w:rPr>
                <w:b/>
              </w:rPr>
            </w:pPr>
            <w:r w:rsidRPr="00073B38">
              <w:rPr>
                <w:b/>
              </w:rPr>
              <w:t>1</w:t>
            </w:r>
          </w:p>
        </w:tc>
        <w:tc>
          <w:tcPr>
            <w:tcW w:w="810" w:type="dxa"/>
            <w:tcBorders>
              <w:top w:val="single" w:sz="4" w:space="0" w:color="000000"/>
              <w:left w:val="single" w:sz="4" w:space="0" w:color="000000"/>
              <w:bottom w:val="single" w:sz="4" w:space="0" w:color="000000"/>
              <w:right w:val="single" w:sz="4" w:space="0" w:color="000000"/>
            </w:tcBorders>
          </w:tcPr>
          <w:p w14:paraId="4DBFA987" w14:textId="77777777" w:rsidR="00410C28" w:rsidRPr="00073B38" w:rsidRDefault="00410C28">
            <w:pPr>
              <w:spacing w:before="60" w:after="60" w:line="276" w:lineRule="auto"/>
              <w:jc w:val="center"/>
              <w:rPr>
                <w:b/>
              </w:rPr>
            </w:pPr>
          </w:p>
        </w:tc>
        <w:tc>
          <w:tcPr>
            <w:tcW w:w="2070" w:type="dxa"/>
            <w:tcBorders>
              <w:top w:val="single" w:sz="4" w:space="0" w:color="000000"/>
              <w:left w:val="single" w:sz="4" w:space="0" w:color="000000"/>
              <w:bottom w:val="single" w:sz="4" w:space="0" w:color="000000"/>
              <w:right w:val="single" w:sz="4" w:space="0" w:color="000000"/>
            </w:tcBorders>
          </w:tcPr>
          <w:p w14:paraId="2FC16B44" w14:textId="77777777" w:rsidR="00410C28" w:rsidRPr="00073B38" w:rsidRDefault="00410C28">
            <w:pPr>
              <w:spacing w:before="60" w:after="60" w:line="276" w:lineRule="auto"/>
              <w:jc w:val="center"/>
              <w:rPr>
                <w:b/>
              </w:rPr>
            </w:pPr>
          </w:p>
        </w:tc>
      </w:tr>
      <w:tr w:rsidR="00073B38" w:rsidRPr="00073B38" w14:paraId="19E16C09" w14:textId="2A3CCDAC" w:rsidTr="00410C28">
        <w:trPr>
          <w:trHeight w:val="20"/>
        </w:trPr>
        <w:tc>
          <w:tcPr>
            <w:tcW w:w="3119" w:type="dxa"/>
            <w:tcBorders>
              <w:top w:val="single" w:sz="4" w:space="0" w:color="000000"/>
              <w:left w:val="single" w:sz="4" w:space="0" w:color="000000"/>
              <w:bottom w:val="single" w:sz="4" w:space="0" w:color="000000"/>
              <w:right w:val="single" w:sz="4" w:space="0" w:color="000000"/>
            </w:tcBorders>
          </w:tcPr>
          <w:p w14:paraId="0FC919ED" w14:textId="77777777" w:rsidR="00410C28" w:rsidRPr="00073B38" w:rsidRDefault="00410C28">
            <w:pPr>
              <w:spacing w:before="60" w:after="60" w:line="276" w:lineRule="auto"/>
              <w:jc w:val="both"/>
              <w:rPr>
                <w:b/>
              </w:rPr>
            </w:pPr>
            <w:r w:rsidRPr="00073B38">
              <w:rPr>
                <w:b/>
              </w:rPr>
              <w:t>CHƯƠNG 3: MỐI QUAN HỆ GIỮA TĂNG TRƯỞNG XANH VÀ CÁC KHÍA CẠNH KINH TẾ, XÃ HỘI, MÔI TRƯỜNG HƯỚNG ĐẾN PHÁT TRIỂN BỀN VỮNG</w:t>
            </w:r>
          </w:p>
          <w:p w14:paraId="30F44C0D" w14:textId="77777777" w:rsidR="00410C28" w:rsidRPr="00073B38" w:rsidRDefault="00410C28">
            <w:pPr>
              <w:numPr>
                <w:ilvl w:val="1"/>
                <w:numId w:val="6"/>
              </w:numPr>
              <w:spacing w:before="60" w:after="60" w:line="276" w:lineRule="auto"/>
              <w:jc w:val="both"/>
            </w:pPr>
            <w:r w:rsidRPr="00073B38">
              <w:t>Tăng trưởng xanh và phát triển kinh tế - xã hội bền vững</w:t>
            </w:r>
          </w:p>
          <w:p w14:paraId="271655FB" w14:textId="77777777" w:rsidR="00410C28" w:rsidRPr="00073B38" w:rsidRDefault="00410C28">
            <w:pPr>
              <w:numPr>
                <w:ilvl w:val="1"/>
                <w:numId w:val="6"/>
              </w:numPr>
              <w:spacing w:before="60" w:after="60" w:line="276" w:lineRule="auto"/>
              <w:jc w:val="both"/>
            </w:pPr>
            <w:r w:rsidRPr="00073B38">
              <w:t>Tăng trưởng xanh và năng lượng</w:t>
            </w:r>
          </w:p>
          <w:p w14:paraId="1EED4E0F" w14:textId="77777777" w:rsidR="00410C28" w:rsidRPr="00073B38" w:rsidRDefault="00410C28">
            <w:pPr>
              <w:numPr>
                <w:ilvl w:val="1"/>
                <w:numId w:val="6"/>
              </w:numPr>
              <w:spacing w:before="60" w:after="60" w:line="276" w:lineRule="auto"/>
              <w:jc w:val="both"/>
            </w:pPr>
            <w:r w:rsidRPr="00073B38">
              <w:t>Tăng trưởng xanh và thích ứng với biến đổi khí hậu</w:t>
            </w:r>
          </w:p>
          <w:p w14:paraId="10D8610E" w14:textId="77777777" w:rsidR="00410C28" w:rsidRPr="00073B38" w:rsidRDefault="00410C28">
            <w:pPr>
              <w:numPr>
                <w:ilvl w:val="1"/>
                <w:numId w:val="6"/>
              </w:numPr>
              <w:spacing w:before="60" w:after="60" w:line="276" w:lineRule="auto"/>
              <w:jc w:val="both"/>
            </w:pPr>
            <w:r w:rsidRPr="00073B38">
              <w:t>Tăng trưởng xanh và các giải pháp chính sách</w:t>
            </w:r>
          </w:p>
        </w:tc>
        <w:tc>
          <w:tcPr>
            <w:tcW w:w="720" w:type="dxa"/>
            <w:tcBorders>
              <w:top w:val="single" w:sz="4" w:space="0" w:color="000000"/>
              <w:left w:val="single" w:sz="4" w:space="0" w:color="000000"/>
              <w:bottom w:val="single" w:sz="4" w:space="0" w:color="000000"/>
              <w:right w:val="single" w:sz="4" w:space="0" w:color="000000"/>
            </w:tcBorders>
          </w:tcPr>
          <w:p w14:paraId="58101420" w14:textId="77777777" w:rsidR="00410C28" w:rsidRPr="00073B38" w:rsidRDefault="00410C28">
            <w:pPr>
              <w:spacing w:before="60" w:after="60" w:line="276" w:lineRule="auto"/>
              <w:jc w:val="center"/>
              <w:rPr>
                <w:b/>
              </w:rPr>
            </w:pPr>
            <w:r w:rsidRPr="00073B38">
              <w:rPr>
                <w:b/>
              </w:rPr>
              <w:t>6</w:t>
            </w:r>
          </w:p>
        </w:tc>
        <w:tc>
          <w:tcPr>
            <w:tcW w:w="630" w:type="dxa"/>
            <w:tcBorders>
              <w:top w:val="single" w:sz="4" w:space="0" w:color="000000"/>
              <w:left w:val="single" w:sz="4" w:space="0" w:color="000000"/>
              <w:bottom w:val="single" w:sz="4" w:space="0" w:color="000000"/>
              <w:right w:val="single" w:sz="4" w:space="0" w:color="000000"/>
            </w:tcBorders>
          </w:tcPr>
          <w:p w14:paraId="7BE0F8BF" w14:textId="77777777" w:rsidR="00410C28" w:rsidRPr="00073B38" w:rsidRDefault="00410C28">
            <w:pPr>
              <w:spacing w:before="60" w:after="60" w:line="276" w:lineRule="auto"/>
              <w:jc w:val="center"/>
              <w:rPr>
                <w:b/>
              </w:rPr>
            </w:pPr>
          </w:p>
        </w:tc>
        <w:tc>
          <w:tcPr>
            <w:tcW w:w="990" w:type="dxa"/>
            <w:tcBorders>
              <w:top w:val="single" w:sz="4" w:space="0" w:color="000000"/>
              <w:left w:val="single" w:sz="4" w:space="0" w:color="000000"/>
              <w:bottom w:val="single" w:sz="4" w:space="0" w:color="000000"/>
              <w:right w:val="single" w:sz="4" w:space="0" w:color="000000"/>
            </w:tcBorders>
          </w:tcPr>
          <w:p w14:paraId="00B3B186" w14:textId="77777777" w:rsidR="00410C28" w:rsidRPr="00073B38" w:rsidRDefault="00410C28">
            <w:pPr>
              <w:spacing w:before="60" w:after="60" w:line="276" w:lineRule="auto"/>
              <w:jc w:val="center"/>
              <w:rPr>
                <w:b/>
              </w:rPr>
            </w:pPr>
            <w:r w:rsidRPr="00073B38">
              <w:rPr>
                <w:b/>
              </w:rPr>
              <w:t>4</w:t>
            </w:r>
          </w:p>
        </w:tc>
        <w:tc>
          <w:tcPr>
            <w:tcW w:w="990" w:type="dxa"/>
            <w:tcBorders>
              <w:top w:val="single" w:sz="4" w:space="0" w:color="000000"/>
              <w:left w:val="single" w:sz="4" w:space="0" w:color="000000"/>
              <w:bottom w:val="single" w:sz="4" w:space="0" w:color="000000"/>
              <w:right w:val="single" w:sz="4" w:space="0" w:color="000000"/>
            </w:tcBorders>
          </w:tcPr>
          <w:p w14:paraId="08AE1828" w14:textId="77777777" w:rsidR="00410C28" w:rsidRPr="00073B38" w:rsidRDefault="00410C28">
            <w:pPr>
              <w:spacing w:before="60" w:after="60" w:line="276" w:lineRule="auto"/>
              <w:jc w:val="center"/>
              <w:rPr>
                <w:b/>
              </w:rPr>
            </w:pPr>
            <w:r w:rsidRPr="00073B38">
              <w:rPr>
                <w:b/>
              </w:rPr>
              <w:t>10</w:t>
            </w:r>
          </w:p>
        </w:tc>
        <w:tc>
          <w:tcPr>
            <w:tcW w:w="810" w:type="dxa"/>
            <w:tcBorders>
              <w:top w:val="single" w:sz="4" w:space="0" w:color="000000"/>
              <w:left w:val="single" w:sz="4" w:space="0" w:color="000000"/>
              <w:bottom w:val="single" w:sz="4" w:space="0" w:color="000000"/>
              <w:right w:val="single" w:sz="4" w:space="0" w:color="000000"/>
            </w:tcBorders>
          </w:tcPr>
          <w:p w14:paraId="027418E1" w14:textId="518F63F8" w:rsidR="00410C28" w:rsidRPr="00073B38" w:rsidRDefault="00653272">
            <w:pPr>
              <w:spacing w:before="60" w:after="60" w:line="276" w:lineRule="auto"/>
              <w:jc w:val="center"/>
              <w:rPr>
                <w:b/>
              </w:rPr>
            </w:pPr>
            <w:r w:rsidRPr="00073B38">
              <w:rPr>
                <w:b/>
              </w:rPr>
              <w:t>20</w:t>
            </w:r>
          </w:p>
        </w:tc>
        <w:tc>
          <w:tcPr>
            <w:tcW w:w="2070" w:type="dxa"/>
            <w:tcBorders>
              <w:top w:val="single" w:sz="4" w:space="0" w:color="000000"/>
              <w:left w:val="single" w:sz="4" w:space="0" w:color="000000"/>
              <w:bottom w:val="single" w:sz="4" w:space="0" w:color="000000"/>
              <w:right w:val="single" w:sz="4" w:space="0" w:color="000000"/>
            </w:tcBorders>
          </w:tcPr>
          <w:p w14:paraId="6CCFF301" w14:textId="23F2742B" w:rsidR="00C06F30" w:rsidRPr="00073B38" w:rsidRDefault="00C06F30" w:rsidP="00C06F30">
            <w:pPr>
              <w:spacing w:line="240" w:lineRule="auto"/>
              <w:jc w:val="center"/>
            </w:pPr>
            <w:r w:rsidRPr="00073B38">
              <w:t>Đọc tài liệu chính 1,2,3</w:t>
            </w:r>
          </w:p>
          <w:p w14:paraId="79AAFB46" w14:textId="42A94C72" w:rsidR="00410C28" w:rsidRPr="00073B38" w:rsidRDefault="00C06F30" w:rsidP="00C06F30">
            <w:pPr>
              <w:spacing w:before="60" w:after="60" w:line="276" w:lineRule="auto"/>
              <w:jc w:val="center"/>
              <w:rPr>
                <w:b/>
              </w:rPr>
            </w:pPr>
            <w:r w:rsidRPr="00073B38">
              <w:t>Đọc tài liệu tham khảo 1,2,3</w:t>
            </w:r>
          </w:p>
        </w:tc>
      </w:tr>
      <w:tr w:rsidR="00073B38" w:rsidRPr="00073B38" w14:paraId="539DF27B" w14:textId="2F76AAAF" w:rsidTr="00410C28">
        <w:trPr>
          <w:trHeight w:val="20"/>
        </w:trPr>
        <w:tc>
          <w:tcPr>
            <w:tcW w:w="3119" w:type="dxa"/>
            <w:tcBorders>
              <w:top w:val="single" w:sz="4" w:space="0" w:color="000000"/>
              <w:left w:val="single" w:sz="4" w:space="0" w:color="000000"/>
              <w:bottom w:val="single" w:sz="4" w:space="0" w:color="000000"/>
              <w:right w:val="single" w:sz="4" w:space="0" w:color="000000"/>
            </w:tcBorders>
          </w:tcPr>
          <w:p w14:paraId="77FA4868" w14:textId="77777777" w:rsidR="00410C28" w:rsidRPr="00073B38" w:rsidRDefault="00410C28">
            <w:pPr>
              <w:spacing w:before="60" w:after="60" w:line="276" w:lineRule="auto"/>
              <w:jc w:val="both"/>
              <w:rPr>
                <w:b/>
              </w:rPr>
            </w:pPr>
            <w:r w:rsidRPr="00073B38">
              <w:rPr>
                <w:b/>
              </w:rPr>
              <w:t>CHƯƠNG 4: CHIẾN LƯỢC QUỐC GIA VỀ TĂNG TRƯỞNG XANH VÀ PHÁT TRIỂN BỀN VỮNG</w:t>
            </w:r>
          </w:p>
          <w:p w14:paraId="57B8A9A4" w14:textId="77777777" w:rsidR="00410C28" w:rsidRPr="00073B38" w:rsidRDefault="00410C28">
            <w:pPr>
              <w:spacing w:before="60" w:after="60" w:line="276" w:lineRule="auto"/>
              <w:jc w:val="both"/>
            </w:pPr>
            <w:r w:rsidRPr="00073B38">
              <w:t>4.1 Quan điểm, mục tiêu chiến lược tăng trưởng xanh</w:t>
            </w:r>
          </w:p>
          <w:p w14:paraId="6250D15E" w14:textId="77777777" w:rsidR="00410C28" w:rsidRPr="00073B38" w:rsidRDefault="00410C28">
            <w:pPr>
              <w:pBdr>
                <w:top w:val="nil"/>
                <w:left w:val="nil"/>
                <w:bottom w:val="nil"/>
                <w:right w:val="nil"/>
                <w:between w:val="nil"/>
              </w:pBdr>
              <w:spacing w:before="60" w:line="276" w:lineRule="auto"/>
              <w:ind w:left="417" w:hanging="327"/>
              <w:jc w:val="both"/>
            </w:pPr>
            <w:r w:rsidRPr="00073B38">
              <w:lastRenderedPageBreak/>
              <w:t>4.1.1 Nhiệm vụ chiến lược</w:t>
            </w:r>
          </w:p>
          <w:p w14:paraId="517CE65A" w14:textId="77777777" w:rsidR="00410C28" w:rsidRPr="00073B38" w:rsidRDefault="00410C28">
            <w:pPr>
              <w:pBdr>
                <w:top w:val="nil"/>
                <w:left w:val="nil"/>
                <w:bottom w:val="nil"/>
                <w:right w:val="nil"/>
                <w:between w:val="nil"/>
              </w:pBdr>
              <w:spacing w:line="276" w:lineRule="auto"/>
              <w:ind w:left="417" w:hanging="327"/>
              <w:jc w:val="both"/>
            </w:pPr>
            <w:r w:rsidRPr="00073B38">
              <w:t>4.1.2 Giải pháp thực hiện</w:t>
            </w:r>
          </w:p>
          <w:p w14:paraId="3F9DF76B" w14:textId="77777777" w:rsidR="00410C28" w:rsidRPr="00073B38" w:rsidRDefault="00410C28">
            <w:pPr>
              <w:pBdr>
                <w:top w:val="nil"/>
                <w:left w:val="nil"/>
                <w:bottom w:val="nil"/>
                <w:right w:val="nil"/>
                <w:between w:val="nil"/>
              </w:pBdr>
              <w:spacing w:after="60" w:line="276" w:lineRule="auto"/>
              <w:ind w:left="417" w:hanging="327"/>
              <w:jc w:val="both"/>
            </w:pPr>
            <w:r w:rsidRPr="00073B38">
              <w:t>4.1.3 Tổ chức thực hiện</w:t>
            </w:r>
          </w:p>
          <w:p w14:paraId="2A298CDA" w14:textId="77777777" w:rsidR="00410C28" w:rsidRPr="00073B38" w:rsidRDefault="00410C28">
            <w:pPr>
              <w:spacing w:before="60" w:after="60" w:line="276" w:lineRule="auto"/>
              <w:jc w:val="both"/>
            </w:pPr>
            <w:r w:rsidRPr="00073B38">
              <w:t>4.2 Quan điểm, mục tiêu chiến lược phát triển bền vững giai đoạn 2011-2020</w:t>
            </w:r>
          </w:p>
          <w:p w14:paraId="170D5DE4" w14:textId="77777777" w:rsidR="00410C28" w:rsidRPr="00073B38" w:rsidRDefault="00410C28">
            <w:pPr>
              <w:pBdr>
                <w:top w:val="nil"/>
                <w:left w:val="nil"/>
                <w:bottom w:val="nil"/>
                <w:right w:val="nil"/>
                <w:between w:val="nil"/>
              </w:pBdr>
              <w:spacing w:before="60" w:line="276" w:lineRule="auto"/>
              <w:ind w:left="417" w:hanging="327"/>
              <w:jc w:val="both"/>
            </w:pPr>
            <w:r w:rsidRPr="00073B38">
              <w:t>4.2.1 Nhiệm vụ chiến lược</w:t>
            </w:r>
          </w:p>
          <w:p w14:paraId="76D7AD5F" w14:textId="77777777" w:rsidR="00410C28" w:rsidRPr="00073B38" w:rsidRDefault="00410C28">
            <w:pPr>
              <w:pBdr>
                <w:top w:val="nil"/>
                <w:left w:val="nil"/>
                <w:bottom w:val="nil"/>
                <w:right w:val="nil"/>
                <w:between w:val="nil"/>
              </w:pBdr>
              <w:spacing w:line="276" w:lineRule="auto"/>
              <w:ind w:left="417" w:hanging="327"/>
              <w:jc w:val="both"/>
            </w:pPr>
            <w:r w:rsidRPr="00073B38">
              <w:t>4.2.2 Giải pháp thực hiện</w:t>
            </w:r>
          </w:p>
          <w:p w14:paraId="4B230288" w14:textId="77777777" w:rsidR="00410C28" w:rsidRPr="00073B38" w:rsidRDefault="00410C28">
            <w:pPr>
              <w:pBdr>
                <w:top w:val="nil"/>
                <w:left w:val="nil"/>
                <w:bottom w:val="nil"/>
                <w:right w:val="nil"/>
                <w:between w:val="nil"/>
              </w:pBdr>
              <w:spacing w:after="60" w:line="276" w:lineRule="auto"/>
              <w:ind w:left="417" w:hanging="327"/>
              <w:jc w:val="both"/>
            </w:pPr>
            <w:r w:rsidRPr="00073B38">
              <w:t>4.2.3 Tổ chức thực hiện</w:t>
            </w:r>
          </w:p>
          <w:p w14:paraId="19250056" w14:textId="77777777" w:rsidR="00410C28" w:rsidRPr="00073B38" w:rsidRDefault="00410C28">
            <w:pPr>
              <w:spacing w:before="60" w:after="60" w:line="276" w:lineRule="auto"/>
              <w:jc w:val="both"/>
            </w:pPr>
            <w:r w:rsidRPr="00073B38">
              <w:t xml:space="preserve">4.3 Thực tế thực hiện chiến lược quốc gia về tăng trưởng xanh và phát triển bền vững </w:t>
            </w:r>
          </w:p>
        </w:tc>
        <w:tc>
          <w:tcPr>
            <w:tcW w:w="720" w:type="dxa"/>
            <w:tcBorders>
              <w:top w:val="single" w:sz="4" w:space="0" w:color="000000"/>
              <w:left w:val="single" w:sz="4" w:space="0" w:color="000000"/>
              <w:bottom w:val="single" w:sz="4" w:space="0" w:color="000000"/>
              <w:right w:val="single" w:sz="4" w:space="0" w:color="000000"/>
            </w:tcBorders>
          </w:tcPr>
          <w:p w14:paraId="3B8AB06B" w14:textId="77777777" w:rsidR="00410C28" w:rsidRPr="00073B38" w:rsidRDefault="00410C28">
            <w:pPr>
              <w:spacing w:before="60" w:after="60" w:line="276" w:lineRule="auto"/>
              <w:jc w:val="center"/>
              <w:rPr>
                <w:b/>
              </w:rPr>
            </w:pPr>
            <w:r w:rsidRPr="00073B38">
              <w:rPr>
                <w:b/>
              </w:rPr>
              <w:lastRenderedPageBreak/>
              <w:t>4</w:t>
            </w:r>
          </w:p>
        </w:tc>
        <w:tc>
          <w:tcPr>
            <w:tcW w:w="630" w:type="dxa"/>
            <w:tcBorders>
              <w:top w:val="single" w:sz="4" w:space="0" w:color="000000"/>
              <w:left w:val="single" w:sz="4" w:space="0" w:color="000000"/>
              <w:bottom w:val="single" w:sz="4" w:space="0" w:color="000000"/>
              <w:right w:val="single" w:sz="4" w:space="0" w:color="000000"/>
            </w:tcBorders>
          </w:tcPr>
          <w:p w14:paraId="529ED628" w14:textId="77777777" w:rsidR="00410C28" w:rsidRPr="00073B38" w:rsidRDefault="00410C28">
            <w:pPr>
              <w:spacing w:before="60" w:after="60" w:line="276" w:lineRule="auto"/>
              <w:jc w:val="center"/>
              <w:rPr>
                <w:b/>
              </w:rPr>
            </w:pPr>
          </w:p>
        </w:tc>
        <w:tc>
          <w:tcPr>
            <w:tcW w:w="990" w:type="dxa"/>
            <w:tcBorders>
              <w:top w:val="single" w:sz="4" w:space="0" w:color="000000"/>
              <w:left w:val="single" w:sz="4" w:space="0" w:color="000000"/>
              <w:bottom w:val="single" w:sz="4" w:space="0" w:color="000000"/>
              <w:right w:val="single" w:sz="4" w:space="0" w:color="000000"/>
            </w:tcBorders>
          </w:tcPr>
          <w:p w14:paraId="328A9BD7" w14:textId="77777777" w:rsidR="00410C28" w:rsidRPr="00073B38" w:rsidRDefault="00410C28">
            <w:pPr>
              <w:spacing w:before="60" w:after="60" w:line="276" w:lineRule="auto"/>
              <w:jc w:val="center"/>
              <w:rPr>
                <w:b/>
              </w:rPr>
            </w:pPr>
            <w:r w:rsidRPr="00073B38">
              <w:rPr>
                <w:b/>
              </w:rPr>
              <w:t>2</w:t>
            </w:r>
          </w:p>
        </w:tc>
        <w:tc>
          <w:tcPr>
            <w:tcW w:w="990" w:type="dxa"/>
            <w:tcBorders>
              <w:top w:val="single" w:sz="4" w:space="0" w:color="000000"/>
              <w:left w:val="single" w:sz="4" w:space="0" w:color="000000"/>
              <w:bottom w:val="single" w:sz="4" w:space="0" w:color="000000"/>
              <w:right w:val="single" w:sz="4" w:space="0" w:color="000000"/>
            </w:tcBorders>
          </w:tcPr>
          <w:p w14:paraId="0A8962BF" w14:textId="77777777" w:rsidR="00410C28" w:rsidRPr="00073B38" w:rsidRDefault="00410C28">
            <w:pPr>
              <w:spacing w:before="60" w:after="60" w:line="276" w:lineRule="auto"/>
              <w:jc w:val="center"/>
              <w:rPr>
                <w:b/>
              </w:rPr>
            </w:pPr>
            <w:r w:rsidRPr="00073B38">
              <w:rPr>
                <w:b/>
              </w:rPr>
              <w:t>6</w:t>
            </w:r>
          </w:p>
        </w:tc>
        <w:tc>
          <w:tcPr>
            <w:tcW w:w="810" w:type="dxa"/>
            <w:tcBorders>
              <w:top w:val="single" w:sz="4" w:space="0" w:color="000000"/>
              <w:left w:val="single" w:sz="4" w:space="0" w:color="000000"/>
              <w:bottom w:val="single" w:sz="4" w:space="0" w:color="000000"/>
              <w:right w:val="single" w:sz="4" w:space="0" w:color="000000"/>
            </w:tcBorders>
          </w:tcPr>
          <w:p w14:paraId="6A4DFFAB" w14:textId="04FB0188" w:rsidR="00410C28" w:rsidRPr="00073B38" w:rsidRDefault="00653272">
            <w:pPr>
              <w:spacing w:before="60" w:after="60" w:line="276" w:lineRule="auto"/>
              <w:jc w:val="center"/>
              <w:rPr>
                <w:b/>
              </w:rPr>
            </w:pPr>
            <w:r w:rsidRPr="00073B38">
              <w:rPr>
                <w:b/>
              </w:rPr>
              <w:t>12</w:t>
            </w:r>
          </w:p>
        </w:tc>
        <w:tc>
          <w:tcPr>
            <w:tcW w:w="2070" w:type="dxa"/>
            <w:tcBorders>
              <w:top w:val="single" w:sz="4" w:space="0" w:color="000000"/>
              <w:left w:val="single" w:sz="4" w:space="0" w:color="000000"/>
              <w:bottom w:val="single" w:sz="4" w:space="0" w:color="000000"/>
              <w:right w:val="single" w:sz="4" w:space="0" w:color="000000"/>
            </w:tcBorders>
          </w:tcPr>
          <w:p w14:paraId="0FE865B6" w14:textId="55776A7E" w:rsidR="00C06F30" w:rsidRPr="00073B38" w:rsidRDefault="00C06F30" w:rsidP="00C06F30">
            <w:pPr>
              <w:spacing w:line="240" w:lineRule="auto"/>
              <w:jc w:val="center"/>
            </w:pPr>
            <w:r w:rsidRPr="00073B38">
              <w:t>Đọc tài liệu chính 1,3</w:t>
            </w:r>
          </w:p>
          <w:p w14:paraId="767ED7F5" w14:textId="18A6EA91" w:rsidR="00410C28" w:rsidRPr="00073B38" w:rsidRDefault="00410C28" w:rsidP="00C06F30">
            <w:pPr>
              <w:spacing w:before="60" w:after="60" w:line="276" w:lineRule="auto"/>
              <w:jc w:val="center"/>
              <w:rPr>
                <w:b/>
              </w:rPr>
            </w:pPr>
          </w:p>
        </w:tc>
      </w:tr>
      <w:tr w:rsidR="00073B38" w:rsidRPr="00073B38" w14:paraId="4EDE6F4D" w14:textId="7B2FD0C7" w:rsidTr="00410C28">
        <w:trPr>
          <w:trHeight w:val="20"/>
        </w:trPr>
        <w:tc>
          <w:tcPr>
            <w:tcW w:w="3119" w:type="dxa"/>
            <w:tcBorders>
              <w:top w:val="single" w:sz="4" w:space="0" w:color="000000"/>
              <w:left w:val="single" w:sz="4" w:space="0" w:color="000000"/>
              <w:bottom w:val="single" w:sz="4" w:space="0" w:color="000000"/>
              <w:right w:val="single" w:sz="4" w:space="0" w:color="000000"/>
            </w:tcBorders>
          </w:tcPr>
          <w:p w14:paraId="6D6C4241" w14:textId="77777777" w:rsidR="00410C28" w:rsidRPr="00073B38" w:rsidRDefault="00410C28">
            <w:pPr>
              <w:spacing w:before="60" w:after="60" w:line="276" w:lineRule="auto"/>
              <w:jc w:val="both"/>
            </w:pPr>
            <w:r w:rsidRPr="00073B38">
              <w:lastRenderedPageBreak/>
              <w:t>Ôn tập</w:t>
            </w:r>
          </w:p>
        </w:tc>
        <w:tc>
          <w:tcPr>
            <w:tcW w:w="720" w:type="dxa"/>
            <w:tcBorders>
              <w:top w:val="single" w:sz="4" w:space="0" w:color="000000"/>
              <w:left w:val="single" w:sz="4" w:space="0" w:color="000000"/>
              <w:bottom w:val="single" w:sz="4" w:space="0" w:color="000000"/>
              <w:right w:val="single" w:sz="4" w:space="0" w:color="000000"/>
            </w:tcBorders>
          </w:tcPr>
          <w:p w14:paraId="6D36B531" w14:textId="77777777" w:rsidR="00410C28" w:rsidRPr="00073B38" w:rsidRDefault="00410C28">
            <w:pPr>
              <w:spacing w:before="60" w:after="60" w:line="276" w:lineRule="auto"/>
              <w:jc w:val="center"/>
            </w:pPr>
          </w:p>
        </w:tc>
        <w:tc>
          <w:tcPr>
            <w:tcW w:w="630" w:type="dxa"/>
            <w:tcBorders>
              <w:top w:val="single" w:sz="4" w:space="0" w:color="000000"/>
              <w:left w:val="single" w:sz="4" w:space="0" w:color="000000"/>
              <w:bottom w:val="single" w:sz="4" w:space="0" w:color="000000"/>
              <w:right w:val="single" w:sz="4" w:space="0" w:color="000000"/>
            </w:tcBorders>
          </w:tcPr>
          <w:p w14:paraId="66D2031F" w14:textId="77777777" w:rsidR="00410C28" w:rsidRPr="00073B38" w:rsidRDefault="00410C28">
            <w:pPr>
              <w:spacing w:before="60" w:after="60" w:line="276"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21CEB2E0" w14:textId="77777777" w:rsidR="00410C28" w:rsidRPr="00073B38" w:rsidRDefault="00410C28">
            <w:pPr>
              <w:spacing w:before="60" w:after="60" w:line="276" w:lineRule="auto"/>
              <w:jc w:val="center"/>
            </w:pPr>
            <w:r w:rsidRPr="00073B38">
              <w:t>1</w:t>
            </w:r>
          </w:p>
        </w:tc>
        <w:tc>
          <w:tcPr>
            <w:tcW w:w="990" w:type="dxa"/>
            <w:tcBorders>
              <w:top w:val="single" w:sz="4" w:space="0" w:color="000000"/>
              <w:left w:val="single" w:sz="4" w:space="0" w:color="000000"/>
              <w:bottom w:val="single" w:sz="4" w:space="0" w:color="000000"/>
              <w:right w:val="single" w:sz="4" w:space="0" w:color="000000"/>
            </w:tcBorders>
          </w:tcPr>
          <w:p w14:paraId="11B10376" w14:textId="77777777" w:rsidR="00410C28" w:rsidRPr="00073B38" w:rsidRDefault="00410C28">
            <w:pPr>
              <w:spacing w:before="60" w:after="60" w:line="276" w:lineRule="auto"/>
              <w:jc w:val="center"/>
            </w:pPr>
            <w:r w:rsidRPr="00073B38">
              <w:t>1</w:t>
            </w:r>
          </w:p>
        </w:tc>
        <w:tc>
          <w:tcPr>
            <w:tcW w:w="810" w:type="dxa"/>
            <w:tcBorders>
              <w:top w:val="single" w:sz="4" w:space="0" w:color="000000"/>
              <w:left w:val="single" w:sz="4" w:space="0" w:color="000000"/>
              <w:bottom w:val="single" w:sz="4" w:space="0" w:color="000000"/>
              <w:right w:val="single" w:sz="4" w:space="0" w:color="000000"/>
            </w:tcBorders>
          </w:tcPr>
          <w:p w14:paraId="002846ED" w14:textId="77777777" w:rsidR="00410C28" w:rsidRPr="00073B38" w:rsidRDefault="00410C28">
            <w:pPr>
              <w:spacing w:before="60" w:after="60" w:line="276" w:lineRule="auto"/>
              <w:jc w:val="center"/>
            </w:pPr>
          </w:p>
        </w:tc>
        <w:tc>
          <w:tcPr>
            <w:tcW w:w="2070" w:type="dxa"/>
            <w:tcBorders>
              <w:top w:val="single" w:sz="4" w:space="0" w:color="000000"/>
              <w:left w:val="single" w:sz="4" w:space="0" w:color="000000"/>
              <w:bottom w:val="single" w:sz="4" w:space="0" w:color="000000"/>
              <w:right w:val="single" w:sz="4" w:space="0" w:color="000000"/>
            </w:tcBorders>
          </w:tcPr>
          <w:p w14:paraId="74696F61" w14:textId="77777777" w:rsidR="00410C28" w:rsidRPr="00073B38" w:rsidRDefault="00410C28">
            <w:pPr>
              <w:spacing w:before="60" w:after="60" w:line="276" w:lineRule="auto"/>
              <w:jc w:val="center"/>
            </w:pPr>
          </w:p>
        </w:tc>
      </w:tr>
      <w:tr w:rsidR="00073B38" w:rsidRPr="00073B38" w14:paraId="5FFFCD24" w14:textId="0BE2DDA5" w:rsidTr="00410C28">
        <w:trPr>
          <w:trHeight w:val="20"/>
        </w:trPr>
        <w:tc>
          <w:tcPr>
            <w:tcW w:w="3119" w:type="dxa"/>
            <w:tcBorders>
              <w:top w:val="single" w:sz="4" w:space="0" w:color="000000"/>
              <w:left w:val="single" w:sz="4" w:space="0" w:color="000000"/>
              <w:bottom w:val="single" w:sz="4" w:space="0" w:color="000000"/>
              <w:right w:val="single" w:sz="4" w:space="0" w:color="000000"/>
            </w:tcBorders>
          </w:tcPr>
          <w:p w14:paraId="4660C7F8" w14:textId="77777777" w:rsidR="00410C28" w:rsidRPr="00073B38" w:rsidRDefault="00410C28">
            <w:pPr>
              <w:spacing w:before="60" w:after="60" w:line="276" w:lineRule="auto"/>
              <w:jc w:val="both"/>
              <w:rPr>
                <w:b/>
              </w:rPr>
            </w:pPr>
            <w:r w:rsidRPr="00073B38">
              <w:rPr>
                <w:b/>
              </w:rPr>
              <w:t>TỔNG CỘNG</w:t>
            </w:r>
          </w:p>
        </w:tc>
        <w:tc>
          <w:tcPr>
            <w:tcW w:w="720" w:type="dxa"/>
            <w:tcBorders>
              <w:top w:val="single" w:sz="4" w:space="0" w:color="000000"/>
              <w:left w:val="single" w:sz="4" w:space="0" w:color="000000"/>
              <w:bottom w:val="single" w:sz="4" w:space="0" w:color="000000"/>
              <w:right w:val="single" w:sz="4" w:space="0" w:color="000000"/>
            </w:tcBorders>
          </w:tcPr>
          <w:p w14:paraId="09E45D9F" w14:textId="77777777" w:rsidR="00410C28" w:rsidRPr="00073B38" w:rsidRDefault="00410C28">
            <w:pPr>
              <w:spacing w:before="60" w:after="60" w:line="276" w:lineRule="auto"/>
              <w:jc w:val="center"/>
              <w:rPr>
                <w:b/>
              </w:rPr>
            </w:pPr>
            <w:r w:rsidRPr="00073B38">
              <w:rPr>
                <w:b/>
              </w:rPr>
              <w:t>18</w:t>
            </w:r>
          </w:p>
        </w:tc>
        <w:tc>
          <w:tcPr>
            <w:tcW w:w="630" w:type="dxa"/>
            <w:tcBorders>
              <w:top w:val="single" w:sz="4" w:space="0" w:color="000000"/>
              <w:left w:val="single" w:sz="4" w:space="0" w:color="000000"/>
              <w:bottom w:val="single" w:sz="4" w:space="0" w:color="000000"/>
              <w:right w:val="single" w:sz="4" w:space="0" w:color="000000"/>
            </w:tcBorders>
          </w:tcPr>
          <w:p w14:paraId="18E85F27" w14:textId="77777777" w:rsidR="00410C28" w:rsidRPr="00073B38" w:rsidRDefault="00410C28">
            <w:pPr>
              <w:spacing w:before="60" w:after="60" w:line="276" w:lineRule="auto"/>
              <w:jc w:val="center"/>
              <w:rPr>
                <w:b/>
              </w:rPr>
            </w:pPr>
          </w:p>
        </w:tc>
        <w:tc>
          <w:tcPr>
            <w:tcW w:w="990" w:type="dxa"/>
            <w:tcBorders>
              <w:top w:val="single" w:sz="4" w:space="0" w:color="000000"/>
              <w:left w:val="single" w:sz="4" w:space="0" w:color="000000"/>
              <w:bottom w:val="single" w:sz="4" w:space="0" w:color="000000"/>
              <w:right w:val="single" w:sz="4" w:space="0" w:color="000000"/>
            </w:tcBorders>
          </w:tcPr>
          <w:p w14:paraId="25970C19" w14:textId="77777777" w:rsidR="00410C28" w:rsidRPr="00073B38" w:rsidRDefault="00410C28">
            <w:pPr>
              <w:spacing w:before="60" w:after="60" w:line="276" w:lineRule="auto"/>
              <w:jc w:val="center"/>
              <w:rPr>
                <w:b/>
              </w:rPr>
            </w:pPr>
            <w:r w:rsidRPr="00073B38">
              <w:rPr>
                <w:b/>
              </w:rPr>
              <w:t>12</w:t>
            </w:r>
          </w:p>
        </w:tc>
        <w:tc>
          <w:tcPr>
            <w:tcW w:w="990" w:type="dxa"/>
            <w:tcBorders>
              <w:top w:val="single" w:sz="4" w:space="0" w:color="000000"/>
              <w:left w:val="single" w:sz="4" w:space="0" w:color="000000"/>
              <w:bottom w:val="single" w:sz="4" w:space="0" w:color="000000"/>
              <w:right w:val="single" w:sz="4" w:space="0" w:color="000000"/>
            </w:tcBorders>
          </w:tcPr>
          <w:p w14:paraId="2EB7E603" w14:textId="77777777" w:rsidR="00410C28" w:rsidRPr="00073B38" w:rsidRDefault="00410C28">
            <w:pPr>
              <w:spacing w:before="60" w:after="60" w:line="276" w:lineRule="auto"/>
              <w:jc w:val="center"/>
              <w:rPr>
                <w:b/>
              </w:rPr>
            </w:pPr>
            <w:r w:rsidRPr="00073B38">
              <w:rPr>
                <w:b/>
              </w:rPr>
              <w:t>30</w:t>
            </w:r>
          </w:p>
        </w:tc>
        <w:tc>
          <w:tcPr>
            <w:tcW w:w="810" w:type="dxa"/>
            <w:tcBorders>
              <w:top w:val="single" w:sz="4" w:space="0" w:color="000000"/>
              <w:left w:val="single" w:sz="4" w:space="0" w:color="000000"/>
              <w:bottom w:val="single" w:sz="4" w:space="0" w:color="000000"/>
              <w:right w:val="single" w:sz="4" w:space="0" w:color="000000"/>
            </w:tcBorders>
          </w:tcPr>
          <w:p w14:paraId="37603E1F" w14:textId="2C76691E" w:rsidR="00410C28" w:rsidRPr="00073B38" w:rsidRDefault="00653272">
            <w:pPr>
              <w:spacing w:before="60" w:after="60" w:line="276" w:lineRule="auto"/>
              <w:jc w:val="center"/>
              <w:rPr>
                <w:b/>
              </w:rPr>
            </w:pPr>
            <w:r w:rsidRPr="00073B38">
              <w:rPr>
                <w:b/>
              </w:rPr>
              <w:t>60</w:t>
            </w:r>
          </w:p>
        </w:tc>
        <w:tc>
          <w:tcPr>
            <w:tcW w:w="2070" w:type="dxa"/>
            <w:tcBorders>
              <w:top w:val="single" w:sz="4" w:space="0" w:color="000000"/>
              <w:left w:val="single" w:sz="4" w:space="0" w:color="000000"/>
              <w:bottom w:val="single" w:sz="4" w:space="0" w:color="000000"/>
              <w:right w:val="single" w:sz="4" w:space="0" w:color="000000"/>
            </w:tcBorders>
          </w:tcPr>
          <w:p w14:paraId="195DAABB" w14:textId="77777777" w:rsidR="00410C28" w:rsidRPr="00073B38" w:rsidRDefault="00410C28">
            <w:pPr>
              <w:spacing w:before="60" w:after="60" w:line="276" w:lineRule="auto"/>
              <w:jc w:val="center"/>
              <w:rPr>
                <w:b/>
              </w:rPr>
            </w:pPr>
          </w:p>
        </w:tc>
      </w:tr>
    </w:tbl>
    <w:p w14:paraId="736DC5ED" w14:textId="77777777" w:rsidR="00796D10" w:rsidRPr="00073B38" w:rsidRDefault="00A54750">
      <w:pPr>
        <w:spacing w:after="120" w:line="240" w:lineRule="auto"/>
        <w:jc w:val="both"/>
        <w:rPr>
          <w:b/>
        </w:rPr>
      </w:pPr>
      <w:r w:rsidRPr="00073B38">
        <w:rPr>
          <w:b/>
        </w:rPr>
        <w:t xml:space="preserve">10. Ngày phê duyệt: </w:t>
      </w:r>
    </w:p>
    <w:tbl>
      <w:tblPr>
        <w:tblStyle w:val="72"/>
        <w:tblW w:w="8553" w:type="dxa"/>
        <w:tblInd w:w="-318" w:type="dxa"/>
        <w:tblLayout w:type="fixed"/>
        <w:tblLook w:val="0000" w:firstRow="0" w:lastRow="0" w:firstColumn="0" w:lastColumn="0" w:noHBand="0" w:noVBand="0"/>
      </w:tblPr>
      <w:tblGrid>
        <w:gridCol w:w="4713"/>
        <w:gridCol w:w="3840"/>
      </w:tblGrid>
      <w:tr w:rsidR="00073B38" w:rsidRPr="00073B38" w14:paraId="5745B4DC" w14:textId="77777777" w:rsidTr="00BF0C3C">
        <w:tc>
          <w:tcPr>
            <w:tcW w:w="4713" w:type="dxa"/>
          </w:tcPr>
          <w:p w14:paraId="630B5C35" w14:textId="77777777" w:rsidR="00BF0C3C" w:rsidRPr="00073B38" w:rsidRDefault="00BF0C3C">
            <w:pPr>
              <w:spacing w:after="60" w:line="240" w:lineRule="auto"/>
              <w:jc w:val="center"/>
              <w:rPr>
                <w:b/>
              </w:rPr>
            </w:pPr>
            <w:r w:rsidRPr="00073B38">
              <w:rPr>
                <w:b/>
              </w:rPr>
              <w:t>Trưởng Khoa</w:t>
            </w:r>
          </w:p>
          <w:p w14:paraId="45DD5391" w14:textId="77777777" w:rsidR="00BF0C3C" w:rsidRPr="00073B38" w:rsidRDefault="00BF0C3C">
            <w:pPr>
              <w:spacing w:after="60" w:line="240" w:lineRule="auto"/>
              <w:jc w:val="center"/>
              <w:rPr>
                <w:b/>
              </w:rPr>
            </w:pPr>
          </w:p>
          <w:p w14:paraId="56DBB43F" w14:textId="77777777" w:rsidR="00BF0C3C" w:rsidRPr="00073B38" w:rsidRDefault="00BF0C3C">
            <w:pPr>
              <w:spacing w:after="60" w:line="240" w:lineRule="auto"/>
              <w:jc w:val="center"/>
              <w:rPr>
                <w:b/>
              </w:rPr>
            </w:pPr>
          </w:p>
          <w:p w14:paraId="459EB52B" w14:textId="77777777" w:rsidR="00BF0C3C" w:rsidRPr="00073B38" w:rsidRDefault="00BF0C3C">
            <w:pPr>
              <w:spacing w:after="60" w:line="240" w:lineRule="auto"/>
              <w:jc w:val="center"/>
              <w:rPr>
                <w:b/>
              </w:rPr>
            </w:pPr>
          </w:p>
          <w:p w14:paraId="74991C1E" w14:textId="77777777" w:rsidR="00BF0C3C" w:rsidRPr="00073B38" w:rsidRDefault="00BF0C3C">
            <w:pPr>
              <w:spacing w:after="60" w:line="240" w:lineRule="auto"/>
              <w:jc w:val="center"/>
              <w:rPr>
                <w:b/>
              </w:rPr>
            </w:pPr>
          </w:p>
          <w:p w14:paraId="30D8A183" w14:textId="1851A21E" w:rsidR="00BF0C3C" w:rsidRPr="00073B38" w:rsidRDefault="000F4588">
            <w:pPr>
              <w:spacing w:after="60" w:line="240" w:lineRule="auto"/>
              <w:jc w:val="center"/>
              <w:rPr>
                <w:b/>
              </w:rPr>
            </w:pPr>
            <w:r w:rsidRPr="00073B38">
              <w:rPr>
                <w:b/>
              </w:rPr>
              <w:t>PGS.</w:t>
            </w:r>
            <w:r w:rsidR="00BF0C3C" w:rsidRPr="00073B38">
              <w:rPr>
                <w:b/>
              </w:rPr>
              <w:t>TS Lê Thị Trinh</w:t>
            </w:r>
          </w:p>
        </w:tc>
        <w:tc>
          <w:tcPr>
            <w:tcW w:w="3840" w:type="dxa"/>
          </w:tcPr>
          <w:p w14:paraId="01B8E6C0" w14:textId="3AD147DF" w:rsidR="00BF0C3C" w:rsidRPr="00073B38" w:rsidRDefault="00874BCD">
            <w:pPr>
              <w:spacing w:after="60" w:line="240" w:lineRule="auto"/>
              <w:jc w:val="center"/>
              <w:rPr>
                <w:b/>
              </w:rPr>
            </w:pPr>
            <w:r w:rsidRPr="00073B38">
              <w:rPr>
                <w:b/>
              </w:rPr>
              <w:t xml:space="preserve">      </w:t>
            </w:r>
            <w:r w:rsidR="00BF0C3C" w:rsidRPr="00073B38">
              <w:rPr>
                <w:b/>
              </w:rPr>
              <w:t>Người soạn</w:t>
            </w:r>
          </w:p>
          <w:p w14:paraId="2D790428" w14:textId="77777777" w:rsidR="00BF0C3C" w:rsidRPr="00073B38" w:rsidRDefault="00BF0C3C">
            <w:pPr>
              <w:spacing w:after="60" w:line="240" w:lineRule="auto"/>
              <w:jc w:val="center"/>
              <w:rPr>
                <w:b/>
              </w:rPr>
            </w:pPr>
          </w:p>
          <w:p w14:paraId="16A1330D" w14:textId="77777777" w:rsidR="00BF0C3C" w:rsidRPr="00073B38" w:rsidRDefault="00BF0C3C">
            <w:pPr>
              <w:spacing w:after="60" w:line="240" w:lineRule="auto"/>
              <w:jc w:val="center"/>
              <w:rPr>
                <w:b/>
              </w:rPr>
            </w:pPr>
          </w:p>
          <w:p w14:paraId="41302CE6" w14:textId="77777777" w:rsidR="00BF0C3C" w:rsidRPr="00073B38" w:rsidRDefault="00BF0C3C" w:rsidP="00BF0C3C">
            <w:pPr>
              <w:spacing w:after="60" w:line="240" w:lineRule="auto"/>
              <w:ind w:hanging="147"/>
              <w:jc w:val="center"/>
              <w:rPr>
                <w:b/>
              </w:rPr>
            </w:pPr>
          </w:p>
          <w:p w14:paraId="70374FB7" w14:textId="77777777" w:rsidR="00BF0C3C" w:rsidRPr="00073B38" w:rsidRDefault="00BF0C3C">
            <w:pPr>
              <w:spacing w:after="60" w:line="240" w:lineRule="auto"/>
              <w:jc w:val="center"/>
              <w:rPr>
                <w:b/>
              </w:rPr>
            </w:pPr>
          </w:p>
          <w:p w14:paraId="14FA095B" w14:textId="09BEFDA6" w:rsidR="00BF0C3C" w:rsidRPr="00073B38" w:rsidRDefault="00BF0C3C">
            <w:pPr>
              <w:spacing w:after="60" w:line="240" w:lineRule="auto"/>
              <w:rPr>
                <w:b/>
              </w:rPr>
            </w:pPr>
            <w:r w:rsidRPr="00073B38">
              <w:rPr>
                <w:b/>
              </w:rPr>
              <w:t xml:space="preserve">           </w:t>
            </w:r>
            <w:r w:rsidR="00874BCD" w:rsidRPr="00073B38">
              <w:rPr>
                <w:b/>
              </w:rPr>
              <w:t xml:space="preserve">     </w:t>
            </w:r>
            <w:r w:rsidRPr="00073B38">
              <w:rPr>
                <w:b/>
              </w:rPr>
              <w:t>TS. Lê Ngọc Thuấn</w:t>
            </w:r>
          </w:p>
        </w:tc>
      </w:tr>
    </w:tbl>
    <w:p w14:paraId="30EB2A26" w14:textId="77777777" w:rsidR="00410C28" w:rsidRPr="00073B38" w:rsidRDefault="00410C28">
      <w:bookmarkStart w:id="35" w:name="_26in1rg" w:colFirst="0" w:colLast="0"/>
      <w:bookmarkEnd w:id="35"/>
      <w:r w:rsidRPr="00073B38">
        <w:br w:type="page"/>
      </w:r>
    </w:p>
    <w:tbl>
      <w:tblPr>
        <w:tblStyle w:val="71"/>
        <w:tblW w:w="11148" w:type="dxa"/>
        <w:tblInd w:w="-993" w:type="dxa"/>
        <w:tblLayout w:type="fixed"/>
        <w:tblLook w:val="0000" w:firstRow="0" w:lastRow="0" w:firstColumn="0" w:lastColumn="0" w:noHBand="0" w:noVBand="0"/>
      </w:tblPr>
      <w:tblGrid>
        <w:gridCol w:w="5388"/>
        <w:gridCol w:w="5760"/>
      </w:tblGrid>
      <w:tr w:rsidR="00073B38" w:rsidRPr="00073B38" w14:paraId="4528C663" w14:textId="77777777" w:rsidTr="00874BCD">
        <w:trPr>
          <w:trHeight w:val="1140"/>
        </w:trPr>
        <w:tc>
          <w:tcPr>
            <w:tcW w:w="5388" w:type="dxa"/>
          </w:tcPr>
          <w:p w14:paraId="64B931CF" w14:textId="100BD4B0" w:rsidR="00796D10" w:rsidRPr="00073B38" w:rsidRDefault="00A54750">
            <w:pPr>
              <w:spacing w:line="264" w:lineRule="auto"/>
              <w:jc w:val="center"/>
            </w:pPr>
            <w:r w:rsidRPr="00073B38">
              <w:lastRenderedPageBreak/>
              <w:t>BỘ TÀI NGUYÊN VÀ MÔI TRƯỜNG</w:t>
            </w:r>
          </w:p>
          <w:p w14:paraId="2FB8C344" w14:textId="77777777" w:rsidR="00796D10" w:rsidRPr="00073B38" w:rsidRDefault="00A54750">
            <w:pPr>
              <w:spacing w:line="264" w:lineRule="auto"/>
              <w:jc w:val="center"/>
              <w:rPr>
                <w:b/>
              </w:rPr>
            </w:pPr>
            <w:r w:rsidRPr="00073B38">
              <w:rPr>
                <w:b/>
              </w:rPr>
              <w:t>TRƯỜNG ĐẠI HỌC</w:t>
            </w:r>
          </w:p>
          <w:p w14:paraId="5E27E536" w14:textId="77777777" w:rsidR="00796D10" w:rsidRPr="00073B38" w:rsidRDefault="00A54750">
            <w:pPr>
              <w:spacing w:line="264" w:lineRule="auto"/>
              <w:jc w:val="center"/>
              <w:rPr>
                <w:b/>
              </w:rPr>
            </w:pPr>
            <w:r w:rsidRPr="00073B38">
              <w:rPr>
                <w:b/>
              </w:rPr>
              <w:t>TÀI NGUYÊN VÀ MÔI TRƯỜNG HÀ NỘI</w:t>
            </w:r>
          </w:p>
          <w:p w14:paraId="3B913CD5" w14:textId="77777777" w:rsidR="00796D10" w:rsidRPr="00073B38" w:rsidRDefault="00A54750">
            <w:pPr>
              <w:spacing w:line="264" w:lineRule="auto"/>
              <w:jc w:val="both"/>
            </w:pPr>
            <w:r w:rsidRPr="00073B38">
              <w:t xml:space="preserve">              </w:t>
            </w:r>
            <w:r w:rsidRPr="00073B38">
              <w:rPr>
                <w:noProof/>
              </w:rPr>
              <mc:AlternateContent>
                <mc:Choice Requires="wps">
                  <w:drawing>
                    <wp:anchor distT="0" distB="0" distL="114300" distR="114300" simplePos="0" relativeHeight="251691008" behindDoc="0" locked="0" layoutInCell="1" hidden="0" allowOverlap="1" wp14:anchorId="0190A295" wp14:editId="24B9EAE6">
                      <wp:simplePos x="0" y="0"/>
                      <wp:positionH relativeFrom="column">
                        <wp:posOffset>990600</wp:posOffset>
                      </wp:positionH>
                      <wp:positionV relativeFrom="paragraph">
                        <wp:posOffset>25400</wp:posOffset>
                      </wp:positionV>
                      <wp:extent cx="106426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813870" y="3780000"/>
                                <a:ext cx="10642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1FBB75BC" id="Straight Arrow Connector 4" o:spid="_x0000_s1026" type="#_x0000_t32" style="position:absolute;margin-left:78pt;margin-top:2pt;width:83.8pt;height:1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"/>
                  </w:pict>
                </mc:Fallback>
              </mc:AlternateContent>
            </w:r>
          </w:p>
          <w:p w14:paraId="4DD786A7" w14:textId="77777777" w:rsidR="00796D10" w:rsidRPr="00073B38" w:rsidRDefault="00A54750">
            <w:pPr>
              <w:spacing w:line="264" w:lineRule="auto"/>
              <w:jc w:val="both"/>
              <w:rPr>
                <w:b/>
              </w:rPr>
            </w:pPr>
            <w:r w:rsidRPr="00073B38">
              <w:t xml:space="preserve">            </w:t>
            </w:r>
          </w:p>
        </w:tc>
        <w:tc>
          <w:tcPr>
            <w:tcW w:w="5760" w:type="dxa"/>
          </w:tcPr>
          <w:p w14:paraId="60559540" w14:textId="77777777" w:rsidR="00796D10" w:rsidRPr="00073B38" w:rsidRDefault="00A54750">
            <w:pPr>
              <w:spacing w:line="264" w:lineRule="auto"/>
              <w:jc w:val="both"/>
              <w:rPr>
                <w:b/>
              </w:rPr>
            </w:pPr>
            <w:r w:rsidRPr="00073B38">
              <w:rPr>
                <w:b/>
              </w:rPr>
              <w:t xml:space="preserve"> CỘNG HÒA XÃ HỘI CHỦ NGHĨA VIỆT NAM</w:t>
            </w:r>
          </w:p>
          <w:p w14:paraId="4E4B9742" w14:textId="77777777" w:rsidR="00796D10" w:rsidRPr="00073B38" w:rsidRDefault="00A54750">
            <w:pPr>
              <w:spacing w:line="264" w:lineRule="auto"/>
              <w:jc w:val="both"/>
              <w:rPr>
                <w:b/>
              </w:rPr>
            </w:pPr>
            <w:r w:rsidRPr="00073B38">
              <w:t xml:space="preserve">                    </w:t>
            </w:r>
            <w:r w:rsidRPr="00073B38">
              <w:rPr>
                <w:b/>
              </w:rPr>
              <w:t>Độc lập –Tự do – Hạnh phúc</w:t>
            </w:r>
          </w:p>
          <w:p w14:paraId="44F6A51B" w14:textId="77777777" w:rsidR="00796D10" w:rsidRPr="00073B38" w:rsidRDefault="00A54750">
            <w:pPr>
              <w:spacing w:line="264" w:lineRule="auto"/>
              <w:jc w:val="both"/>
              <w:rPr>
                <w:i/>
              </w:rPr>
            </w:pPr>
            <w:r w:rsidRPr="00073B38">
              <w:rPr>
                <w:i/>
              </w:rPr>
              <w:t xml:space="preserve">                    </w:t>
            </w:r>
            <w:r w:rsidRPr="00073B38">
              <w:rPr>
                <w:noProof/>
              </w:rPr>
              <mc:AlternateContent>
                <mc:Choice Requires="wps">
                  <w:drawing>
                    <wp:anchor distT="0" distB="0" distL="114300" distR="114300" simplePos="0" relativeHeight="251692032" behindDoc="0" locked="0" layoutInCell="1" hidden="0" allowOverlap="1" wp14:anchorId="0B7538F3" wp14:editId="2B167485">
                      <wp:simplePos x="0" y="0"/>
                      <wp:positionH relativeFrom="column">
                        <wp:posOffset>1028700</wp:posOffset>
                      </wp:positionH>
                      <wp:positionV relativeFrom="paragraph">
                        <wp:posOffset>-1358899</wp:posOffset>
                      </wp:positionV>
                      <wp:extent cx="1591945" cy="12700"/>
                      <wp:effectExtent l="0" t="0" r="0" b="0"/>
                      <wp:wrapNone/>
                      <wp:docPr id="23" name="Straight Arrow Connector 23"/>
                      <wp:cNvGraphicFramePr/>
                      <a:graphic xmlns:a="http://schemas.openxmlformats.org/drawingml/2006/main">
                        <a:graphicData uri="http://schemas.microsoft.com/office/word/2010/wordprocessingShape">
                          <wps:wsp>
                            <wps:cNvCnPr/>
                            <wps:spPr>
                              <a:xfrm>
                                <a:off x="4550028" y="3780000"/>
                                <a:ext cx="159194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20210675" id="Straight Arrow Connector 23" o:spid="_x0000_s1026" type="#_x0000_t32" style="position:absolute;margin-left:81pt;margin-top:-107pt;width:125.35pt;height:1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"/>
                  </w:pict>
                </mc:Fallback>
              </mc:AlternateContent>
            </w:r>
            <w:r w:rsidRPr="00073B38">
              <w:rPr>
                <w:noProof/>
              </w:rPr>
              <mc:AlternateContent>
                <mc:Choice Requires="wps">
                  <w:drawing>
                    <wp:anchor distT="0" distB="0" distL="114300" distR="114300" simplePos="0" relativeHeight="251693056" behindDoc="0" locked="0" layoutInCell="1" hidden="0" allowOverlap="1" wp14:anchorId="1780D0EC" wp14:editId="43DBAB37">
                      <wp:simplePos x="0" y="0"/>
                      <wp:positionH relativeFrom="column">
                        <wp:posOffset>1143000</wp:posOffset>
                      </wp:positionH>
                      <wp:positionV relativeFrom="paragraph">
                        <wp:posOffset>63500</wp:posOffset>
                      </wp:positionV>
                      <wp:extent cx="1190625" cy="12700"/>
                      <wp:effectExtent l="0" t="0" r="0" b="0"/>
                      <wp:wrapNone/>
                      <wp:docPr id="78" name="Straight Arrow Connector 78"/>
                      <wp:cNvGraphicFramePr/>
                      <a:graphic xmlns:a="http://schemas.openxmlformats.org/drawingml/2006/main">
                        <a:graphicData uri="http://schemas.microsoft.com/office/word/2010/wordprocessingShape">
                          <wps:wsp>
                            <wps:cNvCnPr/>
                            <wps:spPr>
                              <a:xfrm>
                                <a:off x="4750688" y="3780000"/>
                                <a:ext cx="11906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18E1D1C8" id="Straight Arrow Connector 78" o:spid="_x0000_s1026" type="#_x0000_t32" style="position:absolute;margin-left:90pt;margin-top:5pt;width:93.75pt;height:1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"/>
                  </w:pict>
                </mc:Fallback>
              </mc:AlternateContent>
            </w:r>
          </w:p>
        </w:tc>
      </w:tr>
    </w:tbl>
    <w:p w14:paraId="484FAC0A" w14:textId="77777777" w:rsidR="00796D10" w:rsidRPr="00073B38" w:rsidRDefault="00A54750">
      <w:pPr>
        <w:spacing w:line="264" w:lineRule="auto"/>
        <w:jc w:val="center"/>
        <w:rPr>
          <w:b/>
        </w:rPr>
      </w:pPr>
      <w:r w:rsidRPr="00073B38">
        <w:rPr>
          <w:b/>
        </w:rPr>
        <w:t>ĐỀ CƯƠNG CHI TIẾT HỌC PHẦN</w:t>
      </w:r>
    </w:p>
    <w:p w14:paraId="3387E0F0" w14:textId="77EB62D7" w:rsidR="00796D10" w:rsidRPr="00073B38" w:rsidRDefault="008F47A7">
      <w:pPr>
        <w:spacing w:line="264" w:lineRule="auto"/>
        <w:jc w:val="center"/>
        <w:rPr>
          <w:i/>
        </w:rPr>
      </w:pPr>
      <w:r w:rsidRPr="00073B38">
        <w:rPr>
          <w:i/>
        </w:rPr>
        <w:t>(Ban hành kèm theo Quyết định số:         /QĐ-TĐHHN, ngày    tháng    năm 2019 của Hiệu trưởng Trường Đại học Tài nguyên và Môi trường Hà Nội)</w:t>
      </w:r>
    </w:p>
    <w:p w14:paraId="7ECD20D7" w14:textId="77777777" w:rsidR="00796D10" w:rsidRPr="00073B38" w:rsidRDefault="00796D10">
      <w:pPr>
        <w:spacing w:line="264" w:lineRule="auto"/>
        <w:jc w:val="center"/>
        <w:rPr>
          <w:i/>
        </w:rPr>
      </w:pPr>
    </w:p>
    <w:p w14:paraId="1E71C727" w14:textId="77777777" w:rsidR="00796D10" w:rsidRPr="00073B38" w:rsidRDefault="00A54750">
      <w:pPr>
        <w:spacing w:after="60" w:line="264" w:lineRule="auto"/>
        <w:jc w:val="both"/>
        <w:rPr>
          <w:b/>
        </w:rPr>
      </w:pPr>
      <w:r w:rsidRPr="00073B38">
        <w:rPr>
          <w:b/>
        </w:rPr>
        <w:t xml:space="preserve">1. Thông tin chung về học phần </w:t>
      </w:r>
    </w:p>
    <w:p w14:paraId="0DF1DE24" w14:textId="77777777" w:rsidR="00796D10" w:rsidRPr="00073B38" w:rsidRDefault="00A54750">
      <w:pPr>
        <w:numPr>
          <w:ilvl w:val="0"/>
          <w:numId w:val="1"/>
        </w:numPr>
        <w:spacing w:before="60" w:after="60" w:line="300" w:lineRule="auto"/>
        <w:ind w:hanging="357"/>
        <w:jc w:val="both"/>
      </w:pPr>
      <w:r w:rsidRPr="00073B38">
        <w:t xml:space="preserve">Tên học phần: </w:t>
      </w:r>
    </w:p>
    <w:p w14:paraId="216D4DFE" w14:textId="77777777" w:rsidR="007545B9" w:rsidRPr="00073B38" w:rsidRDefault="00A54750" w:rsidP="007545B9">
      <w:pPr>
        <w:pStyle w:val="t1"/>
        <w:rPr>
          <w:rFonts w:cs="Times New Roman"/>
          <w:color w:val="auto"/>
        </w:rPr>
      </w:pPr>
      <w:bookmarkStart w:id="36" w:name="_Toc8225319"/>
      <w:r w:rsidRPr="00073B38">
        <w:rPr>
          <w:rFonts w:cs="Times New Roman"/>
          <w:color w:val="auto"/>
        </w:rPr>
        <w:t>Tên tiếng Việt: Tham quan thực địa</w:t>
      </w:r>
      <w:bookmarkEnd w:id="36"/>
    </w:p>
    <w:p w14:paraId="45CA427E" w14:textId="7955DA1E" w:rsidR="00796D10" w:rsidRPr="00073B38" w:rsidRDefault="00A54750" w:rsidP="007545B9">
      <w:pPr>
        <w:pStyle w:val="t1"/>
        <w:rPr>
          <w:rFonts w:cs="Times New Roman"/>
          <w:color w:val="auto"/>
        </w:rPr>
      </w:pPr>
      <w:r w:rsidRPr="00073B38">
        <w:rPr>
          <w:rFonts w:cs="Times New Roman"/>
          <w:color w:val="auto"/>
        </w:rPr>
        <w:t>Tên tiếng Anh: Field trip</w:t>
      </w:r>
    </w:p>
    <w:p w14:paraId="7B65A919" w14:textId="13D7EADC" w:rsidR="00796D10" w:rsidRPr="00073B38" w:rsidRDefault="00A54750">
      <w:pPr>
        <w:numPr>
          <w:ilvl w:val="0"/>
          <w:numId w:val="1"/>
        </w:numPr>
        <w:spacing w:before="60" w:after="60" w:line="300" w:lineRule="auto"/>
        <w:ind w:hanging="357"/>
        <w:jc w:val="both"/>
      </w:pPr>
      <w:r w:rsidRPr="00073B38">
        <w:t xml:space="preserve">Mã học phần: </w:t>
      </w:r>
      <w:r w:rsidR="00BA37DF" w:rsidRPr="00073B38">
        <w:t>EMFT816</w:t>
      </w:r>
    </w:p>
    <w:p w14:paraId="06150F4F" w14:textId="77777777" w:rsidR="00796D10" w:rsidRPr="00073B38" w:rsidRDefault="00A54750">
      <w:pPr>
        <w:numPr>
          <w:ilvl w:val="0"/>
          <w:numId w:val="1"/>
        </w:numPr>
        <w:spacing w:before="60" w:after="60" w:line="300" w:lineRule="auto"/>
        <w:ind w:hanging="357"/>
        <w:jc w:val="both"/>
      </w:pPr>
      <w:r w:rsidRPr="00073B38">
        <w:t>Số tín chỉ (Lý thuyết/Tham quan thực địa): 2 (0,5; 1,5)</w:t>
      </w:r>
    </w:p>
    <w:p w14:paraId="70F8FA7A" w14:textId="77777777" w:rsidR="00796D10" w:rsidRPr="00073B38" w:rsidRDefault="00A54750">
      <w:pPr>
        <w:numPr>
          <w:ilvl w:val="0"/>
          <w:numId w:val="1"/>
        </w:numPr>
        <w:spacing w:before="60" w:after="60" w:line="300" w:lineRule="auto"/>
        <w:ind w:hanging="357"/>
        <w:jc w:val="both"/>
      </w:pPr>
      <w:r w:rsidRPr="00073B38">
        <w:t>Thuộc chương trình đào tạo chuyên ngành Khoa học môi trường, bậc Thạc sĩ</w:t>
      </w:r>
    </w:p>
    <w:p w14:paraId="1AADFDAE" w14:textId="77777777" w:rsidR="00796D10" w:rsidRPr="00073B38" w:rsidRDefault="00A54750">
      <w:pPr>
        <w:numPr>
          <w:ilvl w:val="0"/>
          <w:numId w:val="1"/>
        </w:numPr>
        <w:spacing w:before="60" w:after="60" w:line="300" w:lineRule="auto"/>
        <w:ind w:hanging="357"/>
        <w:jc w:val="both"/>
      </w:pPr>
      <w:r w:rsidRPr="00073B38">
        <w:t xml:space="preserve">Loại học phần: </w:t>
      </w:r>
    </w:p>
    <w:p w14:paraId="1FE9AA4B" w14:textId="77777777" w:rsidR="00796D10" w:rsidRPr="00073B38" w:rsidRDefault="00A54750">
      <w:pPr>
        <w:spacing w:before="60" w:after="60" w:line="300" w:lineRule="auto"/>
        <w:ind w:left="2160"/>
        <w:jc w:val="both"/>
      </w:pPr>
      <w:r w:rsidRPr="00073B38">
        <w:t xml:space="preserve">Bắt buộc: 🗹               Tự chọn:  </w:t>
      </w:r>
      <w:r w:rsidRPr="00073B38">
        <w:rPr>
          <w:rFonts w:ascii="Segoe UI Symbol" w:hAnsi="Segoe UI Symbol" w:cs="Segoe UI Symbol"/>
        </w:rPr>
        <w:t>◻</w:t>
      </w:r>
      <w:r w:rsidRPr="00073B38">
        <w:t xml:space="preserve">   </w:t>
      </w:r>
    </w:p>
    <w:p w14:paraId="6236CDEB" w14:textId="77777777" w:rsidR="00796D10" w:rsidRPr="00073B38" w:rsidRDefault="00A54750">
      <w:pPr>
        <w:numPr>
          <w:ilvl w:val="0"/>
          <w:numId w:val="1"/>
        </w:numPr>
        <w:spacing w:before="60" w:after="60" w:line="300" w:lineRule="auto"/>
        <w:ind w:hanging="357"/>
        <w:jc w:val="both"/>
      </w:pPr>
      <w:r w:rsidRPr="00073B38">
        <w:t xml:space="preserve">Học phần tiên quyết: Kiểm soát ô nhiễm môi trường đô thị và khu công nghiệp; Kiểm soát ô nhiễm môi trường nông nghiệp và nông thôn.  </w:t>
      </w:r>
    </w:p>
    <w:p w14:paraId="6B86A5EE" w14:textId="77777777" w:rsidR="00796D10" w:rsidRPr="00073B38" w:rsidRDefault="00A54750">
      <w:pPr>
        <w:numPr>
          <w:ilvl w:val="0"/>
          <w:numId w:val="1"/>
        </w:numPr>
        <w:spacing w:before="60" w:after="60" w:line="300" w:lineRule="auto"/>
        <w:ind w:hanging="357"/>
        <w:jc w:val="both"/>
      </w:pPr>
      <w:r w:rsidRPr="00073B38">
        <w:t>Học phần song hành: Không</w:t>
      </w:r>
    </w:p>
    <w:p w14:paraId="27989B71" w14:textId="77777777" w:rsidR="00796D10" w:rsidRPr="00073B38" w:rsidRDefault="00A54750">
      <w:pPr>
        <w:numPr>
          <w:ilvl w:val="0"/>
          <w:numId w:val="1"/>
        </w:numPr>
        <w:spacing w:before="60" w:after="60" w:line="300" w:lineRule="auto"/>
        <w:ind w:hanging="357"/>
        <w:jc w:val="both"/>
      </w:pPr>
      <w:r w:rsidRPr="00073B38">
        <w:t xml:space="preserve">Giờ tín chỉ đối với các hoạt động: </w:t>
      </w:r>
    </w:p>
    <w:p w14:paraId="248FFAD2" w14:textId="77777777" w:rsidR="00796D10" w:rsidRPr="00073B38" w:rsidRDefault="00A54750">
      <w:pPr>
        <w:numPr>
          <w:ilvl w:val="1"/>
          <w:numId w:val="1"/>
        </w:numPr>
        <w:tabs>
          <w:tab w:val="left" w:pos="1134"/>
          <w:tab w:val="left" w:pos="3960"/>
        </w:tabs>
        <w:spacing w:before="60" w:after="60" w:line="300" w:lineRule="auto"/>
        <w:jc w:val="both"/>
      </w:pPr>
      <w:r w:rsidRPr="00073B38">
        <w:t>Hướng dẫn lý thuyết</w:t>
      </w:r>
      <w:r w:rsidRPr="00073B38">
        <w:tab/>
        <w:t>: 5 tiết</w:t>
      </w:r>
    </w:p>
    <w:p w14:paraId="429609AE" w14:textId="77777777" w:rsidR="00796D10" w:rsidRPr="00073B38" w:rsidRDefault="00A54750">
      <w:pPr>
        <w:numPr>
          <w:ilvl w:val="1"/>
          <w:numId w:val="1"/>
        </w:numPr>
        <w:tabs>
          <w:tab w:val="left" w:pos="1134"/>
          <w:tab w:val="left" w:pos="3960"/>
        </w:tabs>
        <w:spacing w:before="60" w:after="60" w:line="300" w:lineRule="auto"/>
        <w:jc w:val="both"/>
      </w:pPr>
      <w:r w:rsidRPr="00073B38">
        <w:t>Tham quan thực địa</w:t>
      </w:r>
      <w:r w:rsidRPr="00073B38">
        <w:tab/>
        <w:t>: 25 tiết</w:t>
      </w:r>
    </w:p>
    <w:p w14:paraId="10FE2551" w14:textId="77777777" w:rsidR="00796D10" w:rsidRPr="00073B38" w:rsidRDefault="00A54750">
      <w:pPr>
        <w:numPr>
          <w:ilvl w:val="1"/>
          <w:numId w:val="1"/>
        </w:numPr>
        <w:tabs>
          <w:tab w:val="left" w:pos="1134"/>
          <w:tab w:val="left" w:pos="3960"/>
        </w:tabs>
        <w:spacing w:before="60" w:after="60" w:line="300" w:lineRule="auto"/>
        <w:jc w:val="both"/>
      </w:pPr>
      <w:r w:rsidRPr="00073B38">
        <w:t>Tự học</w:t>
      </w:r>
      <w:r w:rsidRPr="00073B38">
        <w:tab/>
        <w:t>: 60 giờ</w:t>
      </w:r>
    </w:p>
    <w:p w14:paraId="00EA4462" w14:textId="77777777" w:rsidR="00796D10" w:rsidRPr="00073B38" w:rsidRDefault="00A54750">
      <w:pPr>
        <w:numPr>
          <w:ilvl w:val="0"/>
          <w:numId w:val="1"/>
        </w:numPr>
        <w:spacing w:before="60" w:after="60" w:line="300" w:lineRule="auto"/>
        <w:jc w:val="both"/>
      </w:pPr>
      <w:r w:rsidRPr="00073B38">
        <w:t xml:space="preserve"> Khoa phụ trách học phần: Khoa Môi trường</w:t>
      </w:r>
    </w:p>
    <w:p w14:paraId="364E20AB" w14:textId="77777777" w:rsidR="00796D10" w:rsidRPr="00073B38" w:rsidRDefault="00A54750">
      <w:pPr>
        <w:spacing w:before="60" w:after="60" w:line="300" w:lineRule="auto"/>
        <w:jc w:val="both"/>
        <w:rPr>
          <w:b/>
        </w:rPr>
      </w:pPr>
      <w:r w:rsidRPr="00073B38">
        <w:rPr>
          <w:b/>
        </w:rPr>
        <w:t>2. Mục tiêu của học phần</w:t>
      </w:r>
    </w:p>
    <w:p w14:paraId="6E481B62" w14:textId="77777777" w:rsidR="00796D10" w:rsidRPr="00073B38" w:rsidRDefault="00A54750">
      <w:pPr>
        <w:tabs>
          <w:tab w:val="left" w:pos="993"/>
          <w:tab w:val="left" w:pos="3960"/>
        </w:tabs>
        <w:spacing w:before="60" w:after="60" w:line="300" w:lineRule="auto"/>
        <w:ind w:firstLine="284"/>
        <w:jc w:val="both"/>
      </w:pPr>
      <w:r w:rsidRPr="00073B38">
        <w:t xml:space="preserve">- Kiến thức: </w:t>
      </w:r>
    </w:p>
    <w:p w14:paraId="5F4F6D0B" w14:textId="77777777" w:rsidR="00796D10" w:rsidRPr="00073B38" w:rsidRDefault="00A54750">
      <w:pPr>
        <w:tabs>
          <w:tab w:val="left" w:pos="993"/>
          <w:tab w:val="left" w:pos="3960"/>
        </w:tabs>
        <w:spacing w:before="60" w:after="60" w:line="300" w:lineRule="auto"/>
        <w:ind w:firstLine="284"/>
        <w:jc w:val="both"/>
      </w:pPr>
      <w:r w:rsidRPr="00073B38">
        <w:t xml:space="preserve">+ Đánh giá, Phân tích được những vấn đề liên quan trong công tác quản lý, xử lý tài nguyên và môi trường; </w:t>
      </w:r>
    </w:p>
    <w:p w14:paraId="05173550" w14:textId="77777777" w:rsidR="00796D10" w:rsidRPr="00073B38" w:rsidRDefault="00A54750">
      <w:pPr>
        <w:tabs>
          <w:tab w:val="left" w:pos="993"/>
        </w:tabs>
        <w:spacing w:before="60" w:after="60" w:line="300" w:lineRule="auto"/>
        <w:ind w:firstLine="284"/>
        <w:jc w:val="both"/>
      </w:pPr>
      <w:r w:rsidRPr="00073B38">
        <w:t>+ Áp dụng được các phương pháp trong đánh giá hiện trạng môi trường, các mô hình quản lý, sử dụng tài nguyên và xử lý môi trường.</w:t>
      </w:r>
    </w:p>
    <w:p w14:paraId="6664EA45" w14:textId="77777777" w:rsidR="00796D10" w:rsidRPr="00073B38" w:rsidRDefault="00A54750">
      <w:pPr>
        <w:tabs>
          <w:tab w:val="left" w:pos="993"/>
          <w:tab w:val="left" w:pos="3960"/>
        </w:tabs>
        <w:spacing w:before="60" w:after="60" w:line="300" w:lineRule="auto"/>
        <w:ind w:firstLine="284"/>
        <w:jc w:val="both"/>
      </w:pPr>
      <w:r w:rsidRPr="00073B38">
        <w:t xml:space="preserve">- Kỹ năng: </w:t>
      </w:r>
    </w:p>
    <w:p w14:paraId="487C3959" w14:textId="77777777" w:rsidR="00796D10" w:rsidRPr="00073B38" w:rsidRDefault="00A54750">
      <w:pPr>
        <w:tabs>
          <w:tab w:val="left" w:pos="993"/>
          <w:tab w:val="left" w:pos="3960"/>
        </w:tabs>
        <w:spacing w:before="60" w:after="60" w:line="300" w:lineRule="auto"/>
        <w:ind w:firstLine="284"/>
        <w:jc w:val="both"/>
      </w:pPr>
      <w:r w:rsidRPr="00073B38">
        <w:t>+ Vận dụng được các văn bản, quy trình hướng dẫn vào công việc quản lý, điều tra, khảo sát, phân tích, xử lý trong quản lý, xử lý tài nguyên và môi trường</w:t>
      </w:r>
    </w:p>
    <w:p w14:paraId="60B0F4D4" w14:textId="77777777" w:rsidR="00796D10" w:rsidRPr="00073B38" w:rsidRDefault="00A54750">
      <w:pPr>
        <w:tabs>
          <w:tab w:val="left" w:pos="993"/>
        </w:tabs>
        <w:spacing w:before="60" w:after="60" w:line="300" w:lineRule="auto"/>
        <w:ind w:firstLine="284"/>
        <w:jc w:val="both"/>
      </w:pPr>
      <w:r w:rsidRPr="00073B38">
        <w:lastRenderedPageBreak/>
        <w:t>+ Xây dựng được kế hoạch, nội dung tổ chức tham quan thực địa</w:t>
      </w:r>
    </w:p>
    <w:p w14:paraId="7FAD5FA0" w14:textId="77777777" w:rsidR="00796D10" w:rsidRPr="00073B38" w:rsidRDefault="00A54750">
      <w:pPr>
        <w:tabs>
          <w:tab w:val="left" w:pos="993"/>
          <w:tab w:val="left" w:pos="3960"/>
        </w:tabs>
        <w:spacing w:before="60" w:after="60" w:line="300" w:lineRule="auto"/>
        <w:ind w:firstLine="284"/>
        <w:jc w:val="both"/>
      </w:pPr>
      <w:r w:rsidRPr="00073B38">
        <w:t xml:space="preserve">- Thái độ: </w:t>
      </w:r>
    </w:p>
    <w:p w14:paraId="393A6B92" w14:textId="77777777" w:rsidR="00796D10" w:rsidRPr="00073B38" w:rsidRDefault="00A54750">
      <w:pPr>
        <w:tabs>
          <w:tab w:val="left" w:pos="993"/>
          <w:tab w:val="left" w:pos="3960"/>
        </w:tabs>
        <w:spacing w:before="60" w:after="60" w:line="300" w:lineRule="auto"/>
        <w:ind w:firstLine="284"/>
        <w:jc w:val="both"/>
      </w:pPr>
      <w:r w:rsidRPr="00073B38">
        <w:t>+ Nhận thức được vai trò, trách nhiệm của mình đối với việc bảo vệ tài nguyên và môi trường.</w:t>
      </w:r>
    </w:p>
    <w:p w14:paraId="113D8FFE" w14:textId="77777777" w:rsidR="00796D10" w:rsidRPr="00073B38" w:rsidRDefault="00A54750">
      <w:pPr>
        <w:tabs>
          <w:tab w:val="left" w:pos="993"/>
        </w:tabs>
        <w:spacing w:before="60" w:after="60" w:line="300" w:lineRule="auto"/>
        <w:ind w:firstLine="284"/>
        <w:jc w:val="both"/>
      </w:pPr>
      <w:r w:rsidRPr="00073B38">
        <w:t>+ Nâng cao tính trung thực, khách quan và nhiệt huyết trong học tập và công tác..</w:t>
      </w:r>
    </w:p>
    <w:p w14:paraId="01C9AF7C" w14:textId="77777777" w:rsidR="00796D10" w:rsidRPr="00073B38" w:rsidRDefault="00A54750">
      <w:pPr>
        <w:tabs>
          <w:tab w:val="left" w:pos="993"/>
        </w:tabs>
        <w:spacing w:before="60" w:after="60" w:line="300" w:lineRule="auto"/>
        <w:jc w:val="both"/>
        <w:rPr>
          <w:b/>
        </w:rPr>
      </w:pPr>
      <w:r w:rsidRPr="00073B38">
        <w:rPr>
          <w:b/>
        </w:rPr>
        <w:t>3. Tóm tắt nội dung học phần</w:t>
      </w:r>
    </w:p>
    <w:p w14:paraId="315DE1F8" w14:textId="77777777" w:rsidR="00796D10" w:rsidRPr="00073B38" w:rsidRDefault="00A54750">
      <w:pPr>
        <w:spacing w:before="60" w:after="60" w:line="300" w:lineRule="auto"/>
        <w:ind w:firstLine="284"/>
        <w:jc w:val="both"/>
      </w:pPr>
      <w:r w:rsidRPr="00073B38">
        <w:t>Cung cấp cho học viên kiến thức thực tế về quản lý môi trường, quản lý đa dạng sinh học; quan trắc và phân tích môi trường; xử lý môi trường, thông qua các hoạt động:</w:t>
      </w:r>
    </w:p>
    <w:p w14:paraId="79B2AA3B" w14:textId="77777777" w:rsidR="00796D10" w:rsidRPr="00073B38" w:rsidRDefault="00A54750">
      <w:pPr>
        <w:tabs>
          <w:tab w:val="left" w:pos="993"/>
        </w:tabs>
        <w:spacing w:before="60" w:after="60" w:line="300" w:lineRule="auto"/>
        <w:ind w:firstLine="284"/>
        <w:jc w:val="both"/>
      </w:pPr>
      <w:r w:rsidRPr="00073B38">
        <w:t>- Khảo sát thực địa tại 1 khu bảo tồn để tìm hiểu và đánh giá về đa dạng sinh học và công tác quản lý, bảo tồn đa dạng sinh học.</w:t>
      </w:r>
    </w:p>
    <w:p w14:paraId="563980AF" w14:textId="77777777" w:rsidR="00796D10" w:rsidRPr="00073B38" w:rsidRDefault="00A54750">
      <w:pPr>
        <w:tabs>
          <w:tab w:val="left" w:pos="993"/>
        </w:tabs>
        <w:spacing w:before="60" w:after="60" w:line="300" w:lineRule="auto"/>
        <w:ind w:firstLine="284"/>
        <w:jc w:val="both"/>
      </w:pPr>
      <w:r w:rsidRPr="00073B38">
        <w:t>- Khảo sát thực địa tại 1 khu vực để xác định và đánh giá hiện trạng của các thành phần môi trường như đất, nước, không khí cũng như tình hình kinh tế - xã hội.</w:t>
      </w:r>
    </w:p>
    <w:p w14:paraId="770A9F19" w14:textId="77777777" w:rsidR="00796D10" w:rsidRPr="00073B38" w:rsidRDefault="00A54750">
      <w:pPr>
        <w:tabs>
          <w:tab w:val="left" w:pos="993"/>
        </w:tabs>
        <w:spacing w:before="60" w:after="60" w:line="300" w:lineRule="auto"/>
        <w:ind w:firstLine="284"/>
        <w:jc w:val="both"/>
      </w:pPr>
      <w:r w:rsidRPr="00073B38">
        <w:t>- Khảo sát thực địa tại một công trình (nhà máy, xí nghiệp) xử lý môi trường (xử lý nước cấp, xả lý nước thải, xử lý chất thải rắn,…) để tìm hiểu về qui trình công nghệ, kỹ thuật vận hành dây chuyền thiết bị,…</w:t>
      </w:r>
    </w:p>
    <w:p w14:paraId="6D868701" w14:textId="77777777" w:rsidR="00796D10" w:rsidRPr="00073B38" w:rsidRDefault="00A54750">
      <w:pPr>
        <w:spacing w:before="60" w:after="60" w:line="300" w:lineRule="auto"/>
        <w:jc w:val="both"/>
        <w:rPr>
          <w:b/>
        </w:rPr>
      </w:pPr>
      <w:r w:rsidRPr="00073B38">
        <w:rPr>
          <w:b/>
        </w:rPr>
        <w:t>4. Tài liệu học tập</w:t>
      </w:r>
    </w:p>
    <w:p w14:paraId="5CF61431" w14:textId="77777777" w:rsidR="00796D10" w:rsidRPr="00073B38" w:rsidRDefault="00A54750">
      <w:pPr>
        <w:spacing w:before="60" w:after="60" w:line="300" w:lineRule="auto"/>
        <w:ind w:firstLine="284"/>
        <w:jc w:val="both"/>
      </w:pPr>
      <w:r w:rsidRPr="00073B38">
        <w:rPr>
          <w:b/>
          <w:i/>
        </w:rPr>
        <w:t>4.1. Tài liệu chính</w:t>
      </w:r>
      <w:r w:rsidRPr="00073B38">
        <w:t xml:space="preserve"> </w:t>
      </w:r>
    </w:p>
    <w:p w14:paraId="67718C1E" w14:textId="77777777" w:rsidR="00796D10" w:rsidRPr="00073B38" w:rsidRDefault="00A54750">
      <w:pPr>
        <w:shd w:val="clear" w:color="auto" w:fill="FFFFFF"/>
        <w:spacing w:before="60" w:after="60" w:line="300" w:lineRule="auto"/>
        <w:ind w:firstLine="284"/>
        <w:jc w:val="both"/>
      </w:pPr>
      <w:r w:rsidRPr="00073B38">
        <w:t>1) Nguyễn Cẩn, Lưu Đức Hải, Hoàng Xuân Cơ, Đặng Thị Đáp, Trần Minh Hợi, Phạm Thị Mai, Đàm Duy Ân, Phạm Thị Việt Anh (2005), Hướng dẫn thực tập về các khoa học trái đất và đa dạng sinh học tại khu vực Vườn Quốc gia Ba Vì. NXB Đại học Quốc Gia Hà Nội.</w:t>
      </w:r>
    </w:p>
    <w:p w14:paraId="0A193F75" w14:textId="77777777" w:rsidR="00796D10" w:rsidRPr="00073B38" w:rsidRDefault="00A54750">
      <w:pPr>
        <w:spacing w:before="60" w:after="60" w:line="300" w:lineRule="auto"/>
        <w:ind w:firstLine="284"/>
        <w:jc w:val="both"/>
      </w:pPr>
      <w:r w:rsidRPr="00073B38">
        <w:t>2) Bùi Công Hiển (chủ biên) (1998), Thực tập thiên nhiên, NXB Đại học Quốc Gia Hà Nội.</w:t>
      </w:r>
    </w:p>
    <w:p w14:paraId="05A415D8" w14:textId="77777777" w:rsidR="00796D10" w:rsidRPr="00073B38" w:rsidRDefault="00A54750">
      <w:pPr>
        <w:spacing w:before="60" w:after="60" w:line="300" w:lineRule="auto"/>
        <w:ind w:firstLine="284"/>
        <w:jc w:val="both"/>
      </w:pPr>
      <w:r w:rsidRPr="00073B38">
        <w:t>3) Nguyễn Đình Hòe (2006), Giáo trình hướng dẫn thực tập môi trường Đồ Sơn NXB Đại học quốc gia Hà Nội.</w:t>
      </w:r>
    </w:p>
    <w:p w14:paraId="02E6A4A3" w14:textId="77777777" w:rsidR="00796D10" w:rsidRPr="00073B38" w:rsidRDefault="00A54750">
      <w:pPr>
        <w:spacing w:before="60" w:after="60" w:line="300" w:lineRule="auto"/>
        <w:ind w:firstLine="284"/>
        <w:jc w:val="both"/>
      </w:pPr>
      <w:r w:rsidRPr="00073B38">
        <w:rPr>
          <w:b/>
          <w:i/>
        </w:rPr>
        <w:t>4.2. Tài liệu tham khảo</w:t>
      </w:r>
      <w:r w:rsidRPr="00073B38">
        <w:rPr>
          <w:b/>
        </w:rPr>
        <w:t>:</w:t>
      </w:r>
    </w:p>
    <w:p w14:paraId="6546B849" w14:textId="77777777" w:rsidR="00796D10" w:rsidRPr="00073B38" w:rsidRDefault="00A54750">
      <w:pPr>
        <w:shd w:val="clear" w:color="auto" w:fill="FFFFFF"/>
        <w:spacing w:before="60" w:after="60" w:line="300" w:lineRule="auto"/>
        <w:ind w:firstLine="284"/>
        <w:jc w:val="both"/>
      </w:pPr>
      <w:r w:rsidRPr="00073B38">
        <w:t>1) Trần Đình Nghĩa (chủ biên) (2005), Sổ tay thực tập thiên nhiên, NXb Đại học Quốc gia Hà Nội, 212 trang.</w:t>
      </w:r>
    </w:p>
    <w:p w14:paraId="6518B5C4" w14:textId="77777777" w:rsidR="00796D10" w:rsidRPr="00073B38" w:rsidRDefault="00A54750">
      <w:pPr>
        <w:spacing w:before="60" w:after="60" w:line="300" w:lineRule="auto"/>
        <w:jc w:val="both"/>
        <w:rPr>
          <w:b/>
        </w:rPr>
      </w:pPr>
      <w:r w:rsidRPr="00073B38">
        <w:rPr>
          <w:b/>
        </w:rPr>
        <w:t>5. Các phương pháp giảng dạy và học tập của học phần</w:t>
      </w:r>
    </w:p>
    <w:p w14:paraId="00020A9B" w14:textId="77777777" w:rsidR="00796D10" w:rsidRPr="00073B38" w:rsidRDefault="00A54750">
      <w:pPr>
        <w:spacing w:before="60" w:after="60" w:line="300" w:lineRule="auto"/>
        <w:jc w:val="both"/>
      </w:pPr>
      <w:r w:rsidRPr="00073B38">
        <w:t>Các phương pháp được tổ chức dạy dưới các hình thức chủ yếu tổ chức tham quan tại thực địa, thảo luận, hoạt động theo nhóm, tự nghiên cứu và viết báo cáo.</w:t>
      </w:r>
    </w:p>
    <w:p w14:paraId="695D8D16" w14:textId="77777777" w:rsidR="00796D10" w:rsidRPr="00073B38" w:rsidRDefault="00A54750">
      <w:pPr>
        <w:spacing w:before="60" w:after="60" w:line="300" w:lineRule="auto"/>
        <w:ind w:firstLine="284"/>
        <w:jc w:val="both"/>
      </w:pPr>
      <w:r w:rsidRPr="00073B38">
        <w:t xml:space="preserve">a/ Tại trường:  </w:t>
      </w:r>
    </w:p>
    <w:p w14:paraId="44FA6859" w14:textId="77777777" w:rsidR="00796D10" w:rsidRPr="00073B38" w:rsidRDefault="00A54750">
      <w:pPr>
        <w:spacing w:before="60" w:after="60" w:line="300" w:lineRule="auto"/>
        <w:ind w:firstLine="284"/>
        <w:jc w:val="both"/>
      </w:pPr>
      <w:r w:rsidRPr="00073B38">
        <w:t xml:space="preserve">- Khoa và giáo viên phụ trách sẽ chuẩn bị cho sinh viên các giấy tờ cần cần thiết để liên hệ địa điểm tham quan thực địa (giấy giới thiệu, công văn xin liên hệ và gởi sinh viên đi tham quan thực địa); </w:t>
      </w:r>
    </w:p>
    <w:p w14:paraId="5582007D" w14:textId="77777777" w:rsidR="00796D10" w:rsidRPr="00073B38" w:rsidRDefault="00A54750">
      <w:pPr>
        <w:spacing w:before="60" w:after="60" w:line="300" w:lineRule="auto"/>
        <w:ind w:firstLine="284"/>
      </w:pPr>
      <w:r w:rsidRPr="00073B38">
        <w:lastRenderedPageBreak/>
        <w:t xml:space="preserve">- Sinh viên sẽ chọn chủ đề tham quan thực địa tại đơn vị theo định hướng của mình. </w:t>
      </w:r>
    </w:p>
    <w:p w14:paraId="7759934C" w14:textId="77777777" w:rsidR="00796D10" w:rsidRPr="00073B38" w:rsidRDefault="00A54750">
      <w:pPr>
        <w:spacing w:before="60" w:after="60" w:line="300" w:lineRule="auto"/>
        <w:ind w:firstLine="284"/>
        <w:jc w:val="both"/>
      </w:pPr>
      <w:r w:rsidRPr="00073B38">
        <w:t xml:space="preserve">- Giáo viên phụ trách học phần phổ biến đề cương tham quan thực địa cho sinh viên; </w:t>
      </w:r>
    </w:p>
    <w:p w14:paraId="4274CD49" w14:textId="77777777" w:rsidR="00796D10" w:rsidRPr="00073B38" w:rsidRDefault="00A54750">
      <w:pPr>
        <w:spacing w:before="60" w:after="60" w:line="300" w:lineRule="auto"/>
        <w:ind w:firstLine="284"/>
        <w:jc w:val="both"/>
      </w:pPr>
      <w:r w:rsidRPr="00073B38">
        <w:t xml:space="preserve">- Sinh viên chuẩn bị kiến thức, tài liệu, dụng cụ tham quan thực địa dưới sự hướng dẫn của giáo viên phụ trách và phải được sự phê duyệt của Khoa Môi trường trước khi tổ chức tham quan thực địa chính thức. </w:t>
      </w:r>
    </w:p>
    <w:p w14:paraId="15F43AF8" w14:textId="77777777" w:rsidR="00796D10" w:rsidRPr="00073B38" w:rsidRDefault="00A54750">
      <w:pPr>
        <w:spacing w:before="60" w:after="60" w:line="300" w:lineRule="auto"/>
        <w:ind w:firstLine="284"/>
        <w:jc w:val="both"/>
      </w:pPr>
      <w:r w:rsidRPr="00073B38">
        <w:t>- Sau quá trình tham quan thực địa, sinh viên phải nộp báo cáo cho giáo viên phụ trách đúng thời hạn, đúng mẫu.</w:t>
      </w:r>
    </w:p>
    <w:p w14:paraId="55870094" w14:textId="77777777" w:rsidR="00796D10" w:rsidRPr="00073B38" w:rsidRDefault="00A54750">
      <w:pPr>
        <w:spacing w:before="60" w:after="60" w:line="300" w:lineRule="auto"/>
        <w:ind w:firstLine="284"/>
        <w:jc w:val="both"/>
      </w:pPr>
      <w:r w:rsidRPr="00073B38">
        <w:t xml:space="preserve">- Nếu sinh viên không hoàn thành báo cáo trên sẽ không đạt yêu cầu học phần. </w:t>
      </w:r>
    </w:p>
    <w:p w14:paraId="372E085B" w14:textId="77777777" w:rsidR="00796D10" w:rsidRPr="00073B38" w:rsidRDefault="00A54750">
      <w:pPr>
        <w:spacing w:before="60" w:after="60" w:line="300" w:lineRule="auto"/>
        <w:ind w:firstLine="284"/>
        <w:jc w:val="both"/>
      </w:pPr>
      <w:r w:rsidRPr="00073B38">
        <w:t>b/ Tại đơn vị tham quan thực địa</w:t>
      </w:r>
    </w:p>
    <w:p w14:paraId="7C0355AF" w14:textId="77777777" w:rsidR="00796D10" w:rsidRPr="00073B38" w:rsidRDefault="00A54750">
      <w:pPr>
        <w:spacing w:before="60" w:after="60" w:line="300" w:lineRule="auto"/>
        <w:ind w:firstLine="284"/>
        <w:jc w:val="both"/>
      </w:pPr>
      <w:r w:rsidRPr="00073B38">
        <w:t xml:space="preserve">- Sinh viên đến tham quan thực địa được tổ chức thành nhóm, cử nhóm trưởng phụ trách nhóm trong suốt quá trình tham quan thực địa; </w:t>
      </w:r>
    </w:p>
    <w:p w14:paraId="26FB177B" w14:textId="77777777" w:rsidR="00796D10" w:rsidRPr="00073B38" w:rsidRDefault="00A54750">
      <w:pPr>
        <w:spacing w:before="60" w:after="60" w:line="300" w:lineRule="auto"/>
        <w:ind w:firstLine="284"/>
        <w:jc w:val="both"/>
      </w:pPr>
      <w:r w:rsidRPr="00073B38">
        <w:t xml:space="preserve">- Sinh viên phải chấp hành mọi nội qui, qui định của cơ quan đến tham quan thực địa và các chỉ dẫn, hướng dẫn của cán bộ trực tiếp hướng dẫn; </w:t>
      </w:r>
    </w:p>
    <w:p w14:paraId="09C09BBC" w14:textId="77777777" w:rsidR="00796D10" w:rsidRPr="00073B38" w:rsidRDefault="00A54750">
      <w:pPr>
        <w:spacing w:before="60" w:after="60" w:line="300" w:lineRule="auto"/>
        <w:ind w:firstLine="284"/>
        <w:jc w:val="both"/>
      </w:pPr>
      <w:r w:rsidRPr="00073B38">
        <w:t>- Sinh viên chịu mọi chi phí trong thời gian tham quan thực địa như chi phí hướng dẫn tham quan thực địa, các chi phí khác như đi lại và ăn ở.</w:t>
      </w:r>
    </w:p>
    <w:p w14:paraId="3D232ACD" w14:textId="77777777" w:rsidR="00796D10" w:rsidRPr="00073B38" w:rsidRDefault="00A54750">
      <w:pPr>
        <w:spacing w:before="60" w:after="60" w:line="300" w:lineRule="auto"/>
        <w:jc w:val="both"/>
        <w:rPr>
          <w:b/>
        </w:rPr>
      </w:pPr>
      <w:r w:rsidRPr="00073B38">
        <w:rPr>
          <w:b/>
        </w:rPr>
        <w:t>6. Chính sách đối với học phần và các yêu cầu khác của giảng viên</w:t>
      </w:r>
    </w:p>
    <w:p w14:paraId="092DDA76" w14:textId="77777777" w:rsidR="00796D10" w:rsidRPr="00073B38" w:rsidRDefault="00A54750">
      <w:pPr>
        <w:spacing w:before="60" w:after="60" w:line="300" w:lineRule="auto"/>
        <w:ind w:firstLine="284"/>
        <w:jc w:val="both"/>
      </w:pPr>
      <w:r w:rsidRPr="00073B38">
        <w:t xml:space="preserve">Học viên phải tham gia đầy đủ để nắm vững và hiểu rõ mục đích yêu cầu và các nội dung cần chuẩn bị, trên cơ sở đó có thể vận dụng để tìm hiểu, đánh giá, phân tích, vận dụng vào thực tế. </w:t>
      </w:r>
    </w:p>
    <w:p w14:paraId="3F228821" w14:textId="77777777" w:rsidR="00796D10" w:rsidRPr="00073B38" w:rsidRDefault="00A54750">
      <w:pPr>
        <w:spacing w:before="60" w:after="60" w:line="300" w:lineRule="auto"/>
        <w:ind w:firstLine="284"/>
        <w:jc w:val="both"/>
      </w:pPr>
      <w:r w:rsidRPr="00073B38">
        <w:t>Học viên cần hoàn thành bài báo cáo chuyên đề. Điểm chuyên cần, tinh thần, ư thức làm việc tại thực địa và điểm báo cáo là cơ sở để cho điểm kết thúc học phần</w:t>
      </w:r>
    </w:p>
    <w:p w14:paraId="2ACD3AB9" w14:textId="77777777" w:rsidR="00796D10" w:rsidRPr="00073B38" w:rsidRDefault="00A54750">
      <w:pPr>
        <w:spacing w:before="60" w:after="60" w:line="300" w:lineRule="auto"/>
        <w:ind w:firstLine="284"/>
        <w:jc w:val="both"/>
      </w:pPr>
      <w:r w:rsidRPr="00073B38">
        <w:t>Để tiếp thu nội dung môn học này, người học cần ôn lại kiên thức các môn học Cơ sở khoa học môi trường, Quản lý tài nguyên và môi trường, Đa dạng sinh học, Sinh thái ứng dụng, Công nghệ môi trường, Quan trắc và phân tích môi trường..</w:t>
      </w:r>
    </w:p>
    <w:p w14:paraId="1E5291CB" w14:textId="77777777" w:rsidR="00796D10" w:rsidRPr="00073B38" w:rsidRDefault="00A54750">
      <w:pPr>
        <w:spacing w:before="60" w:after="60" w:line="300" w:lineRule="auto"/>
        <w:ind w:firstLine="284"/>
        <w:jc w:val="both"/>
      </w:pPr>
      <w:r w:rsidRPr="00073B38">
        <w:t>Để củng cố và mở rộng kiến thức, học viên cần đọc thêm các tài liệu tham khảo, hoàn thành đầy đủ các nội dung yêu cầu. Học viên cần có trình độ tiếng Anh để có thể tham khảo các tài liệu tiếng Anh chuyên ngành. Người học cần tăng cường trao đổi chuyên môn theo nhóm hoặc viết báo cáo chuyên đề và nâng cao khả năng trình bày nội dung và trả lời câu hỏi.</w:t>
      </w:r>
    </w:p>
    <w:p w14:paraId="60AFD044" w14:textId="77777777" w:rsidR="00796D10" w:rsidRPr="00073B38" w:rsidRDefault="00A54750">
      <w:pPr>
        <w:spacing w:before="60" w:after="60" w:line="300" w:lineRule="auto"/>
        <w:jc w:val="both"/>
        <w:rPr>
          <w:b/>
        </w:rPr>
      </w:pPr>
      <w:r w:rsidRPr="00073B38">
        <w:rPr>
          <w:b/>
        </w:rPr>
        <w:t>7. Thang điểm đánh giá</w:t>
      </w:r>
    </w:p>
    <w:p w14:paraId="53D5B165" w14:textId="6B228BAF" w:rsidR="00796D10" w:rsidRPr="00073B38" w:rsidRDefault="00A54750">
      <w:pPr>
        <w:spacing w:before="60" w:after="60" w:line="300" w:lineRule="auto"/>
        <w:ind w:firstLine="284"/>
        <w:jc w:val="both"/>
        <w:rPr>
          <w:b/>
          <w:i/>
        </w:rPr>
      </w:pPr>
      <w:r w:rsidRPr="00073B38">
        <w:t>Theo thông tư số 15 /201</w:t>
      </w:r>
      <w:r w:rsidR="004C2747" w:rsidRPr="00073B38">
        <w:t xml:space="preserve">4/TT-BGDĐT ngày 15 tháng 5 năm </w:t>
      </w:r>
      <w:r w:rsidRPr="00073B38">
        <w:t>2014 về việc Ban hành Quy chế đào tạo trình độ thạc sĩ của Bộ trưởng Bộ Giáo dục và Đào tạo</w:t>
      </w:r>
    </w:p>
    <w:p w14:paraId="480350B9" w14:textId="77777777" w:rsidR="00796D10" w:rsidRPr="00073B38" w:rsidRDefault="00A54750">
      <w:pPr>
        <w:spacing w:before="60" w:after="60" w:line="300" w:lineRule="auto"/>
        <w:jc w:val="both"/>
        <w:rPr>
          <w:b/>
        </w:rPr>
      </w:pPr>
      <w:r w:rsidRPr="00073B38">
        <w:rPr>
          <w:b/>
        </w:rPr>
        <w:t>8. Phương pháp, hình thức kiểm tra - đánh giá kết quả học tập học phần</w:t>
      </w:r>
    </w:p>
    <w:p w14:paraId="423CABAA" w14:textId="77777777" w:rsidR="00796D10" w:rsidRPr="00073B38" w:rsidRDefault="00A54750" w:rsidP="00CC2C7B">
      <w:pPr>
        <w:numPr>
          <w:ilvl w:val="0"/>
          <w:numId w:val="15"/>
        </w:numPr>
        <w:tabs>
          <w:tab w:val="left" w:pos="7080"/>
        </w:tabs>
        <w:spacing w:before="60" w:after="60" w:line="300" w:lineRule="auto"/>
        <w:ind w:left="1200" w:hanging="357"/>
        <w:jc w:val="both"/>
      </w:pPr>
      <w:r w:rsidRPr="00073B38">
        <w:t>Điểm quá trình: 30%</w:t>
      </w:r>
    </w:p>
    <w:p w14:paraId="2C926629" w14:textId="77777777" w:rsidR="00796D10" w:rsidRPr="00073B38" w:rsidRDefault="00A54750" w:rsidP="00CC2C7B">
      <w:pPr>
        <w:numPr>
          <w:ilvl w:val="0"/>
          <w:numId w:val="15"/>
        </w:numPr>
        <w:tabs>
          <w:tab w:val="left" w:pos="7080"/>
        </w:tabs>
        <w:spacing w:before="60" w:after="60" w:line="300" w:lineRule="auto"/>
        <w:ind w:left="1200" w:hanging="357"/>
        <w:jc w:val="both"/>
      </w:pPr>
      <w:r w:rsidRPr="00073B38">
        <w:t>Điểm thi kết thúc học phần: 70%</w:t>
      </w:r>
    </w:p>
    <w:p w14:paraId="29BC7C53" w14:textId="15EF8EF0" w:rsidR="000F4588" w:rsidRPr="00073B38" w:rsidRDefault="00A54750">
      <w:pPr>
        <w:spacing w:before="60" w:after="60" w:line="300" w:lineRule="auto"/>
        <w:jc w:val="both"/>
        <w:rPr>
          <w:b/>
        </w:rPr>
      </w:pPr>
      <w:r w:rsidRPr="00073B38">
        <w:rPr>
          <w:b/>
        </w:rPr>
        <w:lastRenderedPageBreak/>
        <w:t>9. Nội dung chi tiết học phần</w:t>
      </w:r>
    </w:p>
    <w:tbl>
      <w:tblPr>
        <w:tblStyle w:val="70"/>
        <w:tblW w:w="97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1276"/>
        <w:gridCol w:w="992"/>
        <w:gridCol w:w="851"/>
        <w:gridCol w:w="1134"/>
        <w:gridCol w:w="1931"/>
      </w:tblGrid>
      <w:tr w:rsidR="00073B38" w:rsidRPr="00073B38" w14:paraId="05D1C355" w14:textId="5E8BB65D" w:rsidTr="00110B6E">
        <w:trPr>
          <w:trHeight w:val="394"/>
          <w:jc w:val="center"/>
        </w:trPr>
        <w:tc>
          <w:tcPr>
            <w:tcW w:w="3539" w:type="dxa"/>
            <w:vMerge w:val="restart"/>
            <w:tcBorders>
              <w:top w:val="single" w:sz="4" w:space="0" w:color="000000"/>
              <w:left w:val="single" w:sz="4" w:space="0" w:color="000000"/>
              <w:right w:val="single" w:sz="4" w:space="0" w:color="000000"/>
            </w:tcBorders>
            <w:vAlign w:val="center"/>
          </w:tcPr>
          <w:p w14:paraId="6EE9D226" w14:textId="6ED2D619" w:rsidR="000F4588" w:rsidRPr="00073B38" w:rsidRDefault="000F4588" w:rsidP="000F4588">
            <w:pPr>
              <w:spacing w:line="276" w:lineRule="auto"/>
              <w:jc w:val="center"/>
              <w:rPr>
                <w:b/>
              </w:rPr>
            </w:pPr>
            <w:r w:rsidRPr="00073B38">
              <w:rPr>
                <w:b/>
              </w:rPr>
              <w:t>NỘI DUNG</w:t>
            </w:r>
          </w:p>
        </w:tc>
        <w:tc>
          <w:tcPr>
            <w:tcW w:w="4253" w:type="dxa"/>
            <w:gridSpan w:val="4"/>
            <w:tcBorders>
              <w:top w:val="single" w:sz="4" w:space="0" w:color="000000"/>
              <w:left w:val="single" w:sz="4" w:space="0" w:color="000000"/>
              <w:bottom w:val="single" w:sz="4" w:space="0" w:color="000000"/>
              <w:right w:val="single" w:sz="4" w:space="0" w:color="000000"/>
            </w:tcBorders>
          </w:tcPr>
          <w:p w14:paraId="45742889" w14:textId="2266ABF9" w:rsidR="000F4588" w:rsidRPr="00073B38" w:rsidRDefault="000F4588" w:rsidP="00890432">
            <w:pPr>
              <w:keepNext/>
              <w:tabs>
                <w:tab w:val="left" w:pos="180"/>
                <w:tab w:val="left" w:pos="270"/>
                <w:tab w:val="left" w:pos="450"/>
              </w:tabs>
              <w:spacing w:line="276" w:lineRule="auto"/>
              <w:jc w:val="center"/>
              <w:rPr>
                <w:b/>
              </w:rPr>
            </w:pPr>
            <w:bookmarkStart w:id="37" w:name="_lnxbz9" w:colFirst="0" w:colLast="0"/>
            <w:bookmarkStart w:id="38" w:name="_35nkun2" w:colFirst="0" w:colLast="0"/>
            <w:bookmarkEnd w:id="37"/>
            <w:bookmarkEnd w:id="38"/>
            <w:r w:rsidRPr="00073B38">
              <w:rPr>
                <w:b/>
              </w:rPr>
              <w:t>Hình thức tổ chức dạy học</w:t>
            </w:r>
          </w:p>
        </w:tc>
        <w:tc>
          <w:tcPr>
            <w:tcW w:w="1931" w:type="dxa"/>
            <w:vMerge w:val="restart"/>
            <w:tcBorders>
              <w:top w:val="single" w:sz="4" w:space="0" w:color="000000"/>
              <w:left w:val="single" w:sz="4" w:space="0" w:color="000000"/>
              <w:right w:val="single" w:sz="4" w:space="0" w:color="000000"/>
            </w:tcBorders>
          </w:tcPr>
          <w:p w14:paraId="30DFFCDE" w14:textId="08F01C03" w:rsidR="000F4588" w:rsidRPr="00073B38" w:rsidRDefault="000F4588" w:rsidP="000F4588">
            <w:pPr>
              <w:keepNext/>
              <w:tabs>
                <w:tab w:val="left" w:pos="180"/>
                <w:tab w:val="left" w:pos="270"/>
                <w:tab w:val="left" w:pos="450"/>
              </w:tabs>
              <w:spacing w:line="276" w:lineRule="auto"/>
              <w:jc w:val="center"/>
              <w:rPr>
                <w:b/>
              </w:rPr>
            </w:pPr>
            <w:r w:rsidRPr="00073B38">
              <w:rPr>
                <w:b/>
              </w:rPr>
              <w:t>Yêu cầu đối với sinh viên</w:t>
            </w:r>
          </w:p>
        </w:tc>
      </w:tr>
      <w:tr w:rsidR="00073B38" w:rsidRPr="00073B38" w14:paraId="10945D08" w14:textId="77777777" w:rsidTr="00110B6E">
        <w:trPr>
          <w:trHeight w:val="700"/>
          <w:jc w:val="center"/>
        </w:trPr>
        <w:tc>
          <w:tcPr>
            <w:tcW w:w="3539" w:type="dxa"/>
            <w:vMerge/>
            <w:tcBorders>
              <w:left w:val="single" w:sz="4" w:space="0" w:color="000000"/>
              <w:bottom w:val="single" w:sz="4" w:space="0" w:color="000000"/>
              <w:right w:val="single" w:sz="4" w:space="0" w:color="000000"/>
            </w:tcBorders>
            <w:vAlign w:val="center"/>
          </w:tcPr>
          <w:p w14:paraId="4CBA068E" w14:textId="66C6AC74" w:rsidR="000F4588" w:rsidRPr="00073B38" w:rsidRDefault="000F4588" w:rsidP="000F4588">
            <w:pPr>
              <w:spacing w:line="276" w:lineRule="auto"/>
              <w:jc w:val="center"/>
              <w:rPr>
                <w:b/>
              </w:rPr>
            </w:pPr>
          </w:p>
        </w:tc>
        <w:tc>
          <w:tcPr>
            <w:tcW w:w="1276" w:type="dxa"/>
            <w:tcBorders>
              <w:top w:val="single" w:sz="4" w:space="0" w:color="000000"/>
              <w:left w:val="single" w:sz="4" w:space="0" w:color="000000"/>
              <w:bottom w:val="single" w:sz="4" w:space="0" w:color="000000"/>
              <w:right w:val="single" w:sz="4" w:space="0" w:color="000000"/>
            </w:tcBorders>
          </w:tcPr>
          <w:p w14:paraId="179A568C" w14:textId="74E2635E" w:rsidR="000F4588" w:rsidRPr="00073B38" w:rsidRDefault="000F4588" w:rsidP="000F4588">
            <w:pPr>
              <w:keepNext/>
              <w:tabs>
                <w:tab w:val="left" w:pos="180"/>
                <w:tab w:val="left" w:pos="270"/>
                <w:tab w:val="left" w:pos="450"/>
              </w:tabs>
              <w:spacing w:line="276" w:lineRule="auto"/>
              <w:jc w:val="center"/>
              <w:rPr>
                <w:b/>
              </w:rPr>
            </w:pPr>
            <w:r w:rsidRPr="00073B38">
              <w:rPr>
                <w:b/>
              </w:rPr>
              <w:t>ĐỊA ĐIỂM</w:t>
            </w:r>
          </w:p>
        </w:tc>
        <w:tc>
          <w:tcPr>
            <w:tcW w:w="992" w:type="dxa"/>
            <w:tcBorders>
              <w:top w:val="single" w:sz="4" w:space="0" w:color="000000"/>
              <w:left w:val="single" w:sz="4" w:space="0" w:color="000000"/>
              <w:bottom w:val="single" w:sz="4" w:space="0" w:color="000000"/>
              <w:right w:val="single" w:sz="4" w:space="0" w:color="000000"/>
            </w:tcBorders>
            <w:vAlign w:val="center"/>
          </w:tcPr>
          <w:p w14:paraId="16F6EDFD" w14:textId="54A429C9" w:rsidR="000F4588" w:rsidRPr="00073B38" w:rsidRDefault="000F4588" w:rsidP="000F4588">
            <w:pPr>
              <w:keepNext/>
              <w:tabs>
                <w:tab w:val="left" w:pos="180"/>
                <w:tab w:val="left" w:pos="270"/>
                <w:tab w:val="left" w:pos="450"/>
              </w:tabs>
              <w:spacing w:line="276" w:lineRule="auto"/>
              <w:jc w:val="center"/>
              <w:rPr>
                <w:b/>
              </w:rPr>
            </w:pPr>
            <w:r w:rsidRPr="00073B38">
              <w:rPr>
                <w:b/>
              </w:rPr>
              <w:t>Số tiết</w:t>
            </w:r>
          </w:p>
        </w:tc>
        <w:tc>
          <w:tcPr>
            <w:tcW w:w="851" w:type="dxa"/>
            <w:tcBorders>
              <w:top w:val="single" w:sz="4" w:space="0" w:color="000000"/>
              <w:left w:val="single" w:sz="4" w:space="0" w:color="000000"/>
              <w:bottom w:val="single" w:sz="4" w:space="0" w:color="000000"/>
              <w:right w:val="single" w:sz="4" w:space="0" w:color="000000"/>
            </w:tcBorders>
            <w:vAlign w:val="center"/>
          </w:tcPr>
          <w:p w14:paraId="1A14AE12" w14:textId="3EB2EB60" w:rsidR="000F4588" w:rsidRPr="00073B38" w:rsidRDefault="000F4588" w:rsidP="000F4588">
            <w:pPr>
              <w:keepNext/>
              <w:tabs>
                <w:tab w:val="left" w:pos="180"/>
                <w:tab w:val="left" w:pos="270"/>
                <w:tab w:val="left" w:pos="450"/>
              </w:tabs>
              <w:spacing w:line="276" w:lineRule="auto"/>
              <w:jc w:val="center"/>
              <w:rPr>
                <w:b/>
              </w:rPr>
            </w:pPr>
            <w:r w:rsidRPr="00073B38">
              <w:rPr>
                <w:b/>
              </w:rPr>
              <w:t>Tổng số tiết</w:t>
            </w:r>
          </w:p>
        </w:tc>
        <w:tc>
          <w:tcPr>
            <w:tcW w:w="1134" w:type="dxa"/>
            <w:tcBorders>
              <w:top w:val="single" w:sz="4" w:space="0" w:color="000000"/>
              <w:left w:val="single" w:sz="4" w:space="0" w:color="000000"/>
              <w:bottom w:val="single" w:sz="4" w:space="0" w:color="000000"/>
              <w:right w:val="single" w:sz="4" w:space="0" w:color="000000"/>
            </w:tcBorders>
          </w:tcPr>
          <w:p w14:paraId="2666B3FE" w14:textId="70FCA7ED" w:rsidR="000F4588" w:rsidRPr="00073B38" w:rsidRDefault="000F4588" w:rsidP="000F4588">
            <w:pPr>
              <w:keepNext/>
              <w:tabs>
                <w:tab w:val="left" w:pos="180"/>
                <w:tab w:val="left" w:pos="270"/>
                <w:tab w:val="left" w:pos="450"/>
              </w:tabs>
              <w:spacing w:line="276" w:lineRule="auto"/>
              <w:jc w:val="center"/>
              <w:rPr>
                <w:b/>
              </w:rPr>
            </w:pPr>
            <w:r w:rsidRPr="00073B38">
              <w:rPr>
                <w:b/>
              </w:rPr>
              <w:t>Tự học (giờ)</w:t>
            </w:r>
          </w:p>
        </w:tc>
        <w:tc>
          <w:tcPr>
            <w:tcW w:w="1931" w:type="dxa"/>
            <w:vMerge/>
            <w:tcBorders>
              <w:left w:val="single" w:sz="4" w:space="0" w:color="000000"/>
              <w:bottom w:val="single" w:sz="4" w:space="0" w:color="000000"/>
              <w:right w:val="single" w:sz="4" w:space="0" w:color="000000"/>
            </w:tcBorders>
          </w:tcPr>
          <w:p w14:paraId="4D13EDBD" w14:textId="071D4516" w:rsidR="000F4588" w:rsidRPr="00073B38" w:rsidRDefault="000F4588" w:rsidP="000F4588">
            <w:pPr>
              <w:keepNext/>
              <w:tabs>
                <w:tab w:val="left" w:pos="180"/>
                <w:tab w:val="left" w:pos="270"/>
                <w:tab w:val="left" w:pos="450"/>
              </w:tabs>
              <w:spacing w:line="276" w:lineRule="auto"/>
              <w:jc w:val="center"/>
              <w:rPr>
                <w:b/>
              </w:rPr>
            </w:pPr>
          </w:p>
        </w:tc>
      </w:tr>
      <w:tr w:rsidR="00073B38" w:rsidRPr="00073B38" w14:paraId="021B9E69" w14:textId="77777777" w:rsidTr="00110B6E">
        <w:trPr>
          <w:trHeight w:val="421"/>
          <w:jc w:val="center"/>
        </w:trPr>
        <w:tc>
          <w:tcPr>
            <w:tcW w:w="3539" w:type="dxa"/>
            <w:tcBorders>
              <w:top w:val="single" w:sz="4" w:space="0" w:color="000000"/>
              <w:left w:val="single" w:sz="4" w:space="0" w:color="000000"/>
              <w:bottom w:val="single" w:sz="4" w:space="0" w:color="000000"/>
              <w:right w:val="single" w:sz="4" w:space="0" w:color="000000"/>
            </w:tcBorders>
            <w:vAlign w:val="center"/>
          </w:tcPr>
          <w:p w14:paraId="3515D548" w14:textId="7898CD73" w:rsidR="000F4588" w:rsidRPr="00073B38" w:rsidRDefault="000F4588" w:rsidP="000F4588">
            <w:pPr>
              <w:spacing w:line="276" w:lineRule="auto"/>
              <w:jc w:val="center"/>
            </w:pPr>
            <w:commentRangeStart w:id="39"/>
            <w:r w:rsidRPr="00073B38">
              <w:t>(1)</w:t>
            </w:r>
          </w:p>
        </w:tc>
        <w:tc>
          <w:tcPr>
            <w:tcW w:w="1276" w:type="dxa"/>
            <w:tcBorders>
              <w:top w:val="single" w:sz="4" w:space="0" w:color="000000"/>
              <w:left w:val="single" w:sz="4" w:space="0" w:color="000000"/>
              <w:bottom w:val="single" w:sz="4" w:space="0" w:color="000000"/>
              <w:right w:val="single" w:sz="4" w:space="0" w:color="000000"/>
            </w:tcBorders>
            <w:vAlign w:val="center"/>
          </w:tcPr>
          <w:p w14:paraId="21A404B3" w14:textId="190EB489" w:rsidR="000F4588" w:rsidRPr="00073B38" w:rsidRDefault="000F4588" w:rsidP="000F4588">
            <w:pPr>
              <w:keepNext/>
              <w:tabs>
                <w:tab w:val="left" w:pos="180"/>
                <w:tab w:val="left" w:pos="270"/>
                <w:tab w:val="left" w:pos="450"/>
              </w:tabs>
              <w:spacing w:line="276" w:lineRule="auto"/>
              <w:jc w:val="center"/>
            </w:pPr>
            <w:r w:rsidRPr="00073B38">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2C54FCD4" w14:textId="6430AAA2" w:rsidR="000F4588" w:rsidRPr="00073B38" w:rsidRDefault="000F4588" w:rsidP="000F4588">
            <w:pPr>
              <w:keepNext/>
              <w:tabs>
                <w:tab w:val="left" w:pos="180"/>
                <w:tab w:val="left" w:pos="270"/>
                <w:tab w:val="left" w:pos="450"/>
              </w:tabs>
              <w:spacing w:line="276" w:lineRule="auto"/>
              <w:jc w:val="center"/>
            </w:pPr>
            <w:r w:rsidRPr="00073B38">
              <w:t>(3)</w:t>
            </w:r>
          </w:p>
        </w:tc>
        <w:tc>
          <w:tcPr>
            <w:tcW w:w="851" w:type="dxa"/>
            <w:tcBorders>
              <w:top w:val="single" w:sz="4" w:space="0" w:color="000000"/>
              <w:left w:val="single" w:sz="4" w:space="0" w:color="000000"/>
              <w:bottom w:val="single" w:sz="4" w:space="0" w:color="000000"/>
              <w:right w:val="single" w:sz="4" w:space="0" w:color="000000"/>
            </w:tcBorders>
            <w:vAlign w:val="center"/>
          </w:tcPr>
          <w:p w14:paraId="53741486" w14:textId="3A0EF1E7" w:rsidR="000F4588" w:rsidRPr="00073B38" w:rsidRDefault="000F4588" w:rsidP="000F4588">
            <w:pPr>
              <w:keepNext/>
              <w:tabs>
                <w:tab w:val="left" w:pos="180"/>
                <w:tab w:val="left" w:pos="270"/>
                <w:tab w:val="left" w:pos="450"/>
              </w:tabs>
              <w:spacing w:line="276" w:lineRule="auto"/>
              <w:jc w:val="center"/>
            </w:pPr>
            <w:r w:rsidRPr="00073B38">
              <w:t>(4)</w:t>
            </w:r>
          </w:p>
        </w:tc>
        <w:tc>
          <w:tcPr>
            <w:tcW w:w="1134" w:type="dxa"/>
            <w:tcBorders>
              <w:top w:val="single" w:sz="4" w:space="0" w:color="000000"/>
              <w:left w:val="single" w:sz="4" w:space="0" w:color="000000"/>
              <w:bottom w:val="single" w:sz="4" w:space="0" w:color="000000"/>
              <w:right w:val="single" w:sz="4" w:space="0" w:color="000000"/>
            </w:tcBorders>
            <w:vAlign w:val="center"/>
          </w:tcPr>
          <w:p w14:paraId="0E20836E" w14:textId="77777777" w:rsidR="000F4588" w:rsidRPr="00073B38" w:rsidRDefault="000F4588" w:rsidP="000F4588">
            <w:pPr>
              <w:keepNext/>
              <w:tabs>
                <w:tab w:val="left" w:pos="180"/>
                <w:tab w:val="left" w:pos="270"/>
                <w:tab w:val="left" w:pos="450"/>
              </w:tabs>
              <w:spacing w:line="276" w:lineRule="auto"/>
              <w:jc w:val="center"/>
            </w:pPr>
          </w:p>
        </w:tc>
        <w:tc>
          <w:tcPr>
            <w:tcW w:w="1931" w:type="dxa"/>
            <w:tcBorders>
              <w:top w:val="single" w:sz="4" w:space="0" w:color="000000"/>
              <w:left w:val="single" w:sz="4" w:space="0" w:color="000000"/>
              <w:bottom w:val="single" w:sz="4" w:space="0" w:color="000000"/>
              <w:right w:val="single" w:sz="4" w:space="0" w:color="000000"/>
            </w:tcBorders>
            <w:vAlign w:val="center"/>
          </w:tcPr>
          <w:p w14:paraId="27444BC5" w14:textId="1443F527" w:rsidR="000F4588" w:rsidRPr="00073B38" w:rsidRDefault="000F4588" w:rsidP="000F4588">
            <w:pPr>
              <w:keepNext/>
              <w:tabs>
                <w:tab w:val="left" w:pos="180"/>
                <w:tab w:val="left" w:pos="270"/>
                <w:tab w:val="left" w:pos="450"/>
              </w:tabs>
              <w:spacing w:line="276" w:lineRule="auto"/>
              <w:jc w:val="center"/>
            </w:pPr>
            <w:r w:rsidRPr="00073B38">
              <w:t>(5)</w:t>
            </w:r>
            <w:commentRangeEnd w:id="39"/>
            <w:r w:rsidRPr="00073B38">
              <w:rPr>
                <w:rStyle w:val="CommentReference"/>
              </w:rPr>
              <w:commentReference w:id="39"/>
            </w:r>
          </w:p>
        </w:tc>
      </w:tr>
      <w:tr w:rsidR="00073B38" w:rsidRPr="00073B38" w14:paraId="31732504" w14:textId="1BF4A22C" w:rsidTr="00110B6E">
        <w:trPr>
          <w:trHeight w:val="120"/>
          <w:jc w:val="center"/>
        </w:trPr>
        <w:tc>
          <w:tcPr>
            <w:tcW w:w="3539" w:type="dxa"/>
            <w:tcBorders>
              <w:top w:val="single" w:sz="4" w:space="0" w:color="000000"/>
              <w:left w:val="single" w:sz="4" w:space="0" w:color="000000"/>
              <w:bottom w:val="single" w:sz="4" w:space="0" w:color="000000"/>
              <w:right w:val="single" w:sz="4" w:space="0" w:color="000000"/>
            </w:tcBorders>
          </w:tcPr>
          <w:p w14:paraId="5B3F4A33" w14:textId="77777777" w:rsidR="000F4588" w:rsidRPr="00073B38" w:rsidRDefault="000F4588" w:rsidP="000F4588">
            <w:pPr>
              <w:tabs>
                <w:tab w:val="left" w:pos="4650"/>
              </w:tabs>
              <w:spacing w:line="276" w:lineRule="auto"/>
              <w:jc w:val="both"/>
            </w:pPr>
            <w:r w:rsidRPr="00073B38">
              <w:t>1. Công tác chuẩn bị, tổ chức</w:t>
            </w:r>
          </w:p>
        </w:tc>
        <w:tc>
          <w:tcPr>
            <w:tcW w:w="1276" w:type="dxa"/>
            <w:tcBorders>
              <w:top w:val="single" w:sz="4" w:space="0" w:color="000000"/>
              <w:left w:val="single" w:sz="4" w:space="0" w:color="000000"/>
              <w:bottom w:val="single" w:sz="4" w:space="0" w:color="000000"/>
              <w:right w:val="single" w:sz="4" w:space="0" w:color="000000"/>
            </w:tcBorders>
          </w:tcPr>
          <w:p w14:paraId="260E7AD1" w14:textId="77777777" w:rsidR="000F4588" w:rsidRPr="00073B38" w:rsidRDefault="000F4588" w:rsidP="000F4588">
            <w:pPr>
              <w:spacing w:line="276" w:lineRule="auto"/>
              <w:jc w:val="center"/>
            </w:pPr>
            <w:r w:rsidRPr="00073B38">
              <w:t>Tại trường</w:t>
            </w:r>
          </w:p>
        </w:tc>
        <w:tc>
          <w:tcPr>
            <w:tcW w:w="992" w:type="dxa"/>
            <w:tcBorders>
              <w:top w:val="single" w:sz="4" w:space="0" w:color="000000"/>
              <w:left w:val="single" w:sz="4" w:space="0" w:color="000000"/>
              <w:bottom w:val="single" w:sz="4" w:space="0" w:color="000000"/>
              <w:right w:val="single" w:sz="4" w:space="0" w:color="000000"/>
            </w:tcBorders>
            <w:vAlign w:val="center"/>
          </w:tcPr>
          <w:p w14:paraId="148A7A2C" w14:textId="77777777" w:rsidR="000F4588" w:rsidRPr="00073B38" w:rsidRDefault="000F4588" w:rsidP="000F4588">
            <w:pPr>
              <w:keepNext/>
              <w:tabs>
                <w:tab w:val="left" w:pos="180"/>
                <w:tab w:val="left" w:pos="270"/>
                <w:tab w:val="left" w:pos="450"/>
              </w:tabs>
              <w:spacing w:line="276" w:lineRule="auto"/>
              <w:jc w:val="center"/>
            </w:pPr>
            <w:bookmarkStart w:id="40" w:name="_1ksv4uv" w:colFirst="0" w:colLast="0"/>
            <w:bookmarkEnd w:id="40"/>
            <w:r w:rsidRPr="00073B38">
              <w:t>5</w:t>
            </w:r>
          </w:p>
        </w:tc>
        <w:tc>
          <w:tcPr>
            <w:tcW w:w="851" w:type="dxa"/>
            <w:tcBorders>
              <w:top w:val="single" w:sz="4" w:space="0" w:color="000000"/>
              <w:left w:val="single" w:sz="4" w:space="0" w:color="000000"/>
              <w:bottom w:val="single" w:sz="4" w:space="0" w:color="000000"/>
              <w:right w:val="single" w:sz="4" w:space="0" w:color="000000"/>
            </w:tcBorders>
            <w:vAlign w:val="center"/>
          </w:tcPr>
          <w:p w14:paraId="1F7DA016" w14:textId="77777777" w:rsidR="000F4588" w:rsidRPr="00073B38" w:rsidRDefault="000F4588" w:rsidP="000F4588">
            <w:pPr>
              <w:keepNext/>
              <w:tabs>
                <w:tab w:val="left" w:pos="180"/>
                <w:tab w:val="left" w:pos="270"/>
                <w:tab w:val="left" w:pos="450"/>
              </w:tabs>
              <w:spacing w:line="276" w:lineRule="auto"/>
              <w:jc w:val="center"/>
            </w:pPr>
            <w:r w:rsidRPr="00073B38">
              <w:t>5</w:t>
            </w:r>
          </w:p>
        </w:tc>
        <w:tc>
          <w:tcPr>
            <w:tcW w:w="1134" w:type="dxa"/>
            <w:tcBorders>
              <w:top w:val="single" w:sz="4" w:space="0" w:color="000000"/>
              <w:left w:val="single" w:sz="4" w:space="0" w:color="000000"/>
              <w:bottom w:val="single" w:sz="4" w:space="0" w:color="000000"/>
              <w:right w:val="single" w:sz="4" w:space="0" w:color="000000"/>
            </w:tcBorders>
            <w:vAlign w:val="center"/>
          </w:tcPr>
          <w:p w14:paraId="217EEAE0" w14:textId="55AB6BE7" w:rsidR="000F4588" w:rsidRPr="00073B38" w:rsidRDefault="00653272" w:rsidP="000F4588">
            <w:pPr>
              <w:keepNext/>
              <w:tabs>
                <w:tab w:val="left" w:pos="180"/>
                <w:tab w:val="left" w:pos="270"/>
                <w:tab w:val="left" w:pos="450"/>
              </w:tabs>
              <w:spacing w:line="276" w:lineRule="auto"/>
              <w:jc w:val="center"/>
            </w:pPr>
            <w:r w:rsidRPr="00073B38">
              <w:t>10</w:t>
            </w:r>
          </w:p>
        </w:tc>
        <w:tc>
          <w:tcPr>
            <w:tcW w:w="1931" w:type="dxa"/>
            <w:tcBorders>
              <w:top w:val="single" w:sz="4" w:space="0" w:color="000000"/>
              <w:left w:val="single" w:sz="4" w:space="0" w:color="000000"/>
              <w:bottom w:val="single" w:sz="4" w:space="0" w:color="000000"/>
              <w:right w:val="single" w:sz="4" w:space="0" w:color="000000"/>
            </w:tcBorders>
          </w:tcPr>
          <w:p w14:paraId="12FE3D71" w14:textId="105ED786" w:rsidR="000F4588" w:rsidRPr="00073B38" w:rsidRDefault="000F4588" w:rsidP="000F4588">
            <w:pPr>
              <w:keepNext/>
              <w:tabs>
                <w:tab w:val="left" w:pos="180"/>
                <w:tab w:val="left" w:pos="270"/>
                <w:tab w:val="left" w:pos="450"/>
              </w:tabs>
              <w:spacing w:line="276" w:lineRule="auto"/>
              <w:jc w:val="center"/>
            </w:pPr>
          </w:p>
        </w:tc>
      </w:tr>
      <w:tr w:rsidR="00073B38" w:rsidRPr="00073B38" w14:paraId="25FB7758" w14:textId="3E87C828" w:rsidTr="00110B6E">
        <w:trPr>
          <w:jc w:val="center"/>
        </w:trPr>
        <w:tc>
          <w:tcPr>
            <w:tcW w:w="3539" w:type="dxa"/>
            <w:tcBorders>
              <w:top w:val="single" w:sz="4" w:space="0" w:color="000000"/>
              <w:left w:val="single" w:sz="4" w:space="0" w:color="000000"/>
              <w:bottom w:val="single" w:sz="4" w:space="0" w:color="000000"/>
              <w:right w:val="single" w:sz="4" w:space="0" w:color="000000"/>
            </w:tcBorders>
          </w:tcPr>
          <w:p w14:paraId="295FC6B2" w14:textId="77777777" w:rsidR="000F4588" w:rsidRPr="00073B38" w:rsidRDefault="000F4588" w:rsidP="000F4588">
            <w:pPr>
              <w:tabs>
                <w:tab w:val="left" w:pos="4650"/>
              </w:tabs>
              <w:spacing w:line="276" w:lineRule="auto"/>
              <w:jc w:val="both"/>
            </w:pPr>
            <w:r w:rsidRPr="00073B38">
              <w:t>1.1. Giới thiệu mục tiêu, nhiệm vụ tham quan thực địa</w:t>
            </w:r>
          </w:p>
          <w:p w14:paraId="5A567600" w14:textId="77777777" w:rsidR="000F4588" w:rsidRPr="00073B38" w:rsidRDefault="000F4588" w:rsidP="000F4588">
            <w:pPr>
              <w:tabs>
                <w:tab w:val="left" w:pos="4650"/>
              </w:tabs>
              <w:spacing w:line="276" w:lineRule="auto"/>
              <w:jc w:val="both"/>
            </w:pPr>
            <w:r w:rsidRPr="00073B38">
              <w:t>1.2  Giới thiệu nội dung tham quan thực tập</w:t>
            </w:r>
          </w:p>
          <w:p w14:paraId="41F9C7F3" w14:textId="77777777" w:rsidR="000F4588" w:rsidRPr="00073B38" w:rsidRDefault="000F4588" w:rsidP="000F4588">
            <w:pPr>
              <w:tabs>
                <w:tab w:val="left" w:pos="4650"/>
              </w:tabs>
              <w:spacing w:line="276" w:lineRule="auto"/>
              <w:jc w:val="both"/>
            </w:pPr>
            <w:r w:rsidRPr="00073B38">
              <w:t>1.3. Phổ biến hình thức tổ chức triển khai thực hiện (Địa điểm, điều kiện sinh hoạt, đi lại nơi tham quan, thực tập, lịch trình,...)</w:t>
            </w:r>
          </w:p>
          <w:p w14:paraId="267888F9" w14:textId="77777777" w:rsidR="000F4588" w:rsidRPr="00073B38" w:rsidRDefault="000F4588" w:rsidP="000F4588">
            <w:pPr>
              <w:tabs>
                <w:tab w:val="left" w:pos="4650"/>
              </w:tabs>
              <w:spacing w:line="276" w:lineRule="auto"/>
              <w:jc w:val="both"/>
            </w:pPr>
            <w:r w:rsidRPr="00073B38">
              <w:t>1.4. Phổ biến nội qui tham quan thực tập</w:t>
            </w:r>
          </w:p>
          <w:p w14:paraId="792B8E2C" w14:textId="77777777" w:rsidR="000F4588" w:rsidRPr="00073B38" w:rsidRDefault="000F4588" w:rsidP="000F4588">
            <w:pPr>
              <w:tabs>
                <w:tab w:val="left" w:pos="4650"/>
              </w:tabs>
              <w:spacing w:line="276" w:lineRule="auto"/>
              <w:jc w:val="both"/>
            </w:pPr>
            <w:r w:rsidRPr="00073B38">
              <w:t>1.5. Chia nhóm, Phân công, giao nhiệm vụ cho từng nhóm (chuẩn bị vật chất, thiết bị, kinh phí,…)</w:t>
            </w:r>
          </w:p>
        </w:tc>
        <w:tc>
          <w:tcPr>
            <w:tcW w:w="1276" w:type="dxa"/>
            <w:tcBorders>
              <w:top w:val="single" w:sz="4" w:space="0" w:color="000000"/>
              <w:left w:val="single" w:sz="4" w:space="0" w:color="000000"/>
              <w:bottom w:val="single" w:sz="4" w:space="0" w:color="000000"/>
              <w:right w:val="single" w:sz="4" w:space="0" w:color="000000"/>
            </w:tcBorders>
          </w:tcPr>
          <w:p w14:paraId="16FA2666" w14:textId="77777777" w:rsidR="000F4588" w:rsidRPr="00073B38" w:rsidRDefault="000F4588" w:rsidP="000F4588">
            <w:pPr>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14:paraId="159FC6A3" w14:textId="77777777" w:rsidR="000F4588" w:rsidRPr="00073B38" w:rsidRDefault="000F4588" w:rsidP="000F4588">
            <w:pPr>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14:paraId="2D941BCE" w14:textId="77777777" w:rsidR="000F4588" w:rsidRPr="00073B38" w:rsidRDefault="000F4588" w:rsidP="000F4588">
            <w:pPr>
              <w:spacing w:line="276" w:lineRule="auto"/>
            </w:pPr>
          </w:p>
        </w:tc>
        <w:tc>
          <w:tcPr>
            <w:tcW w:w="1134" w:type="dxa"/>
            <w:tcBorders>
              <w:top w:val="single" w:sz="4" w:space="0" w:color="000000"/>
              <w:left w:val="single" w:sz="4" w:space="0" w:color="000000"/>
              <w:bottom w:val="single" w:sz="4" w:space="0" w:color="000000"/>
              <w:right w:val="single" w:sz="4" w:space="0" w:color="000000"/>
            </w:tcBorders>
          </w:tcPr>
          <w:p w14:paraId="71560A04" w14:textId="77777777" w:rsidR="000F4588" w:rsidRPr="00073B38" w:rsidRDefault="000F4588" w:rsidP="000F4588">
            <w:pPr>
              <w:spacing w:line="276" w:lineRule="auto"/>
            </w:pPr>
          </w:p>
        </w:tc>
        <w:tc>
          <w:tcPr>
            <w:tcW w:w="1931" w:type="dxa"/>
            <w:tcBorders>
              <w:top w:val="single" w:sz="4" w:space="0" w:color="000000"/>
              <w:left w:val="single" w:sz="4" w:space="0" w:color="000000"/>
              <w:bottom w:val="single" w:sz="4" w:space="0" w:color="000000"/>
              <w:right w:val="single" w:sz="4" w:space="0" w:color="000000"/>
            </w:tcBorders>
          </w:tcPr>
          <w:p w14:paraId="7A167188" w14:textId="67480937" w:rsidR="000F4588" w:rsidRPr="00073B38" w:rsidRDefault="00C06F30" w:rsidP="00650F7A">
            <w:pPr>
              <w:spacing w:line="276" w:lineRule="auto"/>
              <w:jc w:val="center"/>
            </w:pPr>
            <w:r w:rsidRPr="00073B38">
              <w:t>Đọc tài liệu chính 1,2</w:t>
            </w:r>
          </w:p>
        </w:tc>
      </w:tr>
      <w:tr w:rsidR="00073B38" w:rsidRPr="00073B38" w14:paraId="3C5CA290" w14:textId="4A0E67CA" w:rsidTr="00110B6E">
        <w:trPr>
          <w:jc w:val="center"/>
        </w:trPr>
        <w:tc>
          <w:tcPr>
            <w:tcW w:w="3539" w:type="dxa"/>
            <w:tcBorders>
              <w:top w:val="single" w:sz="4" w:space="0" w:color="000000"/>
              <w:left w:val="single" w:sz="4" w:space="0" w:color="000000"/>
              <w:bottom w:val="single" w:sz="4" w:space="0" w:color="000000"/>
              <w:right w:val="single" w:sz="4" w:space="0" w:color="000000"/>
            </w:tcBorders>
          </w:tcPr>
          <w:p w14:paraId="3B1E25B7" w14:textId="77777777" w:rsidR="000F4588" w:rsidRPr="00073B38" w:rsidRDefault="000F4588" w:rsidP="000F4588">
            <w:pPr>
              <w:tabs>
                <w:tab w:val="left" w:pos="4650"/>
              </w:tabs>
              <w:spacing w:line="276" w:lineRule="auto"/>
              <w:jc w:val="both"/>
            </w:pPr>
            <w:r w:rsidRPr="00073B38">
              <w:t>2. Tiến hành tham quan thực địa</w:t>
            </w:r>
          </w:p>
        </w:tc>
        <w:tc>
          <w:tcPr>
            <w:tcW w:w="1276" w:type="dxa"/>
            <w:tcBorders>
              <w:top w:val="single" w:sz="4" w:space="0" w:color="000000"/>
              <w:left w:val="single" w:sz="4" w:space="0" w:color="000000"/>
              <w:bottom w:val="single" w:sz="4" w:space="0" w:color="000000"/>
              <w:right w:val="single" w:sz="4" w:space="0" w:color="000000"/>
            </w:tcBorders>
          </w:tcPr>
          <w:p w14:paraId="0E99A08B" w14:textId="77777777" w:rsidR="000F4588" w:rsidRPr="00073B38" w:rsidRDefault="000F4588" w:rsidP="000F4588">
            <w:pPr>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14:paraId="36B0BDC7" w14:textId="77777777" w:rsidR="000F4588" w:rsidRPr="00073B38" w:rsidRDefault="000F4588" w:rsidP="000F4588">
            <w:pPr>
              <w:spacing w:line="276" w:lineRule="auto"/>
              <w:jc w:val="center"/>
            </w:pPr>
            <w:r w:rsidRPr="00073B38">
              <w:t xml:space="preserve">15 </w:t>
            </w:r>
          </w:p>
        </w:tc>
        <w:tc>
          <w:tcPr>
            <w:tcW w:w="851" w:type="dxa"/>
            <w:tcBorders>
              <w:top w:val="single" w:sz="4" w:space="0" w:color="000000"/>
              <w:left w:val="single" w:sz="4" w:space="0" w:color="000000"/>
              <w:bottom w:val="single" w:sz="4" w:space="0" w:color="000000"/>
              <w:right w:val="single" w:sz="4" w:space="0" w:color="000000"/>
            </w:tcBorders>
          </w:tcPr>
          <w:p w14:paraId="356D477F" w14:textId="77777777" w:rsidR="000F4588" w:rsidRPr="00073B38" w:rsidRDefault="000F4588" w:rsidP="000F4588">
            <w:pPr>
              <w:spacing w:line="276" w:lineRule="auto"/>
              <w:jc w:val="center"/>
            </w:pPr>
            <w:r w:rsidRPr="00073B38">
              <w:t>15</w:t>
            </w:r>
          </w:p>
        </w:tc>
        <w:tc>
          <w:tcPr>
            <w:tcW w:w="1134" w:type="dxa"/>
            <w:tcBorders>
              <w:top w:val="single" w:sz="4" w:space="0" w:color="000000"/>
              <w:left w:val="single" w:sz="4" w:space="0" w:color="000000"/>
              <w:bottom w:val="single" w:sz="4" w:space="0" w:color="000000"/>
              <w:right w:val="single" w:sz="4" w:space="0" w:color="000000"/>
            </w:tcBorders>
          </w:tcPr>
          <w:p w14:paraId="6A07816F" w14:textId="6A96C808" w:rsidR="000F4588" w:rsidRPr="00073B38" w:rsidRDefault="005730DA" w:rsidP="000F4588">
            <w:pPr>
              <w:spacing w:line="276" w:lineRule="auto"/>
              <w:jc w:val="center"/>
            </w:pPr>
            <w:r w:rsidRPr="00073B38">
              <w:t>30</w:t>
            </w:r>
          </w:p>
        </w:tc>
        <w:tc>
          <w:tcPr>
            <w:tcW w:w="1931" w:type="dxa"/>
            <w:tcBorders>
              <w:top w:val="single" w:sz="4" w:space="0" w:color="000000"/>
              <w:left w:val="single" w:sz="4" w:space="0" w:color="000000"/>
              <w:bottom w:val="single" w:sz="4" w:space="0" w:color="000000"/>
              <w:right w:val="single" w:sz="4" w:space="0" w:color="000000"/>
            </w:tcBorders>
          </w:tcPr>
          <w:p w14:paraId="25B0941D" w14:textId="07EC8A2E" w:rsidR="000F4588" w:rsidRPr="00073B38" w:rsidRDefault="00650F7A" w:rsidP="000F4588">
            <w:pPr>
              <w:spacing w:line="276" w:lineRule="auto"/>
              <w:jc w:val="center"/>
            </w:pPr>
            <w:r w:rsidRPr="00073B38">
              <w:t>Đọc tài liệu chính 1,2</w:t>
            </w:r>
          </w:p>
        </w:tc>
      </w:tr>
      <w:tr w:rsidR="00073B38" w:rsidRPr="00073B38" w14:paraId="7F6986BD" w14:textId="022EED50" w:rsidTr="00110B6E">
        <w:trPr>
          <w:jc w:val="center"/>
        </w:trPr>
        <w:tc>
          <w:tcPr>
            <w:tcW w:w="3539" w:type="dxa"/>
            <w:tcBorders>
              <w:top w:val="single" w:sz="4" w:space="0" w:color="000000"/>
              <w:left w:val="single" w:sz="4" w:space="0" w:color="000000"/>
              <w:bottom w:val="single" w:sz="4" w:space="0" w:color="000000"/>
              <w:right w:val="single" w:sz="4" w:space="0" w:color="000000"/>
            </w:tcBorders>
          </w:tcPr>
          <w:p w14:paraId="48D53678" w14:textId="77777777" w:rsidR="000F4588" w:rsidRPr="00073B38" w:rsidRDefault="000F4588" w:rsidP="000F4588">
            <w:pPr>
              <w:tabs>
                <w:tab w:val="left" w:pos="4650"/>
              </w:tabs>
              <w:spacing w:line="276" w:lineRule="auto"/>
              <w:jc w:val="both"/>
            </w:pPr>
            <w:r w:rsidRPr="00073B38">
              <w:t>2.1. Tìm hiểu về nơi tham quan thực địa</w:t>
            </w:r>
          </w:p>
          <w:p w14:paraId="3697705D" w14:textId="77777777" w:rsidR="000F4588" w:rsidRPr="00073B38" w:rsidRDefault="000F4588" w:rsidP="000F4588">
            <w:pPr>
              <w:tabs>
                <w:tab w:val="left" w:pos="4650"/>
              </w:tabs>
              <w:spacing w:line="276" w:lineRule="auto"/>
              <w:jc w:val="both"/>
            </w:pPr>
            <w:r w:rsidRPr="00073B38">
              <w:t>(- Tên cơ quan (nếu có); - Địa điểm; - Cơ cấu tổ chức; - Chức năng, nhiệm vụ; ,…)</w:t>
            </w:r>
          </w:p>
          <w:p w14:paraId="6ABE604C" w14:textId="77777777" w:rsidR="000F4588" w:rsidRPr="00073B38" w:rsidRDefault="000F4588" w:rsidP="000F4588">
            <w:pPr>
              <w:tabs>
                <w:tab w:val="left" w:pos="4650"/>
              </w:tabs>
              <w:spacing w:line="276" w:lineRule="auto"/>
              <w:jc w:val="both"/>
            </w:pPr>
            <w:r w:rsidRPr="00073B38">
              <w:t>2.2. Tìm hiểu về điều kiện tự nhiên, kinh tế -xã hội địa bàn xung quanh khu vực thực tập</w:t>
            </w:r>
          </w:p>
          <w:p w14:paraId="24812C83" w14:textId="77777777" w:rsidR="000F4588" w:rsidRPr="00073B38" w:rsidRDefault="000F4588" w:rsidP="000F4588">
            <w:pPr>
              <w:tabs>
                <w:tab w:val="left" w:pos="4650"/>
              </w:tabs>
              <w:spacing w:line="276" w:lineRule="auto"/>
              <w:jc w:val="both"/>
            </w:pPr>
            <w:r w:rsidRPr="00073B38">
              <w:t xml:space="preserve">2.3. Tìm hiểu về các lĩnh vực chuyên sâu cơ quan đang thực hiện (Mô hình Quản lý môi trường, Mô hình Quản lý tài nguyên thiên nhiên và đa dạng sinh học; Báo cáo hiện trạng môi trường; Mô hình, dây </w:t>
            </w:r>
            <w:r w:rsidRPr="00073B38">
              <w:lastRenderedPageBreak/>
              <w:t>chuyền công nghệ Xử lý môi trường), thông qua các hoạt động sau:</w:t>
            </w:r>
          </w:p>
          <w:p w14:paraId="0A955C75" w14:textId="77777777" w:rsidR="000F4588" w:rsidRPr="00073B38" w:rsidRDefault="000F4588" w:rsidP="000F4588">
            <w:pPr>
              <w:tabs>
                <w:tab w:val="left" w:pos="4650"/>
              </w:tabs>
              <w:spacing w:line="276" w:lineRule="auto"/>
              <w:jc w:val="both"/>
            </w:pPr>
            <w:r w:rsidRPr="00073B38">
              <w:t>- Nghe báo cáo về tình hoạt động của đơn vị</w:t>
            </w:r>
          </w:p>
          <w:p w14:paraId="1F08B731" w14:textId="77777777" w:rsidR="000F4588" w:rsidRPr="00073B38" w:rsidRDefault="000F4588" w:rsidP="000F4588">
            <w:pPr>
              <w:tabs>
                <w:tab w:val="left" w:pos="4650"/>
              </w:tabs>
              <w:spacing w:line="276" w:lineRule="auto"/>
              <w:jc w:val="both"/>
            </w:pPr>
            <w:r w:rsidRPr="00073B38">
              <w:t>- Tham quan (thực địa) tại cơ sở để nắm rõ về qui trình vận hành của đơn vị cơ sở; Nắm được một số thành phần/bộ phận/thiết bị cơ bản được sử dụng trong công việc tại cơ sở,…</w:t>
            </w:r>
          </w:p>
          <w:p w14:paraId="2C689F9B" w14:textId="77777777" w:rsidR="000F4588" w:rsidRPr="00073B38" w:rsidRDefault="000F4588" w:rsidP="000F4588">
            <w:pPr>
              <w:tabs>
                <w:tab w:val="left" w:pos="4650"/>
              </w:tabs>
              <w:spacing w:line="276" w:lineRule="auto"/>
              <w:jc w:val="both"/>
            </w:pPr>
            <w:r w:rsidRPr="00073B38">
              <w:t>- Phỏng vấn, ghi chép, chụp ảnh, quay phim (nếu được phép) lấy tư liệu</w:t>
            </w:r>
          </w:p>
          <w:p w14:paraId="44BFB7C1" w14:textId="77777777" w:rsidR="000F4588" w:rsidRPr="00073B38" w:rsidRDefault="000F4588" w:rsidP="000F4588">
            <w:pPr>
              <w:tabs>
                <w:tab w:val="left" w:pos="4650"/>
              </w:tabs>
              <w:spacing w:line="276" w:lineRule="auto"/>
              <w:jc w:val="both"/>
            </w:pPr>
            <w:r w:rsidRPr="00073B38">
              <w:t>- Tham gia vận hành một số thiết bị về điều tra, đánh giá tài nguyên môi trường, xử lý một số vấn đề về môi trường,….</w:t>
            </w:r>
          </w:p>
        </w:tc>
        <w:tc>
          <w:tcPr>
            <w:tcW w:w="1276" w:type="dxa"/>
            <w:tcBorders>
              <w:top w:val="single" w:sz="4" w:space="0" w:color="000000"/>
              <w:left w:val="single" w:sz="4" w:space="0" w:color="000000"/>
              <w:bottom w:val="single" w:sz="4" w:space="0" w:color="000000"/>
              <w:right w:val="single" w:sz="4" w:space="0" w:color="000000"/>
            </w:tcBorders>
          </w:tcPr>
          <w:p w14:paraId="09F934AB" w14:textId="77777777" w:rsidR="000F4588" w:rsidRPr="00073B38" w:rsidRDefault="000F4588" w:rsidP="000F4588">
            <w:pPr>
              <w:spacing w:line="276" w:lineRule="auto"/>
            </w:pPr>
            <w:r w:rsidRPr="00073B38">
              <w:lastRenderedPageBreak/>
              <w:t>Vườn quốc gia, khu bảo tồn thiên nhiên;</w:t>
            </w:r>
          </w:p>
          <w:p w14:paraId="38663786" w14:textId="77777777" w:rsidR="000F4588" w:rsidRPr="00073B38" w:rsidRDefault="000F4588" w:rsidP="000F4588">
            <w:pPr>
              <w:spacing w:line="276" w:lineRule="auto"/>
            </w:pPr>
            <w:r w:rsidRPr="00073B38">
              <w:t xml:space="preserve">Làng nghề; </w:t>
            </w:r>
          </w:p>
          <w:p w14:paraId="446CDA62" w14:textId="77777777" w:rsidR="000F4588" w:rsidRPr="00073B38" w:rsidRDefault="000F4588" w:rsidP="000F4588">
            <w:pPr>
              <w:spacing w:line="276" w:lineRule="auto"/>
            </w:pPr>
            <w:r w:rsidRPr="00073B38">
              <w:t xml:space="preserve">Trung tâm quan trắc môi trường; </w:t>
            </w:r>
          </w:p>
          <w:p w14:paraId="1F02BF1D" w14:textId="77777777" w:rsidR="000F4588" w:rsidRPr="00073B38" w:rsidRDefault="000F4588" w:rsidP="000F4588">
            <w:pPr>
              <w:spacing w:line="276" w:lineRule="auto"/>
            </w:pPr>
            <w:r w:rsidRPr="00073B38">
              <w:t xml:space="preserve">Nhà máy, khu công nghiệp xử lý nước, </w:t>
            </w:r>
            <w:r w:rsidRPr="00073B38">
              <w:lastRenderedPageBreak/>
              <w:t>khí thải, chất thải rắn</w:t>
            </w:r>
          </w:p>
        </w:tc>
        <w:tc>
          <w:tcPr>
            <w:tcW w:w="992" w:type="dxa"/>
            <w:tcBorders>
              <w:top w:val="single" w:sz="4" w:space="0" w:color="000000"/>
              <w:left w:val="single" w:sz="4" w:space="0" w:color="000000"/>
              <w:bottom w:val="single" w:sz="4" w:space="0" w:color="000000"/>
              <w:right w:val="single" w:sz="4" w:space="0" w:color="000000"/>
            </w:tcBorders>
          </w:tcPr>
          <w:p w14:paraId="476A8963" w14:textId="77777777" w:rsidR="000F4588" w:rsidRPr="00073B38" w:rsidRDefault="000F4588" w:rsidP="000F4588">
            <w:pPr>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14:paraId="5D256A3D" w14:textId="77777777" w:rsidR="000F4588" w:rsidRPr="00073B38" w:rsidRDefault="000F4588" w:rsidP="000F4588">
            <w:pPr>
              <w:spacing w:line="276" w:lineRule="auto"/>
            </w:pPr>
          </w:p>
        </w:tc>
        <w:tc>
          <w:tcPr>
            <w:tcW w:w="1134" w:type="dxa"/>
            <w:tcBorders>
              <w:top w:val="single" w:sz="4" w:space="0" w:color="000000"/>
              <w:left w:val="single" w:sz="4" w:space="0" w:color="000000"/>
              <w:bottom w:val="single" w:sz="4" w:space="0" w:color="000000"/>
              <w:right w:val="single" w:sz="4" w:space="0" w:color="000000"/>
            </w:tcBorders>
          </w:tcPr>
          <w:p w14:paraId="612F70F3" w14:textId="77777777" w:rsidR="000F4588" w:rsidRPr="00073B38" w:rsidRDefault="000F4588" w:rsidP="000F4588">
            <w:pPr>
              <w:spacing w:line="276" w:lineRule="auto"/>
            </w:pPr>
          </w:p>
        </w:tc>
        <w:tc>
          <w:tcPr>
            <w:tcW w:w="1931" w:type="dxa"/>
            <w:tcBorders>
              <w:top w:val="single" w:sz="4" w:space="0" w:color="000000"/>
              <w:left w:val="single" w:sz="4" w:space="0" w:color="000000"/>
              <w:bottom w:val="single" w:sz="4" w:space="0" w:color="000000"/>
              <w:right w:val="single" w:sz="4" w:space="0" w:color="000000"/>
            </w:tcBorders>
          </w:tcPr>
          <w:p w14:paraId="5D52C232" w14:textId="3CFD6C45" w:rsidR="000F4588" w:rsidRPr="00073B38" w:rsidRDefault="000F4588" w:rsidP="000F4588">
            <w:pPr>
              <w:spacing w:line="276" w:lineRule="auto"/>
            </w:pPr>
          </w:p>
        </w:tc>
      </w:tr>
      <w:tr w:rsidR="00073B38" w:rsidRPr="00073B38" w14:paraId="3FFAFA96" w14:textId="4AF0D17B" w:rsidTr="00110B6E">
        <w:trPr>
          <w:jc w:val="center"/>
        </w:trPr>
        <w:tc>
          <w:tcPr>
            <w:tcW w:w="3539" w:type="dxa"/>
            <w:tcBorders>
              <w:top w:val="single" w:sz="4" w:space="0" w:color="000000"/>
              <w:left w:val="single" w:sz="4" w:space="0" w:color="000000"/>
              <w:bottom w:val="single" w:sz="4" w:space="0" w:color="000000"/>
              <w:right w:val="single" w:sz="4" w:space="0" w:color="000000"/>
            </w:tcBorders>
          </w:tcPr>
          <w:p w14:paraId="0E630609" w14:textId="77777777" w:rsidR="000F4588" w:rsidRPr="00073B38" w:rsidRDefault="000F4588" w:rsidP="000F4588">
            <w:pPr>
              <w:tabs>
                <w:tab w:val="left" w:pos="4650"/>
              </w:tabs>
              <w:spacing w:line="276" w:lineRule="auto"/>
              <w:jc w:val="both"/>
            </w:pPr>
            <w:r w:rsidRPr="00073B38">
              <w:lastRenderedPageBreak/>
              <w:t>3. Viết báo cáo và đánh giá kết quả</w:t>
            </w:r>
          </w:p>
        </w:tc>
        <w:tc>
          <w:tcPr>
            <w:tcW w:w="1276" w:type="dxa"/>
            <w:tcBorders>
              <w:top w:val="single" w:sz="4" w:space="0" w:color="000000"/>
              <w:left w:val="single" w:sz="4" w:space="0" w:color="000000"/>
              <w:bottom w:val="single" w:sz="4" w:space="0" w:color="000000"/>
              <w:right w:val="single" w:sz="4" w:space="0" w:color="000000"/>
            </w:tcBorders>
          </w:tcPr>
          <w:p w14:paraId="07EB470A" w14:textId="77777777" w:rsidR="000F4588" w:rsidRPr="00073B38" w:rsidRDefault="000F4588" w:rsidP="000F4588">
            <w:pPr>
              <w:spacing w:line="276" w:lineRule="auto"/>
              <w:jc w:val="center"/>
            </w:pPr>
            <w:r w:rsidRPr="00073B38">
              <w:t>Tại trường</w:t>
            </w:r>
          </w:p>
        </w:tc>
        <w:tc>
          <w:tcPr>
            <w:tcW w:w="992" w:type="dxa"/>
            <w:tcBorders>
              <w:top w:val="single" w:sz="4" w:space="0" w:color="000000"/>
              <w:left w:val="single" w:sz="4" w:space="0" w:color="000000"/>
              <w:bottom w:val="single" w:sz="4" w:space="0" w:color="000000"/>
              <w:right w:val="single" w:sz="4" w:space="0" w:color="000000"/>
            </w:tcBorders>
          </w:tcPr>
          <w:p w14:paraId="6810EDD9" w14:textId="77777777" w:rsidR="000F4588" w:rsidRPr="00073B38" w:rsidRDefault="000F4588" w:rsidP="000F4588">
            <w:pPr>
              <w:spacing w:line="276" w:lineRule="auto"/>
              <w:jc w:val="center"/>
            </w:pPr>
            <w:r w:rsidRPr="00073B38">
              <w:t xml:space="preserve">10 </w:t>
            </w:r>
          </w:p>
        </w:tc>
        <w:tc>
          <w:tcPr>
            <w:tcW w:w="851" w:type="dxa"/>
            <w:tcBorders>
              <w:top w:val="single" w:sz="4" w:space="0" w:color="000000"/>
              <w:left w:val="single" w:sz="4" w:space="0" w:color="000000"/>
              <w:bottom w:val="single" w:sz="4" w:space="0" w:color="000000"/>
              <w:right w:val="single" w:sz="4" w:space="0" w:color="000000"/>
            </w:tcBorders>
          </w:tcPr>
          <w:p w14:paraId="6C8185E8" w14:textId="77777777" w:rsidR="000F4588" w:rsidRPr="00073B38" w:rsidRDefault="000F4588" w:rsidP="000F4588">
            <w:pPr>
              <w:spacing w:line="276" w:lineRule="auto"/>
              <w:jc w:val="center"/>
            </w:pPr>
            <w:r w:rsidRPr="00073B38">
              <w:t>10</w:t>
            </w:r>
          </w:p>
        </w:tc>
        <w:tc>
          <w:tcPr>
            <w:tcW w:w="1134" w:type="dxa"/>
            <w:tcBorders>
              <w:top w:val="single" w:sz="4" w:space="0" w:color="000000"/>
              <w:left w:val="single" w:sz="4" w:space="0" w:color="000000"/>
              <w:bottom w:val="single" w:sz="4" w:space="0" w:color="000000"/>
              <w:right w:val="single" w:sz="4" w:space="0" w:color="000000"/>
            </w:tcBorders>
          </w:tcPr>
          <w:p w14:paraId="336AAD21" w14:textId="3584C72E" w:rsidR="000F4588" w:rsidRPr="00073B38" w:rsidRDefault="005730DA" w:rsidP="000F4588">
            <w:pPr>
              <w:spacing w:line="276" w:lineRule="auto"/>
              <w:jc w:val="center"/>
            </w:pPr>
            <w:r w:rsidRPr="00073B38">
              <w:t>20</w:t>
            </w:r>
          </w:p>
        </w:tc>
        <w:tc>
          <w:tcPr>
            <w:tcW w:w="1931" w:type="dxa"/>
            <w:tcBorders>
              <w:top w:val="single" w:sz="4" w:space="0" w:color="000000"/>
              <w:left w:val="single" w:sz="4" w:space="0" w:color="000000"/>
              <w:bottom w:val="single" w:sz="4" w:space="0" w:color="000000"/>
              <w:right w:val="single" w:sz="4" w:space="0" w:color="000000"/>
            </w:tcBorders>
          </w:tcPr>
          <w:p w14:paraId="13A139F2" w14:textId="5969A840" w:rsidR="000F4588" w:rsidRPr="00073B38" w:rsidRDefault="00650F7A" w:rsidP="000F4588">
            <w:pPr>
              <w:spacing w:line="276" w:lineRule="auto"/>
              <w:jc w:val="center"/>
            </w:pPr>
            <w:r w:rsidRPr="00073B38">
              <w:t>Đọc tài liệu chính 2,3</w:t>
            </w:r>
          </w:p>
        </w:tc>
      </w:tr>
      <w:tr w:rsidR="00073B38" w:rsidRPr="00073B38" w14:paraId="6C2EB52E" w14:textId="2B38BFB9" w:rsidTr="00110B6E">
        <w:trPr>
          <w:jc w:val="center"/>
        </w:trPr>
        <w:tc>
          <w:tcPr>
            <w:tcW w:w="3539" w:type="dxa"/>
            <w:tcBorders>
              <w:top w:val="single" w:sz="4" w:space="0" w:color="000000"/>
              <w:left w:val="single" w:sz="4" w:space="0" w:color="000000"/>
              <w:bottom w:val="single" w:sz="4" w:space="0" w:color="000000"/>
              <w:right w:val="single" w:sz="4" w:space="0" w:color="000000"/>
            </w:tcBorders>
          </w:tcPr>
          <w:p w14:paraId="1A6C1626" w14:textId="77777777" w:rsidR="000F4588" w:rsidRPr="00073B38" w:rsidRDefault="000F4588" w:rsidP="000F4588">
            <w:pPr>
              <w:tabs>
                <w:tab w:val="left" w:pos="4650"/>
              </w:tabs>
              <w:spacing w:line="276" w:lineRule="auto"/>
              <w:jc w:val="both"/>
            </w:pPr>
            <w:r w:rsidRPr="00073B38">
              <w:t>3.1. Mục đích yêu cầu đối với học viên</w:t>
            </w:r>
          </w:p>
          <w:p w14:paraId="3F9A787C" w14:textId="3F250173" w:rsidR="000F4588" w:rsidRPr="00073B38" w:rsidRDefault="000F4588" w:rsidP="000F4588">
            <w:pPr>
              <w:tabs>
                <w:tab w:val="left" w:pos="4650"/>
              </w:tabs>
              <w:spacing w:line="276" w:lineRule="auto"/>
              <w:jc w:val="both"/>
            </w:pPr>
            <w:r w:rsidRPr="00073B38">
              <w:t>3.2. Phương pháp trình bày báo cáo (về hình thức, nội dung,…đặc thù cho từng lĩnh vực chuyên sâu)</w:t>
            </w:r>
          </w:p>
          <w:p w14:paraId="240D0E3B" w14:textId="77777777" w:rsidR="000F4588" w:rsidRPr="00073B38" w:rsidRDefault="000F4588" w:rsidP="000F4588">
            <w:pPr>
              <w:tabs>
                <w:tab w:val="left" w:pos="4650"/>
              </w:tabs>
              <w:spacing w:line="276" w:lineRule="auto"/>
              <w:jc w:val="both"/>
            </w:pPr>
            <w:r w:rsidRPr="00073B38">
              <w:t>3.3. Tổ chức chấm báo cáo theo các lĩnh vực chuyên sâu</w:t>
            </w:r>
          </w:p>
        </w:tc>
        <w:tc>
          <w:tcPr>
            <w:tcW w:w="1276" w:type="dxa"/>
            <w:tcBorders>
              <w:top w:val="single" w:sz="4" w:space="0" w:color="000000"/>
              <w:left w:val="single" w:sz="4" w:space="0" w:color="000000"/>
              <w:bottom w:val="single" w:sz="4" w:space="0" w:color="000000"/>
              <w:right w:val="single" w:sz="4" w:space="0" w:color="000000"/>
            </w:tcBorders>
          </w:tcPr>
          <w:p w14:paraId="23E7B777" w14:textId="77777777" w:rsidR="000F4588" w:rsidRPr="00073B38" w:rsidRDefault="000F4588" w:rsidP="000F4588">
            <w:pPr>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14:paraId="0B761565" w14:textId="77777777" w:rsidR="000F4588" w:rsidRPr="00073B38" w:rsidRDefault="000F4588" w:rsidP="000F4588">
            <w:pPr>
              <w:spacing w:line="276" w:lineRule="auto"/>
              <w:jc w:val="center"/>
            </w:pPr>
          </w:p>
        </w:tc>
        <w:tc>
          <w:tcPr>
            <w:tcW w:w="851" w:type="dxa"/>
            <w:tcBorders>
              <w:top w:val="single" w:sz="4" w:space="0" w:color="000000"/>
              <w:left w:val="single" w:sz="4" w:space="0" w:color="000000"/>
              <w:bottom w:val="single" w:sz="4" w:space="0" w:color="000000"/>
              <w:right w:val="single" w:sz="4" w:space="0" w:color="000000"/>
            </w:tcBorders>
          </w:tcPr>
          <w:p w14:paraId="4C1F69E8" w14:textId="77777777" w:rsidR="000F4588" w:rsidRPr="00073B38" w:rsidRDefault="000F4588" w:rsidP="000F4588">
            <w:pPr>
              <w:spacing w:line="276" w:lineRule="auto"/>
            </w:pPr>
          </w:p>
        </w:tc>
        <w:tc>
          <w:tcPr>
            <w:tcW w:w="1134" w:type="dxa"/>
            <w:tcBorders>
              <w:top w:val="single" w:sz="4" w:space="0" w:color="000000"/>
              <w:left w:val="single" w:sz="4" w:space="0" w:color="000000"/>
              <w:bottom w:val="single" w:sz="4" w:space="0" w:color="000000"/>
              <w:right w:val="single" w:sz="4" w:space="0" w:color="000000"/>
            </w:tcBorders>
          </w:tcPr>
          <w:p w14:paraId="43CDDDE7" w14:textId="77777777" w:rsidR="000F4588" w:rsidRPr="00073B38" w:rsidRDefault="000F4588" w:rsidP="000F4588">
            <w:pPr>
              <w:spacing w:line="276" w:lineRule="auto"/>
            </w:pPr>
          </w:p>
        </w:tc>
        <w:tc>
          <w:tcPr>
            <w:tcW w:w="1931" w:type="dxa"/>
            <w:tcBorders>
              <w:top w:val="single" w:sz="4" w:space="0" w:color="000000"/>
              <w:left w:val="single" w:sz="4" w:space="0" w:color="000000"/>
              <w:bottom w:val="single" w:sz="4" w:space="0" w:color="000000"/>
              <w:right w:val="single" w:sz="4" w:space="0" w:color="000000"/>
            </w:tcBorders>
          </w:tcPr>
          <w:p w14:paraId="3B1FE8A2" w14:textId="1E808728" w:rsidR="000F4588" w:rsidRPr="00073B38" w:rsidRDefault="000F4588" w:rsidP="000F4588">
            <w:pPr>
              <w:spacing w:line="276" w:lineRule="auto"/>
            </w:pPr>
          </w:p>
        </w:tc>
      </w:tr>
      <w:tr w:rsidR="00073B38" w:rsidRPr="00073B38" w14:paraId="3FB6C01B" w14:textId="522C732E" w:rsidTr="00110B6E">
        <w:trPr>
          <w:jc w:val="center"/>
        </w:trPr>
        <w:tc>
          <w:tcPr>
            <w:tcW w:w="3539" w:type="dxa"/>
            <w:tcBorders>
              <w:top w:val="single" w:sz="4" w:space="0" w:color="000000"/>
              <w:left w:val="single" w:sz="4" w:space="0" w:color="000000"/>
              <w:bottom w:val="single" w:sz="4" w:space="0" w:color="000000"/>
              <w:right w:val="single" w:sz="4" w:space="0" w:color="000000"/>
            </w:tcBorders>
          </w:tcPr>
          <w:p w14:paraId="56E9A5FD" w14:textId="77777777" w:rsidR="000F4588" w:rsidRPr="00073B38" w:rsidRDefault="000F4588" w:rsidP="000F4588">
            <w:pPr>
              <w:tabs>
                <w:tab w:val="left" w:pos="4650"/>
              </w:tabs>
              <w:spacing w:line="276" w:lineRule="auto"/>
              <w:jc w:val="center"/>
              <w:rPr>
                <w:b/>
              </w:rPr>
            </w:pPr>
            <w:r w:rsidRPr="00073B38">
              <w:rPr>
                <w:b/>
              </w:rPr>
              <w:t>TỔNG</w:t>
            </w:r>
          </w:p>
        </w:tc>
        <w:tc>
          <w:tcPr>
            <w:tcW w:w="1276" w:type="dxa"/>
            <w:tcBorders>
              <w:top w:val="single" w:sz="4" w:space="0" w:color="000000"/>
              <w:left w:val="single" w:sz="4" w:space="0" w:color="000000"/>
              <w:bottom w:val="single" w:sz="4" w:space="0" w:color="000000"/>
              <w:right w:val="single" w:sz="4" w:space="0" w:color="000000"/>
            </w:tcBorders>
          </w:tcPr>
          <w:p w14:paraId="5C91B38D" w14:textId="77777777" w:rsidR="000F4588" w:rsidRPr="00073B38" w:rsidRDefault="000F4588" w:rsidP="000F4588">
            <w:pPr>
              <w:spacing w:line="276" w:lineRule="auto"/>
              <w:jc w:val="center"/>
              <w:rPr>
                <w:b/>
              </w:rPr>
            </w:pPr>
          </w:p>
        </w:tc>
        <w:tc>
          <w:tcPr>
            <w:tcW w:w="992" w:type="dxa"/>
            <w:tcBorders>
              <w:top w:val="single" w:sz="4" w:space="0" w:color="000000"/>
              <w:left w:val="single" w:sz="4" w:space="0" w:color="000000"/>
              <w:bottom w:val="single" w:sz="4" w:space="0" w:color="000000"/>
              <w:right w:val="single" w:sz="4" w:space="0" w:color="000000"/>
            </w:tcBorders>
          </w:tcPr>
          <w:p w14:paraId="5CA1FD7D" w14:textId="77777777" w:rsidR="000F4588" w:rsidRPr="00073B38" w:rsidRDefault="000F4588" w:rsidP="000F4588">
            <w:pPr>
              <w:spacing w:line="276" w:lineRule="auto"/>
              <w:jc w:val="center"/>
              <w:rPr>
                <w:b/>
              </w:rPr>
            </w:pPr>
            <w:r w:rsidRPr="00073B38">
              <w:rPr>
                <w:b/>
              </w:rPr>
              <w:t>30</w:t>
            </w:r>
          </w:p>
        </w:tc>
        <w:tc>
          <w:tcPr>
            <w:tcW w:w="851" w:type="dxa"/>
            <w:tcBorders>
              <w:top w:val="single" w:sz="4" w:space="0" w:color="000000"/>
              <w:left w:val="single" w:sz="4" w:space="0" w:color="000000"/>
              <w:bottom w:val="single" w:sz="4" w:space="0" w:color="000000"/>
              <w:right w:val="single" w:sz="4" w:space="0" w:color="000000"/>
            </w:tcBorders>
          </w:tcPr>
          <w:p w14:paraId="4D86995F" w14:textId="77777777" w:rsidR="000F4588" w:rsidRPr="00073B38" w:rsidRDefault="000F4588" w:rsidP="000F4588">
            <w:pPr>
              <w:spacing w:line="276" w:lineRule="auto"/>
              <w:jc w:val="center"/>
              <w:rPr>
                <w:b/>
              </w:rPr>
            </w:pPr>
            <w:r w:rsidRPr="00073B38">
              <w:rPr>
                <w:b/>
              </w:rPr>
              <w:t>30</w:t>
            </w:r>
          </w:p>
        </w:tc>
        <w:tc>
          <w:tcPr>
            <w:tcW w:w="1134" w:type="dxa"/>
            <w:tcBorders>
              <w:top w:val="single" w:sz="4" w:space="0" w:color="000000"/>
              <w:left w:val="single" w:sz="4" w:space="0" w:color="000000"/>
              <w:bottom w:val="single" w:sz="4" w:space="0" w:color="000000"/>
              <w:right w:val="single" w:sz="4" w:space="0" w:color="000000"/>
            </w:tcBorders>
          </w:tcPr>
          <w:p w14:paraId="20260373" w14:textId="41D9F53F" w:rsidR="000F4588" w:rsidRPr="00073B38" w:rsidRDefault="005730DA" w:rsidP="000F4588">
            <w:pPr>
              <w:spacing w:line="276" w:lineRule="auto"/>
              <w:jc w:val="center"/>
              <w:rPr>
                <w:b/>
              </w:rPr>
            </w:pPr>
            <w:r w:rsidRPr="00073B38">
              <w:rPr>
                <w:b/>
              </w:rPr>
              <w:t>60</w:t>
            </w:r>
          </w:p>
        </w:tc>
        <w:tc>
          <w:tcPr>
            <w:tcW w:w="1931" w:type="dxa"/>
            <w:tcBorders>
              <w:top w:val="single" w:sz="4" w:space="0" w:color="000000"/>
              <w:left w:val="single" w:sz="4" w:space="0" w:color="000000"/>
              <w:bottom w:val="single" w:sz="4" w:space="0" w:color="000000"/>
              <w:right w:val="single" w:sz="4" w:space="0" w:color="000000"/>
            </w:tcBorders>
          </w:tcPr>
          <w:p w14:paraId="0E4B8DDF" w14:textId="4BC6AEA0" w:rsidR="000F4588" w:rsidRPr="00073B38" w:rsidRDefault="000F4588" w:rsidP="000F4588">
            <w:pPr>
              <w:spacing w:line="276" w:lineRule="auto"/>
              <w:jc w:val="center"/>
              <w:rPr>
                <w:b/>
              </w:rPr>
            </w:pPr>
          </w:p>
        </w:tc>
      </w:tr>
    </w:tbl>
    <w:p w14:paraId="60F4A98B" w14:textId="77777777" w:rsidR="00796D10" w:rsidRPr="00073B38" w:rsidRDefault="00A54750">
      <w:pPr>
        <w:spacing w:after="120" w:line="240" w:lineRule="auto"/>
        <w:jc w:val="both"/>
        <w:rPr>
          <w:b/>
        </w:rPr>
      </w:pPr>
      <w:r w:rsidRPr="00073B38">
        <w:rPr>
          <w:b/>
        </w:rPr>
        <w:t xml:space="preserve">10. Ngày phê duyệt: </w:t>
      </w:r>
    </w:p>
    <w:p w14:paraId="25191C41" w14:textId="77777777" w:rsidR="00796D10" w:rsidRPr="00073B38" w:rsidRDefault="00796D10"/>
    <w:tbl>
      <w:tblPr>
        <w:tblStyle w:val="69"/>
        <w:tblW w:w="8836" w:type="dxa"/>
        <w:tblInd w:w="-318" w:type="dxa"/>
        <w:tblLayout w:type="fixed"/>
        <w:tblLook w:val="0000" w:firstRow="0" w:lastRow="0" w:firstColumn="0" w:lastColumn="0" w:noHBand="0" w:noVBand="0"/>
      </w:tblPr>
      <w:tblGrid>
        <w:gridCol w:w="4996"/>
        <w:gridCol w:w="3840"/>
      </w:tblGrid>
      <w:tr w:rsidR="00073B38" w:rsidRPr="00073B38" w14:paraId="418D225C" w14:textId="77777777" w:rsidTr="00BF0C3C">
        <w:tc>
          <w:tcPr>
            <w:tcW w:w="4996" w:type="dxa"/>
          </w:tcPr>
          <w:p w14:paraId="754F1E05" w14:textId="77777777" w:rsidR="00BF0C3C" w:rsidRPr="00073B38" w:rsidRDefault="00BF0C3C">
            <w:pPr>
              <w:spacing w:after="60" w:line="240" w:lineRule="auto"/>
              <w:jc w:val="center"/>
              <w:rPr>
                <w:b/>
              </w:rPr>
            </w:pPr>
            <w:r w:rsidRPr="00073B38">
              <w:rPr>
                <w:b/>
              </w:rPr>
              <w:t>Trưởng Khoa</w:t>
            </w:r>
          </w:p>
          <w:p w14:paraId="773FAF4F" w14:textId="77777777" w:rsidR="00BF0C3C" w:rsidRPr="00073B38" w:rsidRDefault="00BF0C3C">
            <w:pPr>
              <w:spacing w:after="60" w:line="240" w:lineRule="auto"/>
              <w:jc w:val="center"/>
              <w:rPr>
                <w:b/>
              </w:rPr>
            </w:pPr>
          </w:p>
          <w:p w14:paraId="61354F86" w14:textId="77777777" w:rsidR="00BF0C3C" w:rsidRPr="00073B38" w:rsidRDefault="00BF0C3C">
            <w:pPr>
              <w:spacing w:after="60" w:line="240" w:lineRule="auto"/>
              <w:jc w:val="center"/>
              <w:rPr>
                <w:b/>
              </w:rPr>
            </w:pPr>
          </w:p>
          <w:p w14:paraId="68B6C27E" w14:textId="77777777" w:rsidR="00BF0C3C" w:rsidRPr="00073B38" w:rsidRDefault="00BF0C3C">
            <w:pPr>
              <w:spacing w:after="60" w:line="240" w:lineRule="auto"/>
              <w:jc w:val="center"/>
              <w:rPr>
                <w:b/>
              </w:rPr>
            </w:pPr>
          </w:p>
          <w:p w14:paraId="5538C230" w14:textId="77777777" w:rsidR="00BF0C3C" w:rsidRPr="00073B38" w:rsidRDefault="00BF0C3C">
            <w:pPr>
              <w:spacing w:after="60" w:line="240" w:lineRule="auto"/>
              <w:jc w:val="center"/>
              <w:rPr>
                <w:b/>
              </w:rPr>
            </w:pPr>
          </w:p>
          <w:p w14:paraId="7D7E8499" w14:textId="47EFA688" w:rsidR="00BF0C3C" w:rsidRPr="00073B38" w:rsidRDefault="00650F7A">
            <w:pPr>
              <w:spacing w:after="60" w:line="240" w:lineRule="auto"/>
              <w:jc w:val="center"/>
              <w:rPr>
                <w:b/>
              </w:rPr>
            </w:pPr>
            <w:r w:rsidRPr="00073B38">
              <w:rPr>
                <w:b/>
              </w:rPr>
              <w:t>PGS.</w:t>
            </w:r>
            <w:r w:rsidR="00BF0C3C" w:rsidRPr="00073B38">
              <w:rPr>
                <w:b/>
              </w:rPr>
              <w:t>TS Lê Thị Trinh</w:t>
            </w:r>
          </w:p>
        </w:tc>
        <w:tc>
          <w:tcPr>
            <w:tcW w:w="3840" w:type="dxa"/>
          </w:tcPr>
          <w:p w14:paraId="79B1E7A0" w14:textId="77777777" w:rsidR="00BF0C3C" w:rsidRPr="00073B38" w:rsidRDefault="00BF0C3C">
            <w:pPr>
              <w:spacing w:after="60" w:line="240" w:lineRule="auto"/>
              <w:jc w:val="center"/>
              <w:rPr>
                <w:b/>
              </w:rPr>
            </w:pPr>
            <w:r w:rsidRPr="00073B38">
              <w:rPr>
                <w:b/>
              </w:rPr>
              <w:t>Người soạn</w:t>
            </w:r>
          </w:p>
          <w:p w14:paraId="390FE3AE" w14:textId="77777777" w:rsidR="00BF0C3C" w:rsidRPr="00073B38" w:rsidRDefault="00BF0C3C">
            <w:pPr>
              <w:spacing w:after="60" w:line="240" w:lineRule="auto"/>
              <w:jc w:val="center"/>
              <w:rPr>
                <w:b/>
              </w:rPr>
            </w:pPr>
          </w:p>
          <w:p w14:paraId="319E5C1C" w14:textId="77777777" w:rsidR="00BF0C3C" w:rsidRPr="00073B38" w:rsidRDefault="00BF0C3C">
            <w:pPr>
              <w:spacing w:after="60" w:line="240" w:lineRule="auto"/>
              <w:jc w:val="center"/>
              <w:rPr>
                <w:b/>
              </w:rPr>
            </w:pPr>
          </w:p>
          <w:p w14:paraId="46505B00" w14:textId="77777777" w:rsidR="00BF0C3C" w:rsidRPr="00073B38" w:rsidRDefault="00BF0C3C">
            <w:pPr>
              <w:spacing w:after="60" w:line="240" w:lineRule="auto"/>
              <w:jc w:val="center"/>
              <w:rPr>
                <w:b/>
              </w:rPr>
            </w:pPr>
          </w:p>
          <w:p w14:paraId="2340661B" w14:textId="77777777" w:rsidR="00BF0C3C" w:rsidRPr="00073B38" w:rsidRDefault="00BF0C3C">
            <w:pPr>
              <w:spacing w:after="60" w:line="240" w:lineRule="auto"/>
              <w:jc w:val="center"/>
              <w:rPr>
                <w:b/>
              </w:rPr>
            </w:pPr>
          </w:p>
          <w:p w14:paraId="7899DBAB" w14:textId="116E5091" w:rsidR="00BF0C3C" w:rsidRPr="00073B38" w:rsidRDefault="00BF0C3C" w:rsidP="003C03B0">
            <w:pPr>
              <w:spacing w:after="60" w:line="240" w:lineRule="auto"/>
              <w:rPr>
                <w:b/>
              </w:rPr>
            </w:pPr>
            <w:r w:rsidRPr="00073B38">
              <w:rPr>
                <w:b/>
              </w:rPr>
              <w:t xml:space="preserve">     </w:t>
            </w:r>
            <w:r w:rsidR="003C03B0">
              <w:rPr>
                <w:b/>
              </w:rPr>
              <w:t xml:space="preserve">      </w:t>
            </w:r>
            <w:r w:rsidRPr="00073B38">
              <w:rPr>
                <w:b/>
              </w:rPr>
              <w:t xml:space="preserve">TS. </w:t>
            </w:r>
            <w:r w:rsidR="003C03B0">
              <w:rPr>
                <w:b/>
              </w:rPr>
              <w:t>Vũ Văn Doanh</w:t>
            </w:r>
          </w:p>
        </w:tc>
      </w:tr>
    </w:tbl>
    <w:p w14:paraId="5E6C0B59" w14:textId="77777777" w:rsidR="00796D10" w:rsidRPr="00073B38" w:rsidRDefault="00A54750">
      <w:pPr>
        <w:spacing w:after="160" w:line="259" w:lineRule="auto"/>
        <w:jc w:val="both"/>
      </w:pPr>
      <w:r w:rsidRPr="00073B38">
        <w:br w:type="page"/>
      </w:r>
    </w:p>
    <w:tbl>
      <w:tblPr>
        <w:tblStyle w:val="68"/>
        <w:tblW w:w="11080" w:type="dxa"/>
        <w:tblInd w:w="-851" w:type="dxa"/>
        <w:tblLayout w:type="fixed"/>
        <w:tblLook w:val="0000" w:firstRow="0" w:lastRow="0" w:firstColumn="0" w:lastColumn="0" w:noHBand="0" w:noVBand="0"/>
      </w:tblPr>
      <w:tblGrid>
        <w:gridCol w:w="5320"/>
        <w:gridCol w:w="5760"/>
      </w:tblGrid>
      <w:tr w:rsidR="00073B38" w:rsidRPr="00073B38" w14:paraId="3F44B2A5" w14:textId="77777777">
        <w:trPr>
          <w:trHeight w:val="1140"/>
        </w:trPr>
        <w:tc>
          <w:tcPr>
            <w:tcW w:w="5320" w:type="dxa"/>
          </w:tcPr>
          <w:p w14:paraId="71FC2CB2" w14:textId="77777777" w:rsidR="00796D10" w:rsidRPr="00073B38" w:rsidRDefault="00A54750">
            <w:pPr>
              <w:spacing w:line="264" w:lineRule="auto"/>
              <w:jc w:val="center"/>
            </w:pPr>
            <w:r w:rsidRPr="00073B38">
              <w:lastRenderedPageBreak/>
              <w:t>BỘ TÀI NGUYÊN VÀ MÔI TRƯỜNG</w:t>
            </w:r>
          </w:p>
          <w:p w14:paraId="724BA0EC" w14:textId="77777777" w:rsidR="00796D10" w:rsidRPr="00073B38" w:rsidRDefault="00A54750">
            <w:pPr>
              <w:spacing w:line="264" w:lineRule="auto"/>
              <w:jc w:val="center"/>
              <w:rPr>
                <w:b/>
              </w:rPr>
            </w:pPr>
            <w:r w:rsidRPr="00073B38">
              <w:rPr>
                <w:b/>
              </w:rPr>
              <w:t>TRƯỜNG ĐẠI HỌC</w:t>
            </w:r>
          </w:p>
          <w:p w14:paraId="5A696C1A" w14:textId="77777777" w:rsidR="00796D10" w:rsidRPr="00073B38" w:rsidRDefault="00A54750">
            <w:pPr>
              <w:spacing w:line="264" w:lineRule="auto"/>
              <w:jc w:val="center"/>
              <w:rPr>
                <w:b/>
              </w:rPr>
            </w:pPr>
            <w:r w:rsidRPr="00073B38">
              <w:rPr>
                <w:b/>
              </w:rPr>
              <w:t>TÀI NGUYÊN VÀ MÔI TRƯỜNG HÀ NỘI</w:t>
            </w:r>
          </w:p>
          <w:p w14:paraId="196510B7" w14:textId="77777777" w:rsidR="00796D10" w:rsidRPr="00073B38" w:rsidRDefault="00A54750">
            <w:pPr>
              <w:spacing w:line="264" w:lineRule="auto"/>
              <w:jc w:val="both"/>
            </w:pPr>
            <w:r w:rsidRPr="00073B38">
              <w:t xml:space="preserve">              </w:t>
            </w:r>
            <w:r w:rsidRPr="00073B38">
              <w:rPr>
                <w:noProof/>
              </w:rPr>
              <mc:AlternateContent>
                <mc:Choice Requires="wps">
                  <w:drawing>
                    <wp:anchor distT="0" distB="0" distL="114300" distR="114300" simplePos="0" relativeHeight="251694080" behindDoc="0" locked="0" layoutInCell="1" hidden="0" allowOverlap="1" wp14:anchorId="5D442506" wp14:editId="1A4D36A4">
                      <wp:simplePos x="0" y="0"/>
                      <wp:positionH relativeFrom="column">
                        <wp:posOffset>990600</wp:posOffset>
                      </wp:positionH>
                      <wp:positionV relativeFrom="paragraph">
                        <wp:posOffset>25400</wp:posOffset>
                      </wp:positionV>
                      <wp:extent cx="1064260" cy="12700"/>
                      <wp:effectExtent l="0" t="0" r="0" b="0"/>
                      <wp:wrapNone/>
                      <wp:docPr id="84" name="Straight Arrow Connector 84"/>
                      <wp:cNvGraphicFramePr/>
                      <a:graphic xmlns:a="http://schemas.openxmlformats.org/drawingml/2006/main">
                        <a:graphicData uri="http://schemas.microsoft.com/office/word/2010/wordprocessingShape">
                          <wps:wsp>
                            <wps:cNvCnPr/>
                            <wps:spPr>
                              <a:xfrm>
                                <a:off x="4813870" y="3780000"/>
                                <a:ext cx="10642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3CE8B8CA" id="Straight Arrow Connector 84" o:spid="_x0000_s1026" type="#_x0000_t32" style="position:absolute;margin-left:78pt;margin-top:2pt;width:83.8pt;height:1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"/>
                  </w:pict>
                </mc:Fallback>
              </mc:AlternateContent>
            </w:r>
          </w:p>
          <w:p w14:paraId="553F0C34" w14:textId="77777777" w:rsidR="00796D10" w:rsidRPr="00073B38" w:rsidRDefault="00A54750">
            <w:pPr>
              <w:spacing w:line="264" w:lineRule="auto"/>
              <w:jc w:val="both"/>
              <w:rPr>
                <w:b/>
              </w:rPr>
            </w:pPr>
            <w:r w:rsidRPr="00073B38">
              <w:t xml:space="preserve">            </w:t>
            </w:r>
          </w:p>
        </w:tc>
        <w:tc>
          <w:tcPr>
            <w:tcW w:w="5760" w:type="dxa"/>
          </w:tcPr>
          <w:p w14:paraId="6EC40AEB" w14:textId="77777777" w:rsidR="00796D10" w:rsidRPr="00073B38" w:rsidRDefault="00A54750">
            <w:pPr>
              <w:spacing w:line="264" w:lineRule="auto"/>
              <w:jc w:val="both"/>
              <w:rPr>
                <w:b/>
              </w:rPr>
            </w:pPr>
            <w:r w:rsidRPr="00073B38">
              <w:rPr>
                <w:b/>
              </w:rPr>
              <w:t xml:space="preserve"> CỘNG HÒA XÃ HỘI CHỦ NGHĨA VIỆT NAM</w:t>
            </w:r>
          </w:p>
          <w:p w14:paraId="71E3C604" w14:textId="77777777" w:rsidR="00796D10" w:rsidRPr="00073B38" w:rsidRDefault="00A54750">
            <w:pPr>
              <w:spacing w:line="264" w:lineRule="auto"/>
              <w:jc w:val="both"/>
              <w:rPr>
                <w:b/>
              </w:rPr>
            </w:pPr>
            <w:r w:rsidRPr="00073B38">
              <w:t xml:space="preserve">                    </w:t>
            </w:r>
            <w:r w:rsidRPr="00073B38">
              <w:rPr>
                <w:b/>
              </w:rPr>
              <w:t>Độc lập –Tự do – Hạnh phúc</w:t>
            </w:r>
          </w:p>
          <w:p w14:paraId="4A306FFA" w14:textId="77777777" w:rsidR="00796D10" w:rsidRPr="00073B38" w:rsidRDefault="00A54750">
            <w:pPr>
              <w:spacing w:line="264" w:lineRule="auto"/>
              <w:jc w:val="both"/>
              <w:rPr>
                <w:i/>
              </w:rPr>
            </w:pPr>
            <w:r w:rsidRPr="00073B38">
              <w:rPr>
                <w:i/>
              </w:rPr>
              <w:t xml:space="preserve">                    </w:t>
            </w:r>
            <w:r w:rsidRPr="00073B38">
              <w:rPr>
                <w:noProof/>
              </w:rPr>
              <mc:AlternateContent>
                <mc:Choice Requires="wps">
                  <w:drawing>
                    <wp:anchor distT="0" distB="0" distL="114300" distR="114300" simplePos="0" relativeHeight="251695104" behindDoc="0" locked="0" layoutInCell="1" hidden="0" allowOverlap="1" wp14:anchorId="1F35F4CB" wp14:editId="73FCC099">
                      <wp:simplePos x="0" y="0"/>
                      <wp:positionH relativeFrom="column">
                        <wp:posOffset>1028700</wp:posOffset>
                      </wp:positionH>
                      <wp:positionV relativeFrom="paragraph">
                        <wp:posOffset>-1358899</wp:posOffset>
                      </wp:positionV>
                      <wp:extent cx="1591945" cy="12700"/>
                      <wp:effectExtent l="0" t="0" r="0" b="0"/>
                      <wp:wrapNone/>
                      <wp:docPr id="83" name="Straight Arrow Connector 83"/>
                      <wp:cNvGraphicFramePr/>
                      <a:graphic xmlns:a="http://schemas.openxmlformats.org/drawingml/2006/main">
                        <a:graphicData uri="http://schemas.microsoft.com/office/word/2010/wordprocessingShape">
                          <wps:wsp>
                            <wps:cNvCnPr/>
                            <wps:spPr>
                              <a:xfrm>
                                <a:off x="4550028" y="3780000"/>
                                <a:ext cx="159194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6705426A" id="Straight Arrow Connector 83" o:spid="_x0000_s1026" type="#_x0000_t32" style="position:absolute;margin-left:81pt;margin-top:-107pt;width:125.35pt;height:1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"/>
                  </w:pict>
                </mc:Fallback>
              </mc:AlternateContent>
            </w:r>
            <w:r w:rsidRPr="00073B38">
              <w:rPr>
                <w:noProof/>
              </w:rPr>
              <mc:AlternateContent>
                <mc:Choice Requires="wps">
                  <w:drawing>
                    <wp:anchor distT="0" distB="0" distL="114300" distR="114300" simplePos="0" relativeHeight="251696128" behindDoc="0" locked="0" layoutInCell="1" hidden="0" allowOverlap="1" wp14:anchorId="427597E8" wp14:editId="34516F88">
                      <wp:simplePos x="0" y="0"/>
                      <wp:positionH relativeFrom="column">
                        <wp:posOffset>1333500</wp:posOffset>
                      </wp:positionH>
                      <wp:positionV relativeFrom="paragraph">
                        <wp:posOffset>38100</wp:posOffset>
                      </wp:positionV>
                      <wp:extent cx="1190625" cy="12700"/>
                      <wp:effectExtent l="0" t="0" r="0" b="0"/>
                      <wp:wrapNone/>
                      <wp:docPr id="73" name="Straight Arrow Connector 73"/>
                      <wp:cNvGraphicFramePr/>
                      <a:graphic xmlns:a="http://schemas.openxmlformats.org/drawingml/2006/main">
                        <a:graphicData uri="http://schemas.microsoft.com/office/word/2010/wordprocessingShape">
                          <wps:wsp>
                            <wps:cNvCnPr/>
                            <wps:spPr>
                              <a:xfrm>
                                <a:off x="4750688" y="3780000"/>
                                <a:ext cx="11906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6E2F9FFA" id="Straight Arrow Connector 73" o:spid="_x0000_s1026" type="#_x0000_t32" style="position:absolute;margin-left:105pt;margin-top:3pt;width:93.75pt;height:1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"/>
                  </w:pict>
                </mc:Fallback>
              </mc:AlternateContent>
            </w:r>
          </w:p>
        </w:tc>
      </w:tr>
    </w:tbl>
    <w:p w14:paraId="49864233" w14:textId="77777777" w:rsidR="00796D10" w:rsidRPr="00073B38" w:rsidRDefault="00A54750">
      <w:pPr>
        <w:spacing w:line="264" w:lineRule="auto"/>
        <w:jc w:val="center"/>
        <w:rPr>
          <w:b/>
        </w:rPr>
      </w:pPr>
      <w:r w:rsidRPr="00073B38">
        <w:rPr>
          <w:b/>
        </w:rPr>
        <w:t>ĐỀ CƯƠNG CHI TIẾT HỌC PHẦN</w:t>
      </w:r>
    </w:p>
    <w:p w14:paraId="3EA68BB3" w14:textId="3E2830A3" w:rsidR="00796D10" w:rsidRPr="00073B38" w:rsidRDefault="008F47A7">
      <w:pPr>
        <w:spacing w:line="264" w:lineRule="auto"/>
        <w:jc w:val="center"/>
        <w:rPr>
          <w:i/>
        </w:rPr>
      </w:pPr>
      <w:r w:rsidRPr="00073B38">
        <w:rPr>
          <w:i/>
        </w:rPr>
        <w:t>(Ban hành kèm theo Quyết định số:         /QĐ-TĐHHN, ngày    tháng    năm 2019 của Hiệu trưởng Trường Đại học Tài nguyên và Môi trường Hà Nội)</w:t>
      </w:r>
    </w:p>
    <w:p w14:paraId="164A1E75" w14:textId="77777777" w:rsidR="00796D10" w:rsidRPr="00073B38" w:rsidRDefault="00796D10">
      <w:pPr>
        <w:spacing w:line="264" w:lineRule="auto"/>
        <w:jc w:val="center"/>
        <w:rPr>
          <w:i/>
        </w:rPr>
      </w:pPr>
    </w:p>
    <w:p w14:paraId="347F2C78" w14:textId="77777777" w:rsidR="00796D10" w:rsidRPr="00073B38" w:rsidRDefault="00A54750">
      <w:pPr>
        <w:spacing w:after="60" w:line="264" w:lineRule="auto"/>
        <w:jc w:val="both"/>
        <w:rPr>
          <w:b/>
        </w:rPr>
      </w:pPr>
      <w:r w:rsidRPr="00073B38">
        <w:rPr>
          <w:b/>
        </w:rPr>
        <w:t xml:space="preserve">1. Thông tin chung về học phần </w:t>
      </w:r>
    </w:p>
    <w:p w14:paraId="0DD9D9C1" w14:textId="77777777" w:rsidR="00796D10" w:rsidRPr="00073B38" w:rsidRDefault="00A54750" w:rsidP="00CC2C7B">
      <w:pPr>
        <w:numPr>
          <w:ilvl w:val="0"/>
          <w:numId w:val="11"/>
        </w:numPr>
        <w:spacing w:before="60" w:after="60" w:line="276" w:lineRule="auto"/>
        <w:ind w:hanging="357"/>
        <w:jc w:val="both"/>
      </w:pPr>
      <w:r w:rsidRPr="00073B38">
        <w:t xml:space="preserve">Tên học phần: </w:t>
      </w:r>
    </w:p>
    <w:p w14:paraId="6AA61031" w14:textId="77777777" w:rsidR="007545B9" w:rsidRPr="00073B38" w:rsidRDefault="00A54750" w:rsidP="007545B9">
      <w:pPr>
        <w:pStyle w:val="t1"/>
        <w:rPr>
          <w:rFonts w:cs="Times New Roman"/>
          <w:color w:val="auto"/>
        </w:rPr>
      </w:pPr>
      <w:bookmarkStart w:id="41" w:name="_Toc8225320"/>
      <w:r w:rsidRPr="00073B38">
        <w:rPr>
          <w:rFonts w:cs="Times New Roman"/>
          <w:color w:val="auto"/>
        </w:rPr>
        <w:t>Tên tiếng Việt: Quản lý xung đột môi trường</w:t>
      </w:r>
      <w:bookmarkEnd w:id="41"/>
    </w:p>
    <w:p w14:paraId="42D1D9E4" w14:textId="7FC81D23" w:rsidR="00796D10" w:rsidRPr="00073B38" w:rsidRDefault="00A54750" w:rsidP="007545B9">
      <w:pPr>
        <w:pStyle w:val="t1"/>
        <w:rPr>
          <w:rFonts w:cs="Times New Roman"/>
          <w:color w:val="auto"/>
        </w:rPr>
      </w:pPr>
      <w:r w:rsidRPr="00073B38">
        <w:rPr>
          <w:rFonts w:cs="Times New Roman"/>
          <w:color w:val="auto"/>
        </w:rPr>
        <w:t>Tên tiếng Anh: Environmental conflict management</w:t>
      </w:r>
    </w:p>
    <w:p w14:paraId="07A0D147" w14:textId="76C7E7AD" w:rsidR="00796D10" w:rsidRPr="00073B38" w:rsidRDefault="00A54750" w:rsidP="00CC2C7B">
      <w:pPr>
        <w:numPr>
          <w:ilvl w:val="0"/>
          <w:numId w:val="11"/>
        </w:numPr>
        <w:spacing w:after="60" w:line="276" w:lineRule="auto"/>
        <w:ind w:hanging="357"/>
        <w:jc w:val="both"/>
      </w:pPr>
      <w:r w:rsidRPr="00073B38">
        <w:t xml:space="preserve">Mã học phần: </w:t>
      </w:r>
      <w:r w:rsidR="00BA37DF" w:rsidRPr="00073B38">
        <w:t>EECM808</w:t>
      </w:r>
    </w:p>
    <w:p w14:paraId="3F895547" w14:textId="77777777" w:rsidR="00796D10" w:rsidRPr="00073B38" w:rsidRDefault="00A54750" w:rsidP="00CC2C7B">
      <w:pPr>
        <w:numPr>
          <w:ilvl w:val="0"/>
          <w:numId w:val="11"/>
        </w:numPr>
        <w:spacing w:before="60" w:after="60" w:line="276" w:lineRule="auto"/>
        <w:ind w:hanging="357"/>
        <w:jc w:val="both"/>
      </w:pPr>
      <w:r w:rsidRPr="00073B38">
        <w:t>Số tín chỉ (Lý thuyết/Thảo luận, bài tập): 3 (2,0; 1,0)</w:t>
      </w:r>
    </w:p>
    <w:p w14:paraId="12995F62" w14:textId="77777777" w:rsidR="00796D10" w:rsidRPr="00073B38" w:rsidRDefault="00A54750" w:rsidP="00CC2C7B">
      <w:pPr>
        <w:numPr>
          <w:ilvl w:val="0"/>
          <w:numId w:val="11"/>
        </w:numPr>
        <w:spacing w:before="60" w:after="60" w:line="276" w:lineRule="auto"/>
        <w:ind w:hanging="357"/>
        <w:jc w:val="both"/>
      </w:pPr>
      <w:r w:rsidRPr="00073B38">
        <w:t>Thuộc chương trình đào tạo chuyên ngành Khoa học môi trường, bậc Thạc sĩ</w:t>
      </w:r>
    </w:p>
    <w:p w14:paraId="20ECFD3B" w14:textId="77777777" w:rsidR="00796D10" w:rsidRPr="00073B38" w:rsidRDefault="00A54750" w:rsidP="00CC2C7B">
      <w:pPr>
        <w:numPr>
          <w:ilvl w:val="0"/>
          <w:numId w:val="11"/>
        </w:numPr>
        <w:spacing w:before="60" w:after="60" w:line="276" w:lineRule="auto"/>
        <w:ind w:hanging="357"/>
        <w:jc w:val="both"/>
      </w:pPr>
      <w:r w:rsidRPr="00073B38">
        <w:t xml:space="preserve">Loại học phần: </w:t>
      </w:r>
    </w:p>
    <w:p w14:paraId="3EBB96FA" w14:textId="25FB16AE" w:rsidR="00796D10" w:rsidRPr="00073B38" w:rsidRDefault="00A54750">
      <w:pPr>
        <w:spacing w:before="60" w:after="60" w:line="276" w:lineRule="auto"/>
        <w:ind w:left="2160"/>
        <w:jc w:val="both"/>
      </w:pPr>
      <w:r w:rsidRPr="00073B38">
        <w:t xml:space="preserve">Bắt buộc: </w:t>
      </w:r>
      <w:r w:rsidRPr="00073B38">
        <w:rPr>
          <w:rFonts w:ascii="Segoe UI Symbol" w:hAnsi="Segoe UI Symbol" w:cs="Segoe UI Symbol"/>
        </w:rPr>
        <w:t>◻</w:t>
      </w:r>
      <w:r w:rsidRPr="00073B38">
        <w:t xml:space="preserve">              Tự chọn:  </w:t>
      </w:r>
      <w:r w:rsidR="004C2747" w:rsidRPr="00073B38">
        <w:rPr>
          <w:rFonts w:eastAsia="MS Mincho"/>
        </w:rPr>
        <w:sym w:font="Wingdings" w:char="F0FE"/>
      </w:r>
      <w:r w:rsidR="004C2747" w:rsidRPr="00073B38">
        <w:rPr>
          <w:rFonts w:eastAsia="MS Mincho"/>
        </w:rPr>
        <w:t xml:space="preserve">  </w:t>
      </w:r>
      <w:r w:rsidRPr="00073B38">
        <w:t xml:space="preserve">   </w:t>
      </w:r>
    </w:p>
    <w:p w14:paraId="3D9BC6CB" w14:textId="77777777" w:rsidR="00796D10" w:rsidRPr="00073B38" w:rsidRDefault="00A54750" w:rsidP="00CC2C7B">
      <w:pPr>
        <w:numPr>
          <w:ilvl w:val="0"/>
          <w:numId w:val="11"/>
        </w:numPr>
        <w:spacing w:before="60" w:after="60" w:line="276" w:lineRule="auto"/>
        <w:ind w:hanging="357"/>
        <w:jc w:val="both"/>
      </w:pPr>
      <w:r w:rsidRPr="00073B38">
        <w:t xml:space="preserve">Học phần tiên quyết: Quản lý môi trường, Chiến lược và chính sách môi trường.  </w:t>
      </w:r>
    </w:p>
    <w:p w14:paraId="1C2628A6" w14:textId="77777777" w:rsidR="00796D10" w:rsidRPr="00073B38" w:rsidRDefault="00A54750" w:rsidP="00CC2C7B">
      <w:pPr>
        <w:numPr>
          <w:ilvl w:val="0"/>
          <w:numId w:val="11"/>
        </w:numPr>
        <w:spacing w:before="60" w:after="60" w:line="276" w:lineRule="auto"/>
        <w:ind w:hanging="357"/>
        <w:jc w:val="both"/>
      </w:pPr>
      <w:r w:rsidRPr="00073B38">
        <w:t>Học phần song hành: Không</w:t>
      </w:r>
    </w:p>
    <w:p w14:paraId="7EF2260B" w14:textId="77777777" w:rsidR="00796D10" w:rsidRPr="00073B38" w:rsidRDefault="00A54750" w:rsidP="00CC2C7B">
      <w:pPr>
        <w:numPr>
          <w:ilvl w:val="0"/>
          <w:numId w:val="11"/>
        </w:numPr>
        <w:spacing w:before="60" w:after="60" w:line="276" w:lineRule="auto"/>
        <w:ind w:hanging="357"/>
        <w:jc w:val="both"/>
      </w:pPr>
      <w:r w:rsidRPr="00073B38">
        <w:t xml:space="preserve">Giờ tín chỉ đối với các hoạt động: </w:t>
      </w:r>
    </w:p>
    <w:p w14:paraId="2AAA679D" w14:textId="77777777" w:rsidR="00796D10" w:rsidRPr="00073B38" w:rsidRDefault="00A54750" w:rsidP="00CC2C7B">
      <w:pPr>
        <w:numPr>
          <w:ilvl w:val="1"/>
          <w:numId w:val="11"/>
        </w:numPr>
        <w:tabs>
          <w:tab w:val="left" w:pos="3960"/>
        </w:tabs>
        <w:spacing w:before="60" w:after="60" w:line="276" w:lineRule="auto"/>
        <w:jc w:val="both"/>
      </w:pPr>
      <w:r w:rsidRPr="00073B38">
        <w:t>Nghe giảng lý thuyết</w:t>
      </w:r>
      <w:r w:rsidRPr="00073B38">
        <w:tab/>
      </w:r>
      <w:r w:rsidRPr="00073B38">
        <w:tab/>
      </w:r>
      <w:r w:rsidRPr="00073B38">
        <w:tab/>
        <w:t>: 26 tiết</w:t>
      </w:r>
    </w:p>
    <w:p w14:paraId="6655B000" w14:textId="77777777" w:rsidR="00796D10" w:rsidRPr="00073B38" w:rsidRDefault="00A54750" w:rsidP="00CC2C7B">
      <w:pPr>
        <w:numPr>
          <w:ilvl w:val="1"/>
          <w:numId w:val="11"/>
        </w:numPr>
        <w:tabs>
          <w:tab w:val="left" w:pos="3960"/>
        </w:tabs>
        <w:spacing w:before="60" w:after="60" w:line="276" w:lineRule="auto"/>
        <w:jc w:val="both"/>
      </w:pPr>
      <w:r w:rsidRPr="00073B38">
        <w:t>Bài tập nhóm</w:t>
      </w:r>
      <w:r w:rsidRPr="00073B38">
        <w:tab/>
      </w:r>
      <w:r w:rsidRPr="00073B38">
        <w:tab/>
      </w:r>
      <w:r w:rsidRPr="00073B38">
        <w:tab/>
        <w:t>: 17 tiết</w:t>
      </w:r>
    </w:p>
    <w:p w14:paraId="004DD229" w14:textId="77777777" w:rsidR="00796D10" w:rsidRPr="00073B38" w:rsidRDefault="00A54750" w:rsidP="00CC2C7B">
      <w:pPr>
        <w:numPr>
          <w:ilvl w:val="1"/>
          <w:numId w:val="11"/>
        </w:numPr>
        <w:tabs>
          <w:tab w:val="left" w:pos="3960"/>
        </w:tabs>
        <w:spacing w:before="60" w:after="60" w:line="276" w:lineRule="auto"/>
        <w:jc w:val="both"/>
      </w:pPr>
      <w:r w:rsidRPr="00073B38">
        <w:t>Kiểm tra</w:t>
      </w:r>
      <w:r w:rsidRPr="00073B38">
        <w:tab/>
      </w:r>
      <w:r w:rsidRPr="00073B38">
        <w:tab/>
      </w:r>
      <w:r w:rsidRPr="00073B38">
        <w:tab/>
        <w:t>: 2 tiết</w:t>
      </w:r>
    </w:p>
    <w:p w14:paraId="4484206C" w14:textId="77777777" w:rsidR="00796D10" w:rsidRPr="00073B38" w:rsidRDefault="00A54750" w:rsidP="00CC2C7B">
      <w:pPr>
        <w:numPr>
          <w:ilvl w:val="1"/>
          <w:numId w:val="11"/>
        </w:numPr>
        <w:tabs>
          <w:tab w:val="left" w:pos="3960"/>
        </w:tabs>
        <w:spacing w:before="60" w:after="60" w:line="276" w:lineRule="auto"/>
        <w:jc w:val="both"/>
      </w:pPr>
      <w:r w:rsidRPr="00073B38">
        <w:t>Tự học</w:t>
      </w:r>
      <w:r w:rsidRPr="00073B38">
        <w:tab/>
      </w:r>
      <w:r w:rsidRPr="00073B38">
        <w:tab/>
      </w:r>
      <w:r w:rsidRPr="00073B38">
        <w:tab/>
        <w:t>: 90 giờ</w:t>
      </w:r>
    </w:p>
    <w:p w14:paraId="1BDCAB8D" w14:textId="77777777" w:rsidR="00796D10" w:rsidRPr="00073B38" w:rsidRDefault="00A54750" w:rsidP="00CC2C7B">
      <w:pPr>
        <w:numPr>
          <w:ilvl w:val="0"/>
          <w:numId w:val="11"/>
        </w:numPr>
        <w:spacing w:before="60" w:after="60" w:line="276" w:lineRule="auto"/>
        <w:jc w:val="both"/>
      </w:pPr>
      <w:r w:rsidRPr="00073B38">
        <w:t xml:space="preserve"> Khoa phụ trách học phần: Khoa Môi trường</w:t>
      </w:r>
    </w:p>
    <w:p w14:paraId="7BADF9B0" w14:textId="77777777" w:rsidR="00796D10" w:rsidRPr="00073B38" w:rsidRDefault="00A54750">
      <w:pPr>
        <w:spacing w:before="60" w:after="60" w:line="276" w:lineRule="auto"/>
        <w:jc w:val="both"/>
        <w:rPr>
          <w:b/>
        </w:rPr>
      </w:pPr>
      <w:r w:rsidRPr="00073B38">
        <w:rPr>
          <w:b/>
        </w:rPr>
        <w:t>2. Mục tiêu của học phần</w:t>
      </w:r>
    </w:p>
    <w:p w14:paraId="5C50E15A" w14:textId="77777777" w:rsidR="00796D10" w:rsidRPr="00073B38" w:rsidRDefault="00A54750">
      <w:pPr>
        <w:tabs>
          <w:tab w:val="left" w:pos="993"/>
          <w:tab w:val="left" w:pos="3960"/>
        </w:tabs>
        <w:spacing w:before="60" w:after="60" w:line="276" w:lineRule="auto"/>
        <w:ind w:firstLine="284"/>
        <w:jc w:val="both"/>
      </w:pPr>
      <w:r w:rsidRPr="00073B38">
        <w:t>- Kiến thức: Học viên được trang bị các kiến thức liên quan đến xung đột giữa phát triển kinh tế, chính sách và bảo vệ môi trường cũng như các vấn đề liên quan đến việc khai thác tài nguyên thiên nhiên. Ngoài ra học viên cũng sẽ biết được những phương pháp giúp giải quyết xung đột từ những tình huống điển hình trong thực tế.</w:t>
      </w:r>
    </w:p>
    <w:p w14:paraId="25E222D2" w14:textId="77777777" w:rsidR="00796D10" w:rsidRPr="00073B38" w:rsidRDefault="00A54750">
      <w:pPr>
        <w:tabs>
          <w:tab w:val="left" w:pos="993"/>
          <w:tab w:val="left" w:pos="3960"/>
        </w:tabs>
        <w:spacing w:before="60" w:after="60" w:line="276" w:lineRule="auto"/>
        <w:ind w:firstLine="284"/>
        <w:jc w:val="both"/>
      </w:pPr>
      <w:r w:rsidRPr="00073B38">
        <w:t xml:space="preserve">- Kỹ năng: Sau khi kết thúc học phần, học viên có thể nhận biết các xung đột trong môi trường, có khả năng phân tích nguyên nhân xung đột và đề xuất các hướng giải quyết xung đột. </w:t>
      </w:r>
    </w:p>
    <w:p w14:paraId="6F5EA60E" w14:textId="77777777" w:rsidR="00796D10" w:rsidRDefault="00A54750">
      <w:pPr>
        <w:tabs>
          <w:tab w:val="left" w:pos="993"/>
          <w:tab w:val="left" w:pos="3960"/>
        </w:tabs>
        <w:spacing w:before="60" w:after="60" w:line="276" w:lineRule="auto"/>
        <w:ind w:firstLine="284"/>
        <w:jc w:val="both"/>
      </w:pPr>
      <w:r w:rsidRPr="00073B38">
        <w:t>- Thái độ: Học viên cần nắm được các kiến thức và kỹ năng cần thiết để hòa giải các xung đột môi trường.</w:t>
      </w:r>
    </w:p>
    <w:p w14:paraId="63E3EB28" w14:textId="77777777" w:rsidR="00EA69A0" w:rsidRPr="00073B38" w:rsidRDefault="00EA69A0">
      <w:pPr>
        <w:tabs>
          <w:tab w:val="left" w:pos="993"/>
          <w:tab w:val="left" w:pos="3960"/>
        </w:tabs>
        <w:spacing w:before="60" w:after="60" w:line="276" w:lineRule="auto"/>
        <w:ind w:firstLine="284"/>
        <w:jc w:val="both"/>
      </w:pPr>
    </w:p>
    <w:p w14:paraId="1D156A23" w14:textId="77777777" w:rsidR="00796D10" w:rsidRPr="00073B38" w:rsidRDefault="00A54750">
      <w:pPr>
        <w:tabs>
          <w:tab w:val="left" w:pos="993"/>
        </w:tabs>
        <w:spacing w:before="60" w:after="60" w:line="276" w:lineRule="auto"/>
        <w:jc w:val="both"/>
        <w:rPr>
          <w:b/>
        </w:rPr>
      </w:pPr>
      <w:r w:rsidRPr="00073B38">
        <w:rPr>
          <w:b/>
        </w:rPr>
        <w:lastRenderedPageBreak/>
        <w:t>3. Tóm tắt nội dung học phần</w:t>
      </w:r>
    </w:p>
    <w:p w14:paraId="59958EB7" w14:textId="77777777" w:rsidR="00796D10" w:rsidRPr="00073B38" w:rsidRDefault="00A54750">
      <w:pPr>
        <w:tabs>
          <w:tab w:val="left" w:pos="993"/>
        </w:tabs>
        <w:spacing w:before="60" w:after="60" w:line="276" w:lineRule="auto"/>
        <w:ind w:firstLine="284"/>
        <w:jc w:val="both"/>
      </w:pPr>
      <w:r w:rsidRPr="00073B38">
        <w:t>Môn học trình bày tổng quan về cơ sở lý thuyết về xung đột và giải quyết xung đột trong quản lý môi trường bao gồm các xung đột giữa kinh tế và môi trường, xung đột trong các chính sách về môi trường, năng lượng, giao thông, bảo tồn sinh học và khai thác sử dụng tài nguyên thiên nhiên. Môn học còn giới thiệu các phương pháp giúp giải quyết xung đột trên cơ sở đó xác định các lĩnh vực môi trường ưu tiên, các phương pháp và kỹ năng giúp phân tích và hòa giải xung đột trong quản lý môi trường. Ngoài ra các kỹ năng về quản lý, đàm phán và hỏa giải cũng được rèn luyện qua các bài tập tình huống và thuyết trình theo chuyên đề cho từng trường hợp nghiên cứu điển hình.</w:t>
      </w:r>
    </w:p>
    <w:p w14:paraId="5990DFB1" w14:textId="77777777" w:rsidR="00796D10" w:rsidRPr="00073B38" w:rsidRDefault="00A54750">
      <w:pPr>
        <w:spacing w:before="60" w:after="60" w:line="276" w:lineRule="auto"/>
        <w:jc w:val="both"/>
        <w:rPr>
          <w:b/>
        </w:rPr>
      </w:pPr>
      <w:r w:rsidRPr="00073B38">
        <w:rPr>
          <w:b/>
        </w:rPr>
        <w:t>4. Tài liệu học tập</w:t>
      </w:r>
    </w:p>
    <w:p w14:paraId="25E261A5" w14:textId="77777777" w:rsidR="00796D10" w:rsidRPr="00073B38" w:rsidRDefault="00A54750">
      <w:pPr>
        <w:spacing w:before="60" w:after="60" w:line="276" w:lineRule="auto"/>
        <w:ind w:firstLine="284"/>
        <w:jc w:val="both"/>
      </w:pPr>
      <w:r w:rsidRPr="00073B38">
        <w:rPr>
          <w:b/>
          <w:i/>
        </w:rPr>
        <w:t>4.1. Tài liệu chính</w:t>
      </w:r>
      <w:r w:rsidRPr="00073B38">
        <w:t xml:space="preserve"> </w:t>
      </w:r>
    </w:p>
    <w:p w14:paraId="78C8B055" w14:textId="77777777" w:rsidR="00796D10" w:rsidRPr="00073B38" w:rsidRDefault="00A54750">
      <w:pPr>
        <w:spacing w:before="60" w:after="60" w:line="276" w:lineRule="auto"/>
        <w:ind w:firstLine="284"/>
        <w:jc w:val="both"/>
      </w:pPr>
      <w:r w:rsidRPr="00073B38">
        <w:t>1. Vũ Cao Đàm (2002), Xã hội học Môi trường. NXB Khoa học và Kỹ thuật</w:t>
      </w:r>
    </w:p>
    <w:p w14:paraId="4621B253" w14:textId="77777777" w:rsidR="00796D10" w:rsidRPr="00073B38" w:rsidRDefault="00A54750">
      <w:pPr>
        <w:spacing w:before="60" w:after="60" w:line="276" w:lineRule="auto"/>
        <w:ind w:firstLine="284"/>
        <w:jc w:val="both"/>
      </w:pPr>
      <w:r w:rsidRPr="00073B38">
        <w:t>2. Tracylee Clarke and Tarla Rai Peterson</w:t>
      </w:r>
      <w:r w:rsidRPr="00073B38">
        <w:rPr>
          <w:b/>
        </w:rPr>
        <w:t xml:space="preserve"> </w:t>
      </w:r>
      <w:r w:rsidRPr="00073B38">
        <w:t>(2016), Environmental Conflict Management, Sage publications</w:t>
      </w:r>
    </w:p>
    <w:p w14:paraId="15C30753" w14:textId="77777777" w:rsidR="00796D10" w:rsidRPr="00073B38" w:rsidRDefault="00A54750">
      <w:pPr>
        <w:spacing w:line="312" w:lineRule="auto"/>
        <w:ind w:right="-28" w:firstLine="284"/>
        <w:jc w:val="both"/>
      </w:pPr>
      <w:r w:rsidRPr="00073B38">
        <w:t>3) Bùi Cách Tuyến (2014), Một số vấn đề về hòa giải tranh chấp Môi trường (Sách chuyên khảo), Nhà XB Tư pháp.</w:t>
      </w:r>
    </w:p>
    <w:p w14:paraId="75FCC794" w14:textId="77777777" w:rsidR="00796D10" w:rsidRPr="00073B38" w:rsidRDefault="00A54750">
      <w:pPr>
        <w:spacing w:before="60" w:after="60" w:line="276" w:lineRule="auto"/>
        <w:ind w:firstLine="284"/>
        <w:jc w:val="both"/>
      </w:pPr>
      <w:r w:rsidRPr="00073B38">
        <w:rPr>
          <w:b/>
          <w:i/>
        </w:rPr>
        <w:t>4.2. Tài liệu tham khảo</w:t>
      </w:r>
    </w:p>
    <w:p w14:paraId="7D815D17" w14:textId="77777777" w:rsidR="00796D10" w:rsidRPr="00073B38" w:rsidRDefault="00A54750">
      <w:pPr>
        <w:spacing w:before="60" w:after="60" w:line="276" w:lineRule="auto"/>
        <w:ind w:firstLine="284"/>
        <w:jc w:val="both"/>
      </w:pPr>
      <w:r w:rsidRPr="00073B38">
        <w:t>1. Daniel B. Botkin, Edward A. Keller (2002), Environmental Science: Earth as a Living Planet, Wiley.</w:t>
      </w:r>
    </w:p>
    <w:p w14:paraId="66DD43F3" w14:textId="77777777" w:rsidR="00796D10" w:rsidRPr="00073B38" w:rsidRDefault="00A54750">
      <w:pPr>
        <w:shd w:val="clear" w:color="auto" w:fill="FFFFFF"/>
        <w:spacing w:before="60" w:after="60" w:line="276" w:lineRule="auto"/>
        <w:ind w:firstLine="284"/>
        <w:jc w:val="both"/>
      </w:pPr>
      <w:r w:rsidRPr="00073B38">
        <w:t xml:space="preserve">2. Macarian Humphre (2005), Natural resource, conflict resolution- uncovering the mechanisms- Journal of Conflict Resolution, Vol No.4, 508-537, Sage Publication. </w:t>
      </w:r>
    </w:p>
    <w:p w14:paraId="5184A036" w14:textId="77777777" w:rsidR="00796D10" w:rsidRPr="00073B38" w:rsidRDefault="00A54750">
      <w:pPr>
        <w:shd w:val="clear" w:color="auto" w:fill="FFFFFF"/>
        <w:spacing w:before="60" w:after="60" w:line="276" w:lineRule="auto"/>
        <w:ind w:firstLine="284"/>
        <w:jc w:val="both"/>
      </w:pPr>
      <w:r w:rsidRPr="00073B38">
        <w:t>3. Ian Bannon, Paul Collier (2003), Natural resources and Conflict- Options and Actions. The World Bank, Washington DC.</w:t>
      </w:r>
    </w:p>
    <w:p w14:paraId="680316C6" w14:textId="77777777" w:rsidR="00796D10" w:rsidRPr="00073B38" w:rsidRDefault="00A54750">
      <w:pPr>
        <w:shd w:val="clear" w:color="auto" w:fill="FFFFFF"/>
        <w:spacing w:before="60" w:after="60" w:line="276" w:lineRule="auto"/>
        <w:ind w:firstLine="284"/>
        <w:jc w:val="both"/>
      </w:pPr>
      <w:r w:rsidRPr="00073B38">
        <w:t>4. Christopher Napier (1998), Environmental Conflict Resolution.</w:t>
      </w:r>
    </w:p>
    <w:p w14:paraId="598D9DFE" w14:textId="77777777" w:rsidR="00796D10" w:rsidRPr="00073B38" w:rsidRDefault="00A54750">
      <w:pPr>
        <w:spacing w:before="60" w:after="60" w:line="276" w:lineRule="auto"/>
        <w:jc w:val="both"/>
        <w:rPr>
          <w:b/>
        </w:rPr>
      </w:pPr>
      <w:r w:rsidRPr="00073B38">
        <w:rPr>
          <w:b/>
        </w:rPr>
        <w:t>5. Các phương pháp giảng dạy và học tập của học phần</w:t>
      </w:r>
    </w:p>
    <w:p w14:paraId="28F300FA" w14:textId="77777777" w:rsidR="00796D10" w:rsidRPr="00073B38" w:rsidRDefault="00A54750">
      <w:pPr>
        <w:spacing w:before="60" w:after="60" w:line="276" w:lineRule="auto"/>
        <w:ind w:firstLine="284"/>
        <w:jc w:val="both"/>
      </w:pPr>
      <w:r w:rsidRPr="00073B38">
        <w:t>Các phương pháp được tổ chức dạy dưới các hình thức chủ yếu gồm lý thuyết, thảo luận, hoạt động theo nhóm và tự học, tự nghiên cứu.</w:t>
      </w:r>
    </w:p>
    <w:p w14:paraId="0D793949" w14:textId="77777777" w:rsidR="00796D10" w:rsidRPr="00073B38" w:rsidRDefault="00A54750">
      <w:pPr>
        <w:spacing w:before="60" w:after="60" w:line="276" w:lineRule="auto"/>
        <w:jc w:val="both"/>
        <w:rPr>
          <w:b/>
        </w:rPr>
      </w:pPr>
      <w:r w:rsidRPr="00073B38">
        <w:rPr>
          <w:b/>
        </w:rPr>
        <w:t>6. Chính sách đối với học phần và các yêu cầu khác của giảng viên</w:t>
      </w:r>
    </w:p>
    <w:p w14:paraId="7E975D6A" w14:textId="77777777" w:rsidR="00796D10" w:rsidRPr="00073B38" w:rsidRDefault="00A54750">
      <w:pPr>
        <w:spacing w:before="60" w:after="60" w:line="276" w:lineRule="auto"/>
        <w:ind w:firstLine="284"/>
        <w:jc w:val="both"/>
      </w:pPr>
      <w:r w:rsidRPr="00073B38">
        <w:t>Học viên phải dự giờ đầy đủ để nắm vững và hiểu rõ phần lý thuyết, trên cơ sở đó có thể vận dụng vào thực hành giải quyết mâu thuẩn và hòa giải xung đột môi trường. Học viên cần hoàn thành báo cáo chuyên đề dựa trên các tình huống điển hình. Điểm bài báo cáo và điểm thi cuối môn học được là cơ sở để cho điểm kết thúc học phần</w:t>
      </w:r>
    </w:p>
    <w:p w14:paraId="0FE798AE" w14:textId="77777777" w:rsidR="00796D10" w:rsidRDefault="00A54750">
      <w:pPr>
        <w:spacing w:before="60" w:after="60" w:line="276" w:lineRule="auto"/>
        <w:ind w:firstLine="284"/>
        <w:jc w:val="both"/>
      </w:pPr>
      <w:r w:rsidRPr="00073B38">
        <w:t>Để tiếp thu nội dung môn học này, người học cần ôn lại kiên thức các môn học Quản lý môi trường, Chiến lược và chính sách môi trường. Để củng cố và mở rộng kiến thức, học viên cần đọc thêm các tài liệu tham khảo, hoàn thành đầy đủ các dạng bài tập. Học viên cần có trình độ tiếng Anh để có thể tham khảo các tài liệu tiếng Anh chuyên ngành. Người học cần tăng cường trao đổi chuyên môn theo nhóm hoặc viết báo cáo chuyên đề và nâng cao khả năng trình bày nội dung và trả lời câu hỏi.</w:t>
      </w:r>
    </w:p>
    <w:p w14:paraId="1E55D1EC" w14:textId="77777777" w:rsidR="00110B6E" w:rsidRPr="00073B38" w:rsidRDefault="00110B6E">
      <w:pPr>
        <w:spacing w:before="60" w:after="60" w:line="276" w:lineRule="auto"/>
        <w:ind w:firstLine="284"/>
        <w:jc w:val="both"/>
      </w:pPr>
    </w:p>
    <w:p w14:paraId="42D917B6" w14:textId="77777777" w:rsidR="00796D10" w:rsidRPr="00073B38" w:rsidRDefault="00A54750">
      <w:pPr>
        <w:spacing w:before="60" w:after="60" w:line="276" w:lineRule="auto"/>
        <w:jc w:val="both"/>
        <w:rPr>
          <w:b/>
        </w:rPr>
      </w:pPr>
      <w:r w:rsidRPr="00073B38">
        <w:rPr>
          <w:b/>
        </w:rPr>
        <w:t>7. Thang điểm đánh giá</w:t>
      </w:r>
    </w:p>
    <w:p w14:paraId="1D6F8C6B" w14:textId="77777777" w:rsidR="00796D10" w:rsidRPr="00073B38" w:rsidRDefault="00A54750">
      <w:pPr>
        <w:spacing w:before="60" w:after="60" w:line="276" w:lineRule="auto"/>
        <w:ind w:firstLine="284"/>
        <w:jc w:val="both"/>
        <w:rPr>
          <w:b/>
          <w:i/>
        </w:rPr>
      </w:pPr>
      <w:r w:rsidRPr="00073B38">
        <w:t>Theo thông tư số 15 /2014/TT-BGDĐT ngày 15 tháng 5 năm  2014 về việc Ban hành Quy chế đào tạo trình độ thạc sĩ của Bộ trưởng Bộ Giáo dục và Đào tạo</w:t>
      </w:r>
    </w:p>
    <w:p w14:paraId="5B6A9C8B" w14:textId="77777777" w:rsidR="00796D10" w:rsidRPr="00073B38" w:rsidRDefault="00A54750">
      <w:pPr>
        <w:spacing w:before="60" w:after="60" w:line="276" w:lineRule="auto"/>
        <w:jc w:val="both"/>
        <w:rPr>
          <w:b/>
        </w:rPr>
      </w:pPr>
      <w:r w:rsidRPr="00073B38">
        <w:rPr>
          <w:b/>
        </w:rPr>
        <w:t>8. Phương pháp, hình thức kiểm tra - đánh giá kết quả học tập học phần</w:t>
      </w:r>
    </w:p>
    <w:p w14:paraId="240458C3" w14:textId="77777777" w:rsidR="00796D10" w:rsidRPr="00073B38" w:rsidRDefault="00A54750">
      <w:pPr>
        <w:spacing w:before="60" w:after="60" w:line="276" w:lineRule="auto"/>
        <w:ind w:firstLine="284"/>
        <w:jc w:val="both"/>
        <w:rPr>
          <w:b/>
        </w:rPr>
      </w:pPr>
      <w:r w:rsidRPr="00073B38">
        <w:rPr>
          <w:b/>
          <w:i/>
        </w:rPr>
        <w:t>8.1.1. Kiểm tra – đánh giá quá trình</w:t>
      </w:r>
      <w:r w:rsidRPr="00073B38">
        <w:t xml:space="preserve">: Có trọng số </w:t>
      </w:r>
      <w:r w:rsidRPr="00073B38">
        <w:rPr>
          <w:b/>
        </w:rPr>
        <w:t>30%</w:t>
      </w:r>
      <w:r w:rsidRPr="00073B38">
        <w:t>, bao gồm các điểm đánh giá bộ phận như sau</w:t>
      </w:r>
    </w:p>
    <w:p w14:paraId="55CE09A1" w14:textId="77777777" w:rsidR="00796D10" w:rsidRPr="00073B38" w:rsidRDefault="00A54750">
      <w:pPr>
        <w:spacing w:before="60" w:after="60" w:line="276" w:lineRule="auto"/>
        <w:ind w:firstLine="1134"/>
        <w:jc w:val="both"/>
      </w:pPr>
      <w:r w:rsidRPr="00073B38">
        <w:t>- Điểm kiểm tra thường xuyên trong quá trình học tập: 1 đầu điểm (hệ số 2)</w:t>
      </w:r>
    </w:p>
    <w:p w14:paraId="5C5448B1" w14:textId="77777777" w:rsidR="00796D10" w:rsidRPr="00073B38" w:rsidRDefault="00A54750">
      <w:pPr>
        <w:spacing w:before="60" w:after="60" w:line="276" w:lineRule="auto"/>
        <w:ind w:firstLine="1134"/>
        <w:jc w:val="both"/>
      </w:pPr>
      <w:r w:rsidRPr="00073B38">
        <w:t>- Điểm đánh giá nhận thức và thái độ tham gia thảo luận, chuyên cần:  1 đầu điểm (hệ số 1).</w:t>
      </w:r>
    </w:p>
    <w:p w14:paraId="28759B06" w14:textId="77777777" w:rsidR="00796D10" w:rsidRPr="00073B38" w:rsidRDefault="00A54750">
      <w:pPr>
        <w:spacing w:before="60" w:after="60" w:line="276" w:lineRule="auto"/>
        <w:ind w:firstLine="284"/>
        <w:jc w:val="both"/>
        <w:rPr>
          <w:b/>
          <w:i/>
        </w:rPr>
      </w:pPr>
      <w:r w:rsidRPr="00073B38">
        <w:rPr>
          <w:b/>
          <w:i/>
        </w:rPr>
        <w:t xml:space="preserve">8.1.2. Kiểm tra - đánh giá cuối kỳ:  </w:t>
      </w:r>
      <w:r w:rsidRPr="00073B38">
        <w:t>Điểm thi kết thúc học phần</w:t>
      </w:r>
      <w:r w:rsidRPr="00073B38">
        <w:rPr>
          <w:b/>
          <w:i/>
        </w:rPr>
        <w:t xml:space="preserve"> </w:t>
      </w:r>
      <w:r w:rsidRPr="00073B38">
        <w:t xml:space="preserve">có trọng số </w:t>
      </w:r>
      <w:r w:rsidRPr="00073B38">
        <w:rPr>
          <w:b/>
        </w:rPr>
        <w:t>70%</w:t>
      </w:r>
    </w:p>
    <w:p w14:paraId="42C8FE29" w14:textId="77777777" w:rsidR="00796D10" w:rsidRPr="00073B38" w:rsidRDefault="00A54750" w:rsidP="00CC2C7B">
      <w:pPr>
        <w:numPr>
          <w:ilvl w:val="0"/>
          <w:numId w:val="9"/>
        </w:numPr>
        <w:spacing w:before="60" w:after="60" w:line="276" w:lineRule="auto"/>
        <w:ind w:left="1200" w:hanging="65"/>
        <w:jc w:val="both"/>
      </w:pPr>
      <w:r w:rsidRPr="00073B38">
        <w:t>Hình thức thi: Thi viết</w:t>
      </w:r>
    </w:p>
    <w:p w14:paraId="33CB4196" w14:textId="77777777" w:rsidR="00796D10" w:rsidRPr="00073B38" w:rsidRDefault="00A54750" w:rsidP="00CC2C7B">
      <w:pPr>
        <w:numPr>
          <w:ilvl w:val="0"/>
          <w:numId w:val="9"/>
        </w:numPr>
        <w:spacing w:before="60" w:after="60" w:line="276" w:lineRule="auto"/>
        <w:ind w:left="1200" w:hanging="65"/>
        <w:jc w:val="both"/>
      </w:pPr>
      <w:r w:rsidRPr="00073B38">
        <w:t>Thời lượng thi: 60 phút</w:t>
      </w:r>
    </w:p>
    <w:p w14:paraId="179FF767" w14:textId="77777777" w:rsidR="00796D10" w:rsidRPr="00073B38" w:rsidRDefault="00A54750" w:rsidP="00CC2C7B">
      <w:pPr>
        <w:numPr>
          <w:ilvl w:val="0"/>
          <w:numId w:val="9"/>
        </w:numPr>
        <w:spacing w:before="60" w:after="60" w:line="276" w:lineRule="auto"/>
        <w:ind w:left="1200" w:hanging="65"/>
        <w:jc w:val="both"/>
      </w:pPr>
      <w:r w:rsidRPr="00073B38">
        <w:t>Học viên không được sử dụng tài liệu khi thi</w:t>
      </w:r>
    </w:p>
    <w:p w14:paraId="6527FAE0" w14:textId="3DA86152" w:rsidR="000F4588" w:rsidRPr="00073B38" w:rsidRDefault="00A54750">
      <w:pPr>
        <w:spacing w:before="60" w:after="60" w:line="276" w:lineRule="auto"/>
        <w:jc w:val="both"/>
        <w:rPr>
          <w:b/>
        </w:rPr>
      </w:pPr>
      <w:r w:rsidRPr="00073B38">
        <w:rPr>
          <w:b/>
        </w:rPr>
        <w:t>9. Nội dung chi tiết học phần</w:t>
      </w:r>
    </w:p>
    <w:tbl>
      <w:tblPr>
        <w:tblStyle w:val="67"/>
        <w:tblW w:w="93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723"/>
        <w:gridCol w:w="720"/>
        <w:gridCol w:w="965"/>
        <w:gridCol w:w="925"/>
        <w:gridCol w:w="1080"/>
        <w:gridCol w:w="1902"/>
      </w:tblGrid>
      <w:tr w:rsidR="00073B38" w:rsidRPr="00073B38" w14:paraId="49A07502" w14:textId="77777777" w:rsidTr="0050770D">
        <w:trPr>
          <w:jc w:val="center"/>
        </w:trPr>
        <w:tc>
          <w:tcPr>
            <w:tcW w:w="3060" w:type="dxa"/>
            <w:vMerge w:val="restart"/>
            <w:tcBorders>
              <w:top w:val="single" w:sz="4" w:space="0" w:color="000000"/>
              <w:left w:val="single" w:sz="4" w:space="0" w:color="000000"/>
              <w:right w:val="single" w:sz="4" w:space="0" w:color="000000"/>
            </w:tcBorders>
          </w:tcPr>
          <w:p w14:paraId="6D90242F" w14:textId="4D71B8C1" w:rsidR="00EE0BAF" w:rsidRPr="00073B38" w:rsidRDefault="00EE0BAF" w:rsidP="000F4588">
            <w:pPr>
              <w:spacing w:line="240" w:lineRule="auto"/>
              <w:jc w:val="center"/>
              <w:rPr>
                <w:b/>
              </w:rPr>
            </w:pPr>
            <w:r w:rsidRPr="00073B38">
              <w:rPr>
                <w:b/>
              </w:rPr>
              <w:t>Nội dung</w:t>
            </w:r>
          </w:p>
        </w:tc>
        <w:tc>
          <w:tcPr>
            <w:tcW w:w="4413" w:type="dxa"/>
            <w:gridSpan w:val="5"/>
            <w:tcBorders>
              <w:top w:val="single" w:sz="4" w:space="0" w:color="000000"/>
              <w:left w:val="single" w:sz="4" w:space="0" w:color="000000"/>
              <w:bottom w:val="single" w:sz="4" w:space="0" w:color="000000"/>
              <w:right w:val="single" w:sz="4" w:space="0" w:color="000000"/>
            </w:tcBorders>
            <w:vAlign w:val="center"/>
          </w:tcPr>
          <w:p w14:paraId="671B5AE5" w14:textId="6B2F6C78" w:rsidR="00EE0BAF" w:rsidRPr="00073B38" w:rsidRDefault="00EE0BAF" w:rsidP="000F4588">
            <w:pPr>
              <w:spacing w:line="240" w:lineRule="auto"/>
              <w:jc w:val="center"/>
              <w:rPr>
                <w:b/>
              </w:rPr>
            </w:pPr>
            <w:r w:rsidRPr="00073B38">
              <w:rPr>
                <w:b/>
              </w:rPr>
              <w:t>Hình thức tổ chức dạy học</w:t>
            </w:r>
          </w:p>
        </w:tc>
        <w:tc>
          <w:tcPr>
            <w:tcW w:w="1902" w:type="dxa"/>
            <w:vMerge w:val="restart"/>
            <w:tcBorders>
              <w:top w:val="single" w:sz="4" w:space="0" w:color="000000"/>
              <w:left w:val="single" w:sz="4" w:space="0" w:color="000000"/>
              <w:right w:val="single" w:sz="4" w:space="0" w:color="000000"/>
            </w:tcBorders>
          </w:tcPr>
          <w:p w14:paraId="1F7AEB45" w14:textId="2E127DA1" w:rsidR="00EE0BAF" w:rsidRPr="00073B38" w:rsidRDefault="00EE0BAF" w:rsidP="000F4588">
            <w:pPr>
              <w:spacing w:line="240" w:lineRule="auto"/>
              <w:jc w:val="center"/>
              <w:rPr>
                <w:b/>
              </w:rPr>
            </w:pPr>
            <w:r w:rsidRPr="00073B38">
              <w:rPr>
                <w:b/>
              </w:rPr>
              <w:t>Yêu cầu đối với sinh viên</w:t>
            </w:r>
          </w:p>
        </w:tc>
      </w:tr>
      <w:tr w:rsidR="00073B38" w:rsidRPr="00073B38" w14:paraId="31739B48" w14:textId="77777777" w:rsidTr="0050770D">
        <w:trPr>
          <w:jc w:val="center"/>
        </w:trPr>
        <w:tc>
          <w:tcPr>
            <w:tcW w:w="3060" w:type="dxa"/>
            <w:vMerge/>
            <w:tcBorders>
              <w:left w:val="single" w:sz="4" w:space="0" w:color="000000"/>
              <w:right w:val="single" w:sz="4" w:space="0" w:color="000000"/>
            </w:tcBorders>
          </w:tcPr>
          <w:p w14:paraId="2BB59762" w14:textId="77777777" w:rsidR="00EE0BAF" w:rsidRPr="00073B38" w:rsidRDefault="00EE0BAF" w:rsidP="000F4588">
            <w:pPr>
              <w:spacing w:line="240" w:lineRule="auto"/>
              <w:jc w:val="center"/>
              <w:rPr>
                <w:b/>
              </w:rPr>
            </w:pPr>
          </w:p>
        </w:tc>
        <w:tc>
          <w:tcPr>
            <w:tcW w:w="3333" w:type="dxa"/>
            <w:gridSpan w:val="4"/>
            <w:tcBorders>
              <w:top w:val="single" w:sz="4" w:space="0" w:color="000000"/>
              <w:left w:val="single" w:sz="4" w:space="0" w:color="000000"/>
              <w:bottom w:val="single" w:sz="4" w:space="0" w:color="000000"/>
              <w:right w:val="single" w:sz="4" w:space="0" w:color="000000"/>
            </w:tcBorders>
            <w:vAlign w:val="center"/>
          </w:tcPr>
          <w:p w14:paraId="20FA9B3F" w14:textId="22FD080A" w:rsidR="00EE0BAF" w:rsidRPr="00073B38" w:rsidRDefault="00EE0BAF" w:rsidP="000F4588">
            <w:pPr>
              <w:spacing w:line="240" w:lineRule="auto"/>
              <w:jc w:val="center"/>
              <w:rPr>
                <w:b/>
              </w:rPr>
            </w:pPr>
            <w:r w:rsidRPr="00073B38">
              <w:t>Lên lớp (Tiết)</w:t>
            </w:r>
          </w:p>
        </w:tc>
        <w:tc>
          <w:tcPr>
            <w:tcW w:w="1080" w:type="dxa"/>
            <w:vMerge w:val="restart"/>
            <w:tcBorders>
              <w:top w:val="single" w:sz="4" w:space="0" w:color="000000"/>
              <w:left w:val="single" w:sz="4" w:space="0" w:color="000000"/>
              <w:right w:val="single" w:sz="4" w:space="0" w:color="000000"/>
            </w:tcBorders>
            <w:vAlign w:val="center"/>
          </w:tcPr>
          <w:p w14:paraId="5A4FA9EA" w14:textId="77777777" w:rsidR="00EE0BAF" w:rsidRPr="00073B38" w:rsidRDefault="00EE0BAF" w:rsidP="000F4588">
            <w:pPr>
              <w:spacing w:line="240" w:lineRule="auto"/>
              <w:jc w:val="center"/>
              <w:rPr>
                <w:b/>
              </w:rPr>
            </w:pPr>
            <w:r w:rsidRPr="00073B38">
              <w:t>Lên lớp (Tiết)</w:t>
            </w:r>
          </w:p>
          <w:p w14:paraId="49228858" w14:textId="0601DBDD" w:rsidR="00EE0BAF" w:rsidRPr="00073B38" w:rsidRDefault="00EE0BAF" w:rsidP="000F4588">
            <w:pPr>
              <w:spacing w:line="240" w:lineRule="auto"/>
              <w:jc w:val="center"/>
              <w:rPr>
                <w:b/>
              </w:rPr>
            </w:pPr>
          </w:p>
        </w:tc>
        <w:tc>
          <w:tcPr>
            <w:tcW w:w="1902" w:type="dxa"/>
            <w:vMerge/>
            <w:tcBorders>
              <w:left w:val="single" w:sz="4" w:space="0" w:color="000000"/>
              <w:right w:val="single" w:sz="4" w:space="0" w:color="000000"/>
            </w:tcBorders>
          </w:tcPr>
          <w:p w14:paraId="4CD5643F" w14:textId="77777777" w:rsidR="00EE0BAF" w:rsidRPr="00073B38" w:rsidRDefault="00EE0BAF" w:rsidP="000F4588">
            <w:pPr>
              <w:spacing w:line="240" w:lineRule="auto"/>
              <w:jc w:val="center"/>
              <w:rPr>
                <w:b/>
              </w:rPr>
            </w:pPr>
          </w:p>
        </w:tc>
      </w:tr>
      <w:tr w:rsidR="00073B38" w:rsidRPr="00073B38" w14:paraId="4749C460" w14:textId="77777777" w:rsidTr="000F4588">
        <w:trPr>
          <w:trHeight w:val="685"/>
          <w:jc w:val="center"/>
        </w:trPr>
        <w:tc>
          <w:tcPr>
            <w:tcW w:w="3060" w:type="dxa"/>
            <w:vMerge/>
            <w:tcBorders>
              <w:left w:val="single" w:sz="4" w:space="0" w:color="000000"/>
              <w:bottom w:val="single" w:sz="4" w:space="0" w:color="000000"/>
              <w:right w:val="single" w:sz="4" w:space="0" w:color="000000"/>
            </w:tcBorders>
          </w:tcPr>
          <w:p w14:paraId="41499273" w14:textId="77777777" w:rsidR="00EE0BAF" w:rsidRPr="00073B38" w:rsidRDefault="00EE0BAF" w:rsidP="000F4588">
            <w:pPr>
              <w:spacing w:line="240" w:lineRule="auto"/>
              <w:jc w:val="center"/>
              <w:rPr>
                <w:b/>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3E841A86" w14:textId="602A3508" w:rsidR="00EE0BAF" w:rsidRPr="00073B38" w:rsidRDefault="00EE0BAF" w:rsidP="000F4588">
            <w:pPr>
              <w:spacing w:line="240" w:lineRule="auto"/>
              <w:jc w:val="center"/>
              <w:rPr>
                <w:b/>
              </w:rPr>
            </w:pPr>
            <w:r w:rsidRPr="00073B38">
              <w:t>LT</w:t>
            </w:r>
          </w:p>
        </w:tc>
        <w:tc>
          <w:tcPr>
            <w:tcW w:w="720" w:type="dxa"/>
            <w:tcBorders>
              <w:top w:val="single" w:sz="4" w:space="0" w:color="000000"/>
              <w:left w:val="single" w:sz="4" w:space="0" w:color="000000"/>
              <w:bottom w:val="single" w:sz="4" w:space="0" w:color="000000"/>
              <w:right w:val="single" w:sz="4" w:space="0" w:color="000000"/>
            </w:tcBorders>
            <w:vAlign w:val="center"/>
          </w:tcPr>
          <w:p w14:paraId="6CFA4ADD" w14:textId="27CB7974" w:rsidR="00EE0BAF" w:rsidRPr="00073B38" w:rsidRDefault="000F4588" w:rsidP="000F4588">
            <w:pPr>
              <w:spacing w:line="240" w:lineRule="auto"/>
              <w:jc w:val="center"/>
              <w:rPr>
                <w:b/>
              </w:rPr>
            </w:pPr>
            <w:r w:rsidRPr="00073B38">
              <w:t>BT</w:t>
            </w:r>
          </w:p>
        </w:tc>
        <w:tc>
          <w:tcPr>
            <w:tcW w:w="965" w:type="dxa"/>
            <w:tcBorders>
              <w:top w:val="single" w:sz="4" w:space="0" w:color="000000"/>
              <w:left w:val="single" w:sz="4" w:space="0" w:color="000000"/>
              <w:bottom w:val="single" w:sz="4" w:space="0" w:color="000000"/>
              <w:right w:val="single" w:sz="4" w:space="0" w:color="000000"/>
            </w:tcBorders>
            <w:vAlign w:val="center"/>
          </w:tcPr>
          <w:p w14:paraId="5916E55D" w14:textId="5725045F" w:rsidR="00EE0BAF" w:rsidRPr="00073B38" w:rsidRDefault="000F4588" w:rsidP="000F4588">
            <w:pPr>
              <w:spacing w:line="240" w:lineRule="auto"/>
              <w:jc w:val="center"/>
              <w:rPr>
                <w:b/>
              </w:rPr>
            </w:pPr>
            <w:r w:rsidRPr="00073B38">
              <w:t>TL,KT</w:t>
            </w:r>
          </w:p>
        </w:tc>
        <w:tc>
          <w:tcPr>
            <w:tcW w:w="925" w:type="dxa"/>
            <w:tcBorders>
              <w:top w:val="single" w:sz="4" w:space="0" w:color="000000"/>
              <w:left w:val="single" w:sz="4" w:space="0" w:color="000000"/>
              <w:bottom w:val="single" w:sz="4" w:space="0" w:color="000000"/>
              <w:right w:val="single" w:sz="4" w:space="0" w:color="000000"/>
            </w:tcBorders>
            <w:vAlign w:val="center"/>
          </w:tcPr>
          <w:p w14:paraId="5E69FBF9" w14:textId="105C517B" w:rsidR="00EE0BAF" w:rsidRPr="00073B38" w:rsidRDefault="000F4588" w:rsidP="000F4588">
            <w:pPr>
              <w:spacing w:line="240" w:lineRule="auto"/>
              <w:jc w:val="center"/>
              <w:rPr>
                <w:b/>
              </w:rPr>
            </w:pPr>
            <w:r w:rsidRPr="00073B38">
              <w:rPr>
                <w:b/>
              </w:rPr>
              <w:t>Tổng cộng</w:t>
            </w:r>
          </w:p>
        </w:tc>
        <w:tc>
          <w:tcPr>
            <w:tcW w:w="1080" w:type="dxa"/>
            <w:vMerge/>
            <w:tcBorders>
              <w:left w:val="single" w:sz="4" w:space="0" w:color="000000"/>
              <w:bottom w:val="single" w:sz="4" w:space="0" w:color="000000"/>
              <w:right w:val="single" w:sz="4" w:space="0" w:color="000000"/>
            </w:tcBorders>
            <w:vAlign w:val="center"/>
          </w:tcPr>
          <w:p w14:paraId="22F45B79" w14:textId="77777777" w:rsidR="00EE0BAF" w:rsidRPr="00073B38" w:rsidRDefault="00EE0BAF" w:rsidP="000F4588">
            <w:pPr>
              <w:spacing w:line="240" w:lineRule="auto"/>
              <w:jc w:val="center"/>
              <w:rPr>
                <w:b/>
              </w:rPr>
            </w:pPr>
          </w:p>
        </w:tc>
        <w:tc>
          <w:tcPr>
            <w:tcW w:w="1902" w:type="dxa"/>
            <w:vMerge/>
            <w:tcBorders>
              <w:left w:val="single" w:sz="4" w:space="0" w:color="000000"/>
              <w:bottom w:val="single" w:sz="4" w:space="0" w:color="000000"/>
              <w:right w:val="single" w:sz="4" w:space="0" w:color="000000"/>
            </w:tcBorders>
          </w:tcPr>
          <w:p w14:paraId="1365E689" w14:textId="77777777" w:rsidR="00EE0BAF" w:rsidRPr="00073B38" w:rsidRDefault="00EE0BAF" w:rsidP="000F4588">
            <w:pPr>
              <w:spacing w:line="240" w:lineRule="auto"/>
              <w:jc w:val="center"/>
              <w:rPr>
                <w:b/>
              </w:rPr>
            </w:pPr>
          </w:p>
        </w:tc>
      </w:tr>
      <w:tr w:rsidR="00073B38" w:rsidRPr="00073B38" w14:paraId="5B754823" w14:textId="77777777" w:rsidTr="000F4588">
        <w:trPr>
          <w:jc w:val="center"/>
        </w:trPr>
        <w:tc>
          <w:tcPr>
            <w:tcW w:w="3060" w:type="dxa"/>
            <w:tcBorders>
              <w:top w:val="single" w:sz="4" w:space="0" w:color="000000"/>
              <w:left w:val="single" w:sz="4" w:space="0" w:color="000000"/>
              <w:bottom w:val="single" w:sz="4" w:space="0" w:color="000000"/>
              <w:right w:val="single" w:sz="4" w:space="0" w:color="000000"/>
            </w:tcBorders>
            <w:vAlign w:val="center"/>
          </w:tcPr>
          <w:p w14:paraId="740A30CE" w14:textId="0E1BAB9F" w:rsidR="00EE0BAF" w:rsidRPr="00073B38" w:rsidRDefault="00EE0BAF" w:rsidP="000F4588">
            <w:pPr>
              <w:spacing w:line="240" w:lineRule="auto"/>
              <w:jc w:val="center"/>
              <w:rPr>
                <w:b/>
              </w:rPr>
            </w:pPr>
            <w:r w:rsidRPr="00073B38">
              <w:rPr>
                <w:bCs/>
              </w:rPr>
              <w:t>(1)</w:t>
            </w:r>
          </w:p>
        </w:tc>
        <w:tc>
          <w:tcPr>
            <w:tcW w:w="723" w:type="dxa"/>
            <w:tcBorders>
              <w:top w:val="single" w:sz="4" w:space="0" w:color="000000"/>
              <w:left w:val="single" w:sz="4" w:space="0" w:color="000000"/>
              <w:bottom w:val="single" w:sz="4" w:space="0" w:color="000000"/>
              <w:right w:val="single" w:sz="4" w:space="0" w:color="000000"/>
            </w:tcBorders>
            <w:vAlign w:val="center"/>
          </w:tcPr>
          <w:p w14:paraId="45FF4FDD" w14:textId="5693A783" w:rsidR="00EE0BAF" w:rsidRPr="00073B38" w:rsidRDefault="00EE0BAF" w:rsidP="000F4588">
            <w:pPr>
              <w:spacing w:line="240" w:lineRule="auto"/>
              <w:jc w:val="center"/>
              <w:rPr>
                <w:b/>
              </w:rPr>
            </w:pPr>
            <w:r w:rsidRPr="00073B38">
              <w:rPr>
                <w:bCs/>
              </w:rPr>
              <w:t>(2)</w:t>
            </w:r>
          </w:p>
        </w:tc>
        <w:tc>
          <w:tcPr>
            <w:tcW w:w="720" w:type="dxa"/>
            <w:tcBorders>
              <w:top w:val="single" w:sz="4" w:space="0" w:color="000000"/>
              <w:left w:val="single" w:sz="4" w:space="0" w:color="000000"/>
              <w:bottom w:val="single" w:sz="4" w:space="0" w:color="000000"/>
              <w:right w:val="single" w:sz="4" w:space="0" w:color="000000"/>
            </w:tcBorders>
            <w:vAlign w:val="center"/>
          </w:tcPr>
          <w:p w14:paraId="6EA7A308" w14:textId="798E21A1" w:rsidR="00EE0BAF" w:rsidRPr="00073B38" w:rsidRDefault="00EE0BAF" w:rsidP="000F4588">
            <w:pPr>
              <w:spacing w:line="240" w:lineRule="auto"/>
              <w:jc w:val="center"/>
              <w:rPr>
                <w:b/>
              </w:rPr>
            </w:pPr>
            <w:r w:rsidRPr="00073B38">
              <w:rPr>
                <w:bCs/>
              </w:rPr>
              <w:t>(3)</w:t>
            </w:r>
          </w:p>
        </w:tc>
        <w:tc>
          <w:tcPr>
            <w:tcW w:w="965" w:type="dxa"/>
            <w:tcBorders>
              <w:top w:val="single" w:sz="4" w:space="0" w:color="000000"/>
              <w:left w:val="single" w:sz="4" w:space="0" w:color="000000"/>
              <w:bottom w:val="single" w:sz="4" w:space="0" w:color="000000"/>
              <w:right w:val="single" w:sz="4" w:space="0" w:color="000000"/>
            </w:tcBorders>
            <w:vAlign w:val="center"/>
          </w:tcPr>
          <w:p w14:paraId="30264A44" w14:textId="5CAD23E9" w:rsidR="00EE0BAF" w:rsidRPr="00073B38" w:rsidRDefault="00EE0BAF" w:rsidP="000F4588">
            <w:pPr>
              <w:spacing w:line="240" w:lineRule="auto"/>
              <w:jc w:val="center"/>
              <w:rPr>
                <w:b/>
              </w:rPr>
            </w:pPr>
            <w:r w:rsidRPr="00073B38">
              <w:rPr>
                <w:bCs/>
              </w:rPr>
              <w:t>(4)</w:t>
            </w:r>
          </w:p>
        </w:tc>
        <w:tc>
          <w:tcPr>
            <w:tcW w:w="925" w:type="dxa"/>
            <w:tcBorders>
              <w:top w:val="single" w:sz="4" w:space="0" w:color="000000"/>
              <w:left w:val="single" w:sz="4" w:space="0" w:color="000000"/>
              <w:bottom w:val="single" w:sz="4" w:space="0" w:color="000000"/>
              <w:right w:val="single" w:sz="4" w:space="0" w:color="000000"/>
            </w:tcBorders>
            <w:vAlign w:val="center"/>
          </w:tcPr>
          <w:p w14:paraId="47FBDCF5" w14:textId="79477663" w:rsidR="00EE0BAF" w:rsidRPr="00073B38" w:rsidRDefault="00EE0BAF" w:rsidP="000F4588">
            <w:pPr>
              <w:spacing w:line="240" w:lineRule="auto"/>
              <w:jc w:val="center"/>
              <w:rPr>
                <w:b/>
              </w:rPr>
            </w:pPr>
            <w:r w:rsidRPr="00073B38">
              <w:rPr>
                <w:bCs/>
              </w:rPr>
              <w:t>(5)</w:t>
            </w:r>
          </w:p>
        </w:tc>
        <w:tc>
          <w:tcPr>
            <w:tcW w:w="1080" w:type="dxa"/>
            <w:tcBorders>
              <w:top w:val="single" w:sz="4" w:space="0" w:color="000000"/>
              <w:left w:val="single" w:sz="4" w:space="0" w:color="000000"/>
              <w:bottom w:val="single" w:sz="4" w:space="0" w:color="000000"/>
              <w:right w:val="single" w:sz="4" w:space="0" w:color="000000"/>
            </w:tcBorders>
            <w:vAlign w:val="center"/>
          </w:tcPr>
          <w:p w14:paraId="24587D12" w14:textId="45959E83" w:rsidR="00EE0BAF" w:rsidRPr="00073B38" w:rsidRDefault="00EE0BAF" w:rsidP="000F4588">
            <w:pPr>
              <w:spacing w:line="240" w:lineRule="auto"/>
              <w:jc w:val="center"/>
              <w:rPr>
                <w:b/>
              </w:rPr>
            </w:pPr>
            <w:r w:rsidRPr="00073B38">
              <w:rPr>
                <w:bCs/>
              </w:rPr>
              <w:t>(6)</w:t>
            </w:r>
          </w:p>
        </w:tc>
        <w:tc>
          <w:tcPr>
            <w:tcW w:w="1902" w:type="dxa"/>
            <w:tcBorders>
              <w:top w:val="single" w:sz="4" w:space="0" w:color="000000"/>
              <w:left w:val="single" w:sz="4" w:space="0" w:color="000000"/>
              <w:bottom w:val="single" w:sz="4" w:space="0" w:color="000000"/>
              <w:right w:val="single" w:sz="4" w:space="0" w:color="000000"/>
            </w:tcBorders>
            <w:vAlign w:val="center"/>
          </w:tcPr>
          <w:p w14:paraId="71C2DBC0" w14:textId="17EEECD2" w:rsidR="00EE0BAF" w:rsidRPr="00073B38" w:rsidRDefault="00EE0BAF" w:rsidP="000F4588">
            <w:pPr>
              <w:spacing w:line="240" w:lineRule="auto"/>
              <w:jc w:val="center"/>
              <w:rPr>
                <w:b/>
              </w:rPr>
            </w:pPr>
            <w:r w:rsidRPr="00073B38">
              <w:rPr>
                <w:bCs/>
              </w:rPr>
              <w:t>(7)</w:t>
            </w:r>
          </w:p>
        </w:tc>
      </w:tr>
      <w:tr w:rsidR="00073B38" w:rsidRPr="00073B38" w14:paraId="73C0FD06" w14:textId="75E319D4" w:rsidTr="000F4588">
        <w:trPr>
          <w:jc w:val="center"/>
        </w:trPr>
        <w:tc>
          <w:tcPr>
            <w:tcW w:w="3060" w:type="dxa"/>
            <w:tcBorders>
              <w:top w:val="single" w:sz="4" w:space="0" w:color="000000"/>
              <w:left w:val="single" w:sz="4" w:space="0" w:color="000000"/>
              <w:bottom w:val="single" w:sz="4" w:space="0" w:color="000000"/>
              <w:right w:val="single" w:sz="4" w:space="0" w:color="000000"/>
            </w:tcBorders>
          </w:tcPr>
          <w:p w14:paraId="46436776" w14:textId="77777777" w:rsidR="00EE0BAF" w:rsidRPr="00073B38" w:rsidRDefault="00EE0BAF" w:rsidP="00890432">
            <w:pPr>
              <w:spacing w:before="60" w:after="60" w:line="288" w:lineRule="auto"/>
              <w:jc w:val="both"/>
              <w:rPr>
                <w:b/>
              </w:rPr>
            </w:pPr>
            <w:r w:rsidRPr="00073B38">
              <w:rPr>
                <w:b/>
              </w:rPr>
              <w:t>CHƯƠNG 1: CƠ SỞ LÝ THUYẾT GIẢI QUYẾT XUNG ĐỘT MÔI TRƯỜNG</w:t>
            </w:r>
          </w:p>
          <w:p w14:paraId="22E50192" w14:textId="77777777" w:rsidR="00EE0BAF" w:rsidRPr="00073B38" w:rsidRDefault="00EE0BAF" w:rsidP="00890432">
            <w:pPr>
              <w:numPr>
                <w:ilvl w:val="1"/>
                <w:numId w:val="7"/>
              </w:numPr>
              <w:spacing w:before="60" w:after="60" w:line="288" w:lineRule="auto"/>
              <w:ind w:left="0" w:firstLine="0"/>
              <w:jc w:val="both"/>
            </w:pPr>
            <w:r w:rsidRPr="00073B38">
              <w:t>Khái niệm xung đột môi trường</w:t>
            </w:r>
          </w:p>
          <w:p w14:paraId="467A0080" w14:textId="77777777" w:rsidR="00EE0BAF" w:rsidRPr="00073B38" w:rsidRDefault="00EE0BAF" w:rsidP="00890432">
            <w:pPr>
              <w:numPr>
                <w:ilvl w:val="1"/>
                <w:numId w:val="7"/>
              </w:numPr>
              <w:spacing w:before="60" w:after="60" w:line="288" w:lineRule="auto"/>
              <w:ind w:left="0" w:firstLine="0"/>
              <w:jc w:val="both"/>
            </w:pPr>
            <w:r w:rsidRPr="00073B38">
              <w:t>Nguyên nhân hình thành và phát triển xung đột môi trường</w:t>
            </w:r>
          </w:p>
          <w:p w14:paraId="51720CC2" w14:textId="77777777" w:rsidR="00EE0BAF" w:rsidRPr="00073B38" w:rsidRDefault="00EE0BAF" w:rsidP="00890432">
            <w:pPr>
              <w:numPr>
                <w:ilvl w:val="1"/>
                <w:numId w:val="7"/>
              </w:numPr>
              <w:spacing w:before="60" w:after="60" w:line="288" w:lineRule="auto"/>
              <w:ind w:left="0" w:firstLine="0"/>
              <w:jc w:val="both"/>
            </w:pPr>
            <w:r w:rsidRPr="00073B38">
              <w:t>Cơ sở  quản lý xung đột môi trường</w:t>
            </w:r>
          </w:p>
        </w:tc>
        <w:tc>
          <w:tcPr>
            <w:tcW w:w="723" w:type="dxa"/>
            <w:tcBorders>
              <w:top w:val="single" w:sz="4" w:space="0" w:color="000000"/>
              <w:left w:val="single" w:sz="4" w:space="0" w:color="000000"/>
              <w:bottom w:val="single" w:sz="4" w:space="0" w:color="000000"/>
              <w:right w:val="single" w:sz="4" w:space="0" w:color="000000"/>
            </w:tcBorders>
          </w:tcPr>
          <w:p w14:paraId="1F605BA6" w14:textId="77777777" w:rsidR="00EE0BAF" w:rsidRPr="00073B38" w:rsidRDefault="00EE0BAF" w:rsidP="00890432">
            <w:pPr>
              <w:spacing w:before="60" w:after="60" w:line="288" w:lineRule="auto"/>
              <w:jc w:val="center"/>
              <w:rPr>
                <w:b/>
              </w:rPr>
            </w:pPr>
            <w:r w:rsidRPr="00073B38">
              <w:rPr>
                <w:b/>
              </w:rPr>
              <w:t>5</w:t>
            </w:r>
          </w:p>
        </w:tc>
        <w:tc>
          <w:tcPr>
            <w:tcW w:w="720" w:type="dxa"/>
            <w:tcBorders>
              <w:top w:val="single" w:sz="4" w:space="0" w:color="000000"/>
              <w:left w:val="single" w:sz="4" w:space="0" w:color="000000"/>
              <w:bottom w:val="single" w:sz="4" w:space="0" w:color="000000"/>
              <w:right w:val="single" w:sz="4" w:space="0" w:color="000000"/>
            </w:tcBorders>
          </w:tcPr>
          <w:p w14:paraId="4EA8BBBB" w14:textId="77777777" w:rsidR="00EE0BAF" w:rsidRPr="00073B38" w:rsidRDefault="00EE0BAF" w:rsidP="00890432">
            <w:pPr>
              <w:spacing w:before="60" w:after="60" w:line="288" w:lineRule="auto"/>
              <w:jc w:val="center"/>
              <w:rPr>
                <w:b/>
              </w:rPr>
            </w:pPr>
          </w:p>
        </w:tc>
        <w:tc>
          <w:tcPr>
            <w:tcW w:w="965" w:type="dxa"/>
            <w:tcBorders>
              <w:top w:val="single" w:sz="4" w:space="0" w:color="000000"/>
              <w:left w:val="single" w:sz="4" w:space="0" w:color="000000"/>
              <w:bottom w:val="single" w:sz="4" w:space="0" w:color="000000"/>
              <w:right w:val="single" w:sz="4" w:space="0" w:color="000000"/>
            </w:tcBorders>
          </w:tcPr>
          <w:p w14:paraId="3A36D943" w14:textId="77777777" w:rsidR="00EE0BAF" w:rsidRPr="00073B38" w:rsidRDefault="00EE0BAF" w:rsidP="00890432">
            <w:pPr>
              <w:spacing w:before="60" w:after="60" w:line="288" w:lineRule="auto"/>
              <w:jc w:val="center"/>
              <w:rPr>
                <w:b/>
              </w:rPr>
            </w:pPr>
          </w:p>
        </w:tc>
        <w:tc>
          <w:tcPr>
            <w:tcW w:w="925" w:type="dxa"/>
            <w:tcBorders>
              <w:top w:val="single" w:sz="4" w:space="0" w:color="000000"/>
              <w:left w:val="single" w:sz="4" w:space="0" w:color="000000"/>
              <w:bottom w:val="single" w:sz="4" w:space="0" w:color="000000"/>
              <w:right w:val="single" w:sz="4" w:space="0" w:color="000000"/>
            </w:tcBorders>
          </w:tcPr>
          <w:p w14:paraId="6539C17E" w14:textId="77777777" w:rsidR="00EE0BAF" w:rsidRPr="00073B38" w:rsidRDefault="00EE0BAF" w:rsidP="00890432">
            <w:pPr>
              <w:spacing w:before="60" w:after="60" w:line="288" w:lineRule="auto"/>
              <w:jc w:val="center"/>
              <w:rPr>
                <w:b/>
              </w:rPr>
            </w:pPr>
            <w:r w:rsidRPr="00073B38">
              <w:rPr>
                <w:b/>
              </w:rPr>
              <w:t>5</w:t>
            </w:r>
          </w:p>
        </w:tc>
        <w:tc>
          <w:tcPr>
            <w:tcW w:w="1080" w:type="dxa"/>
            <w:tcBorders>
              <w:top w:val="single" w:sz="4" w:space="0" w:color="000000"/>
              <w:left w:val="single" w:sz="4" w:space="0" w:color="000000"/>
              <w:bottom w:val="single" w:sz="4" w:space="0" w:color="000000"/>
              <w:right w:val="single" w:sz="4" w:space="0" w:color="000000"/>
            </w:tcBorders>
          </w:tcPr>
          <w:p w14:paraId="4DF442EE" w14:textId="61A23AF1" w:rsidR="00EE0BAF" w:rsidRPr="00073B38" w:rsidRDefault="005730DA" w:rsidP="00890432">
            <w:pPr>
              <w:spacing w:before="60" w:after="60" w:line="288" w:lineRule="auto"/>
              <w:jc w:val="center"/>
              <w:rPr>
                <w:b/>
              </w:rPr>
            </w:pPr>
            <w:r w:rsidRPr="00073B38">
              <w:rPr>
                <w:b/>
              </w:rPr>
              <w:t>10</w:t>
            </w:r>
          </w:p>
        </w:tc>
        <w:tc>
          <w:tcPr>
            <w:tcW w:w="1902" w:type="dxa"/>
            <w:tcBorders>
              <w:top w:val="single" w:sz="4" w:space="0" w:color="000000"/>
              <w:left w:val="single" w:sz="4" w:space="0" w:color="000000"/>
              <w:bottom w:val="single" w:sz="4" w:space="0" w:color="000000"/>
              <w:right w:val="single" w:sz="4" w:space="0" w:color="000000"/>
            </w:tcBorders>
          </w:tcPr>
          <w:p w14:paraId="2462E11D" w14:textId="45688B72" w:rsidR="00EE0BAF" w:rsidRPr="00073B38" w:rsidRDefault="00650F7A" w:rsidP="00890432">
            <w:pPr>
              <w:spacing w:before="60" w:after="60" w:line="288" w:lineRule="auto"/>
              <w:jc w:val="center"/>
              <w:rPr>
                <w:b/>
              </w:rPr>
            </w:pPr>
            <w:r w:rsidRPr="00073B38">
              <w:t>Đọc tài liệu chính 1,2</w:t>
            </w:r>
          </w:p>
        </w:tc>
      </w:tr>
      <w:tr w:rsidR="00073B38" w:rsidRPr="00073B38" w14:paraId="2C7652EA" w14:textId="0062DC32" w:rsidTr="000F4588">
        <w:trPr>
          <w:trHeight w:val="2501"/>
          <w:jc w:val="center"/>
        </w:trPr>
        <w:tc>
          <w:tcPr>
            <w:tcW w:w="3060" w:type="dxa"/>
            <w:tcBorders>
              <w:top w:val="single" w:sz="4" w:space="0" w:color="000000"/>
              <w:left w:val="single" w:sz="4" w:space="0" w:color="000000"/>
              <w:bottom w:val="single" w:sz="4" w:space="0" w:color="000000"/>
              <w:right w:val="single" w:sz="4" w:space="0" w:color="000000"/>
            </w:tcBorders>
          </w:tcPr>
          <w:p w14:paraId="7B4890A2" w14:textId="77777777" w:rsidR="00EE0BAF" w:rsidRPr="00073B38" w:rsidRDefault="00EE0BAF" w:rsidP="00890432">
            <w:pPr>
              <w:spacing w:before="60" w:after="60" w:line="288" w:lineRule="auto"/>
              <w:jc w:val="both"/>
              <w:rPr>
                <w:b/>
              </w:rPr>
            </w:pPr>
            <w:r w:rsidRPr="00073B38">
              <w:rPr>
                <w:b/>
              </w:rPr>
              <w:lastRenderedPageBreak/>
              <w:t>CHƯƠNG 2: PHƯƠNG PHÁP GIẢI QUYẾT XUNG ĐỘT VÀ HÒA GIẢI TRONG QLMT</w:t>
            </w:r>
          </w:p>
          <w:p w14:paraId="29E19B88" w14:textId="77777777" w:rsidR="00EE0BAF" w:rsidRPr="00073B38" w:rsidRDefault="00EE0BAF" w:rsidP="00890432">
            <w:pPr>
              <w:spacing w:before="60" w:after="60" w:line="288" w:lineRule="auto"/>
              <w:jc w:val="both"/>
            </w:pPr>
            <w:r w:rsidRPr="00073B38">
              <w:t>2.1 Các phương pháp giải quyết xung đột và hòa giải môi trường</w:t>
            </w:r>
          </w:p>
          <w:p w14:paraId="4F18860C" w14:textId="77777777" w:rsidR="00EE0BAF" w:rsidRPr="00073B38" w:rsidRDefault="00EE0BAF" w:rsidP="00890432">
            <w:pPr>
              <w:spacing w:before="60" w:after="60" w:line="288" w:lineRule="auto"/>
              <w:jc w:val="both"/>
            </w:pPr>
            <w:r w:rsidRPr="00073B38">
              <w:t>2.2 Vai trò của người quản lý môi trường và các kỹ năng cần thiết</w:t>
            </w:r>
          </w:p>
          <w:p w14:paraId="7ADB6BCC" w14:textId="77777777" w:rsidR="00EE0BAF" w:rsidRPr="00073B38" w:rsidRDefault="00EE0BAF" w:rsidP="00890432">
            <w:pPr>
              <w:spacing w:before="60" w:after="60" w:line="288" w:lineRule="auto"/>
              <w:jc w:val="both"/>
            </w:pPr>
            <w:r w:rsidRPr="00073B38">
              <w:t xml:space="preserve">2.3 Công cụ phân tích và quy hoạch trong giải quyết xung đột </w:t>
            </w:r>
          </w:p>
          <w:p w14:paraId="4EC37176" w14:textId="77777777" w:rsidR="00EE0BAF" w:rsidRPr="00073B38" w:rsidRDefault="00EE0BAF" w:rsidP="00890432">
            <w:pPr>
              <w:spacing w:before="60" w:after="60" w:line="288" w:lineRule="auto"/>
              <w:jc w:val="both"/>
            </w:pPr>
            <w:r w:rsidRPr="00073B38">
              <w:t>2.4 Lồng ghép và phối hợp chính sách</w:t>
            </w:r>
          </w:p>
          <w:p w14:paraId="3AE49B8D" w14:textId="77777777" w:rsidR="00EE0BAF" w:rsidRPr="00073B38" w:rsidRDefault="00EE0BAF" w:rsidP="00890432">
            <w:pPr>
              <w:spacing w:before="60" w:after="60" w:line="288" w:lineRule="auto"/>
              <w:jc w:val="both"/>
            </w:pPr>
            <w:r w:rsidRPr="00073B38">
              <w:t>2.5. Kế hoạch trong quản lý MT</w:t>
            </w:r>
          </w:p>
          <w:p w14:paraId="6F304856" w14:textId="77777777" w:rsidR="00EE0BAF" w:rsidRPr="00073B38" w:rsidRDefault="00EE0BAF" w:rsidP="00890432">
            <w:pPr>
              <w:spacing w:before="60" w:after="60" w:line="288" w:lineRule="auto"/>
              <w:jc w:val="both"/>
            </w:pPr>
            <w:r w:rsidRPr="00073B38">
              <w:t>2.6 Vai trò của cộng đồng</w:t>
            </w:r>
          </w:p>
        </w:tc>
        <w:tc>
          <w:tcPr>
            <w:tcW w:w="723" w:type="dxa"/>
            <w:tcBorders>
              <w:top w:val="single" w:sz="4" w:space="0" w:color="000000"/>
              <w:left w:val="single" w:sz="4" w:space="0" w:color="000000"/>
              <w:bottom w:val="single" w:sz="4" w:space="0" w:color="000000"/>
              <w:right w:val="single" w:sz="4" w:space="0" w:color="000000"/>
            </w:tcBorders>
          </w:tcPr>
          <w:p w14:paraId="2A53FC76" w14:textId="77777777" w:rsidR="00EE0BAF" w:rsidRPr="00073B38" w:rsidRDefault="00EE0BAF" w:rsidP="00890432">
            <w:pPr>
              <w:spacing w:before="60" w:after="60" w:line="288" w:lineRule="auto"/>
              <w:jc w:val="center"/>
              <w:rPr>
                <w:b/>
              </w:rPr>
            </w:pPr>
            <w:r w:rsidRPr="00073B38">
              <w:rPr>
                <w:b/>
              </w:rPr>
              <w:t>10</w:t>
            </w:r>
          </w:p>
        </w:tc>
        <w:tc>
          <w:tcPr>
            <w:tcW w:w="720" w:type="dxa"/>
            <w:tcBorders>
              <w:top w:val="single" w:sz="4" w:space="0" w:color="000000"/>
              <w:left w:val="single" w:sz="4" w:space="0" w:color="000000"/>
              <w:bottom w:val="single" w:sz="4" w:space="0" w:color="000000"/>
              <w:right w:val="single" w:sz="4" w:space="0" w:color="000000"/>
            </w:tcBorders>
          </w:tcPr>
          <w:p w14:paraId="73090006" w14:textId="77777777" w:rsidR="00EE0BAF" w:rsidRPr="00073B38" w:rsidRDefault="00EE0BAF" w:rsidP="00890432">
            <w:pPr>
              <w:spacing w:before="60" w:after="60" w:line="288" w:lineRule="auto"/>
              <w:jc w:val="center"/>
              <w:rPr>
                <w:b/>
              </w:rPr>
            </w:pPr>
          </w:p>
        </w:tc>
        <w:tc>
          <w:tcPr>
            <w:tcW w:w="965" w:type="dxa"/>
            <w:tcBorders>
              <w:top w:val="single" w:sz="4" w:space="0" w:color="000000"/>
              <w:left w:val="single" w:sz="4" w:space="0" w:color="000000"/>
              <w:bottom w:val="single" w:sz="4" w:space="0" w:color="000000"/>
              <w:right w:val="single" w:sz="4" w:space="0" w:color="000000"/>
            </w:tcBorders>
          </w:tcPr>
          <w:p w14:paraId="3B52D91F" w14:textId="77777777" w:rsidR="00EE0BAF" w:rsidRPr="00073B38" w:rsidRDefault="00EE0BAF" w:rsidP="00890432">
            <w:pPr>
              <w:spacing w:before="60" w:after="60" w:line="288" w:lineRule="auto"/>
              <w:jc w:val="center"/>
              <w:rPr>
                <w:b/>
              </w:rPr>
            </w:pPr>
            <w:r w:rsidRPr="00073B38">
              <w:rPr>
                <w:b/>
              </w:rPr>
              <w:t>7</w:t>
            </w:r>
          </w:p>
        </w:tc>
        <w:tc>
          <w:tcPr>
            <w:tcW w:w="925" w:type="dxa"/>
            <w:tcBorders>
              <w:top w:val="single" w:sz="4" w:space="0" w:color="000000"/>
              <w:left w:val="single" w:sz="4" w:space="0" w:color="000000"/>
              <w:bottom w:val="single" w:sz="4" w:space="0" w:color="000000"/>
              <w:right w:val="single" w:sz="4" w:space="0" w:color="000000"/>
            </w:tcBorders>
          </w:tcPr>
          <w:p w14:paraId="74604650" w14:textId="77777777" w:rsidR="00EE0BAF" w:rsidRPr="00073B38" w:rsidRDefault="00EE0BAF" w:rsidP="00890432">
            <w:pPr>
              <w:spacing w:before="60" w:after="60" w:line="288" w:lineRule="auto"/>
              <w:ind w:firstLine="55"/>
              <w:jc w:val="both"/>
              <w:rPr>
                <w:b/>
              </w:rPr>
            </w:pPr>
            <w:r w:rsidRPr="00073B38">
              <w:rPr>
                <w:b/>
              </w:rPr>
              <w:t xml:space="preserve">     14</w:t>
            </w:r>
          </w:p>
        </w:tc>
        <w:tc>
          <w:tcPr>
            <w:tcW w:w="1080" w:type="dxa"/>
            <w:tcBorders>
              <w:top w:val="single" w:sz="4" w:space="0" w:color="000000"/>
              <w:left w:val="single" w:sz="4" w:space="0" w:color="000000"/>
              <w:bottom w:val="single" w:sz="4" w:space="0" w:color="000000"/>
              <w:right w:val="single" w:sz="4" w:space="0" w:color="000000"/>
            </w:tcBorders>
          </w:tcPr>
          <w:p w14:paraId="79E2DE56" w14:textId="27BC0D37" w:rsidR="00EE0BAF" w:rsidRPr="00073B38" w:rsidRDefault="005730DA" w:rsidP="005730DA">
            <w:pPr>
              <w:spacing w:before="60" w:after="60" w:line="288" w:lineRule="auto"/>
              <w:ind w:firstLine="55"/>
              <w:jc w:val="center"/>
              <w:rPr>
                <w:b/>
              </w:rPr>
            </w:pPr>
            <w:r w:rsidRPr="00073B38">
              <w:rPr>
                <w:b/>
              </w:rPr>
              <w:t>28</w:t>
            </w:r>
          </w:p>
        </w:tc>
        <w:tc>
          <w:tcPr>
            <w:tcW w:w="1902" w:type="dxa"/>
            <w:tcBorders>
              <w:top w:val="single" w:sz="4" w:space="0" w:color="000000"/>
              <w:left w:val="single" w:sz="4" w:space="0" w:color="000000"/>
              <w:bottom w:val="single" w:sz="4" w:space="0" w:color="000000"/>
              <w:right w:val="single" w:sz="4" w:space="0" w:color="000000"/>
            </w:tcBorders>
          </w:tcPr>
          <w:p w14:paraId="6BA628A7" w14:textId="59CF52BA" w:rsidR="00EE0BAF" w:rsidRPr="00073B38" w:rsidRDefault="00650F7A" w:rsidP="00650F7A">
            <w:pPr>
              <w:spacing w:before="60" w:after="60" w:line="288" w:lineRule="auto"/>
              <w:ind w:firstLine="55"/>
              <w:jc w:val="center"/>
              <w:rPr>
                <w:b/>
              </w:rPr>
            </w:pPr>
            <w:r w:rsidRPr="00073B38">
              <w:t>Đọc tài liệu chính 1,3</w:t>
            </w:r>
          </w:p>
        </w:tc>
      </w:tr>
      <w:tr w:rsidR="00073B38" w:rsidRPr="00073B38" w14:paraId="7453557F" w14:textId="60727B3D" w:rsidTr="000F4588">
        <w:trPr>
          <w:jc w:val="center"/>
        </w:trPr>
        <w:tc>
          <w:tcPr>
            <w:tcW w:w="3060" w:type="dxa"/>
            <w:tcBorders>
              <w:top w:val="single" w:sz="4" w:space="0" w:color="000000"/>
              <w:left w:val="single" w:sz="4" w:space="0" w:color="000000"/>
              <w:bottom w:val="single" w:sz="4" w:space="0" w:color="000000"/>
              <w:right w:val="single" w:sz="4" w:space="0" w:color="000000"/>
            </w:tcBorders>
          </w:tcPr>
          <w:p w14:paraId="5257AB8E" w14:textId="77777777" w:rsidR="00EE0BAF" w:rsidRPr="00073B38" w:rsidRDefault="00EE0BAF" w:rsidP="00890432">
            <w:pPr>
              <w:spacing w:before="60" w:after="60" w:line="288" w:lineRule="auto"/>
              <w:jc w:val="both"/>
            </w:pPr>
            <w:r w:rsidRPr="00073B38">
              <w:t>Kiểm tra 1 tiết</w:t>
            </w:r>
          </w:p>
        </w:tc>
        <w:tc>
          <w:tcPr>
            <w:tcW w:w="723" w:type="dxa"/>
            <w:tcBorders>
              <w:top w:val="single" w:sz="4" w:space="0" w:color="000000"/>
              <w:left w:val="single" w:sz="4" w:space="0" w:color="000000"/>
              <w:bottom w:val="single" w:sz="4" w:space="0" w:color="000000"/>
              <w:right w:val="single" w:sz="4" w:space="0" w:color="000000"/>
            </w:tcBorders>
          </w:tcPr>
          <w:p w14:paraId="085D4A8B" w14:textId="77777777" w:rsidR="00EE0BAF" w:rsidRPr="00073B38" w:rsidRDefault="00EE0BAF" w:rsidP="00890432">
            <w:pPr>
              <w:spacing w:before="60" w:after="60" w:line="288" w:lineRule="auto"/>
              <w:jc w:val="center"/>
            </w:pPr>
          </w:p>
        </w:tc>
        <w:tc>
          <w:tcPr>
            <w:tcW w:w="720" w:type="dxa"/>
            <w:tcBorders>
              <w:top w:val="single" w:sz="4" w:space="0" w:color="000000"/>
              <w:left w:val="single" w:sz="4" w:space="0" w:color="000000"/>
              <w:bottom w:val="single" w:sz="4" w:space="0" w:color="000000"/>
              <w:right w:val="single" w:sz="4" w:space="0" w:color="000000"/>
            </w:tcBorders>
          </w:tcPr>
          <w:p w14:paraId="7E0175CF" w14:textId="77777777" w:rsidR="00EE0BAF" w:rsidRPr="00073B38" w:rsidRDefault="00EE0BAF" w:rsidP="00890432">
            <w:pPr>
              <w:spacing w:before="60" w:after="60" w:line="288" w:lineRule="auto"/>
              <w:jc w:val="center"/>
            </w:pPr>
          </w:p>
        </w:tc>
        <w:tc>
          <w:tcPr>
            <w:tcW w:w="965" w:type="dxa"/>
            <w:tcBorders>
              <w:top w:val="single" w:sz="4" w:space="0" w:color="000000"/>
              <w:left w:val="single" w:sz="4" w:space="0" w:color="000000"/>
              <w:bottom w:val="single" w:sz="4" w:space="0" w:color="000000"/>
              <w:right w:val="single" w:sz="4" w:space="0" w:color="000000"/>
            </w:tcBorders>
          </w:tcPr>
          <w:p w14:paraId="191172B3" w14:textId="77777777" w:rsidR="00EE0BAF" w:rsidRPr="00073B38" w:rsidRDefault="00EE0BAF" w:rsidP="00890432">
            <w:pPr>
              <w:spacing w:before="60" w:after="60" w:line="288" w:lineRule="auto"/>
              <w:jc w:val="center"/>
            </w:pPr>
            <w:r w:rsidRPr="00073B38">
              <w:t>1</w:t>
            </w:r>
          </w:p>
        </w:tc>
        <w:tc>
          <w:tcPr>
            <w:tcW w:w="925" w:type="dxa"/>
            <w:tcBorders>
              <w:top w:val="single" w:sz="4" w:space="0" w:color="000000"/>
              <w:left w:val="single" w:sz="4" w:space="0" w:color="000000"/>
              <w:bottom w:val="single" w:sz="4" w:space="0" w:color="000000"/>
              <w:right w:val="single" w:sz="4" w:space="0" w:color="000000"/>
            </w:tcBorders>
          </w:tcPr>
          <w:p w14:paraId="4D69F11A" w14:textId="77777777" w:rsidR="00EE0BAF" w:rsidRPr="00073B38" w:rsidRDefault="00EE0BAF" w:rsidP="00890432">
            <w:pPr>
              <w:spacing w:before="60" w:after="60" w:line="288" w:lineRule="auto"/>
              <w:jc w:val="center"/>
            </w:pPr>
            <w:r w:rsidRPr="00073B38">
              <w:t>1</w:t>
            </w:r>
          </w:p>
        </w:tc>
        <w:tc>
          <w:tcPr>
            <w:tcW w:w="1080" w:type="dxa"/>
            <w:tcBorders>
              <w:top w:val="single" w:sz="4" w:space="0" w:color="000000"/>
              <w:left w:val="single" w:sz="4" w:space="0" w:color="000000"/>
              <w:bottom w:val="single" w:sz="4" w:space="0" w:color="000000"/>
              <w:right w:val="single" w:sz="4" w:space="0" w:color="000000"/>
            </w:tcBorders>
          </w:tcPr>
          <w:p w14:paraId="1C4C629D" w14:textId="77777777" w:rsidR="00EE0BAF" w:rsidRPr="00073B38" w:rsidRDefault="00EE0BAF" w:rsidP="00890432">
            <w:pPr>
              <w:spacing w:before="60" w:after="60" w:line="288" w:lineRule="auto"/>
              <w:jc w:val="center"/>
            </w:pPr>
          </w:p>
        </w:tc>
        <w:tc>
          <w:tcPr>
            <w:tcW w:w="1902" w:type="dxa"/>
            <w:tcBorders>
              <w:top w:val="single" w:sz="4" w:space="0" w:color="000000"/>
              <w:left w:val="single" w:sz="4" w:space="0" w:color="000000"/>
              <w:bottom w:val="single" w:sz="4" w:space="0" w:color="000000"/>
              <w:right w:val="single" w:sz="4" w:space="0" w:color="000000"/>
            </w:tcBorders>
          </w:tcPr>
          <w:p w14:paraId="22EEC308" w14:textId="77777777" w:rsidR="00EE0BAF" w:rsidRPr="00073B38" w:rsidRDefault="00EE0BAF" w:rsidP="00890432">
            <w:pPr>
              <w:spacing w:before="60" w:after="60" w:line="288" w:lineRule="auto"/>
              <w:jc w:val="center"/>
            </w:pPr>
          </w:p>
        </w:tc>
      </w:tr>
      <w:tr w:rsidR="00073B38" w:rsidRPr="00073B38" w14:paraId="34A3D7B8" w14:textId="3CBCC4A7" w:rsidTr="000F4588">
        <w:trPr>
          <w:trHeight w:val="2951"/>
          <w:jc w:val="center"/>
        </w:trPr>
        <w:tc>
          <w:tcPr>
            <w:tcW w:w="3060" w:type="dxa"/>
            <w:tcBorders>
              <w:top w:val="single" w:sz="4" w:space="0" w:color="000000"/>
              <w:left w:val="single" w:sz="4" w:space="0" w:color="000000"/>
              <w:bottom w:val="single" w:sz="4" w:space="0" w:color="000000"/>
              <w:right w:val="single" w:sz="4" w:space="0" w:color="000000"/>
            </w:tcBorders>
          </w:tcPr>
          <w:p w14:paraId="3C03EE49" w14:textId="77777777" w:rsidR="00EE0BAF" w:rsidRPr="00073B38" w:rsidRDefault="00EE0BAF" w:rsidP="00890432">
            <w:pPr>
              <w:spacing w:before="60" w:after="60" w:line="288" w:lineRule="auto"/>
              <w:jc w:val="both"/>
              <w:rPr>
                <w:b/>
              </w:rPr>
            </w:pPr>
            <w:r w:rsidRPr="00073B38">
              <w:rPr>
                <w:b/>
              </w:rPr>
              <w:t>CHƯƠNG 3: XÂY DỰNG CÁC KỸ NĂNG QUẢN LÝ, ĐÀM PHÁN VÀ HÒA GIẢI</w:t>
            </w:r>
          </w:p>
          <w:p w14:paraId="7DD937D0" w14:textId="77777777" w:rsidR="00EE0BAF" w:rsidRPr="00073B38" w:rsidRDefault="00EE0BAF" w:rsidP="00890432">
            <w:pPr>
              <w:spacing w:before="60" w:after="60" w:line="288" w:lineRule="auto"/>
              <w:jc w:val="both"/>
            </w:pPr>
            <w:r w:rsidRPr="00073B38">
              <w:t>3.1 Kỹ năng đàm phám, hòa giải và thỏa thuận</w:t>
            </w:r>
          </w:p>
          <w:p w14:paraId="113F29D7" w14:textId="77777777" w:rsidR="00EE0BAF" w:rsidRPr="00073B38" w:rsidRDefault="00EE0BAF" w:rsidP="00890432">
            <w:pPr>
              <w:spacing w:before="60" w:after="60" w:line="288" w:lineRule="auto"/>
              <w:jc w:val="both"/>
            </w:pPr>
            <w:r w:rsidRPr="00073B38">
              <w:t>3.2 Làm thế nào để truyền đạt tốt</w:t>
            </w:r>
          </w:p>
          <w:p w14:paraId="3F34D993" w14:textId="77777777" w:rsidR="00EE0BAF" w:rsidRPr="00073B38" w:rsidRDefault="00EE0BAF" w:rsidP="00890432">
            <w:pPr>
              <w:spacing w:before="60" w:after="60" w:line="288" w:lineRule="auto"/>
              <w:jc w:val="both"/>
            </w:pPr>
            <w:r w:rsidRPr="00073B38">
              <w:t>3.3 Bài tập tình huống</w:t>
            </w:r>
          </w:p>
        </w:tc>
        <w:tc>
          <w:tcPr>
            <w:tcW w:w="723" w:type="dxa"/>
            <w:tcBorders>
              <w:top w:val="single" w:sz="4" w:space="0" w:color="000000"/>
              <w:left w:val="single" w:sz="4" w:space="0" w:color="000000"/>
              <w:bottom w:val="single" w:sz="4" w:space="0" w:color="000000"/>
              <w:right w:val="single" w:sz="4" w:space="0" w:color="000000"/>
            </w:tcBorders>
          </w:tcPr>
          <w:p w14:paraId="698BA648" w14:textId="77777777" w:rsidR="00EE0BAF" w:rsidRPr="00073B38" w:rsidRDefault="00EE0BAF" w:rsidP="00890432">
            <w:pPr>
              <w:spacing w:before="60" w:after="60" w:line="288" w:lineRule="auto"/>
              <w:jc w:val="center"/>
              <w:rPr>
                <w:b/>
              </w:rPr>
            </w:pPr>
            <w:r w:rsidRPr="00073B38">
              <w:rPr>
                <w:b/>
              </w:rPr>
              <w:t>6</w:t>
            </w:r>
          </w:p>
        </w:tc>
        <w:tc>
          <w:tcPr>
            <w:tcW w:w="720" w:type="dxa"/>
            <w:tcBorders>
              <w:top w:val="single" w:sz="4" w:space="0" w:color="000000"/>
              <w:left w:val="single" w:sz="4" w:space="0" w:color="000000"/>
              <w:bottom w:val="single" w:sz="4" w:space="0" w:color="000000"/>
              <w:right w:val="single" w:sz="4" w:space="0" w:color="000000"/>
            </w:tcBorders>
          </w:tcPr>
          <w:p w14:paraId="2D76F5BE" w14:textId="77777777" w:rsidR="00EE0BAF" w:rsidRPr="00073B38" w:rsidRDefault="00EE0BAF" w:rsidP="00890432">
            <w:pPr>
              <w:spacing w:before="60" w:after="60" w:line="288" w:lineRule="auto"/>
              <w:jc w:val="center"/>
              <w:rPr>
                <w:b/>
              </w:rPr>
            </w:pPr>
          </w:p>
        </w:tc>
        <w:tc>
          <w:tcPr>
            <w:tcW w:w="965" w:type="dxa"/>
            <w:tcBorders>
              <w:top w:val="single" w:sz="4" w:space="0" w:color="000000"/>
              <w:left w:val="single" w:sz="4" w:space="0" w:color="000000"/>
              <w:bottom w:val="single" w:sz="4" w:space="0" w:color="000000"/>
              <w:right w:val="single" w:sz="4" w:space="0" w:color="000000"/>
            </w:tcBorders>
          </w:tcPr>
          <w:p w14:paraId="47BE4ED8" w14:textId="77777777" w:rsidR="00EE0BAF" w:rsidRPr="00073B38" w:rsidRDefault="00EE0BAF" w:rsidP="00890432">
            <w:pPr>
              <w:spacing w:before="60" w:after="60" w:line="288" w:lineRule="auto"/>
              <w:jc w:val="center"/>
              <w:rPr>
                <w:b/>
              </w:rPr>
            </w:pPr>
            <w:r w:rsidRPr="00073B38">
              <w:rPr>
                <w:b/>
              </w:rPr>
              <w:t>4</w:t>
            </w:r>
          </w:p>
        </w:tc>
        <w:tc>
          <w:tcPr>
            <w:tcW w:w="925" w:type="dxa"/>
            <w:tcBorders>
              <w:top w:val="single" w:sz="4" w:space="0" w:color="000000"/>
              <w:left w:val="single" w:sz="4" w:space="0" w:color="000000"/>
              <w:bottom w:val="single" w:sz="4" w:space="0" w:color="000000"/>
              <w:right w:val="single" w:sz="4" w:space="0" w:color="000000"/>
            </w:tcBorders>
          </w:tcPr>
          <w:p w14:paraId="6AE37F9F" w14:textId="77777777" w:rsidR="00EE0BAF" w:rsidRPr="00073B38" w:rsidRDefault="00EE0BAF" w:rsidP="00890432">
            <w:pPr>
              <w:spacing w:before="60" w:after="60" w:line="288" w:lineRule="auto"/>
              <w:jc w:val="center"/>
              <w:rPr>
                <w:b/>
              </w:rPr>
            </w:pPr>
            <w:r w:rsidRPr="00073B38">
              <w:rPr>
                <w:b/>
              </w:rPr>
              <w:t>10</w:t>
            </w:r>
          </w:p>
        </w:tc>
        <w:tc>
          <w:tcPr>
            <w:tcW w:w="1080" w:type="dxa"/>
            <w:tcBorders>
              <w:top w:val="single" w:sz="4" w:space="0" w:color="000000"/>
              <w:left w:val="single" w:sz="4" w:space="0" w:color="000000"/>
              <w:bottom w:val="single" w:sz="4" w:space="0" w:color="000000"/>
              <w:right w:val="single" w:sz="4" w:space="0" w:color="000000"/>
            </w:tcBorders>
          </w:tcPr>
          <w:p w14:paraId="11D99B88" w14:textId="7453AC67" w:rsidR="00EE0BAF" w:rsidRPr="00073B38" w:rsidRDefault="005730DA" w:rsidP="00890432">
            <w:pPr>
              <w:spacing w:before="60" w:after="60" w:line="288" w:lineRule="auto"/>
              <w:jc w:val="center"/>
              <w:rPr>
                <w:b/>
              </w:rPr>
            </w:pPr>
            <w:r w:rsidRPr="00073B38">
              <w:rPr>
                <w:b/>
              </w:rPr>
              <w:t>20</w:t>
            </w:r>
          </w:p>
        </w:tc>
        <w:tc>
          <w:tcPr>
            <w:tcW w:w="1902" w:type="dxa"/>
            <w:tcBorders>
              <w:top w:val="single" w:sz="4" w:space="0" w:color="000000"/>
              <w:left w:val="single" w:sz="4" w:space="0" w:color="000000"/>
              <w:bottom w:val="single" w:sz="4" w:space="0" w:color="000000"/>
              <w:right w:val="single" w:sz="4" w:space="0" w:color="000000"/>
            </w:tcBorders>
          </w:tcPr>
          <w:p w14:paraId="30D0FDBB" w14:textId="5D387155" w:rsidR="00EE0BAF" w:rsidRPr="00073B38" w:rsidRDefault="00650F7A" w:rsidP="00650F7A">
            <w:pPr>
              <w:spacing w:before="60" w:after="60" w:line="288" w:lineRule="auto"/>
              <w:jc w:val="center"/>
              <w:rPr>
                <w:b/>
              </w:rPr>
            </w:pPr>
            <w:r w:rsidRPr="00073B38">
              <w:t>Đọc tài liệu chính 3</w:t>
            </w:r>
          </w:p>
        </w:tc>
      </w:tr>
      <w:tr w:rsidR="00073B38" w:rsidRPr="00073B38" w14:paraId="3406A2E0" w14:textId="5CA2B836" w:rsidTr="000F4588">
        <w:trPr>
          <w:jc w:val="center"/>
        </w:trPr>
        <w:tc>
          <w:tcPr>
            <w:tcW w:w="3060" w:type="dxa"/>
            <w:tcBorders>
              <w:top w:val="single" w:sz="4" w:space="0" w:color="000000"/>
              <w:left w:val="single" w:sz="4" w:space="0" w:color="000000"/>
              <w:bottom w:val="single" w:sz="4" w:space="0" w:color="000000"/>
              <w:right w:val="single" w:sz="4" w:space="0" w:color="000000"/>
            </w:tcBorders>
          </w:tcPr>
          <w:p w14:paraId="0C97897C" w14:textId="77777777" w:rsidR="00EE0BAF" w:rsidRPr="00073B38" w:rsidRDefault="00EE0BAF" w:rsidP="00890432">
            <w:pPr>
              <w:spacing w:before="60" w:after="60" w:line="288" w:lineRule="auto"/>
              <w:jc w:val="both"/>
              <w:rPr>
                <w:b/>
              </w:rPr>
            </w:pPr>
            <w:r w:rsidRPr="00073B38">
              <w:rPr>
                <w:b/>
              </w:rPr>
              <w:t>CHƯƠNG 4: TRƯỜNG HỢP NGHIÊN CỨU ĐIỂN HÌNH</w:t>
            </w:r>
          </w:p>
          <w:p w14:paraId="2C821325" w14:textId="77777777" w:rsidR="00EE0BAF" w:rsidRPr="00073B38" w:rsidRDefault="00EE0BAF" w:rsidP="00890432">
            <w:pPr>
              <w:spacing w:before="60" w:after="60" w:line="288" w:lineRule="auto"/>
              <w:jc w:val="both"/>
            </w:pPr>
            <w:r w:rsidRPr="00073B38">
              <w:t>4.1 Hòa giải xung đột trong sử dụng tài nguyên nước</w:t>
            </w:r>
          </w:p>
          <w:p w14:paraId="152535A8" w14:textId="77777777" w:rsidR="00EE0BAF" w:rsidRPr="00073B38" w:rsidRDefault="00EE0BAF" w:rsidP="00890432">
            <w:pPr>
              <w:spacing w:before="60" w:after="60" w:line="288" w:lineRule="auto"/>
              <w:jc w:val="both"/>
            </w:pPr>
            <w:r w:rsidRPr="00073B38">
              <w:t>4.2 Hòa giải xung đột trong sử dụng tài nguyên khoáng sản</w:t>
            </w:r>
          </w:p>
          <w:p w14:paraId="4F881EE2" w14:textId="77777777" w:rsidR="00EE0BAF" w:rsidRPr="00073B38" w:rsidRDefault="00EE0BAF" w:rsidP="00890432">
            <w:pPr>
              <w:spacing w:before="60" w:after="60" w:line="288" w:lineRule="auto"/>
              <w:jc w:val="both"/>
            </w:pPr>
            <w:r w:rsidRPr="00073B38">
              <w:lastRenderedPageBreak/>
              <w:t>4.3 Hòa giải xung đột trong sử dụng tài nguyên rừng</w:t>
            </w:r>
          </w:p>
          <w:p w14:paraId="3415AE6D" w14:textId="77777777" w:rsidR="00EE0BAF" w:rsidRPr="00073B38" w:rsidRDefault="00EE0BAF" w:rsidP="00890432">
            <w:pPr>
              <w:spacing w:before="60" w:after="60" w:line="288" w:lineRule="auto"/>
              <w:jc w:val="both"/>
            </w:pPr>
            <w:r w:rsidRPr="00073B38">
              <w:t>4.4 Hòa giải xung đột các vấn đề năng lượng</w:t>
            </w:r>
          </w:p>
          <w:p w14:paraId="3ED15BC5" w14:textId="77777777" w:rsidR="00EE0BAF" w:rsidRPr="00073B38" w:rsidRDefault="00EE0BAF" w:rsidP="00890432">
            <w:pPr>
              <w:spacing w:before="60" w:after="60" w:line="288" w:lineRule="auto"/>
              <w:jc w:val="both"/>
            </w:pPr>
            <w:r w:rsidRPr="00073B38">
              <w:t>4.5 Hòa giải xung đột các vấn đề bảo tồn sinh học</w:t>
            </w:r>
          </w:p>
        </w:tc>
        <w:tc>
          <w:tcPr>
            <w:tcW w:w="723" w:type="dxa"/>
            <w:tcBorders>
              <w:top w:val="single" w:sz="4" w:space="0" w:color="000000"/>
              <w:left w:val="single" w:sz="4" w:space="0" w:color="000000"/>
              <w:bottom w:val="single" w:sz="4" w:space="0" w:color="000000"/>
              <w:right w:val="single" w:sz="4" w:space="0" w:color="000000"/>
            </w:tcBorders>
          </w:tcPr>
          <w:p w14:paraId="00BA7C0C" w14:textId="77777777" w:rsidR="00EE0BAF" w:rsidRPr="00073B38" w:rsidRDefault="00EE0BAF" w:rsidP="00890432">
            <w:pPr>
              <w:spacing w:before="60" w:after="60" w:line="288" w:lineRule="auto"/>
              <w:jc w:val="center"/>
              <w:rPr>
                <w:b/>
              </w:rPr>
            </w:pPr>
            <w:r w:rsidRPr="00073B38">
              <w:rPr>
                <w:b/>
              </w:rPr>
              <w:lastRenderedPageBreak/>
              <w:t>5</w:t>
            </w:r>
          </w:p>
        </w:tc>
        <w:tc>
          <w:tcPr>
            <w:tcW w:w="720" w:type="dxa"/>
            <w:tcBorders>
              <w:top w:val="single" w:sz="4" w:space="0" w:color="000000"/>
              <w:left w:val="single" w:sz="4" w:space="0" w:color="000000"/>
              <w:bottom w:val="single" w:sz="4" w:space="0" w:color="000000"/>
              <w:right w:val="single" w:sz="4" w:space="0" w:color="000000"/>
            </w:tcBorders>
          </w:tcPr>
          <w:p w14:paraId="0D3585EB" w14:textId="77777777" w:rsidR="00EE0BAF" w:rsidRPr="00073B38" w:rsidRDefault="00EE0BAF" w:rsidP="00890432">
            <w:pPr>
              <w:spacing w:before="60" w:after="60" w:line="288" w:lineRule="auto"/>
              <w:jc w:val="center"/>
              <w:rPr>
                <w:b/>
              </w:rPr>
            </w:pPr>
          </w:p>
        </w:tc>
        <w:tc>
          <w:tcPr>
            <w:tcW w:w="965" w:type="dxa"/>
            <w:tcBorders>
              <w:top w:val="single" w:sz="4" w:space="0" w:color="000000"/>
              <w:left w:val="single" w:sz="4" w:space="0" w:color="000000"/>
              <w:bottom w:val="single" w:sz="4" w:space="0" w:color="000000"/>
              <w:right w:val="single" w:sz="4" w:space="0" w:color="000000"/>
            </w:tcBorders>
          </w:tcPr>
          <w:p w14:paraId="595F4CA1" w14:textId="77777777" w:rsidR="00EE0BAF" w:rsidRPr="00073B38" w:rsidRDefault="00EE0BAF" w:rsidP="00890432">
            <w:pPr>
              <w:spacing w:before="60" w:after="60" w:line="288" w:lineRule="auto"/>
              <w:jc w:val="center"/>
              <w:rPr>
                <w:b/>
              </w:rPr>
            </w:pPr>
            <w:r w:rsidRPr="00073B38">
              <w:rPr>
                <w:b/>
              </w:rPr>
              <w:t>6</w:t>
            </w:r>
          </w:p>
        </w:tc>
        <w:tc>
          <w:tcPr>
            <w:tcW w:w="925" w:type="dxa"/>
            <w:tcBorders>
              <w:top w:val="single" w:sz="4" w:space="0" w:color="000000"/>
              <w:left w:val="single" w:sz="4" w:space="0" w:color="000000"/>
              <w:bottom w:val="single" w:sz="4" w:space="0" w:color="000000"/>
              <w:right w:val="single" w:sz="4" w:space="0" w:color="000000"/>
            </w:tcBorders>
          </w:tcPr>
          <w:p w14:paraId="380BB40A" w14:textId="77777777" w:rsidR="00EE0BAF" w:rsidRPr="00073B38" w:rsidRDefault="00EE0BAF" w:rsidP="00890432">
            <w:pPr>
              <w:spacing w:before="60" w:after="60" w:line="288" w:lineRule="auto"/>
              <w:jc w:val="center"/>
              <w:rPr>
                <w:b/>
              </w:rPr>
            </w:pPr>
            <w:r w:rsidRPr="00073B38">
              <w:rPr>
                <w:b/>
              </w:rPr>
              <w:t>11</w:t>
            </w:r>
          </w:p>
        </w:tc>
        <w:tc>
          <w:tcPr>
            <w:tcW w:w="1080" w:type="dxa"/>
            <w:tcBorders>
              <w:top w:val="single" w:sz="4" w:space="0" w:color="000000"/>
              <w:left w:val="single" w:sz="4" w:space="0" w:color="000000"/>
              <w:bottom w:val="single" w:sz="4" w:space="0" w:color="000000"/>
              <w:right w:val="single" w:sz="4" w:space="0" w:color="000000"/>
            </w:tcBorders>
          </w:tcPr>
          <w:p w14:paraId="32856378" w14:textId="4909D8D0" w:rsidR="00EE0BAF" w:rsidRPr="00073B38" w:rsidRDefault="005730DA" w:rsidP="00890432">
            <w:pPr>
              <w:spacing w:before="60" w:after="60" w:line="288" w:lineRule="auto"/>
              <w:jc w:val="center"/>
              <w:rPr>
                <w:b/>
              </w:rPr>
            </w:pPr>
            <w:r w:rsidRPr="00073B38">
              <w:rPr>
                <w:b/>
              </w:rPr>
              <w:t>22</w:t>
            </w:r>
          </w:p>
        </w:tc>
        <w:tc>
          <w:tcPr>
            <w:tcW w:w="1902" w:type="dxa"/>
            <w:tcBorders>
              <w:top w:val="single" w:sz="4" w:space="0" w:color="000000"/>
              <w:left w:val="single" w:sz="4" w:space="0" w:color="000000"/>
              <w:bottom w:val="single" w:sz="4" w:space="0" w:color="000000"/>
              <w:right w:val="single" w:sz="4" w:space="0" w:color="000000"/>
            </w:tcBorders>
          </w:tcPr>
          <w:p w14:paraId="6F890C91" w14:textId="77777777" w:rsidR="00EE0BAF" w:rsidRPr="00073B38" w:rsidRDefault="00650F7A" w:rsidP="00890432">
            <w:pPr>
              <w:spacing w:before="60" w:after="60" w:line="288" w:lineRule="auto"/>
              <w:jc w:val="center"/>
            </w:pPr>
            <w:r w:rsidRPr="00073B38">
              <w:t>Đọc tài liệu chính 1,2,3</w:t>
            </w:r>
          </w:p>
          <w:p w14:paraId="6981E22E" w14:textId="52D5E7CC" w:rsidR="00650F7A" w:rsidRPr="00073B38" w:rsidRDefault="00650F7A" w:rsidP="00890432">
            <w:pPr>
              <w:spacing w:before="60" w:after="60" w:line="288" w:lineRule="auto"/>
              <w:jc w:val="center"/>
              <w:rPr>
                <w:b/>
              </w:rPr>
            </w:pPr>
            <w:r w:rsidRPr="00073B38">
              <w:t>Đọc tài liệu tham thảo 1,2</w:t>
            </w:r>
          </w:p>
        </w:tc>
      </w:tr>
      <w:tr w:rsidR="00073B38" w:rsidRPr="00073B38" w14:paraId="5D636C86" w14:textId="36CEF480" w:rsidTr="000F4588">
        <w:trPr>
          <w:jc w:val="center"/>
        </w:trPr>
        <w:tc>
          <w:tcPr>
            <w:tcW w:w="3060" w:type="dxa"/>
            <w:tcBorders>
              <w:top w:val="single" w:sz="4" w:space="0" w:color="000000"/>
              <w:left w:val="single" w:sz="4" w:space="0" w:color="000000"/>
              <w:bottom w:val="single" w:sz="4" w:space="0" w:color="000000"/>
              <w:right w:val="single" w:sz="4" w:space="0" w:color="000000"/>
            </w:tcBorders>
          </w:tcPr>
          <w:p w14:paraId="7DA32A89" w14:textId="77B416A6" w:rsidR="00EE0BAF" w:rsidRPr="00073B38" w:rsidRDefault="00EE0BAF" w:rsidP="00890432">
            <w:pPr>
              <w:spacing w:before="60" w:after="60" w:line="288" w:lineRule="auto"/>
              <w:jc w:val="both"/>
            </w:pPr>
            <w:r w:rsidRPr="00073B38">
              <w:lastRenderedPageBreak/>
              <w:t>Kiểm tra 1 tiết</w:t>
            </w:r>
          </w:p>
        </w:tc>
        <w:tc>
          <w:tcPr>
            <w:tcW w:w="723" w:type="dxa"/>
            <w:tcBorders>
              <w:top w:val="single" w:sz="4" w:space="0" w:color="000000"/>
              <w:left w:val="single" w:sz="4" w:space="0" w:color="000000"/>
              <w:bottom w:val="single" w:sz="4" w:space="0" w:color="000000"/>
              <w:right w:val="single" w:sz="4" w:space="0" w:color="000000"/>
            </w:tcBorders>
          </w:tcPr>
          <w:p w14:paraId="77A3CEB0" w14:textId="77777777" w:rsidR="00EE0BAF" w:rsidRPr="00073B38" w:rsidRDefault="00EE0BAF" w:rsidP="00890432">
            <w:pPr>
              <w:spacing w:before="60" w:after="60" w:line="288" w:lineRule="auto"/>
              <w:jc w:val="center"/>
            </w:pPr>
          </w:p>
        </w:tc>
        <w:tc>
          <w:tcPr>
            <w:tcW w:w="720" w:type="dxa"/>
            <w:tcBorders>
              <w:top w:val="single" w:sz="4" w:space="0" w:color="000000"/>
              <w:left w:val="single" w:sz="4" w:space="0" w:color="000000"/>
              <w:bottom w:val="single" w:sz="4" w:space="0" w:color="000000"/>
              <w:right w:val="single" w:sz="4" w:space="0" w:color="000000"/>
            </w:tcBorders>
          </w:tcPr>
          <w:p w14:paraId="623D3F21" w14:textId="77777777" w:rsidR="00EE0BAF" w:rsidRPr="00073B38" w:rsidRDefault="00EE0BAF" w:rsidP="00890432">
            <w:pPr>
              <w:spacing w:before="60" w:after="60" w:line="288" w:lineRule="auto"/>
              <w:jc w:val="center"/>
            </w:pPr>
          </w:p>
        </w:tc>
        <w:tc>
          <w:tcPr>
            <w:tcW w:w="965" w:type="dxa"/>
            <w:tcBorders>
              <w:top w:val="single" w:sz="4" w:space="0" w:color="000000"/>
              <w:left w:val="single" w:sz="4" w:space="0" w:color="000000"/>
              <w:bottom w:val="single" w:sz="4" w:space="0" w:color="000000"/>
              <w:right w:val="single" w:sz="4" w:space="0" w:color="000000"/>
            </w:tcBorders>
          </w:tcPr>
          <w:p w14:paraId="62ABC54E" w14:textId="77777777" w:rsidR="00EE0BAF" w:rsidRPr="00073B38" w:rsidRDefault="00EE0BAF" w:rsidP="00890432">
            <w:pPr>
              <w:spacing w:before="60" w:after="60" w:line="288" w:lineRule="auto"/>
              <w:jc w:val="center"/>
            </w:pPr>
            <w:r w:rsidRPr="00073B38">
              <w:t>1</w:t>
            </w:r>
          </w:p>
        </w:tc>
        <w:tc>
          <w:tcPr>
            <w:tcW w:w="925" w:type="dxa"/>
            <w:tcBorders>
              <w:top w:val="single" w:sz="4" w:space="0" w:color="000000"/>
              <w:left w:val="single" w:sz="4" w:space="0" w:color="000000"/>
              <w:bottom w:val="single" w:sz="4" w:space="0" w:color="000000"/>
              <w:right w:val="single" w:sz="4" w:space="0" w:color="000000"/>
            </w:tcBorders>
          </w:tcPr>
          <w:p w14:paraId="72BD25E3" w14:textId="77777777" w:rsidR="00EE0BAF" w:rsidRPr="00073B38" w:rsidRDefault="00EE0BAF" w:rsidP="00890432">
            <w:pPr>
              <w:spacing w:before="60" w:after="60" w:line="288" w:lineRule="auto"/>
              <w:jc w:val="center"/>
            </w:pPr>
            <w:r w:rsidRPr="00073B38">
              <w:t>1</w:t>
            </w:r>
          </w:p>
        </w:tc>
        <w:tc>
          <w:tcPr>
            <w:tcW w:w="1080" w:type="dxa"/>
            <w:tcBorders>
              <w:top w:val="single" w:sz="4" w:space="0" w:color="000000"/>
              <w:left w:val="single" w:sz="4" w:space="0" w:color="000000"/>
              <w:bottom w:val="single" w:sz="4" w:space="0" w:color="000000"/>
              <w:right w:val="single" w:sz="4" w:space="0" w:color="000000"/>
            </w:tcBorders>
          </w:tcPr>
          <w:p w14:paraId="08CF4660" w14:textId="77777777" w:rsidR="00EE0BAF" w:rsidRPr="00073B38" w:rsidRDefault="00EE0BAF" w:rsidP="00890432">
            <w:pPr>
              <w:spacing w:before="60" w:after="60" w:line="288" w:lineRule="auto"/>
              <w:jc w:val="center"/>
            </w:pPr>
          </w:p>
        </w:tc>
        <w:tc>
          <w:tcPr>
            <w:tcW w:w="1902" w:type="dxa"/>
            <w:tcBorders>
              <w:top w:val="single" w:sz="4" w:space="0" w:color="000000"/>
              <w:left w:val="single" w:sz="4" w:space="0" w:color="000000"/>
              <w:bottom w:val="single" w:sz="4" w:space="0" w:color="000000"/>
              <w:right w:val="single" w:sz="4" w:space="0" w:color="000000"/>
            </w:tcBorders>
          </w:tcPr>
          <w:p w14:paraId="3C869AA8" w14:textId="77777777" w:rsidR="00EE0BAF" w:rsidRPr="00073B38" w:rsidRDefault="00EE0BAF" w:rsidP="00890432">
            <w:pPr>
              <w:spacing w:before="60" w:after="60" w:line="288" w:lineRule="auto"/>
              <w:jc w:val="center"/>
            </w:pPr>
          </w:p>
        </w:tc>
      </w:tr>
      <w:tr w:rsidR="00073B38" w:rsidRPr="00073B38" w14:paraId="207E2602" w14:textId="12E7F5CD" w:rsidTr="000F4588">
        <w:trPr>
          <w:jc w:val="center"/>
        </w:trPr>
        <w:tc>
          <w:tcPr>
            <w:tcW w:w="3060" w:type="dxa"/>
            <w:tcBorders>
              <w:top w:val="single" w:sz="4" w:space="0" w:color="000000"/>
              <w:left w:val="single" w:sz="4" w:space="0" w:color="000000"/>
              <w:bottom w:val="single" w:sz="4" w:space="0" w:color="000000"/>
              <w:right w:val="single" w:sz="4" w:space="0" w:color="000000"/>
            </w:tcBorders>
          </w:tcPr>
          <w:p w14:paraId="4A4742A5" w14:textId="77777777" w:rsidR="00EE0BAF" w:rsidRPr="00073B38" w:rsidRDefault="00EE0BAF" w:rsidP="00890432">
            <w:pPr>
              <w:spacing w:before="60" w:after="60" w:line="288" w:lineRule="auto"/>
              <w:jc w:val="both"/>
              <w:rPr>
                <w:b/>
              </w:rPr>
            </w:pPr>
            <w:r w:rsidRPr="00073B38">
              <w:rPr>
                <w:b/>
              </w:rPr>
              <w:t>TỔNG CỘNG</w:t>
            </w:r>
          </w:p>
        </w:tc>
        <w:tc>
          <w:tcPr>
            <w:tcW w:w="723" w:type="dxa"/>
            <w:tcBorders>
              <w:top w:val="single" w:sz="4" w:space="0" w:color="000000"/>
              <w:left w:val="single" w:sz="4" w:space="0" w:color="000000"/>
              <w:bottom w:val="single" w:sz="4" w:space="0" w:color="000000"/>
              <w:right w:val="single" w:sz="4" w:space="0" w:color="000000"/>
            </w:tcBorders>
          </w:tcPr>
          <w:p w14:paraId="2AD49859" w14:textId="77777777" w:rsidR="00EE0BAF" w:rsidRPr="00073B38" w:rsidRDefault="00EE0BAF" w:rsidP="00890432">
            <w:pPr>
              <w:spacing w:before="60" w:after="60" w:line="288" w:lineRule="auto"/>
              <w:jc w:val="both"/>
              <w:rPr>
                <w:b/>
              </w:rPr>
            </w:pPr>
            <w:r w:rsidRPr="00073B38">
              <w:rPr>
                <w:b/>
              </w:rPr>
              <w:t>26</w:t>
            </w:r>
          </w:p>
        </w:tc>
        <w:tc>
          <w:tcPr>
            <w:tcW w:w="720" w:type="dxa"/>
            <w:tcBorders>
              <w:top w:val="single" w:sz="4" w:space="0" w:color="000000"/>
              <w:left w:val="single" w:sz="4" w:space="0" w:color="000000"/>
              <w:bottom w:val="single" w:sz="4" w:space="0" w:color="000000"/>
              <w:right w:val="single" w:sz="4" w:space="0" w:color="000000"/>
            </w:tcBorders>
          </w:tcPr>
          <w:p w14:paraId="38E55118" w14:textId="77777777" w:rsidR="00EE0BAF" w:rsidRPr="00073B38" w:rsidRDefault="00EE0BAF" w:rsidP="00890432">
            <w:pPr>
              <w:spacing w:before="60" w:after="60" w:line="288" w:lineRule="auto"/>
              <w:jc w:val="center"/>
              <w:rPr>
                <w:b/>
              </w:rPr>
            </w:pPr>
          </w:p>
        </w:tc>
        <w:tc>
          <w:tcPr>
            <w:tcW w:w="965" w:type="dxa"/>
            <w:tcBorders>
              <w:top w:val="single" w:sz="4" w:space="0" w:color="000000"/>
              <w:left w:val="single" w:sz="4" w:space="0" w:color="000000"/>
              <w:bottom w:val="single" w:sz="4" w:space="0" w:color="000000"/>
              <w:right w:val="single" w:sz="4" w:space="0" w:color="000000"/>
            </w:tcBorders>
          </w:tcPr>
          <w:p w14:paraId="5064D97D" w14:textId="77777777" w:rsidR="00EE0BAF" w:rsidRPr="00073B38" w:rsidRDefault="00EE0BAF" w:rsidP="00890432">
            <w:pPr>
              <w:spacing w:before="60" w:after="60" w:line="288" w:lineRule="auto"/>
              <w:jc w:val="center"/>
              <w:rPr>
                <w:b/>
              </w:rPr>
            </w:pPr>
            <w:r w:rsidRPr="00073B38">
              <w:rPr>
                <w:b/>
              </w:rPr>
              <w:t>19</w:t>
            </w:r>
          </w:p>
        </w:tc>
        <w:tc>
          <w:tcPr>
            <w:tcW w:w="925" w:type="dxa"/>
            <w:tcBorders>
              <w:top w:val="single" w:sz="4" w:space="0" w:color="000000"/>
              <w:left w:val="single" w:sz="4" w:space="0" w:color="000000"/>
              <w:bottom w:val="single" w:sz="4" w:space="0" w:color="000000"/>
              <w:right w:val="single" w:sz="4" w:space="0" w:color="000000"/>
            </w:tcBorders>
          </w:tcPr>
          <w:p w14:paraId="47F86D19" w14:textId="77777777" w:rsidR="00EE0BAF" w:rsidRPr="00073B38" w:rsidRDefault="00EE0BAF" w:rsidP="00890432">
            <w:pPr>
              <w:spacing w:before="60" w:after="60" w:line="288" w:lineRule="auto"/>
              <w:jc w:val="center"/>
              <w:rPr>
                <w:b/>
              </w:rPr>
            </w:pPr>
            <w:r w:rsidRPr="00073B38">
              <w:rPr>
                <w:b/>
              </w:rPr>
              <w:t>45</w:t>
            </w:r>
          </w:p>
        </w:tc>
        <w:tc>
          <w:tcPr>
            <w:tcW w:w="1080" w:type="dxa"/>
            <w:tcBorders>
              <w:top w:val="single" w:sz="4" w:space="0" w:color="000000"/>
              <w:left w:val="single" w:sz="4" w:space="0" w:color="000000"/>
              <w:bottom w:val="single" w:sz="4" w:space="0" w:color="000000"/>
              <w:right w:val="single" w:sz="4" w:space="0" w:color="000000"/>
            </w:tcBorders>
          </w:tcPr>
          <w:p w14:paraId="222BBEB1" w14:textId="19CF84E6" w:rsidR="00EE0BAF" w:rsidRPr="00073B38" w:rsidRDefault="005730DA" w:rsidP="00890432">
            <w:pPr>
              <w:spacing w:before="60" w:after="60" w:line="288" w:lineRule="auto"/>
              <w:jc w:val="center"/>
              <w:rPr>
                <w:b/>
              </w:rPr>
            </w:pPr>
            <w:r w:rsidRPr="00073B38">
              <w:rPr>
                <w:b/>
              </w:rPr>
              <w:t>90</w:t>
            </w:r>
          </w:p>
        </w:tc>
        <w:tc>
          <w:tcPr>
            <w:tcW w:w="1902" w:type="dxa"/>
            <w:tcBorders>
              <w:top w:val="single" w:sz="4" w:space="0" w:color="000000"/>
              <w:left w:val="single" w:sz="4" w:space="0" w:color="000000"/>
              <w:bottom w:val="single" w:sz="4" w:space="0" w:color="000000"/>
              <w:right w:val="single" w:sz="4" w:space="0" w:color="000000"/>
            </w:tcBorders>
          </w:tcPr>
          <w:p w14:paraId="67CD79FC" w14:textId="77777777" w:rsidR="00EE0BAF" w:rsidRPr="00073B38" w:rsidRDefault="00EE0BAF" w:rsidP="00890432">
            <w:pPr>
              <w:spacing w:before="60" w:after="60" w:line="288" w:lineRule="auto"/>
              <w:jc w:val="center"/>
              <w:rPr>
                <w:b/>
              </w:rPr>
            </w:pPr>
          </w:p>
        </w:tc>
      </w:tr>
    </w:tbl>
    <w:p w14:paraId="2284F0F9" w14:textId="77777777" w:rsidR="00796D10" w:rsidRPr="00073B38" w:rsidRDefault="00796D10">
      <w:pPr>
        <w:spacing w:after="120" w:line="240" w:lineRule="auto"/>
        <w:jc w:val="both"/>
        <w:rPr>
          <w:b/>
        </w:rPr>
      </w:pPr>
    </w:p>
    <w:p w14:paraId="611D368E" w14:textId="77777777" w:rsidR="00796D10" w:rsidRPr="00073B38" w:rsidRDefault="00A54750">
      <w:pPr>
        <w:spacing w:after="120" w:line="240" w:lineRule="auto"/>
        <w:jc w:val="both"/>
        <w:rPr>
          <w:b/>
        </w:rPr>
      </w:pPr>
      <w:r w:rsidRPr="00073B38">
        <w:rPr>
          <w:b/>
        </w:rPr>
        <w:t xml:space="preserve">10. Ngày phê duyệt: </w:t>
      </w:r>
    </w:p>
    <w:tbl>
      <w:tblPr>
        <w:tblStyle w:val="66"/>
        <w:tblW w:w="8836" w:type="dxa"/>
        <w:tblInd w:w="-318" w:type="dxa"/>
        <w:tblLayout w:type="fixed"/>
        <w:tblLook w:val="0000" w:firstRow="0" w:lastRow="0" w:firstColumn="0" w:lastColumn="0" w:noHBand="0" w:noVBand="0"/>
      </w:tblPr>
      <w:tblGrid>
        <w:gridCol w:w="4996"/>
        <w:gridCol w:w="3840"/>
      </w:tblGrid>
      <w:tr w:rsidR="00073B38" w:rsidRPr="00073B38" w14:paraId="6C1B2F47" w14:textId="77777777" w:rsidTr="00BF0C3C">
        <w:tc>
          <w:tcPr>
            <w:tcW w:w="4996" w:type="dxa"/>
          </w:tcPr>
          <w:p w14:paraId="24E0A6FF" w14:textId="77777777" w:rsidR="00BF0C3C" w:rsidRPr="00073B38" w:rsidRDefault="00BF0C3C">
            <w:pPr>
              <w:jc w:val="center"/>
              <w:rPr>
                <w:b/>
              </w:rPr>
            </w:pPr>
            <w:r w:rsidRPr="00073B38">
              <w:rPr>
                <w:b/>
              </w:rPr>
              <w:t>Trưởng khoa</w:t>
            </w:r>
          </w:p>
          <w:p w14:paraId="59734D9E" w14:textId="77777777" w:rsidR="00BF0C3C" w:rsidRPr="00073B38" w:rsidRDefault="00BF0C3C">
            <w:pPr>
              <w:jc w:val="center"/>
              <w:rPr>
                <w:i/>
              </w:rPr>
            </w:pPr>
          </w:p>
          <w:p w14:paraId="37757D17" w14:textId="77777777" w:rsidR="00BF0C3C" w:rsidRPr="00073B38" w:rsidRDefault="00BF0C3C">
            <w:pPr>
              <w:jc w:val="center"/>
              <w:rPr>
                <w:i/>
              </w:rPr>
            </w:pPr>
          </w:p>
          <w:p w14:paraId="314CBB44" w14:textId="77777777" w:rsidR="00BF0C3C" w:rsidRPr="00073B38" w:rsidRDefault="00BF0C3C">
            <w:pPr>
              <w:jc w:val="center"/>
              <w:rPr>
                <w:i/>
              </w:rPr>
            </w:pPr>
          </w:p>
          <w:p w14:paraId="67B8E65C" w14:textId="3C226542" w:rsidR="00BF0C3C" w:rsidRPr="00073B38" w:rsidRDefault="00650F7A">
            <w:pPr>
              <w:spacing w:after="60" w:line="240" w:lineRule="auto"/>
              <w:jc w:val="center"/>
              <w:rPr>
                <w:b/>
              </w:rPr>
            </w:pPr>
            <w:r w:rsidRPr="00073B38">
              <w:rPr>
                <w:b/>
              </w:rPr>
              <w:t>PGS.</w:t>
            </w:r>
            <w:r w:rsidR="00BF0C3C" w:rsidRPr="00073B38">
              <w:rPr>
                <w:b/>
              </w:rPr>
              <w:t>TS</w:t>
            </w:r>
            <w:r w:rsidR="00D15E89" w:rsidRPr="00073B38">
              <w:rPr>
                <w:b/>
              </w:rPr>
              <w:t>.</w:t>
            </w:r>
            <w:r w:rsidR="00BF0C3C" w:rsidRPr="00073B38">
              <w:rPr>
                <w:b/>
              </w:rPr>
              <w:t xml:space="preserve"> Lê Thị Trinh</w:t>
            </w:r>
          </w:p>
        </w:tc>
        <w:tc>
          <w:tcPr>
            <w:tcW w:w="3840" w:type="dxa"/>
          </w:tcPr>
          <w:p w14:paraId="3B6A3C47" w14:textId="77777777" w:rsidR="00BF0C3C" w:rsidRPr="00073B38" w:rsidRDefault="00BF0C3C">
            <w:pPr>
              <w:jc w:val="center"/>
              <w:rPr>
                <w:b/>
              </w:rPr>
            </w:pPr>
            <w:r w:rsidRPr="00073B38">
              <w:rPr>
                <w:b/>
              </w:rPr>
              <w:t>Người soạn</w:t>
            </w:r>
          </w:p>
          <w:p w14:paraId="759735FF" w14:textId="77777777" w:rsidR="00BF0C3C" w:rsidRPr="00073B38" w:rsidRDefault="00BF0C3C">
            <w:pPr>
              <w:jc w:val="center"/>
              <w:rPr>
                <w:i/>
              </w:rPr>
            </w:pPr>
          </w:p>
          <w:p w14:paraId="44FF7F68" w14:textId="77777777" w:rsidR="00BF0C3C" w:rsidRPr="00073B38" w:rsidRDefault="00BF0C3C">
            <w:pPr>
              <w:jc w:val="center"/>
              <w:rPr>
                <w:i/>
              </w:rPr>
            </w:pPr>
          </w:p>
          <w:p w14:paraId="18C797B8" w14:textId="77777777" w:rsidR="00BF0C3C" w:rsidRPr="00073B38" w:rsidRDefault="00BF0C3C">
            <w:pPr>
              <w:jc w:val="center"/>
              <w:rPr>
                <w:i/>
              </w:rPr>
            </w:pPr>
          </w:p>
          <w:p w14:paraId="3C1426A4" w14:textId="77777777" w:rsidR="00BF0C3C" w:rsidRPr="00073B38" w:rsidRDefault="00BF0C3C">
            <w:pPr>
              <w:spacing w:after="60" w:line="240" w:lineRule="auto"/>
              <w:rPr>
                <w:b/>
              </w:rPr>
            </w:pPr>
            <w:r w:rsidRPr="00073B38">
              <w:rPr>
                <w:b/>
              </w:rPr>
              <w:t xml:space="preserve">      TS. Phạm Thị Mai Thảo</w:t>
            </w:r>
          </w:p>
        </w:tc>
      </w:tr>
    </w:tbl>
    <w:p w14:paraId="69F19E7E" w14:textId="77777777" w:rsidR="00796D10" w:rsidRPr="00073B38" w:rsidRDefault="00796D10"/>
    <w:p w14:paraId="20073BD8" w14:textId="355D2ECD" w:rsidR="00796D10" w:rsidRPr="00073B38" w:rsidRDefault="00A54750" w:rsidP="00A53032">
      <w:pPr>
        <w:spacing w:after="160" w:line="259" w:lineRule="auto"/>
        <w:jc w:val="both"/>
      </w:pPr>
      <w:r w:rsidRPr="00073B38">
        <w:br w:type="page"/>
      </w:r>
    </w:p>
    <w:tbl>
      <w:tblPr>
        <w:tblStyle w:val="65"/>
        <w:tblW w:w="11006" w:type="dxa"/>
        <w:tblInd w:w="-851" w:type="dxa"/>
        <w:tblLayout w:type="fixed"/>
        <w:tblLook w:val="0000" w:firstRow="0" w:lastRow="0" w:firstColumn="0" w:lastColumn="0" w:noHBand="0" w:noVBand="0"/>
      </w:tblPr>
      <w:tblGrid>
        <w:gridCol w:w="5246"/>
        <w:gridCol w:w="5760"/>
      </w:tblGrid>
      <w:tr w:rsidR="00073B38" w:rsidRPr="00073B38" w14:paraId="10E48014" w14:textId="77777777" w:rsidTr="00874BCD">
        <w:trPr>
          <w:trHeight w:val="1140"/>
        </w:trPr>
        <w:tc>
          <w:tcPr>
            <w:tcW w:w="5246" w:type="dxa"/>
            <w:shd w:val="clear" w:color="auto" w:fill="auto"/>
          </w:tcPr>
          <w:p w14:paraId="508F946D" w14:textId="77777777" w:rsidR="00796D10" w:rsidRPr="00073B38" w:rsidRDefault="00A54750">
            <w:pPr>
              <w:spacing w:line="264" w:lineRule="auto"/>
              <w:jc w:val="center"/>
            </w:pPr>
            <w:r w:rsidRPr="00073B38">
              <w:lastRenderedPageBreak/>
              <w:t>BỘ TÀI NGUYÊN VÀ MÔI TRƯỜNG</w:t>
            </w:r>
          </w:p>
          <w:p w14:paraId="2F3DF3F6" w14:textId="77777777" w:rsidR="00796D10" w:rsidRPr="00073B38" w:rsidRDefault="00A54750">
            <w:pPr>
              <w:spacing w:line="264" w:lineRule="auto"/>
              <w:jc w:val="center"/>
              <w:rPr>
                <w:b/>
              </w:rPr>
            </w:pPr>
            <w:r w:rsidRPr="00073B38">
              <w:rPr>
                <w:b/>
              </w:rPr>
              <w:t>TRƯỜNG ĐẠI HỌC</w:t>
            </w:r>
          </w:p>
          <w:p w14:paraId="76C50073" w14:textId="77777777" w:rsidR="00796D10" w:rsidRPr="00073B38" w:rsidRDefault="00A54750">
            <w:pPr>
              <w:spacing w:line="264" w:lineRule="auto"/>
              <w:jc w:val="center"/>
              <w:rPr>
                <w:b/>
              </w:rPr>
            </w:pPr>
            <w:r w:rsidRPr="00073B38">
              <w:rPr>
                <w:b/>
              </w:rPr>
              <w:t>TÀI NGUYÊN VÀ MÔI TRƯỜNG HÀ NỘI</w:t>
            </w:r>
          </w:p>
          <w:p w14:paraId="7EAF450B" w14:textId="77777777" w:rsidR="00796D10" w:rsidRPr="00073B38" w:rsidRDefault="00A54750">
            <w:pPr>
              <w:spacing w:line="264" w:lineRule="auto"/>
            </w:pPr>
            <w:r w:rsidRPr="00073B38">
              <w:t xml:space="preserve">              </w:t>
            </w:r>
            <w:r w:rsidRPr="00073B38">
              <w:rPr>
                <w:noProof/>
              </w:rPr>
              <mc:AlternateContent>
                <mc:Choice Requires="wps">
                  <w:drawing>
                    <wp:anchor distT="0" distB="0" distL="114300" distR="114300" simplePos="0" relativeHeight="251697152" behindDoc="0" locked="0" layoutInCell="1" hidden="0" allowOverlap="1" wp14:anchorId="33307C7D" wp14:editId="66249735">
                      <wp:simplePos x="0" y="0"/>
                      <wp:positionH relativeFrom="column">
                        <wp:posOffset>990600</wp:posOffset>
                      </wp:positionH>
                      <wp:positionV relativeFrom="paragraph">
                        <wp:posOffset>25400</wp:posOffset>
                      </wp:positionV>
                      <wp:extent cx="1064260" cy="12700"/>
                      <wp:effectExtent l="0" t="0" r="0" b="0"/>
                      <wp:wrapNone/>
                      <wp:docPr id="37" name="Straight Arrow Connector 37"/>
                      <wp:cNvGraphicFramePr/>
                      <a:graphic xmlns:a="http://schemas.openxmlformats.org/drawingml/2006/main">
                        <a:graphicData uri="http://schemas.microsoft.com/office/word/2010/wordprocessingShape">
                          <wps:wsp>
                            <wps:cNvCnPr/>
                            <wps:spPr>
                              <a:xfrm>
                                <a:off x="4813870" y="3780000"/>
                                <a:ext cx="10642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25AAA050" id="Straight Arrow Connector 37" o:spid="_x0000_s1026" type="#_x0000_t32" style="position:absolute;margin-left:78pt;margin-top:2pt;width:83.8pt;height:1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"/>
                  </w:pict>
                </mc:Fallback>
              </mc:AlternateContent>
            </w:r>
          </w:p>
          <w:p w14:paraId="24F8AE36" w14:textId="77777777" w:rsidR="00796D10" w:rsidRPr="00073B38" w:rsidRDefault="00A54750">
            <w:pPr>
              <w:spacing w:line="264" w:lineRule="auto"/>
              <w:rPr>
                <w:b/>
              </w:rPr>
            </w:pPr>
            <w:r w:rsidRPr="00073B38">
              <w:t xml:space="preserve">            </w:t>
            </w:r>
          </w:p>
        </w:tc>
        <w:tc>
          <w:tcPr>
            <w:tcW w:w="5760" w:type="dxa"/>
            <w:shd w:val="clear" w:color="auto" w:fill="auto"/>
          </w:tcPr>
          <w:p w14:paraId="734000CA" w14:textId="77777777" w:rsidR="00796D10" w:rsidRPr="00073B38" w:rsidRDefault="00A54750">
            <w:pPr>
              <w:spacing w:line="264" w:lineRule="auto"/>
              <w:rPr>
                <w:b/>
              </w:rPr>
            </w:pPr>
            <w:r w:rsidRPr="00073B38">
              <w:rPr>
                <w:b/>
              </w:rPr>
              <w:t xml:space="preserve"> CỘNG HÒA XÃ HỘI CHỦ NGHĨA VIỆT NAM</w:t>
            </w:r>
          </w:p>
          <w:p w14:paraId="796B47E8" w14:textId="77777777" w:rsidR="00796D10" w:rsidRPr="00073B38" w:rsidRDefault="00A54750">
            <w:pPr>
              <w:spacing w:line="264" w:lineRule="auto"/>
              <w:rPr>
                <w:b/>
              </w:rPr>
            </w:pPr>
            <w:r w:rsidRPr="00073B38">
              <w:t xml:space="preserve">                    </w:t>
            </w:r>
            <w:r w:rsidRPr="00073B38">
              <w:rPr>
                <w:b/>
              </w:rPr>
              <w:t>Độc lập –Tự do – Hạnh phúc</w:t>
            </w:r>
          </w:p>
          <w:p w14:paraId="23B2794F" w14:textId="40BFADA5" w:rsidR="00796D10" w:rsidRPr="00073B38" w:rsidRDefault="00A54750">
            <w:pPr>
              <w:spacing w:line="264" w:lineRule="auto"/>
              <w:rPr>
                <w:i/>
              </w:rPr>
            </w:pPr>
            <w:r w:rsidRPr="00073B38">
              <w:rPr>
                <w:i/>
              </w:rPr>
              <w:t xml:space="preserve">                    </w:t>
            </w:r>
            <w:r w:rsidRPr="00073B38">
              <w:rPr>
                <w:noProof/>
              </w:rPr>
              <mc:AlternateContent>
                <mc:Choice Requires="wps">
                  <w:drawing>
                    <wp:anchor distT="0" distB="0" distL="114300" distR="114300" simplePos="0" relativeHeight="251699200" behindDoc="0" locked="0" layoutInCell="1" hidden="0" allowOverlap="1" wp14:anchorId="20AC66AF" wp14:editId="14756152">
                      <wp:simplePos x="0" y="0"/>
                      <wp:positionH relativeFrom="column">
                        <wp:posOffset>1143000</wp:posOffset>
                      </wp:positionH>
                      <wp:positionV relativeFrom="paragraph">
                        <wp:posOffset>63500</wp:posOffset>
                      </wp:positionV>
                      <wp:extent cx="1190625" cy="12700"/>
                      <wp:effectExtent l="0" t="0" r="0" b="0"/>
                      <wp:wrapNone/>
                      <wp:docPr id="74" name="Straight Arrow Connector 74"/>
                      <wp:cNvGraphicFramePr/>
                      <a:graphic xmlns:a="http://schemas.openxmlformats.org/drawingml/2006/main">
                        <a:graphicData uri="http://schemas.microsoft.com/office/word/2010/wordprocessingShape">
                          <wps:wsp>
                            <wps:cNvCnPr/>
                            <wps:spPr>
                              <a:xfrm>
                                <a:off x="4750688" y="3780000"/>
                                <a:ext cx="11906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058F2F53" id="Straight Arrow Connector 74" o:spid="_x0000_s1026" type="#_x0000_t32" style="position:absolute;margin-left:90pt;margin-top:5pt;width:93.75pt;height:1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"/>
                  </w:pict>
                </mc:Fallback>
              </mc:AlternateContent>
            </w:r>
          </w:p>
        </w:tc>
      </w:tr>
    </w:tbl>
    <w:p w14:paraId="29123178" w14:textId="77777777" w:rsidR="00796D10" w:rsidRPr="00073B38" w:rsidRDefault="00A54750">
      <w:pPr>
        <w:spacing w:line="264" w:lineRule="auto"/>
        <w:jc w:val="center"/>
        <w:rPr>
          <w:b/>
        </w:rPr>
      </w:pPr>
      <w:r w:rsidRPr="00073B38">
        <w:rPr>
          <w:b/>
        </w:rPr>
        <w:t>ĐỀ CƯƠNG CHI TIẾT HỌC PHẦN</w:t>
      </w:r>
    </w:p>
    <w:p w14:paraId="3A0096E5" w14:textId="4735DBDF" w:rsidR="00796D10" w:rsidRPr="00073B38" w:rsidRDefault="008F47A7">
      <w:pPr>
        <w:spacing w:line="264" w:lineRule="auto"/>
        <w:jc w:val="center"/>
        <w:rPr>
          <w:i/>
        </w:rPr>
      </w:pPr>
      <w:r w:rsidRPr="00073B38">
        <w:rPr>
          <w:i/>
        </w:rPr>
        <w:t>(Ban hành kèm theo Quyết định số:         /QĐ-TĐHHN, ngày    tháng    năm 2019 của Hiệu trưởng Trường Đại học Tài nguyên và Môi trường Hà Nội)</w:t>
      </w:r>
    </w:p>
    <w:p w14:paraId="43A9A1EA" w14:textId="77777777" w:rsidR="00796D10" w:rsidRPr="00073B38" w:rsidRDefault="00796D10">
      <w:pPr>
        <w:spacing w:line="264" w:lineRule="auto"/>
        <w:jc w:val="center"/>
        <w:rPr>
          <w:i/>
        </w:rPr>
      </w:pPr>
    </w:p>
    <w:p w14:paraId="5DB555DD" w14:textId="77777777" w:rsidR="00796D10" w:rsidRPr="00073B38" w:rsidRDefault="00A54750">
      <w:pPr>
        <w:spacing w:after="60" w:line="264" w:lineRule="auto"/>
        <w:jc w:val="both"/>
        <w:rPr>
          <w:b/>
        </w:rPr>
      </w:pPr>
      <w:r w:rsidRPr="00073B38">
        <w:rPr>
          <w:b/>
        </w:rPr>
        <w:t xml:space="preserve">1. Thông tin chung về học phần </w:t>
      </w:r>
    </w:p>
    <w:p w14:paraId="10ABE08C" w14:textId="77777777" w:rsidR="00796D10" w:rsidRPr="00073B38" w:rsidRDefault="00A54750" w:rsidP="00CC2C7B">
      <w:pPr>
        <w:numPr>
          <w:ilvl w:val="0"/>
          <w:numId w:val="11"/>
        </w:numPr>
        <w:spacing w:before="60" w:after="60" w:line="312" w:lineRule="auto"/>
        <w:ind w:hanging="357"/>
        <w:jc w:val="both"/>
      </w:pPr>
      <w:r w:rsidRPr="00073B38">
        <w:t xml:space="preserve">Tên học phần: </w:t>
      </w:r>
    </w:p>
    <w:p w14:paraId="07B9158C" w14:textId="77777777" w:rsidR="007545B9" w:rsidRPr="00073B38" w:rsidRDefault="00A54750" w:rsidP="007545B9">
      <w:pPr>
        <w:pStyle w:val="t1"/>
        <w:rPr>
          <w:rFonts w:cs="Times New Roman"/>
          <w:color w:val="auto"/>
        </w:rPr>
      </w:pPr>
      <w:bookmarkStart w:id="42" w:name="_Toc8225321"/>
      <w:r w:rsidRPr="00073B38">
        <w:rPr>
          <w:rFonts w:cs="Times New Roman"/>
          <w:color w:val="auto"/>
        </w:rPr>
        <w:t>Tên tiếng Việt: Nguyên lý quản lý chất thải và kiểm soát ô nhiễm</w:t>
      </w:r>
      <w:bookmarkEnd w:id="42"/>
    </w:p>
    <w:p w14:paraId="10299A2D" w14:textId="627C5C85" w:rsidR="00796D10" w:rsidRPr="00073B38" w:rsidRDefault="00A54750" w:rsidP="007545B9">
      <w:pPr>
        <w:pStyle w:val="t1"/>
        <w:rPr>
          <w:rFonts w:cs="Times New Roman"/>
          <w:color w:val="auto"/>
        </w:rPr>
      </w:pPr>
      <w:r w:rsidRPr="00073B38">
        <w:rPr>
          <w:rFonts w:cs="Times New Roman"/>
          <w:color w:val="auto"/>
        </w:rPr>
        <w:t>Tên tiếng Anh: Principles of waste management and pollution control</w:t>
      </w:r>
    </w:p>
    <w:p w14:paraId="270C7D4D" w14:textId="03D6C015" w:rsidR="00796D10" w:rsidRPr="00073B38" w:rsidRDefault="00A54750" w:rsidP="00CC2C7B">
      <w:pPr>
        <w:numPr>
          <w:ilvl w:val="0"/>
          <w:numId w:val="11"/>
        </w:numPr>
        <w:spacing w:after="60" w:line="312" w:lineRule="auto"/>
        <w:ind w:hanging="357"/>
        <w:jc w:val="both"/>
      </w:pPr>
      <w:r w:rsidRPr="00073B38">
        <w:t>Mã học phần: EPMP</w:t>
      </w:r>
      <w:r w:rsidR="003E7868" w:rsidRPr="00073B38">
        <w:t>809</w:t>
      </w:r>
    </w:p>
    <w:p w14:paraId="252FBB5B" w14:textId="77777777" w:rsidR="00796D10" w:rsidRPr="00073B38" w:rsidRDefault="00A54750" w:rsidP="00CC2C7B">
      <w:pPr>
        <w:numPr>
          <w:ilvl w:val="0"/>
          <w:numId w:val="11"/>
        </w:numPr>
        <w:spacing w:before="60" w:after="60" w:line="312" w:lineRule="auto"/>
        <w:ind w:hanging="357"/>
        <w:jc w:val="both"/>
      </w:pPr>
      <w:r w:rsidRPr="00073B38">
        <w:t>Số tín chỉ (Lý thuyết/Thực hành, thảo luận): 3(2; 1)</w:t>
      </w:r>
    </w:p>
    <w:p w14:paraId="3333575E" w14:textId="77777777" w:rsidR="00796D10" w:rsidRPr="00073B38" w:rsidRDefault="00A54750" w:rsidP="00CC2C7B">
      <w:pPr>
        <w:numPr>
          <w:ilvl w:val="0"/>
          <w:numId w:val="11"/>
        </w:numPr>
        <w:spacing w:before="60" w:after="60" w:line="312" w:lineRule="auto"/>
        <w:ind w:hanging="357"/>
        <w:jc w:val="both"/>
      </w:pPr>
      <w:r w:rsidRPr="00073B38">
        <w:t>Thuộc chương trình đào tạo chuyên ngành Khoa học môi trường, bậc Thạc sĩ</w:t>
      </w:r>
    </w:p>
    <w:p w14:paraId="53AB8BA9" w14:textId="77777777" w:rsidR="00796D10" w:rsidRPr="00073B38" w:rsidRDefault="00A54750" w:rsidP="00CC2C7B">
      <w:pPr>
        <w:numPr>
          <w:ilvl w:val="0"/>
          <w:numId w:val="11"/>
        </w:numPr>
        <w:spacing w:before="60" w:after="60" w:line="312" w:lineRule="auto"/>
        <w:ind w:hanging="357"/>
        <w:jc w:val="both"/>
      </w:pPr>
      <w:r w:rsidRPr="00073B38">
        <w:t xml:space="preserve">Loại học phần: </w:t>
      </w:r>
    </w:p>
    <w:p w14:paraId="7719BC6A" w14:textId="156EC307" w:rsidR="00796D10" w:rsidRPr="00073B38" w:rsidRDefault="00A54750">
      <w:pPr>
        <w:spacing w:before="60" w:after="60" w:line="312" w:lineRule="auto"/>
        <w:ind w:left="2160"/>
        <w:jc w:val="both"/>
      </w:pPr>
      <w:r w:rsidRPr="00073B38">
        <w:t xml:space="preserve">Bắt buộc:  </w:t>
      </w:r>
      <w:r w:rsidRPr="00073B38">
        <w:rPr>
          <w:rFonts w:ascii="Segoe UI Symbol" w:hAnsi="Segoe UI Symbol" w:cs="Segoe UI Symbol"/>
        </w:rPr>
        <w:t>◻</w:t>
      </w:r>
      <w:r w:rsidRPr="00073B38">
        <w:t xml:space="preserve">             Tự chọn:    </w:t>
      </w:r>
      <w:r w:rsidR="004C2747" w:rsidRPr="00073B38">
        <w:rPr>
          <w:rFonts w:eastAsia="MS Mincho"/>
        </w:rPr>
        <w:sym w:font="Wingdings" w:char="F0FE"/>
      </w:r>
      <w:r w:rsidR="004C2747" w:rsidRPr="00073B38">
        <w:rPr>
          <w:rFonts w:eastAsia="MS Mincho"/>
        </w:rPr>
        <w:t xml:space="preserve">  </w:t>
      </w:r>
    </w:p>
    <w:p w14:paraId="315E2F89" w14:textId="77777777" w:rsidR="00796D10" w:rsidRPr="00073B38" w:rsidRDefault="00A54750" w:rsidP="00CC2C7B">
      <w:pPr>
        <w:numPr>
          <w:ilvl w:val="0"/>
          <w:numId w:val="11"/>
        </w:numPr>
        <w:spacing w:before="60" w:after="60" w:line="312" w:lineRule="auto"/>
        <w:ind w:hanging="357"/>
        <w:jc w:val="both"/>
      </w:pPr>
      <w:r w:rsidRPr="00073B38">
        <w:t xml:space="preserve">Học phần tiên quyết: Không  </w:t>
      </w:r>
    </w:p>
    <w:p w14:paraId="05526C85" w14:textId="77777777" w:rsidR="00796D10" w:rsidRPr="00073B38" w:rsidRDefault="00A54750" w:rsidP="00CC2C7B">
      <w:pPr>
        <w:numPr>
          <w:ilvl w:val="0"/>
          <w:numId w:val="11"/>
        </w:numPr>
        <w:spacing w:before="60" w:after="60" w:line="312" w:lineRule="auto"/>
        <w:ind w:hanging="357"/>
        <w:jc w:val="both"/>
      </w:pPr>
      <w:r w:rsidRPr="00073B38">
        <w:t>Học phần song hành: Không</w:t>
      </w:r>
    </w:p>
    <w:p w14:paraId="4619E450" w14:textId="77777777" w:rsidR="00796D10" w:rsidRPr="00073B38" w:rsidRDefault="00A54750" w:rsidP="00CC2C7B">
      <w:pPr>
        <w:numPr>
          <w:ilvl w:val="0"/>
          <w:numId w:val="11"/>
        </w:numPr>
        <w:spacing w:before="60" w:after="60" w:line="312" w:lineRule="auto"/>
        <w:ind w:hanging="357"/>
        <w:jc w:val="both"/>
      </w:pPr>
      <w:r w:rsidRPr="00073B38">
        <w:t>Giờ tín chỉ đối với các hoạt động: 45</w:t>
      </w:r>
    </w:p>
    <w:p w14:paraId="6A589B2A" w14:textId="77777777" w:rsidR="00796D10" w:rsidRPr="00073B38" w:rsidRDefault="00A54750" w:rsidP="00CC2C7B">
      <w:pPr>
        <w:numPr>
          <w:ilvl w:val="1"/>
          <w:numId w:val="11"/>
        </w:numPr>
        <w:tabs>
          <w:tab w:val="left" w:pos="3960"/>
        </w:tabs>
        <w:spacing w:before="60" w:after="60" w:line="312" w:lineRule="auto"/>
        <w:ind w:left="1320"/>
        <w:jc w:val="both"/>
      </w:pPr>
      <w:r w:rsidRPr="00073B38">
        <w:t>Nghe giảng lý thuyết</w:t>
      </w:r>
      <w:r w:rsidRPr="00073B38">
        <w:tab/>
        <w:t>: 30 tiết</w:t>
      </w:r>
    </w:p>
    <w:p w14:paraId="64458CBF" w14:textId="77777777" w:rsidR="00796D10" w:rsidRPr="00073B38" w:rsidRDefault="00A54750" w:rsidP="00CC2C7B">
      <w:pPr>
        <w:numPr>
          <w:ilvl w:val="1"/>
          <w:numId w:val="11"/>
        </w:numPr>
        <w:tabs>
          <w:tab w:val="left" w:pos="3960"/>
        </w:tabs>
        <w:spacing w:before="60" w:after="60" w:line="312" w:lineRule="auto"/>
        <w:ind w:left="1320"/>
        <w:jc w:val="both"/>
      </w:pPr>
      <w:r w:rsidRPr="00073B38">
        <w:t>Làm bài tập trên lớp</w:t>
      </w:r>
      <w:r w:rsidRPr="00073B38">
        <w:tab/>
        <w:t>: 05 tiết</w:t>
      </w:r>
    </w:p>
    <w:p w14:paraId="5B356A34" w14:textId="77777777" w:rsidR="00796D10" w:rsidRPr="00073B38" w:rsidRDefault="00A54750" w:rsidP="00CC2C7B">
      <w:pPr>
        <w:numPr>
          <w:ilvl w:val="1"/>
          <w:numId w:val="11"/>
        </w:numPr>
        <w:tabs>
          <w:tab w:val="left" w:pos="3960"/>
        </w:tabs>
        <w:spacing w:before="60" w:after="60" w:line="312" w:lineRule="auto"/>
        <w:ind w:left="1320"/>
        <w:jc w:val="both"/>
      </w:pPr>
      <w:r w:rsidRPr="00073B38">
        <w:t xml:space="preserve">Thực hành, thực tập </w:t>
      </w:r>
      <w:r w:rsidRPr="00073B38">
        <w:tab/>
        <w:t>: 00 tiết</w:t>
      </w:r>
    </w:p>
    <w:p w14:paraId="2B383F88" w14:textId="77777777" w:rsidR="00796D10" w:rsidRPr="00073B38" w:rsidRDefault="00A54750" w:rsidP="00CC2C7B">
      <w:pPr>
        <w:numPr>
          <w:ilvl w:val="1"/>
          <w:numId w:val="11"/>
        </w:numPr>
        <w:tabs>
          <w:tab w:val="left" w:pos="3960"/>
        </w:tabs>
        <w:spacing w:before="60" w:after="60" w:line="312" w:lineRule="auto"/>
        <w:ind w:left="1320"/>
        <w:jc w:val="both"/>
      </w:pPr>
      <w:r w:rsidRPr="00073B38">
        <w:t>Hoạt động theo nhóm và thảo luận</w:t>
      </w:r>
      <w:r w:rsidRPr="00073B38">
        <w:tab/>
        <w:t>: 10 tiết</w:t>
      </w:r>
    </w:p>
    <w:p w14:paraId="27EA1ACD" w14:textId="77777777" w:rsidR="00796D10" w:rsidRPr="00073B38" w:rsidRDefault="00A54750" w:rsidP="00CC2C7B">
      <w:pPr>
        <w:numPr>
          <w:ilvl w:val="1"/>
          <w:numId w:val="11"/>
        </w:numPr>
        <w:tabs>
          <w:tab w:val="left" w:pos="3960"/>
        </w:tabs>
        <w:spacing w:before="60" w:after="60" w:line="312" w:lineRule="auto"/>
        <w:ind w:left="1320"/>
        <w:jc w:val="both"/>
      </w:pPr>
      <w:r w:rsidRPr="00073B38">
        <w:t>Tự học</w:t>
      </w:r>
      <w:r w:rsidRPr="00073B38">
        <w:tab/>
        <w:t>:  90 giờ</w:t>
      </w:r>
    </w:p>
    <w:p w14:paraId="5B12EE82" w14:textId="77777777" w:rsidR="00796D10" w:rsidRPr="00073B38" w:rsidRDefault="00A54750" w:rsidP="00CC2C7B">
      <w:pPr>
        <w:numPr>
          <w:ilvl w:val="0"/>
          <w:numId w:val="11"/>
        </w:numPr>
        <w:spacing w:before="60" w:after="60" w:line="312" w:lineRule="auto"/>
        <w:ind w:hanging="357"/>
        <w:jc w:val="both"/>
      </w:pPr>
      <w:r w:rsidRPr="00073B38">
        <w:t>Khoa phụ trách học phần: Khoa Môi trường</w:t>
      </w:r>
    </w:p>
    <w:p w14:paraId="0054C85F" w14:textId="77777777" w:rsidR="00796D10" w:rsidRPr="00073B38" w:rsidRDefault="00A54750">
      <w:pPr>
        <w:spacing w:before="60" w:after="60" w:line="312" w:lineRule="auto"/>
        <w:jc w:val="both"/>
        <w:rPr>
          <w:b/>
        </w:rPr>
      </w:pPr>
      <w:r w:rsidRPr="00073B38">
        <w:rPr>
          <w:b/>
        </w:rPr>
        <w:t>2. Mục tiêu của học phần</w:t>
      </w:r>
    </w:p>
    <w:p w14:paraId="4F97A181" w14:textId="77777777" w:rsidR="00796D10" w:rsidRPr="00073B38" w:rsidRDefault="00A54750">
      <w:pPr>
        <w:spacing w:before="60" w:after="60" w:line="312" w:lineRule="auto"/>
        <w:jc w:val="both"/>
      </w:pPr>
      <w:r w:rsidRPr="00073B38">
        <w:t>- Kiến thức: Nắm vững các kiến thức về quản lý chất thải và các phương pháp phòng ngừa ô nhiễm môi trường từ chất thải. Có khả năng ứng dụng các công nghệ xử lý chất thải vào một số trường hợp cụ thể.</w:t>
      </w:r>
    </w:p>
    <w:p w14:paraId="071BA62A" w14:textId="77777777" w:rsidR="00796D10" w:rsidRPr="00073B38" w:rsidRDefault="00A54750">
      <w:pPr>
        <w:spacing w:before="60" w:after="60" w:line="312" w:lineRule="auto"/>
        <w:jc w:val="both"/>
      </w:pPr>
      <w:r w:rsidRPr="00073B38">
        <w:t xml:space="preserve">- Kỹ năng: phân tích được các công nghệ xử lý môi trường trong các báo cáo đánh giá môi trường, trình bày và thuyết minh được các công đoạn trong một hệ thống xử lý môi trường, tính toán được các thông số cơ bản của các công trình trong hệ thống xử lý chất </w:t>
      </w:r>
      <w:r w:rsidRPr="00073B38">
        <w:lastRenderedPageBreak/>
        <w:t>thải, vận dụng được các tiêu chuẩn và quy chuẩn có liên quan trong việc thiết kế các công trình; thể hiện được các công nghệ qua sơ đồ công nghệ và thuyết minh.</w:t>
      </w:r>
    </w:p>
    <w:p w14:paraId="4AC24205" w14:textId="77777777" w:rsidR="00796D10" w:rsidRPr="00073B38" w:rsidRDefault="00A54750">
      <w:pPr>
        <w:spacing w:before="60" w:after="60" w:line="312" w:lineRule="auto"/>
        <w:ind w:firstLine="284"/>
        <w:jc w:val="both"/>
      </w:pPr>
      <w:r w:rsidRPr="00073B38">
        <w:t>- Thái độ: Nhận thức rõ tầm quan trọng của môn học; Thực hiện nghiêm túc thời gian biểu, làm việc và nộp bài đúng hạn; Tự giác trong học tập và trung thực trong thi cử; Phát huy tối đa khả năng sáng tạo khi thực hiện các hoạt động trên lớp cũng như ở nhà; Tham gia tích cực và có tinh thần xây dựng vào các hoạt động trên lớp; Chia sẻ thông tin với bạn bè và với giáo viên.</w:t>
      </w:r>
    </w:p>
    <w:p w14:paraId="196B8C77" w14:textId="77777777" w:rsidR="00796D10" w:rsidRPr="00073B38" w:rsidRDefault="00A54750">
      <w:pPr>
        <w:spacing w:before="60" w:after="60" w:line="312" w:lineRule="auto"/>
        <w:jc w:val="both"/>
        <w:rPr>
          <w:b/>
        </w:rPr>
      </w:pPr>
      <w:r w:rsidRPr="00073B38">
        <w:rPr>
          <w:b/>
        </w:rPr>
        <w:t>3. Tóm tắt nội dung học phần</w:t>
      </w:r>
    </w:p>
    <w:p w14:paraId="4DF8721E" w14:textId="77777777" w:rsidR="00796D10" w:rsidRPr="00073B38" w:rsidRDefault="00A54750">
      <w:pPr>
        <w:spacing w:before="60" w:after="60" w:line="312" w:lineRule="auto"/>
        <w:jc w:val="both"/>
      </w:pPr>
      <w:r w:rsidRPr="00073B38">
        <w:t xml:space="preserve">Cung cấp cho học viên các kiến thức về việc quản lý chất thải rắn, lỏng, khí, chất thải nguy hại ở mức thấp và cao. Trong môn học cũng đưa ra các phương pháp phòng ngừa ô nhiễm và công nghệ giảm thiểu chất thải. Trong môn học cũng giúp học viên xác định được các công đoạn của chu trình quan lý chất thải như thu gom, vận chuyển, xử lý, tái sử dụng, chôn lấp. </w:t>
      </w:r>
    </w:p>
    <w:p w14:paraId="4F3ECE47" w14:textId="77777777" w:rsidR="00796D10" w:rsidRPr="00073B38" w:rsidRDefault="00A54750">
      <w:pPr>
        <w:spacing w:before="60" w:after="60" w:line="312" w:lineRule="auto"/>
        <w:jc w:val="both"/>
        <w:rPr>
          <w:b/>
        </w:rPr>
      </w:pPr>
      <w:r w:rsidRPr="00073B38">
        <w:rPr>
          <w:b/>
        </w:rPr>
        <w:t>4. Tài liệu học tập</w:t>
      </w:r>
    </w:p>
    <w:p w14:paraId="377C4A6B" w14:textId="77777777" w:rsidR="00796D10" w:rsidRPr="00073B38" w:rsidRDefault="00A54750">
      <w:pPr>
        <w:spacing w:before="60" w:after="60" w:line="312" w:lineRule="auto"/>
        <w:ind w:firstLine="284"/>
        <w:jc w:val="both"/>
      </w:pPr>
      <w:r w:rsidRPr="00073B38">
        <w:rPr>
          <w:b/>
          <w:i/>
        </w:rPr>
        <w:t>4.1. Tài liệu chính</w:t>
      </w:r>
      <w:r w:rsidRPr="00073B38">
        <w:t xml:space="preserve"> </w:t>
      </w:r>
    </w:p>
    <w:p w14:paraId="363FAF6E" w14:textId="77777777" w:rsidR="00796D10" w:rsidRPr="00073B38" w:rsidRDefault="00A54750">
      <w:pPr>
        <w:spacing w:before="60" w:after="60" w:line="312" w:lineRule="auto"/>
        <w:jc w:val="both"/>
        <w:rPr>
          <w:i/>
        </w:rPr>
      </w:pPr>
      <w:r w:rsidRPr="00073B38">
        <w:rPr>
          <w:i/>
        </w:rPr>
        <w:t>Tiếng Việt</w:t>
      </w:r>
    </w:p>
    <w:p w14:paraId="4439F085" w14:textId="77777777" w:rsidR="00796D10" w:rsidRPr="00073B38" w:rsidRDefault="00A54750">
      <w:pPr>
        <w:spacing w:before="60" w:after="60" w:line="312" w:lineRule="auto"/>
        <w:jc w:val="both"/>
      </w:pPr>
      <w:r w:rsidRPr="00073B38">
        <w:t xml:space="preserve">1. Nguyễn Văn Phước (2006), </w:t>
      </w:r>
      <w:r w:rsidRPr="00073B38">
        <w:rPr>
          <w:i/>
        </w:rPr>
        <w:t>Giáo trình kỹ thuật xử lý chất thải công nghiệp</w:t>
      </w:r>
      <w:r w:rsidRPr="00073B38">
        <w:t>, Nhà xuất bản Xây dựng.</w:t>
      </w:r>
    </w:p>
    <w:p w14:paraId="7DCCE4D2" w14:textId="77777777" w:rsidR="00796D10" w:rsidRPr="00073B38" w:rsidRDefault="00A54750">
      <w:pPr>
        <w:spacing w:before="60" w:after="60" w:line="312" w:lineRule="auto"/>
        <w:jc w:val="both"/>
      </w:pPr>
      <w:r w:rsidRPr="00073B38">
        <w:t xml:space="preserve">2. Nguyễn Thị Kim Thái (2014 ), </w:t>
      </w:r>
      <w:r w:rsidRPr="00073B38">
        <w:rPr>
          <w:i/>
        </w:rPr>
        <w:t xml:space="preserve">Chất thải nguy hại, </w:t>
      </w:r>
      <w:r w:rsidRPr="00073B38">
        <w:t xml:space="preserve"> Nhà xuất bản Khoa học Kỹ thuật </w:t>
      </w:r>
    </w:p>
    <w:p w14:paraId="38734992" w14:textId="77777777" w:rsidR="00796D10" w:rsidRPr="00073B38" w:rsidRDefault="00A54750">
      <w:pPr>
        <w:spacing w:before="60" w:after="60" w:line="312" w:lineRule="auto"/>
        <w:jc w:val="both"/>
        <w:rPr>
          <w:i/>
        </w:rPr>
      </w:pPr>
      <w:r w:rsidRPr="00073B38">
        <w:rPr>
          <w:i/>
        </w:rPr>
        <w:t>Tiếng Anh</w:t>
      </w:r>
    </w:p>
    <w:p w14:paraId="39DA347D" w14:textId="77777777" w:rsidR="00796D10" w:rsidRPr="00073B38" w:rsidRDefault="00A54750">
      <w:pPr>
        <w:spacing w:before="60" w:after="60" w:line="312" w:lineRule="auto"/>
        <w:jc w:val="both"/>
      </w:pPr>
      <w:r w:rsidRPr="00073B38">
        <w:t xml:space="preserve">3. Matthew A.Tarr (2003), </w:t>
      </w:r>
      <w:r w:rsidRPr="00073B38">
        <w:rPr>
          <w:i/>
        </w:rPr>
        <w:t>Chemical Degradation Methods for wastes and pollutants</w:t>
      </w:r>
      <w:r w:rsidRPr="00073B38">
        <w:t xml:space="preserve"> </w:t>
      </w:r>
    </w:p>
    <w:p w14:paraId="031C8012" w14:textId="77777777" w:rsidR="00796D10" w:rsidRPr="00073B38" w:rsidRDefault="00A54750">
      <w:pPr>
        <w:spacing w:before="60" w:after="60" w:line="312" w:lineRule="auto"/>
        <w:jc w:val="both"/>
      </w:pPr>
      <w:r w:rsidRPr="00073B38">
        <w:t>4) Murali I.V Krishna, Valli Manickam (2017), Environmental Management 1st Edition, Butterworth-Heinemann.</w:t>
      </w:r>
    </w:p>
    <w:p w14:paraId="7769F226" w14:textId="77777777" w:rsidR="00796D10" w:rsidRPr="00073B38" w:rsidRDefault="00A54750">
      <w:pPr>
        <w:spacing w:before="60" w:after="60" w:line="312" w:lineRule="auto"/>
        <w:ind w:firstLine="284"/>
        <w:jc w:val="both"/>
      </w:pPr>
      <w:r w:rsidRPr="00073B38">
        <w:rPr>
          <w:b/>
          <w:i/>
        </w:rPr>
        <w:t>4.2. Tài liệu tham khảo</w:t>
      </w:r>
      <w:r w:rsidRPr="00073B38">
        <w:rPr>
          <w:b/>
        </w:rPr>
        <w:t>:</w:t>
      </w:r>
    </w:p>
    <w:p w14:paraId="367BA42D" w14:textId="77777777" w:rsidR="00796D10" w:rsidRPr="00073B38" w:rsidRDefault="00A54750">
      <w:pPr>
        <w:spacing w:before="60" w:after="60" w:line="312" w:lineRule="auto"/>
        <w:jc w:val="both"/>
      </w:pPr>
      <w:r w:rsidRPr="00073B38">
        <w:t xml:space="preserve">1.Lâm Minh Triết (2007), </w:t>
      </w:r>
      <w:r w:rsidRPr="00073B38">
        <w:rPr>
          <w:i/>
        </w:rPr>
        <w:t xml:space="preserve">Kỹ thuật Môi trường, </w:t>
      </w:r>
      <w:r w:rsidRPr="00073B38">
        <w:t>Nhà xuất bản Đại học Quốc gia Thành phố Hồ Chí Minh.</w:t>
      </w:r>
    </w:p>
    <w:p w14:paraId="40563361" w14:textId="77777777" w:rsidR="00796D10" w:rsidRPr="00073B38" w:rsidRDefault="00A54750">
      <w:pPr>
        <w:spacing w:before="60" w:after="60" w:line="312" w:lineRule="auto"/>
        <w:jc w:val="both"/>
      </w:pPr>
      <w:r w:rsidRPr="00073B38">
        <w:t xml:space="preserve">2.Trần Ngọc Chấn (2006), </w:t>
      </w:r>
      <w:r w:rsidRPr="00073B38">
        <w:rPr>
          <w:i/>
        </w:rPr>
        <w:t xml:space="preserve">Giáo trình kỹ thuật xử lý khí thải, </w:t>
      </w:r>
      <w:r w:rsidRPr="00073B38">
        <w:t>Nhà xuất bản Xây dựng.</w:t>
      </w:r>
    </w:p>
    <w:p w14:paraId="45FDF2B2" w14:textId="77777777" w:rsidR="00796D10" w:rsidRPr="00073B38" w:rsidRDefault="00A54750">
      <w:pPr>
        <w:spacing w:before="60" w:after="60" w:line="312" w:lineRule="auto"/>
        <w:jc w:val="both"/>
      </w:pPr>
      <w:r w:rsidRPr="00073B38">
        <w:t>3. Noel de Nevers (2000),</w:t>
      </w:r>
      <w:r w:rsidRPr="00073B38">
        <w:rPr>
          <w:i/>
        </w:rPr>
        <w:t xml:space="preserve"> Air pollution control engineering </w:t>
      </w:r>
      <w:r w:rsidRPr="00073B38">
        <w:t xml:space="preserve"> </w:t>
      </w:r>
    </w:p>
    <w:p w14:paraId="3A546411" w14:textId="77777777" w:rsidR="00796D10" w:rsidRPr="00073B38" w:rsidRDefault="00A54750">
      <w:pPr>
        <w:spacing w:before="60" w:after="60" w:line="312" w:lineRule="auto"/>
        <w:jc w:val="both"/>
        <w:rPr>
          <w:b/>
        </w:rPr>
      </w:pPr>
      <w:r w:rsidRPr="00073B38">
        <w:rPr>
          <w:b/>
        </w:rPr>
        <w:t>5. Các phương pháp giảng dạy và học tập của học phần</w:t>
      </w:r>
    </w:p>
    <w:p w14:paraId="528FAC01" w14:textId="77777777" w:rsidR="00796D10" w:rsidRPr="00073B38" w:rsidRDefault="00A54750">
      <w:pPr>
        <w:spacing w:before="60" w:after="60" w:line="312" w:lineRule="auto"/>
        <w:ind w:firstLine="284"/>
        <w:jc w:val="both"/>
      </w:pPr>
      <w:r w:rsidRPr="00073B38">
        <w:t>Các phương pháp chủ yếu được áp dụng là phương pháp nghe nói, phương pháp giao tiếp, phương pháp học tập chủ động, cụ thể:</w:t>
      </w:r>
    </w:p>
    <w:p w14:paraId="6CC6754E" w14:textId="77777777" w:rsidR="00796D10" w:rsidRPr="00073B38" w:rsidRDefault="00A54750">
      <w:pPr>
        <w:spacing w:before="60" w:after="60" w:line="312" w:lineRule="auto"/>
        <w:ind w:firstLine="284"/>
        <w:jc w:val="both"/>
      </w:pPr>
      <w:r w:rsidRPr="00073B38">
        <w:t>- Về lý thuyết: thuyết trình và thảo luận nhóm/cặp</w:t>
      </w:r>
    </w:p>
    <w:p w14:paraId="148F3477" w14:textId="77777777" w:rsidR="00796D10" w:rsidRPr="00073B38" w:rsidRDefault="00A54750">
      <w:pPr>
        <w:spacing w:before="60" w:after="60" w:line="312" w:lineRule="auto"/>
        <w:ind w:firstLine="284"/>
        <w:jc w:val="both"/>
      </w:pPr>
      <w:r w:rsidRPr="00073B38">
        <w:t>- Về thực hành: hoạt động thảo luận theo nhóm/cặp kết hợp làm việc cá nhân.</w:t>
      </w:r>
    </w:p>
    <w:p w14:paraId="54DC67E9" w14:textId="77777777" w:rsidR="00796D10" w:rsidRPr="00073B38" w:rsidRDefault="00A54750">
      <w:pPr>
        <w:spacing w:before="60" w:after="60" w:line="312" w:lineRule="auto"/>
        <w:jc w:val="both"/>
        <w:rPr>
          <w:b/>
        </w:rPr>
      </w:pPr>
      <w:r w:rsidRPr="00073B38">
        <w:rPr>
          <w:b/>
        </w:rPr>
        <w:lastRenderedPageBreak/>
        <w:t>6. Chính sách đối với học phần và các yêu cầu khác của giảng viên</w:t>
      </w:r>
    </w:p>
    <w:p w14:paraId="268B35B4" w14:textId="77777777" w:rsidR="00796D10" w:rsidRPr="00073B38" w:rsidRDefault="00A54750">
      <w:pPr>
        <w:spacing w:before="60" w:after="60" w:line="312" w:lineRule="auto"/>
        <w:ind w:firstLine="284"/>
        <w:jc w:val="both"/>
      </w:pPr>
      <w:r w:rsidRPr="00073B38">
        <w:t>- Tham gia đầy đủ các buổi học trên lớp.</w:t>
      </w:r>
    </w:p>
    <w:p w14:paraId="45980EFC" w14:textId="77777777" w:rsidR="00796D10" w:rsidRPr="00073B38" w:rsidRDefault="00A54750">
      <w:pPr>
        <w:spacing w:before="60" w:after="60" w:line="312" w:lineRule="auto"/>
        <w:ind w:firstLine="284"/>
        <w:jc w:val="both"/>
      </w:pPr>
      <w:r w:rsidRPr="00073B38">
        <w:t>- Chuẩn bị bài trước khi lên lớp.</w:t>
      </w:r>
    </w:p>
    <w:p w14:paraId="7583B628" w14:textId="77777777" w:rsidR="00796D10" w:rsidRPr="00073B38" w:rsidRDefault="00A54750">
      <w:pPr>
        <w:spacing w:before="60" w:after="60" w:line="312" w:lineRule="auto"/>
        <w:ind w:firstLine="284"/>
        <w:jc w:val="both"/>
      </w:pPr>
      <w:r w:rsidRPr="00073B38">
        <w:t>- Tham gia kiểm tra giữa học phần.</w:t>
      </w:r>
    </w:p>
    <w:p w14:paraId="58F009DA" w14:textId="77777777" w:rsidR="00796D10" w:rsidRPr="00073B38" w:rsidRDefault="00A54750">
      <w:pPr>
        <w:spacing w:before="60" w:after="60" w:line="312" w:lineRule="auto"/>
        <w:jc w:val="both"/>
        <w:rPr>
          <w:b/>
        </w:rPr>
      </w:pPr>
      <w:r w:rsidRPr="00073B38">
        <w:rPr>
          <w:b/>
        </w:rPr>
        <w:t>7. Thang điểm đánh giá</w:t>
      </w:r>
    </w:p>
    <w:p w14:paraId="0BB6CAA3" w14:textId="77777777" w:rsidR="00796D10" w:rsidRPr="00073B38" w:rsidRDefault="00A54750">
      <w:pPr>
        <w:spacing w:before="60" w:after="60" w:line="312" w:lineRule="auto"/>
        <w:ind w:firstLine="284"/>
        <w:jc w:val="both"/>
        <w:rPr>
          <w:b/>
          <w:i/>
        </w:rPr>
      </w:pPr>
      <w:r w:rsidRPr="00073B38">
        <w:t>Theo thông tư số 15 /2014/TT-BGDĐT ngày 15 tháng 5 năm  2014 về việc Ban hành Quy chế đào tạo trình độ thạc sĩ của Bộ trưởng Bộ Giáo dục và Đào tạo</w:t>
      </w:r>
    </w:p>
    <w:p w14:paraId="7E888BE7" w14:textId="77777777" w:rsidR="00796D10" w:rsidRPr="00073B38" w:rsidRDefault="00A54750">
      <w:pPr>
        <w:spacing w:before="60" w:after="60" w:line="312" w:lineRule="auto"/>
        <w:jc w:val="both"/>
        <w:rPr>
          <w:b/>
        </w:rPr>
      </w:pPr>
      <w:r w:rsidRPr="00073B38">
        <w:rPr>
          <w:b/>
        </w:rPr>
        <w:t>8. Phương pháp, hình thức kiểm tra - đánh giá kết quả học tập học phần</w:t>
      </w:r>
    </w:p>
    <w:p w14:paraId="576C2210" w14:textId="77777777" w:rsidR="00796D10" w:rsidRPr="00073B38" w:rsidRDefault="00A54750">
      <w:pPr>
        <w:spacing w:before="60" w:after="60" w:line="312" w:lineRule="auto"/>
        <w:ind w:firstLine="284"/>
        <w:jc w:val="both"/>
        <w:rPr>
          <w:b/>
        </w:rPr>
      </w:pPr>
      <w:r w:rsidRPr="00073B38">
        <w:rPr>
          <w:b/>
          <w:i/>
        </w:rPr>
        <w:t>8.1.1. Kiểm tra – đánh giá quá trình</w:t>
      </w:r>
      <w:r w:rsidRPr="00073B38">
        <w:t xml:space="preserve">: Có trọng số </w:t>
      </w:r>
      <w:r w:rsidRPr="00073B38">
        <w:rPr>
          <w:b/>
        </w:rPr>
        <w:t>30%</w:t>
      </w:r>
      <w:r w:rsidRPr="00073B38">
        <w:t>, bao gồm các điểm đánh giá bộ phận như sau</w:t>
      </w:r>
    </w:p>
    <w:p w14:paraId="6A63B779" w14:textId="77777777" w:rsidR="00796D10" w:rsidRPr="00073B38" w:rsidRDefault="00A54750" w:rsidP="00CC2C7B">
      <w:pPr>
        <w:numPr>
          <w:ilvl w:val="0"/>
          <w:numId w:val="9"/>
        </w:numPr>
        <w:tabs>
          <w:tab w:val="left" w:pos="7080"/>
        </w:tabs>
        <w:spacing w:before="60" w:after="60" w:line="312" w:lineRule="auto"/>
        <w:ind w:left="1200" w:hanging="207"/>
        <w:jc w:val="both"/>
      </w:pPr>
      <w:r w:rsidRPr="00073B38">
        <w:t>Điểm chuyên cần: 10%</w:t>
      </w:r>
    </w:p>
    <w:p w14:paraId="0E8279DF" w14:textId="77777777" w:rsidR="00796D10" w:rsidRPr="00073B38" w:rsidRDefault="00A54750" w:rsidP="00CC2C7B">
      <w:pPr>
        <w:numPr>
          <w:ilvl w:val="0"/>
          <w:numId w:val="9"/>
        </w:numPr>
        <w:tabs>
          <w:tab w:val="left" w:pos="7080"/>
        </w:tabs>
        <w:spacing w:before="60" w:after="60" w:line="312" w:lineRule="auto"/>
        <w:ind w:left="1200" w:hanging="207"/>
        <w:jc w:val="both"/>
      </w:pPr>
      <w:r w:rsidRPr="00073B38">
        <w:t>Điểm đánh giá khối lượng tự học, tự nghiên cứu của học viên (hoàn thành tốt nội dung, nhiệm vụ mà giảng viên giao cho cá nhân/ tuần; bài tập nhóm, điểm nhận thức và thái độ tham gia thảo luận:  10%</w:t>
      </w:r>
    </w:p>
    <w:p w14:paraId="3E8A1C7B" w14:textId="77777777" w:rsidR="00796D10" w:rsidRPr="00073B38" w:rsidRDefault="00A54750" w:rsidP="00CC2C7B">
      <w:pPr>
        <w:numPr>
          <w:ilvl w:val="0"/>
          <w:numId w:val="9"/>
        </w:numPr>
        <w:tabs>
          <w:tab w:val="left" w:pos="7080"/>
        </w:tabs>
        <w:spacing w:before="60" w:after="60" w:line="312" w:lineRule="auto"/>
        <w:ind w:left="1200" w:hanging="207"/>
        <w:jc w:val="both"/>
      </w:pPr>
      <w:r w:rsidRPr="00073B38">
        <w:t>Điểm kiểm tra giữa kỳ: 10%</w:t>
      </w:r>
    </w:p>
    <w:p w14:paraId="53736490" w14:textId="77777777" w:rsidR="00796D10" w:rsidRPr="00073B38" w:rsidRDefault="00A54750">
      <w:pPr>
        <w:spacing w:before="60" w:after="60" w:line="312" w:lineRule="auto"/>
        <w:ind w:firstLine="284"/>
        <w:jc w:val="both"/>
        <w:rPr>
          <w:b/>
          <w:i/>
        </w:rPr>
      </w:pPr>
      <w:r w:rsidRPr="00073B38">
        <w:rPr>
          <w:b/>
          <w:i/>
        </w:rPr>
        <w:t xml:space="preserve">8.1.2. Kiểm tra - đánh giá cuối kỳ:  </w:t>
      </w:r>
      <w:r w:rsidRPr="00073B38">
        <w:t>Điểm thi kết thúc học phần</w:t>
      </w:r>
      <w:r w:rsidRPr="00073B38">
        <w:rPr>
          <w:b/>
          <w:i/>
        </w:rPr>
        <w:t xml:space="preserve"> </w:t>
      </w:r>
      <w:r w:rsidRPr="00073B38">
        <w:t xml:space="preserve">có trọng số </w:t>
      </w:r>
      <w:r w:rsidRPr="00073B38">
        <w:rPr>
          <w:b/>
        </w:rPr>
        <w:t>70%</w:t>
      </w:r>
    </w:p>
    <w:p w14:paraId="0CE5C5E7" w14:textId="77777777" w:rsidR="00796D10" w:rsidRPr="00073B38" w:rsidRDefault="00A54750" w:rsidP="00CC2C7B">
      <w:pPr>
        <w:numPr>
          <w:ilvl w:val="0"/>
          <w:numId w:val="9"/>
        </w:numPr>
        <w:spacing w:before="60" w:after="60" w:line="312" w:lineRule="auto"/>
        <w:ind w:left="1200" w:hanging="207"/>
        <w:jc w:val="both"/>
      </w:pPr>
      <w:r w:rsidRPr="00073B38">
        <w:t>Hình thức thi: tự luận</w:t>
      </w:r>
    </w:p>
    <w:p w14:paraId="65E5DD5F" w14:textId="77777777" w:rsidR="00796D10" w:rsidRPr="00073B38" w:rsidRDefault="00A54750" w:rsidP="00CC2C7B">
      <w:pPr>
        <w:numPr>
          <w:ilvl w:val="0"/>
          <w:numId w:val="9"/>
        </w:numPr>
        <w:spacing w:before="60" w:after="60" w:line="312" w:lineRule="auto"/>
        <w:ind w:left="1200" w:hanging="207"/>
        <w:jc w:val="both"/>
      </w:pPr>
      <w:r w:rsidRPr="00073B38">
        <w:t>Thời lượng thi: 90 phút</w:t>
      </w:r>
    </w:p>
    <w:p w14:paraId="3E6A7707" w14:textId="77777777" w:rsidR="00796D10" w:rsidRPr="00073B38" w:rsidRDefault="00A54750" w:rsidP="00CC2C7B">
      <w:pPr>
        <w:numPr>
          <w:ilvl w:val="0"/>
          <w:numId w:val="9"/>
        </w:numPr>
        <w:spacing w:before="60" w:after="60" w:line="312" w:lineRule="auto"/>
        <w:ind w:left="1200" w:hanging="207"/>
        <w:jc w:val="both"/>
      </w:pPr>
      <w:r w:rsidRPr="00073B38">
        <w:t>Học viên được phép sử dụng tài liệu khi thi</w:t>
      </w:r>
    </w:p>
    <w:p w14:paraId="15652881" w14:textId="77777777" w:rsidR="00796D10" w:rsidRPr="00073B38" w:rsidRDefault="00A54750">
      <w:pPr>
        <w:spacing w:before="60" w:after="60" w:line="312" w:lineRule="auto"/>
        <w:jc w:val="both"/>
        <w:rPr>
          <w:b/>
        </w:rPr>
      </w:pPr>
      <w:r w:rsidRPr="00073B38">
        <w:rPr>
          <w:b/>
        </w:rPr>
        <w:t>9. Nội dung chi tiết học phần</w:t>
      </w:r>
    </w:p>
    <w:tbl>
      <w:tblPr>
        <w:tblStyle w:val="64"/>
        <w:tblW w:w="9288" w:type="dxa"/>
        <w:tblLayout w:type="fixed"/>
        <w:tblLook w:val="0000" w:firstRow="0" w:lastRow="0" w:firstColumn="0" w:lastColumn="0" w:noHBand="0" w:noVBand="0"/>
      </w:tblPr>
      <w:tblGrid>
        <w:gridCol w:w="3078"/>
        <w:gridCol w:w="720"/>
        <w:gridCol w:w="720"/>
        <w:gridCol w:w="990"/>
        <w:gridCol w:w="900"/>
        <w:gridCol w:w="810"/>
        <w:gridCol w:w="2070"/>
      </w:tblGrid>
      <w:tr w:rsidR="00073B38" w:rsidRPr="00073B38" w14:paraId="023245DC" w14:textId="4BC4CEB8" w:rsidTr="0050770D">
        <w:tc>
          <w:tcPr>
            <w:tcW w:w="3078" w:type="dxa"/>
            <w:vMerge w:val="restart"/>
            <w:tcBorders>
              <w:top w:val="single" w:sz="4" w:space="0" w:color="000000"/>
              <w:left w:val="single" w:sz="4" w:space="0" w:color="000000"/>
              <w:right w:val="single" w:sz="4" w:space="0" w:color="000000"/>
            </w:tcBorders>
            <w:shd w:val="clear" w:color="auto" w:fill="FFFFFF"/>
            <w:tcMar>
              <w:left w:w="108" w:type="dxa"/>
              <w:right w:w="108" w:type="dxa"/>
            </w:tcMar>
            <w:vAlign w:val="center"/>
          </w:tcPr>
          <w:p w14:paraId="58D15E4D" w14:textId="3F0EDC9A" w:rsidR="003E0AAE" w:rsidRPr="00073B38" w:rsidRDefault="003E0AAE">
            <w:pPr>
              <w:spacing w:line="240" w:lineRule="auto"/>
              <w:jc w:val="center"/>
              <w:rPr>
                <w:b/>
              </w:rPr>
            </w:pPr>
            <w:r w:rsidRPr="00073B38">
              <w:rPr>
                <w:b/>
              </w:rPr>
              <w:t>Nội dung</w:t>
            </w:r>
          </w:p>
        </w:tc>
        <w:tc>
          <w:tcPr>
            <w:tcW w:w="4140" w:type="dxa"/>
            <w:gridSpan w:val="5"/>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B9A4E4A" w14:textId="3831D31E" w:rsidR="003E0AAE" w:rsidRPr="00073B38" w:rsidRDefault="003E0AAE">
            <w:pPr>
              <w:spacing w:line="240" w:lineRule="auto"/>
              <w:jc w:val="center"/>
              <w:rPr>
                <w:b/>
              </w:rPr>
            </w:pPr>
            <w:r w:rsidRPr="00073B38">
              <w:rPr>
                <w:b/>
              </w:rPr>
              <w:t>Hình thức tổ chức dạy học</w:t>
            </w:r>
          </w:p>
        </w:tc>
        <w:tc>
          <w:tcPr>
            <w:tcW w:w="2070" w:type="dxa"/>
            <w:vMerge w:val="restart"/>
            <w:tcBorders>
              <w:top w:val="single" w:sz="4" w:space="0" w:color="000000"/>
              <w:left w:val="single" w:sz="4" w:space="0" w:color="000000"/>
              <w:right w:val="single" w:sz="4" w:space="0" w:color="000000"/>
            </w:tcBorders>
            <w:shd w:val="clear" w:color="auto" w:fill="FFFFFF"/>
          </w:tcPr>
          <w:p w14:paraId="583B57F6" w14:textId="46A59FCA" w:rsidR="003E0AAE" w:rsidRPr="00073B38" w:rsidRDefault="0089228C">
            <w:pPr>
              <w:spacing w:line="240" w:lineRule="auto"/>
              <w:jc w:val="center"/>
              <w:rPr>
                <w:b/>
              </w:rPr>
            </w:pPr>
            <w:r w:rsidRPr="00073B38">
              <w:rPr>
                <w:b/>
              </w:rPr>
              <w:t>Yêu cầu đối với sinh viên</w:t>
            </w:r>
          </w:p>
        </w:tc>
      </w:tr>
      <w:tr w:rsidR="00073B38" w:rsidRPr="00073B38" w14:paraId="246AEFC6" w14:textId="77AA6084" w:rsidTr="0050770D">
        <w:tc>
          <w:tcPr>
            <w:tcW w:w="3078" w:type="dxa"/>
            <w:vMerge/>
            <w:tcBorders>
              <w:left w:val="single" w:sz="4" w:space="0" w:color="000000"/>
              <w:right w:val="single" w:sz="4" w:space="0" w:color="000000"/>
            </w:tcBorders>
            <w:shd w:val="clear" w:color="auto" w:fill="FFFFFF"/>
            <w:tcMar>
              <w:left w:w="108" w:type="dxa"/>
              <w:right w:w="108" w:type="dxa"/>
            </w:tcMar>
            <w:vAlign w:val="center"/>
          </w:tcPr>
          <w:p w14:paraId="5EB9F204" w14:textId="77777777" w:rsidR="003E0AAE" w:rsidRPr="00073B38" w:rsidRDefault="003E0AAE">
            <w:pPr>
              <w:spacing w:line="240" w:lineRule="auto"/>
              <w:jc w:val="center"/>
              <w:rPr>
                <w:b/>
              </w:rPr>
            </w:pPr>
          </w:p>
        </w:tc>
        <w:tc>
          <w:tcPr>
            <w:tcW w:w="3330"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E866204" w14:textId="6A7CF133" w:rsidR="003E0AAE" w:rsidRPr="00073B38" w:rsidRDefault="003E0AAE">
            <w:pPr>
              <w:spacing w:line="240" w:lineRule="auto"/>
              <w:jc w:val="center"/>
              <w:rPr>
                <w:b/>
              </w:rPr>
            </w:pPr>
            <w:r w:rsidRPr="00073B38">
              <w:t>Lên lớp (Tiết)</w:t>
            </w:r>
          </w:p>
        </w:tc>
        <w:tc>
          <w:tcPr>
            <w:tcW w:w="810" w:type="dxa"/>
            <w:vMerge w:val="restart"/>
            <w:tcBorders>
              <w:top w:val="single" w:sz="4" w:space="0" w:color="000000"/>
              <w:left w:val="single" w:sz="4" w:space="0" w:color="000000"/>
              <w:right w:val="single" w:sz="4" w:space="0" w:color="000000"/>
            </w:tcBorders>
            <w:shd w:val="clear" w:color="auto" w:fill="FFFFFF"/>
            <w:vAlign w:val="center"/>
          </w:tcPr>
          <w:p w14:paraId="1C2382EB" w14:textId="563E206C" w:rsidR="003E0AAE" w:rsidRPr="00073B38" w:rsidRDefault="003E0AAE">
            <w:pPr>
              <w:spacing w:line="240" w:lineRule="auto"/>
              <w:jc w:val="center"/>
              <w:rPr>
                <w:b/>
              </w:rPr>
            </w:pPr>
            <w:r w:rsidRPr="00073B38">
              <w:t>Tự học (Giờ)</w:t>
            </w:r>
          </w:p>
        </w:tc>
        <w:tc>
          <w:tcPr>
            <w:tcW w:w="2070" w:type="dxa"/>
            <w:vMerge/>
            <w:tcBorders>
              <w:left w:val="single" w:sz="4" w:space="0" w:color="000000"/>
              <w:right w:val="single" w:sz="4" w:space="0" w:color="000000"/>
            </w:tcBorders>
            <w:shd w:val="clear" w:color="auto" w:fill="FFFFFF"/>
          </w:tcPr>
          <w:p w14:paraId="5E459439" w14:textId="77777777" w:rsidR="003E0AAE" w:rsidRPr="00073B38" w:rsidRDefault="003E0AAE">
            <w:pPr>
              <w:spacing w:line="240" w:lineRule="auto"/>
              <w:jc w:val="center"/>
              <w:rPr>
                <w:b/>
              </w:rPr>
            </w:pPr>
          </w:p>
        </w:tc>
      </w:tr>
      <w:tr w:rsidR="00073B38" w:rsidRPr="00073B38" w14:paraId="25562AD0" w14:textId="2E543AAE" w:rsidTr="0089228C">
        <w:tc>
          <w:tcPr>
            <w:tcW w:w="3078" w:type="dxa"/>
            <w:vMerge/>
            <w:tcBorders>
              <w:left w:val="single" w:sz="4" w:space="0" w:color="000000"/>
              <w:bottom w:val="single" w:sz="4" w:space="0" w:color="000000"/>
              <w:right w:val="single" w:sz="4" w:space="0" w:color="000000"/>
            </w:tcBorders>
            <w:shd w:val="clear" w:color="auto" w:fill="FFFFFF"/>
            <w:tcMar>
              <w:left w:w="108" w:type="dxa"/>
              <w:right w:w="108" w:type="dxa"/>
            </w:tcMar>
            <w:vAlign w:val="center"/>
          </w:tcPr>
          <w:p w14:paraId="4AD94B4A" w14:textId="77777777" w:rsidR="0089228C" w:rsidRPr="00073B38" w:rsidRDefault="0089228C">
            <w:pPr>
              <w:spacing w:line="240" w:lineRule="auto"/>
              <w:jc w:val="center"/>
              <w:rPr>
                <w:b/>
              </w:rPr>
            </w:pPr>
          </w:p>
        </w:tc>
        <w:tc>
          <w:tcPr>
            <w:tcW w:w="720"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vAlign w:val="center"/>
          </w:tcPr>
          <w:p w14:paraId="0D2A283C" w14:textId="302CF04E" w:rsidR="0089228C" w:rsidRPr="00073B38" w:rsidRDefault="0089228C">
            <w:pPr>
              <w:spacing w:line="240" w:lineRule="auto"/>
              <w:jc w:val="center"/>
              <w:rPr>
                <w:b/>
              </w:rPr>
            </w:pPr>
            <w:r w:rsidRPr="00073B38">
              <w:t>LT</w:t>
            </w:r>
          </w:p>
        </w:tc>
        <w:tc>
          <w:tcPr>
            <w:tcW w:w="720" w:type="dxa"/>
            <w:tcBorders>
              <w:top w:val="single" w:sz="4" w:space="0" w:color="000000"/>
              <w:left w:val="single" w:sz="4" w:space="0" w:color="auto"/>
              <w:bottom w:val="single" w:sz="4" w:space="0" w:color="000000"/>
              <w:right w:val="single" w:sz="4" w:space="0" w:color="auto"/>
            </w:tcBorders>
            <w:shd w:val="clear" w:color="auto" w:fill="FFFFFF"/>
            <w:vAlign w:val="center"/>
          </w:tcPr>
          <w:p w14:paraId="2CEA6D59" w14:textId="470B9CCE" w:rsidR="0089228C" w:rsidRPr="00073B38" w:rsidRDefault="0089228C">
            <w:pPr>
              <w:spacing w:line="240" w:lineRule="auto"/>
              <w:jc w:val="center"/>
              <w:rPr>
                <w:b/>
              </w:rPr>
            </w:pPr>
            <w:r w:rsidRPr="00073B38">
              <w:t>BT</w:t>
            </w:r>
          </w:p>
        </w:tc>
        <w:tc>
          <w:tcPr>
            <w:tcW w:w="990" w:type="dxa"/>
            <w:tcBorders>
              <w:top w:val="single" w:sz="4" w:space="0" w:color="000000"/>
              <w:left w:val="single" w:sz="4" w:space="0" w:color="auto"/>
              <w:bottom w:val="single" w:sz="4" w:space="0" w:color="000000"/>
              <w:right w:val="single" w:sz="4" w:space="0" w:color="auto"/>
            </w:tcBorders>
            <w:shd w:val="clear" w:color="auto" w:fill="FFFFFF"/>
            <w:vAlign w:val="center"/>
          </w:tcPr>
          <w:p w14:paraId="045AFA15" w14:textId="238B54B8" w:rsidR="0089228C" w:rsidRPr="00073B38" w:rsidRDefault="0089228C">
            <w:pPr>
              <w:spacing w:line="240" w:lineRule="auto"/>
              <w:jc w:val="center"/>
              <w:rPr>
                <w:b/>
              </w:rPr>
            </w:pPr>
            <w:r w:rsidRPr="00073B38">
              <w:t>TL,KT</w:t>
            </w:r>
          </w:p>
        </w:tc>
        <w:tc>
          <w:tcPr>
            <w:tcW w:w="900" w:type="dxa"/>
            <w:tcBorders>
              <w:top w:val="single" w:sz="4" w:space="0" w:color="000000"/>
              <w:left w:val="single" w:sz="4" w:space="0" w:color="auto"/>
              <w:bottom w:val="single" w:sz="4" w:space="0" w:color="000000"/>
              <w:right w:val="single" w:sz="4" w:space="0" w:color="auto"/>
            </w:tcBorders>
            <w:shd w:val="clear" w:color="auto" w:fill="FFFFFF"/>
            <w:vAlign w:val="center"/>
          </w:tcPr>
          <w:p w14:paraId="543D39C7" w14:textId="333DCE11" w:rsidR="0089228C" w:rsidRPr="00073B38" w:rsidRDefault="0089228C">
            <w:pPr>
              <w:spacing w:line="240" w:lineRule="auto"/>
              <w:jc w:val="center"/>
              <w:rPr>
                <w:b/>
              </w:rPr>
            </w:pPr>
            <w:r w:rsidRPr="00073B38">
              <w:rPr>
                <w:b/>
              </w:rPr>
              <w:t>Tổng cộng</w:t>
            </w:r>
          </w:p>
        </w:tc>
        <w:tc>
          <w:tcPr>
            <w:tcW w:w="810" w:type="dxa"/>
            <w:vMerge/>
            <w:tcBorders>
              <w:left w:val="single" w:sz="4" w:space="0" w:color="auto"/>
              <w:bottom w:val="single" w:sz="4" w:space="0" w:color="000000"/>
              <w:right w:val="single" w:sz="4" w:space="0" w:color="000000"/>
            </w:tcBorders>
            <w:shd w:val="clear" w:color="auto" w:fill="FFFFFF"/>
          </w:tcPr>
          <w:p w14:paraId="65128BAA" w14:textId="175FE0BC" w:rsidR="0089228C" w:rsidRPr="00073B38" w:rsidRDefault="0089228C">
            <w:pPr>
              <w:spacing w:line="240" w:lineRule="auto"/>
              <w:jc w:val="center"/>
              <w:rPr>
                <w:b/>
              </w:rPr>
            </w:pPr>
          </w:p>
        </w:tc>
        <w:tc>
          <w:tcPr>
            <w:tcW w:w="2070" w:type="dxa"/>
            <w:vMerge/>
            <w:tcBorders>
              <w:left w:val="single" w:sz="4" w:space="0" w:color="000000"/>
              <w:bottom w:val="single" w:sz="4" w:space="0" w:color="000000"/>
              <w:right w:val="single" w:sz="4" w:space="0" w:color="000000"/>
            </w:tcBorders>
            <w:shd w:val="clear" w:color="auto" w:fill="FFFFFF"/>
          </w:tcPr>
          <w:p w14:paraId="705BF53B" w14:textId="77777777" w:rsidR="0089228C" w:rsidRPr="00073B38" w:rsidRDefault="0089228C">
            <w:pPr>
              <w:spacing w:line="240" w:lineRule="auto"/>
              <w:jc w:val="center"/>
              <w:rPr>
                <w:b/>
              </w:rPr>
            </w:pPr>
          </w:p>
        </w:tc>
      </w:tr>
      <w:tr w:rsidR="00073B38" w:rsidRPr="00073B38" w14:paraId="400E5029" w14:textId="12DBD857" w:rsidTr="0089228C">
        <w:tc>
          <w:tcPr>
            <w:tcW w:w="30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05F205" w14:textId="3549EA95" w:rsidR="0089228C" w:rsidRPr="00073B38" w:rsidRDefault="0089228C">
            <w:pPr>
              <w:spacing w:line="240" w:lineRule="auto"/>
              <w:jc w:val="center"/>
              <w:rPr>
                <w:b/>
              </w:rPr>
            </w:pPr>
            <w:r w:rsidRPr="00073B38">
              <w:rPr>
                <w:bCs/>
              </w:rPr>
              <w:t>(1)</w:t>
            </w:r>
          </w:p>
        </w:tc>
        <w:tc>
          <w:tcPr>
            <w:tcW w:w="720"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vAlign w:val="center"/>
          </w:tcPr>
          <w:p w14:paraId="162261CA" w14:textId="6FB91D02" w:rsidR="0089228C" w:rsidRPr="00073B38" w:rsidRDefault="0089228C">
            <w:pPr>
              <w:spacing w:line="240" w:lineRule="auto"/>
              <w:jc w:val="center"/>
              <w:rPr>
                <w:b/>
              </w:rPr>
            </w:pPr>
            <w:r w:rsidRPr="00073B38">
              <w:rPr>
                <w:bCs/>
              </w:rPr>
              <w:t>(2)</w:t>
            </w:r>
          </w:p>
        </w:tc>
        <w:tc>
          <w:tcPr>
            <w:tcW w:w="72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69A19615" w14:textId="2B9ACF7D" w:rsidR="0089228C" w:rsidRPr="00073B38" w:rsidRDefault="0089228C">
            <w:pPr>
              <w:spacing w:line="240" w:lineRule="auto"/>
              <w:jc w:val="center"/>
              <w:rPr>
                <w:b/>
              </w:rPr>
            </w:pPr>
            <w:r w:rsidRPr="00073B38">
              <w:rPr>
                <w:bCs/>
              </w:rPr>
              <w:t>(3)</w:t>
            </w:r>
          </w:p>
        </w:tc>
        <w:tc>
          <w:tcPr>
            <w:tcW w:w="99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CC79FD4" w14:textId="6D16A854" w:rsidR="0089228C" w:rsidRPr="00073B38" w:rsidRDefault="0089228C">
            <w:pPr>
              <w:spacing w:line="240" w:lineRule="auto"/>
              <w:jc w:val="center"/>
              <w:rPr>
                <w:b/>
              </w:rPr>
            </w:pPr>
            <w:r w:rsidRPr="00073B38">
              <w:rPr>
                <w:bCs/>
              </w:rPr>
              <w:t>(4)</w:t>
            </w:r>
          </w:p>
        </w:tc>
        <w:tc>
          <w:tcPr>
            <w:tcW w:w="900"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D01163A" w14:textId="19448804" w:rsidR="0089228C" w:rsidRPr="00073B38" w:rsidRDefault="0089228C">
            <w:pPr>
              <w:spacing w:line="240" w:lineRule="auto"/>
              <w:jc w:val="center"/>
              <w:rPr>
                <w:b/>
              </w:rPr>
            </w:pPr>
            <w:r w:rsidRPr="00073B38">
              <w:rPr>
                <w:bCs/>
              </w:rPr>
              <w:t>(5)</w:t>
            </w:r>
          </w:p>
        </w:tc>
        <w:tc>
          <w:tcPr>
            <w:tcW w:w="810" w:type="dxa"/>
            <w:tcBorders>
              <w:top w:val="single" w:sz="4" w:space="0" w:color="000000"/>
              <w:left w:val="single" w:sz="4" w:space="0" w:color="auto"/>
              <w:bottom w:val="single" w:sz="4" w:space="0" w:color="000000"/>
              <w:right w:val="single" w:sz="4" w:space="0" w:color="000000"/>
            </w:tcBorders>
            <w:shd w:val="clear" w:color="auto" w:fill="FFFFFF"/>
            <w:vAlign w:val="center"/>
          </w:tcPr>
          <w:p w14:paraId="6F0DAA03" w14:textId="7522D1B3" w:rsidR="0089228C" w:rsidRPr="00073B38" w:rsidRDefault="0089228C">
            <w:pPr>
              <w:spacing w:line="240" w:lineRule="auto"/>
              <w:jc w:val="center"/>
              <w:rPr>
                <w:b/>
              </w:rPr>
            </w:pPr>
            <w:r w:rsidRPr="00073B38">
              <w:rPr>
                <w:bCs/>
              </w:rPr>
              <w:t>(6)</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07377B" w14:textId="53D3AE79" w:rsidR="0089228C" w:rsidRPr="00073B38" w:rsidRDefault="0089228C">
            <w:pPr>
              <w:spacing w:line="240" w:lineRule="auto"/>
              <w:jc w:val="center"/>
              <w:rPr>
                <w:b/>
              </w:rPr>
            </w:pPr>
            <w:r w:rsidRPr="00073B38">
              <w:rPr>
                <w:bCs/>
              </w:rPr>
              <w:t>(7)</w:t>
            </w:r>
          </w:p>
        </w:tc>
      </w:tr>
      <w:tr w:rsidR="00073B38" w:rsidRPr="00073B38" w14:paraId="1B08AAA3" w14:textId="0AE8342A" w:rsidTr="0089228C">
        <w:tc>
          <w:tcPr>
            <w:tcW w:w="30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8EB5D08" w14:textId="77777777" w:rsidR="0089228C" w:rsidRPr="00073B38" w:rsidRDefault="0089228C">
            <w:pPr>
              <w:spacing w:line="288" w:lineRule="auto"/>
              <w:jc w:val="both"/>
              <w:rPr>
                <w:b/>
              </w:rPr>
            </w:pPr>
            <w:r w:rsidRPr="00073B38">
              <w:rPr>
                <w:b/>
              </w:rPr>
              <w:t>Chương 1 KIỂM SOÁT VÀ XỬ LÝ KHÍ THẢI CÔNG NGHIỆP</w:t>
            </w:r>
          </w:p>
        </w:tc>
        <w:tc>
          <w:tcPr>
            <w:tcW w:w="720"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14:paraId="785CEE3F" w14:textId="77777777" w:rsidR="0089228C" w:rsidRPr="00073B38" w:rsidRDefault="0089228C">
            <w:pPr>
              <w:spacing w:line="288" w:lineRule="auto"/>
              <w:jc w:val="center"/>
              <w:rPr>
                <w:b/>
              </w:rPr>
            </w:pPr>
            <w:r w:rsidRPr="00073B38">
              <w:rPr>
                <w:b/>
              </w:rPr>
              <w:t>4</w:t>
            </w:r>
          </w:p>
        </w:tc>
        <w:tc>
          <w:tcPr>
            <w:tcW w:w="720" w:type="dxa"/>
            <w:tcBorders>
              <w:top w:val="single" w:sz="4" w:space="0" w:color="000000"/>
              <w:left w:val="single" w:sz="4" w:space="0" w:color="auto"/>
              <w:bottom w:val="single" w:sz="4" w:space="0" w:color="000000"/>
              <w:right w:val="single" w:sz="4" w:space="0" w:color="auto"/>
            </w:tcBorders>
            <w:shd w:val="clear" w:color="auto" w:fill="FFFFFF"/>
            <w:tcMar>
              <w:left w:w="108" w:type="dxa"/>
              <w:right w:w="108" w:type="dxa"/>
            </w:tcMar>
          </w:tcPr>
          <w:p w14:paraId="202CDED9" w14:textId="77777777" w:rsidR="0089228C" w:rsidRPr="00073B38" w:rsidRDefault="0089228C">
            <w:pPr>
              <w:spacing w:line="288" w:lineRule="auto"/>
              <w:jc w:val="center"/>
              <w:rPr>
                <w:b/>
              </w:rPr>
            </w:pPr>
          </w:p>
        </w:tc>
        <w:tc>
          <w:tcPr>
            <w:tcW w:w="990" w:type="dxa"/>
            <w:tcBorders>
              <w:top w:val="single" w:sz="4" w:space="0" w:color="000000"/>
              <w:left w:val="single" w:sz="4" w:space="0" w:color="auto"/>
              <w:bottom w:val="single" w:sz="4" w:space="0" w:color="000000"/>
              <w:right w:val="single" w:sz="4" w:space="0" w:color="auto"/>
            </w:tcBorders>
            <w:shd w:val="clear" w:color="auto" w:fill="FFFFFF"/>
            <w:tcMar>
              <w:left w:w="108" w:type="dxa"/>
              <w:right w:w="108" w:type="dxa"/>
            </w:tcMar>
          </w:tcPr>
          <w:p w14:paraId="746DFD53" w14:textId="77777777" w:rsidR="0089228C" w:rsidRPr="00073B38" w:rsidRDefault="0089228C">
            <w:pPr>
              <w:spacing w:line="288" w:lineRule="auto"/>
              <w:jc w:val="center"/>
              <w:rPr>
                <w:b/>
              </w:rPr>
            </w:pPr>
            <w:r w:rsidRPr="00073B38">
              <w:rPr>
                <w:b/>
              </w:rPr>
              <w:t>1</w:t>
            </w:r>
          </w:p>
        </w:tc>
        <w:tc>
          <w:tcPr>
            <w:tcW w:w="900" w:type="dxa"/>
            <w:tcBorders>
              <w:top w:val="single" w:sz="4" w:space="0" w:color="000000"/>
              <w:left w:val="single" w:sz="4" w:space="0" w:color="auto"/>
              <w:bottom w:val="single" w:sz="4" w:space="0" w:color="000000"/>
              <w:right w:val="single" w:sz="4" w:space="0" w:color="000000"/>
            </w:tcBorders>
            <w:shd w:val="clear" w:color="auto" w:fill="FFFFFF"/>
          </w:tcPr>
          <w:p w14:paraId="3A9C58D5" w14:textId="77777777" w:rsidR="0089228C" w:rsidRPr="00073B38" w:rsidRDefault="0089228C">
            <w:pPr>
              <w:spacing w:line="288" w:lineRule="auto"/>
              <w:jc w:val="center"/>
              <w:rPr>
                <w:b/>
              </w:rPr>
            </w:pPr>
            <w:r w:rsidRPr="00073B38">
              <w:rPr>
                <w:b/>
              </w:rPr>
              <w:t>5</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092D13E5" w14:textId="492A1D28" w:rsidR="0089228C" w:rsidRPr="00073B38" w:rsidRDefault="005730DA">
            <w:pPr>
              <w:spacing w:line="288" w:lineRule="auto"/>
              <w:jc w:val="center"/>
              <w:rPr>
                <w:b/>
              </w:rPr>
            </w:pPr>
            <w:r w:rsidRPr="00073B38">
              <w:rPr>
                <w:b/>
              </w:rPr>
              <w:t>10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0925F7DE" w14:textId="1C13BD6E" w:rsidR="0089228C" w:rsidRPr="00073B38" w:rsidRDefault="00650F7A">
            <w:pPr>
              <w:spacing w:line="288" w:lineRule="auto"/>
              <w:jc w:val="center"/>
              <w:rPr>
                <w:b/>
              </w:rPr>
            </w:pPr>
            <w:r w:rsidRPr="00073B38">
              <w:t>Đọc tài liệu chính 1</w:t>
            </w:r>
          </w:p>
        </w:tc>
      </w:tr>
      <w:tr w:rsidR="00073B38" w:rsidRPr="00073B38" w14:paraId="20DC7613" w14:textId="10A2B381" w:rsidTr="0089228C">
        <w:tc>
          <w:tcPr>
            <w:tcW w:w="30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3F4E0F5" w14:textId="77777777" w:rsidR="0089228C" w:rsidRPr="00073B38" w:rsidRDefault="0089228C">
            <w:pPr>
              <w:spacing w:line="288" w:lineRule="auto"/>
              <w:jc w:val="both"/>
            </w:pPr>
            <w:r w:rsidRPr="00073B38">
              <w:t xml:space="preserve">1.1 Hoạt động sản xuất công nghiệp và ô nhiễm không khí </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466FB69" w14:textId="77777777" w:rsidR="0089228C" w:rsidRPr="00073B38" w:rsidRDefault="0089228C">
            <w:pPr>
              <w:spacing w:line="288" w:lineRule="auto"/>
              <w:jc w:val="center"/>
            </w:pPr>
            <w:r w:rsidRPr="00073B38">
              <w:t>1</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DC7ADE8" w14:textId="77777777" w:rsidR="0089228C" w:rsidRPr="00073B38" w:rsidRDefault="0089228C">
            <w:pPr>
              <w:spacing w:line="288" w:lineRule="auto"/>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67710E" w14:textId="77777777" w:rsidR="0089228C" w:rsidRPr="00073B38" w:rsidRDefault="0089228C">
            <w:pPr>
              <w:spacing w:line="288" w:lineRule="auto"/>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68DC69" w14:textId="77777777" w:rsidR="0089228C" w:rsidRPr="00073B38" w:rsidRDefault="0089228C">
            <w:pPr>
              <w:spacing w:line="288" w:lineRule="auto"/>
              <w:jc w:val="cente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1EDEC98E" w14:textId="77777777" w:rsidR="0089228C" w:rsidRPr="00073B38" w:rsidRDefault="0089228C">
            <w:pPr>
              <w:spacing w:line="288" w:lineRule="auto"/>
              <w:jc w:val="cente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4CCD03A6" w14:textId="77777777" w:rsidR="0089228C" w:rsidRPr="00073B38" w:rsidRDefault="0089228C">
            <w:pPr>
              <w:spacing w:line="288" w:lineRule="auto"/>
              <w:jc w:val="center"/>
            </w:pPr>
          </w:p>
        </w:tc>
      </w:tr>
      <w:tr w:rsidR="00073B38" w:rsidRPr="00073B38" w14:paraId="22F751F6" w14:textId="7011E273" w:rsidTr="0089228C">
        <w:tc>
          <w:tcPr>
            <w:tcW w:w="30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5DCA49" w14:textId="77777777" w:rsidR="0089228C" w:rsidRPr="00073B38" w:rsidRDefault="0089228C">
            <w:pPr>
              <w:spacing w:line="288" w:lineRule="auto"/>
              <w:jc w:val="both"/>
            </w:pPr>
            <w:r w:rsidRPr="00073B38">
              <w:t>1.2 Xử lý và kiểm soát ô nhiễm bụi</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B26404A" w14:textId="77777777" w:rsidR="0089228C" w:rsidRPr="00073B38" w:rsidRDefault="0089228C">
            <w:pPr>
              <w:spacing w:line="288" w:lineRule="auto"/>
              <w:jc w:val="center"/>
            </w:pPr>
            <w:r w:rsidRPr="00073B38">
              <w:t>1</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57D34B1" w14:textId="77777777" w:rsidR="0089228C" w:rsidRPr="00073B38" w:rsidRDefault="0089228C">
            <w:pPr>
              <w:spacing w:line="288" w:lineRule="auto"/>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F5B5407" w14:textId="77777777" w:rsidR="0089228C" w:rsidRPr="00073B38" w:rsidRDefault="0089228C">
            <w:pPr>
              <w:spacing w:line="288" w:lineRule="auto"/>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B34F55" w14:textId="77777777" w:rsidR="0089228C" w:rsidRPr="00073B38" w:rsidRDefault="0089228C">
            <w:pPr>
              <w:spacing w:line="288" w:lineRule="auto"/>
              <w:jc w:val="cente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2FD1F94C" w14:textId="77777777" w:rsidR="0089228C" w:rsidRPr="00073B38" w:rsidRDefault="0089228C">
            <w:pPr>
              <w:spacing w:line="288" w:lineRule="auto"/>
              <w:jc w:val="cente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79294C3C" w14:textId="77777777" w:rsidR="0089228C" w:rsidRPr="00073B38" w:rsidRDefault="0089228C">
            <w:pPr>
              <w:spacing w:line="288" w:lineRule="auto"/>
              <w:jc w:val="center"/>
            </w:pPr>
          </w:p>
        </w:tc>
      </w:tr>
      <w:tr w:rsidR="00073B38" w:rsidRPr="00073B38" w14:paraId="1CB54F0B" w14:textId="405EA0BE" w:rsidTr="0089228C">
        <w:tc>
          <w:tcPr>
            <w:tcW w:w="30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F3C651" w14:textId="77777777" w:rsidR="0089228C" w:rsidRPr="00073B38" w:rsidRDefault="0089228C">
            <w:pPr>
              <w:spacing w:line="288" w:lineRule="auto"/>
              <w:jc w:val="both"/>
            </w:pPr>
            <w:r w:rsidRPr="00073B38">
              <w:t>1.3 Xử lý và kiểm soát ô nhiễm khí thải</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40BE281" w14:textId="77777777" w:rsidR="0089228C" w:rsidRPr="00073B38" w:rsidRDefault="0089228C">
            <w:pPr>
              <w:spacing w:line="288" w:lineRule="auto"/>
              <w:jc w:val="center"/>
            </w:pPr>
            <w:r w:rsidRPr="00073B38">
              <w:t>1</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6FD1081" w14:textId="77777777" w:rsidR="0089228C" w:rsidRPr="00073B38" w:rsidRDefault="0089228C">
            <w:pPr>
              <w:spacing w:line="288" w:lineRule="auto"/>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56F140F" w14:textId="77777777" w:rsidR="0089228C" w:rsidRPr="00073B38" w:rsidRDefault="0089228C">
            <w:pPr>
              <w:spacing w:line="288" w:lineRule="auto"/>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14C34" w14:textId="77777777" w:rsidR="0089228C" w:rsidRPr="00073B38" w:rsidRDefault="0089228C">
            <w:pPr>
              <w:spacing w:line="288" w:lineRule="auto"/>
              <w:jc w:val="cente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60C05912" w14:textId="77777777" w:rsidR="0089228C" w:rsidRPr="00073B38" w:rsidRDefault="0089228C">
            <w:pPr>
              <w:spacing w:line="288" w:lineRule="auto"/>
              <w:jc w:val="cente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0949781C" w14:textId="77777777" w:rsidR="0089228C" w:rsidRPr="00073B38" w:rsidRDefault="0089228C">
            <w:pPr>
              <w:spacing w:line="288" w:lineRule="auto"/>
              <w:jc w:val="center"/>
            </w:pPr>
          </w:p>
        </w:tc>
      </w:tr>
      <w:tr w:rsidR="00073B38" w:rsidRPr="00073B38" w14:paraId="74FD15ED" w14:textId="629190E7" w:rsidTr="0089228C">
        <w:tc>
          <w:tcPr>
            <w:tcW w:w="30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9FC6FD0" w14:textId="77777777" w:rsidR="0089228C" w:rsidRPr="00073B38" w:rsidRDefault="0089228C">
            <w:pPr>
              <w:spacing w:line="288" w:lineRule="auto"/>
              <w:jc w:val="both"/>
            </w:pPr>
            <w:r w:rsidRPr="00073B38">
              <w:lastRenderedPageBreak/>
              <w:t>1.4 Xử lý và kiểm soát ô nhiêm tiếng ồn công nghiệp</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45A6DFC" w14:textId="77777777" w:rsidR="0089228C" w:rsidRPr="00073B38" w:rsidRDefault="0089228C">
            <w:pPr>
              <w:spacing w:line="288" w:lineRule="auto"/>
              <w:jc w:val="center"/>
            </w:pPr>
            <w:r w:rsidRPr="00073B38">
              <w:t>1</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C3A13D7" w14:textId="77777777" w:rsidR="0089228C" w:rsidRPr="00073B38" w:rsidRDefault="0089228C">
            <w:pPr>
              <w:spacing w:line="288" w:lineRule="auto"/>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B182142" w14:textId="77777777" w:rsidR="0089228C" w:rsidRPr="00073B38" w:rsidRDefault="0089228C">
            <w:pPr>
              <w:spacing w:line="288" w:lineRule="auto"/>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0A816" w14:textId="77777777" w:rsidR="0089228C" w:rsidRPr="00073B38" w:rsidRDefault="0089228C">
            <w:pPr>
              <w:spacing w:line="288" w:lineRule="auto"/>
              <w:jc w:val="cente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238B1B21" w14:textId="77777777" w:rsidR="0089228C" w:rsidRPr="00073B38" w:rsidRDefault="0089228C">
            <w:pPr>
              <w:spacing w:line="288" w:lineRule="auto"/>
              <w:jc w:val="cente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0570D9BE" w14:textId="77777777" w:rsidR="0089228C" w:rsidRPr="00073B38" w:rsidRDefault="0089228C">
            <w:pPr>
              <w:spacing w:line="288" w:lineRule="auto"/>
              <w:jc w:val="center"/>
            </w:pPr>
          </w:p>
        </w:tc>
      </w:tr>
      <w:tr w:rsidR="00073B38" w:rsidRPr="00073B38" w14:paraId="5B377350" w14:textId="555E101C" w:rsidTr="0089228C">
        <w:trPr>
          <w:trHeight w:val="80"/>
        </w:trPr>
        <w:tc>
          <w:tcPr>
            <w:tcW w:w="30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CA0D712" w14:textId="77777777" w:rsidR="0089228C" w:rsidRPr="00073B38" w:rsidRDefault="0089228C">
            <w:pPr>
              <w:spacing w:line="288" w:lineRule="auto"/>
              <w:jc w:val="both"/>
              <w:rPr>
                <w:b/>
              </w:rPr>
            </w:pPr>
            <w:r w:rsidRPr="00073B38">
              <w:rPr>
                <w:b/>
              </w:rPr>
              <w:t xml:space="preserve">Chương 2 KIỂM SOÁT VÀ XỬ LÝ NƯỚC THẢI CÔNG NGHIỆP </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6777F4" w14:textId="77777777" w:rsidR="0089228C" w:rsidRPr="00073B38" w:rsidRDefault="0089228C">
            <w:pPr>
              <w:spacing w:line="288" w:lineRule="auto"/>
              <w:jc w:val="center"/>
              <w:rPr>
                <w:b/>
              </w:rPr>
            </w:pPr>
            <w:r w:rsidRPr="00073B38">
              <w:rPr>
                <w:b/>
              </w:rPr>
              <w:t>5</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7177C6" w14:textId="77777777" w:rsidR="0089228C" w:rsidRPr="00073B38" w:rsidRDefault="0089228C">
            <w:pPr>
              <w:spacing w:line="288" w:lineRule="auto"/>
              <w:jc w:val="center"/>
              <w:rPr>
                <w:b/>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0CC03F" w14:textId="77777777" w:rsidR="0089228C" w:rsidRPr="00073B38" w:rsidRDefault="0089228C">
            <w:pPr>
              <w:spacing w:line="288" w:lineRule="auto"/>
              <w:jc w:val="center"/>
              <w:rPr>
                <w:b/>
              </w:rPr>
            </w:pPr>
            <w:r w:rsidRPr="00073B38">
              <w:rPr>
                <w:b/>
              </w:rPr>
              <w:t>1</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0137F826" w14:textId="77777777" w:rsidR="0089228C" w:rsidRPr="00073B38" w:rsidRDefault="0089228C">
            <w:pPr>
              <w:spacing w:line="288" w:lineRule="auto"/>
              <w:jc w:val="center"/>
              <w:rPr>
                <w:b/>
              </w:rPr>
            </w:pPr>
            <w:r w:rsidRPr="00073B38">
              <w:rPr>
                <w:b/>
              </w:rPr>
              <w:t>6</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520CA9CB" w14:textId="6FAD6ACF" w:rsidR="0089228C" w:rsidRPr="00073B38" w:rsidRDefault="005730DA">
            <w:pPr>
              <w:spacing w:line="288" w:lineRule="auto"/>
              <w:jc w:val="center"/>
              <w:rPr>
                <w:b/>
              </w:rPr>
            </w:pPr>
            <w:r w:rsidRPr="00073B38">
              <w:rPr>
                <w:b/>
              </w:rPr>
              <w:t>12</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149CE3F5" w14:textId="3CC6A930" w:rsidR="0089228C" w:rsidRPr="00073B38" w:rsidRDefault="00650F7A" w:rsidP="00650F7A">
            <w:pPr>
              <w:spacing w:line="288" w:lineRule="auto"/>
              <w:jc w:val="center"/>
              <w:rPr>
                <w:b/>
              </w:rPr>
            </w:pPr>
            <w:r w:rsidRPr="00073B38">
              <w:t>Đọc tài liệu chính 3</w:t>
            </w:r>
          </w:p>
        </w:tc>
      </w:tr>
      <w:tr w:rsidR="00073B38" w:rsidRPr="00073B38" w14:paraId="2C3765C5" w14:textId="61E1E30D" w:rsidTr="0089228C">
        <w:tc>
          <w:tcPr>
            <w:tcW w:w="30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071A6A" w14:textId="77777777" w:rsidR="0089228C" w:rsidRPr="00073B38" w:rsidRDefault="0089228C">
            <w:pPr>
              <w:spacing w:line="288" w:lineRule="auto"/>
              <w:jc w:val="both"/>
            </w:pPr>
            <w:r w:rsidRPr="00073B38">
              <w:t>2.1 Hoạt động sản xuất công nghiệp và nước thải</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58D0F53" w14:textId="77777777" w:rsidR="0089228C" w:rsidRPr="00073B38" w:rsidRDefault="0089228C">
            <w:pPr>
              <w:spacing w:line="288" w:lineRule="auto"/>
              <w:jc w:val="center"/>
            </w:pPr>
            <w:r w:rsidRPr="00073B38">
              <w:t>1</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F91D38B" w14:textId="77777777" w:rsidR="0089228C" w:rsidRPr="00073B38" w:rsidRDefault="0089228C">
            <w:pPr>
              <w:spacing w:line="288" w:lineRule="auto"/>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86D7E05" w14:textId="77777777" w:rsidR="0089228C" w:rsidRPr="00073B38" w:rsidRDefault="0089228C">
            <w:pPr>
              <w:spacing w:line="288" w:lineRule="auto"/>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2B886FD7" w14:textId="77777777" w:rsidR="0089228C" w:rsidRPr="00073B38" w:rsidRDefault="0089228C">
            <w:pPr>
              <w:spacing w:line="288" w:lineRule="auto"/>
              <w:jc w:val="cente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449DADD5" w14:textId="77777777" w:rsidR="0089228C" w:rsidRPr="00073B38" w:rsidRDefault="0089228C">
            <w:pPr>
              <w:spacing w:line="288" w:lineRule="auto"/>
              <w:jc w:val="cente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31D05AA4" w14:textId="77777777" w:rsidR="0089228C" w:rsidRPr="00073B38" w:rsidRDefault="0089228C">
            <w:pPr>
              <w:spacing w:line="288" w:lineRule="auto"/>
              <w:jc w:val="center"/>
            </w:pPr>
          </w:p>
        </w:tc>
      </w:tr>
      <w:tr w:rsidR="00073B38" w:rsidRPr="00073B38" w14:paraId="074E916A" w14:textId="21321527" w:rsidTr="0089228C">
        <w:tc>
          <w:tcPr>
            <w:tcW w:w="30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6E05AE" w14:textId="77777777" w:rsidR="0089228C" w:rsidRPr="00073B38" w:rsidRDefault="0089228C">
            <w:pPr>
              <w:spacing w:line="288" w:lineRule="auto"/>
              <w:jc w:val="both"/>
            </w:pPr>
            <w:r w:rsidRPr="00073B38">
              <w:t>2.2 Tách loại bằng cơ học</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DCB68F" w14:textId="77777777" w:rsidR="0089228C" w:rsidRPr="00073B38" w:rsidRDefault="0089228C">
            <w:pPr>
              <w:spacing w:line="288" w:lineRule="auto"/>
              <w:jc w:val="center"/>
            </w:pPr>
            <w:r w:rsidRPr="00073B38">
              <w:t>1</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545755" w14:textId="77777777" w:rsidR="0089228C" w:rsidRPr="00073B38" w:rsidRDefault="0089228C">
            <w:pPr>
              <w:spacing w:line="288" w:lineRule="auto"/>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A70104" w14:textId="77777777" w:rsidR="0089228C" w:rsidRPr="00073B38" w:rsidRDefault="0089228C">
            <w:pPr>
              <w:spacing w:line="288" w:lineRule="auto"/>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12DEC595" w14:textId="77777777" w:rsidR="0089228C" w:rsidRPr="00073B38" w:rsidRDefault="0089228C">
            <w:pPr>
              <w:spacing w:line="288" w:lineRule="auto"/>
              <w:jc w:val="cente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7BE01338" w14:textId="77777777" w:rsidR="0089228C" w:rsidRPr="00073B38" w:rsidRDefault="0089228C">
            <w:pPr>
              <w:spacing w:line="288" w:lineRule="auto"/>
              <w:jc w:val="cente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19624F43" w14:textId="77777777" w:rsidR="0089228C" w:rsidRPr="00073B38" w:rsidRDefault="0089228C">
            <w:pPr>
              <w:spacing w:line="288" w:lineRule="auto"/>
              <w:jc w:val="center"/>
            </w:pPr>
          </w:p>
        </w:tc>
      </w:tr>
      <w:tr w:rsidR="00073B38" w:rsidRPr="00073B38" w14:paraId="35BA85DF" w14:textId="6B878BDD" w:rsidTr="0089228C">
        <w:tc>
          <w:tcPr>
            <w:tcW w:w="30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721812" w14:textId="77777777" w:rsidR="0089228C" w:rsidRPr="00073B38" w:rsidRDefault="0089228C">
            <w:pPr>
              <w:spacing w:line="288" w:lineRule="auto"/>
              <w:jc w:val="both"/>
            </w:pPr>
            <w:r w:rsidRPr="00073B38">
              <w:t>2.3 Tách loại hóa học</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123B3D" w14:textId="77777777" w:rsidR="0089228C" w:rsidRPr="00073B38" w:rsidRDefault="0089228C">
            <w:pPr>
              <w:spacing w:line="288" w:lineRule="auto"/>
              <w:jc w:val="center"/>
            </w:pPr>
            <w:r w:rsidRPr="00073B38">
              <w:t>1</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775EB1" w14:textId="77777777" w:rsidR="0089228C" w:rsidRPr="00073B38" w:rsidRDefault="0089228C">
            <w:pPr>
              <w:spacing w:line="288" w:lineRule="auto"/>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786360" w14:textId="77777777" w:rsidR="0089228C" w:rsidRPr="00073B38" w:rsidRDefault="0089228C">
            <w:pPr>
              <w:spacing w:line="288" w:lineRule="auto"/>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668920C1" w14:textId="77777777" w:rsidR="0089228C" w:rsidRPr="00073B38" w:rsidRDefault="0089228C">
            <w:pPr>
              <w:spacing w:line="288" w:lineRule="auto"/>
              <w:jc w:val="cente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7AE9204C" w14:textId="77777777" w:rsidR="0089228C" w:rsidRPr="00073B38" w:rsidRDefault="0089228C">
            <w:pPr>
              <w:spacing w:line="288" w:lineRule="auto"/>
              <w:jc w:val="cente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4A0D84E9" w14:textId="77777777" w:rsidR="0089228C" w:rsidRPr="00073B38" w:rsidRDefault="0089228C">
            <w:pPr>
              <w:spacing w:line="288" w:lineRule="auto"/>
              <w:jc w:val="center"/>
            </w:pPr>
          </w:p>
        </w:tc>
      </w:tr>
      <w:tr w:rsidR="00073B38" w:rsidRPr="00073B38" w14:paraId="32A5A1F6" w14:textId="03B0C094" w:rsidTr="0089228C">
        <w:trPr>
          <w:trHeight w:val="140"/>
        </w:trPr>
        <w:tc>
          <w:tcPr>
            <w:tcW w:w="30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ABF2DF" w14:textId="77777777" w:rsidR="0089228C" w:rsidRPr="00073B38" w:rsidRDefault="0089228C">
            <w:pPr>
              <w:spacing w:line="288" w:lineRule="auto"/>
              <w:jc w:val="both"/>
            </w:pPr>
            <w:r w:rsidRPr="00073B38">
              <w:t>2.4 Xử lý chất hữu cơ trong nước</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7914FBE" w14:textId="77777777" w:rsidR="0089228C" w:rsidRPr="00073B38" w:rsidRDefault="0089228C">
            <w:pPr>
              <w:spacing w:line="288" w:lineRule="auto"/>
              <w:jc w:val="center"/>
            </w:pPr>
            <w:r w:rsidRPr="00073B38">
              <w:t>1</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AD1A3F" w14:textId="77777777" w:rsidR="0089228C" w:rsidRPr="00073B38" w:rsidRDefault="0089228C">
            <w:pPr>
              <w:spacing w:line="288" w:lineRule="auto"/>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D49DDB" w14:textId="77777777" w:rsidR="0089228C" w:rsidRPr="00073B38" w:rsidRDefault="0089228C">
            <w:pPr>
              <w:spacing w:line="288" w:lineRule="auto"/>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72B8B286" w14:textId="77777777" w:rsidR="0089228C" w:rsidRPr="00073B38" w:rsidRDefault="0089228C">
            <w:pPr>
              <w:spacing w:line="288" w:lineRule="auto"/>
              <w:jc w:val="cente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0BB25EF0" w14:textId="77777777" w:rsidR="0089228C" w:rsidRPr="00073B38" w:rsidRDefault="0089228C">
            <w:pPr>
              <w:spacing w:line="288" w:lineRule="auto"/>
              <w:jc w:val="cente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2ED8B0C1" w14:textId="77777777" w:rsidR="0089228C" w:rsidRPr="00073B38" w:rsidRDefault="0089228C">
            <w:pPr>
              <w:spacing w:line="288" w:lineRule="auto"/>
              <w:jc w:val="center"/>
            </w:pPr>
          </w:p>
        </w:tc>
      </w:tr>
      <w:tr w:rsidR="00073B38" w:rsidRPr="00073B38" w14:paraId="17E297C9" w14:textId="4A019E6D" w:rsidTr="0089228C">
        <w:trPr>
          <w:trHeight w:val="360"/>
        </w:trPr>
        <w:tc>
          <w:tcPr>
            <w:tcW w:w="30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597C66" w14:textId="77777777" w:rsidR="0089228C" w:rsidRPr="00073B38" w:rsidRDefault="0089228C">
            <w:pPr>
              <w:spacing w:line="288" w:lineRule="auto"/>
              <w:jc w:val="both"/>
            </w:pPr>
            <w:r w:rsidRPr="00073B38">
              <w:t>2.5 Xử lý bằng các phương pháp khác</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0601A3" w14:textId="77777777" w:rsidR="0089228C" w:rsidRPr="00073B38" w:rsidRDefault="0089228C">
            <w:pPr>
              <w:spacing w:line="288" w:lineRule="auto"/>
              <w:jc w:val="center"/>
            </w:pPr>
            <w:r w:rsidRPr="00073B38">
              <w:t>1</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79A6FA" w14:textId="77777777" w:rsidR="0089228C" w:rsidRPr="00073B38" w:rsidRDefault="0089228C">
            <w:pPr>
              <w:spacing w:line="288" w:lineRule="auto"/>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0799B6" w14:textId="77777777" w:rsidR="0089228C" w:rsidRPr="00073B38" w:rsidRDefault="0089228C">
            <w:pPr>
              <w:spacing w:line="288" w:lineRule="auto"/>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3FA0D39A" w14:textId="77777777" w:rsidR="0089228C" w:rsidRPr="00073B38" w:rsidRDefault="0089228C">
            <w:pPr>
              <w:spacing w:line="288" w:lineRule="auto"/>
              <w:jc w:val="cente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33BE8FBC" w14:textId="77777777" w:rsidR="0089228C" w:rsidRPr="00073B38" w:rsidRDefault="0089228C">
            <w:pPr>
              <w:spacing w:line="288" w:lineRule="auto"/>
              <w:jc w:val="cente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3B278BEC" w14:textId="77777777" w:rsidR="0089228C" w:rsidRPr="00073B38" w:rsidRDefault="0089228C">
            <w:pPr>
              <w:spacing w:line="288" w:lineRule="auto"/>
              <w:jc w:val="center"/>
            </w:pPr>
          </w:p>
        </w:tc>
      </w:tr>
      <w:tr w:rsidR="00073B38" w:rsidRPr="00073B38" w14:paraId="126E8A71" w14:textId="772FABC8" w:rsidTr="0089228C">
        <w:trPr>
          <w:trHeight w:val="200"/>
        </w:trPr>
        <w:tc>
          <w:tcPr>
            <w:tcW w:w="30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330A28" w14:textId="77777777" w:rsidR="0089228C" w:rsidRPr="00073B38" w:rsidRDefault="0089228C">
            <w:pPr>
              <w:spacing w:line="288" w:lineRule="auto"/>
              <w:jc w:val="both"/>
              <w:rPr>
                <w:b/>
              </w:rPr>
            </w:pPr>
            <w:r w:rsidRPr="00073B38">
              <w:rPr>
                <w:b/>
              </w:rPr>
              <w:t>Chương 3 KIỂM SOÁT VÀ XỬ LÝ CHẤT THẢI RẮN CÔNG NGHIỆP</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19623F" w14:textId="77777777" w:rsidR="0089228C" w:rsidRPr="00073B38" w:rsidRDefault="0089228C">
            <w:pPr>
              <w:spacing w:line="288" w:lineRule="auto"/>
              <w:jc w:val="center"/>
              <w:rPr>
                <w:b/>
              </w:rPr>
            </w:pPr>
            <w:r w:rsidRPr="00073B38">
              <w:rPr>
                <w:b/>
              </w:rPr>
              <w:t>6</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DAC9D4" w14:textId="77777777" w:rsidR="0089228C" w:rsidRPr="00073B38" w:rsidRDefault="0089228C">
            <w:pPr>
              <w:spacing w:line="288" w:lineRule="auto"/>
              <w:jc w:val="center"/>
              <w:rPr>
                <w:b/>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7D93AC" w14:textId="77777777" w:rsidR="0089228C" w:rsidRPr="00073B38" w:rsidRDefault="0089228C">
            <w:pPr>
              <w:spacing w:line="288" w:lineRule="auto"/>
              <w:jc w:val="center"/>
              <w:rPr>
                <w:b/>
              </w:rPr>
            </w:pPr>
            <w:r w:rsidRPr="00073B38">
              <w:rPr>
                <w:b/>
              </w:rPr>
              <w:t>1</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3896F62A" w14:textId="77777777" w:rsidR="0089228C" w:rsidRPr="00073B38" w:rsidRDefault="0089228C">
            <w:pPr>
              <w:spacing w:line="288" w:lineRule="auto"/>
              <w:jc w:val="center"/>
              <w:rPr>
                <w:b/>
              </w:rPr>
            </w:pPr>
            <w:r w:rsidRPr="00073B38">
              <w:rPr>
                <w:b/>
              </w:rPr>
              <w:t>7</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1036EF17" w14:textId="6AE77AE3" w:rsidR="0089228C" w:rsidRPr="00073B38" w:rsidRDefault="005730DA">
            <w:pPr>
              <w:spacing w:line="288" w:lineRule="auto"/>
              <w:jc w:val="center"/>
              <w:rPr>
                <w:b/>
              </w:rPr>
            </w:pPr>
            <w:r w:rsidRPr="00073B38">
              <w:rPr>
                <w:b/>
              </w:rPr>
              <w:t>14</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7ADE09B2" w14:textId="3DD067D4" w:rsidR="0089228C" w:rsidRPr="00073B38" w:rsidRDefault="00650F7A">
            <w:pPr>
              <w:spacing w:line="288" w:lineRule="auto"/>
              <w:jc w:val="center"/>
              <w:rPr>
                <w:b/>
              </w:rPr>
            </w:pPr>
            <w:r w:rsidRPr="00073B38">
              <w:t>Đọc tài liệu chính 2</w:t>
            </w:r>
          </w:p>
        </w:tc>
      </w:tr>
      <w:tr w:rsidR="00073B38" w:rsidRPr="00073B38" w14:paraId="40F5D7EC" w14:textId="3326DD30" w:rsidTr="0089228C">
        <w:trPr>
          <w:trHeight w:val="200"/>
        </w:trPr>
        <w:tc>
          <w:tcPr>
            <w:tcW w:w="30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8FE79C9" w14:textId="77777777" w:rsidR="0089228C" w:rsidRPr="00073B38" w:rsidRDefault="0089228C">
            <w:pPr>
              <w:spacing w:line="288" w:lineRule="auto"/>
              <w:jc w:val="both"/>
            </w:pPr>
            <w:r w:rsidRPr="00073B38">
              <w:t>3.1 Các dạng chất thải rắn công nghiệp</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59306F7" w14:textId="77777777" w:rsidR="0089228C" w:rsidRPr="00073B38" w:rsidRDefault="0089228C">
            <w:pPr>
              <w:spacing w:line="288" w:lineRule="auto"/>
              <w:jc w:val="center"/>
            </w:pPr>
            <w:r w:rsidRPr="00073B38">
              <w:t>1</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7ED744" w14:textId="77777777" w:rsidR="0089228C" w:rsidRPr="00073B38" w:rsidRDefault="0089228C">
            <w:pPr>
              <w:spacing w:line="288" w:lineRule="auto"/>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1154BFB" w14:textId="77777777" w:rsidR="0089228C" w:rsidRPr="00073B38" w:rsidRDefault="0089228C">
            <w:pPr>
              <w:spacing w:line="288" w:lineRule="auto"/>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6910B4D2" w14:textId="77777777" w:rsidR="0089228C" w:rsidRPr="00073B38" w:rsidRDefault="0089228C">
            <w:pPr>
              <w:spacing w:line="288" w:lineRule="auto"/>
              <w:jc w:val="cente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705EF213" w14:textId="77777777" w:rsidR="0089228C" w:rsidRPr="00073B38" w:rsidRDefault="0089228C">
            <w:pPr>
              <w:spacing w:line="288" w:lineRule="auto"/>
              <w:jc w:val="cente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75004716" w14:textId="77777777" w:rsidR="0089228C" w:rsidRPr="00073B38" w:rsidRDefault="0089228C">
            <w:pPr>
              <w:spacing w:line="288" w:lineRule="auto"/>
              <w:jc w:val="center"/>
            </w:pPr>
          </w:p>
        </w:tc>
      </w:tr>
      <w:tr w:rsidR="00073B38" w:rsidRPr="00073B38" w14:paraId="1769F16F" w14:textId="26B4103A" w:rsidTr="0089228C">
        <w:trPr>
          <w:trHeight w:val="200"/>
        </w:trPr>
        <w:tc>
          <w:tcPr>
            <w:tcW w:w="30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E2767A" w14:textId="77777777" w:rsidR="0089228C" w:rsidRPr="00073B38" w:rsidRDefault="0089228C">
            <w:pPr>
              <w:spacing w:line="288" w:lineRule="auto"/>
              <w:jc w:val="both"/>
            </w:pPr>
            <w:r w:rsidRPr="00073B38">
              <w:t>3.2 Thu gom, lưu giữ và phân loại</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E7DDB2" w14:textId="77777777" w:rsidR="0089228C" w:rsidRPr="00073B38" w:rsidRDefault="0089228C">
            <w:pPr>
              <w:spacing w:line="288" w:lineRule="auto"/>
              <w:jc w:val="center"/>
            </w:pPr>
            <w:r w:rsidRPr="00073B38">
              <w:t>1</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30B20F" w14:textId="77777777" w:rsidR="0089228C" w:rsidRPr="00073B38" w:rsidRDefault="0089228C">
            <w:pPr>
              <w:spacing w:line="288" w:lineRule="auto"/>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2BAC5D" w14:textId="77777777" w:rsidR="0089228C" w:rsidRPr="00073B38" w:rsidRDefault="0089228C">
            <w:pPr>
              <w:spacing w:line="288" w:lineRule="auto"/>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68802720" w14:textId="77777777" w:rsidR="0089228C" w:rsidRPr="00073B38" w:rsidRDefault="0089228C">
            <w:pPr>
              <w:spacing w:line="288" w:lineRule="auto"/>
              <w:jc w:val="cente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2878B46D" w14:textId="77777777" w:rsidR="0089228C" w:rsidRPr="00073B38" w:rsidRDefault="0089228C">
            <w:pPr>
              <w:spacing w:line="288" w:lineRule="auto"/>
              <w:jc w:val="cente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64DF5703" w14:textId="77777777" w:rsidR="0089228C" w:rsidRPr="00073B38" w:rsidRDefault="0089228C">
            <w:pPr>
              <w:spacing w:line="288" w:lineRule="auto"/>
              <w:jc w:val="center"/>
            </w:pPr>
          </w:p>
        </w:tc>
      </w:tr>
      <w:tr w:rsidR="00073B38" w:rsidRPr="00073B38" w14:paraId="3A643655" w14:textId="6719F50A" w:rsidTr="0089228C">
        <w:tc>
          <w:tcPr>
            <w:tcW w:w="30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A01533" w14:textId="77777777" w:rsidR="0089228C" w:rsidRPr="00073B38" w:rsidRDefault="0089228C">
            <w:pPr>
              <w:spacing w:line="288" w:lineRule="auto"/>
              <w:jc w:val="both"/>
            </w:pPr>
            <w:r w:rsidRPr="00073B38">
              <w:t>3.3 Xử lý bằng phương pháp cơ học</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5A1F25" w14:textId="77777777" w:rsidR="0089228C" w:rsidRPr="00073B38" w:rsidRDefault="0089228C">
            <w:pPr>
              <w:spacing w:line="288" w:lineRule="auto"/>
              <w:jc w:val="center"/>
            </w:pPr>
            <w:r w:rsidRPr="00073B38">
              <w:t>1</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698B36" w14:textId="77777777" w:rsidR="0089228C" w:rsidRPr="00073B38" w:rsidRDefault="0089228C">
            <w:pPr>
              <w:spacing w:line="288" w:lineRule="auto"/>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0E5602" w14:textId="77777777" w:rsidR="0089228C" w:rsidRPr="00073B38" w:rsidRDefault="0089228C">
            <w:pPr>
              <w:spacing w:line="288" w:lineRule="auto"/>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1C0657D5" w14:textId="77777777" w:rsidR="0089228C" w:rsidRPr="00073B38" w:rsidRDefault="0089228C">
            <w:pPr>
              <w:spacing w:line="288" w:lineRule="auto"/>
              <w:jc w:val="cente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769AC10B" w14:textId="77777777" w:rsidR="0089228C" w:rsidRPr="00073B38" w:rsidRDefault="0089228C">
            <w:pPr>
              <w:spacing w:line="288" w:lineRule="auto"/>
              <w:jc w:val="cente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69DA7080" w14:textId="77777777" w:rsidR="0089228C" w:rsidRPr="00073B38" w:rsidRDefault="0089228C">
            <w:pPr>
              <w:spacing w:line="288" w:lineRule="auto"/>
              <w:jc w:val="center"/>
            </w:pPr>
          </w:p>
        </w:tc>
      </w:tr>
      <w:tr w:rsidR="00073B38" w:rsidRPr="00073B38" w14:paraId="4AA2C1FC" w14:textId="7C1ABF9B" w:rsidTr="0089228C">
        <w:tc>
          <w:tcPr>
            <w:tcW w:w="30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B437F6" w14:textId="77777777" w:rsidR="0089228C" w:rsidRPr="00073B38" w:rsidRDefault="0089228C">
            <w:pPr>
              <w:spacing w:line="288" w:lineRule="auto"/>
              <w:jc w:val="both"/>
            </w:pPr>
            <w:r w:rsidRPr="00073B38">
              <w:t>3.4 Xử lý bằng phương pháp nhiệt</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D3BB5A" w14:textId="77777777" w:rsidR="0089228C" w:rsidRPr="00073B38" w:rsidRDefault="0089228C">
            <w:pPr>
              <w:spacing w:line="288" w:lineRule="auto"/>
              <w:jc w:val="center"/>
            </w:pPr>
            <w:r w:rsidRPr="00073B38">
              <w:t>1</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8C71D27" w14:textId="77777777" w:rsidR="0089228C" w:rsidRPr="00073B38" w:rsidRDefault="0089228C">
            <w:pPr>
              <w:spacing w:line="288" w:lineRule="auto"/>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B61026" w14:textId="77777777" w:rsidR="0089228C" w:rsidRPr="00073B38" w:rsidRDefault="0089228C">
            <w:pPr>
              <w:spacing w:line="288" w:lineRule="auto"/>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4896575F" w14:textId="77777777" w:rsidR="0089228C" w:rsidRPr="00073B38" w:rsidRDefault="0089228C">
            <w:pPr>
              <w:spacing w:line="288" w:lineRule="auto"/>
              <w:jc w:val="cente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770CDB1B" w14:textId="77777777" w:rsidR="0089228C" w:rsidRPr="00073B38" w:rsidRDefault="0089228C">
            <w:pPr>
              <w:spacing w:line="288" w:lineRule="auto"/>
              <w:jc w:val="cente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293586BC" w14:textId="77777777" w:rsidR="0089228C" w:rsidRPr="00073B38" w:rsidRDefault="0089228C">
            <w:pPr>
              <w:spacing w:line="288" w:lineRule="auto"/>
              <w:jc w:val="center"/>
            </w:pPr>
          </w:p>
        </w:tc>
      </w:tr>
      <w:tr w:rsidR="00073B38" w:rsidRPr="00073B38" w14:paraId="5C9B74B7" w14:textId="057EA3A8" w:rsidTr="0089228C">
        <w:tc>
          <w:tcPr>
            <w:tcW w:w="30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1B71244" w14:textId="77777777" w:rsidR="0089228C" w:rsidRPr="00073B38" w:rsidRDefault="0089228C">
            <w:pPr>
              <w:spacing w:line="288" w:lineRule="auto"/>
              <w:jc w:val="both"/>
            </w:pPr>
            <w:r w:rsidRPr="00073B38">
              <w:t>3.5 Vận chuyển chất thải rắn</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448F60" w14:textId="77777777" w:rsidR="0089228C" w:rsidRPr="00073B38" w:rsidRDefault="0089228C">
            <w:pPr>
              <w:spacing w:line="288" w:lineRule="auto"/>
              <w:jc w:val="center"/>
            </w:pPr>
            <w:r w:rsidRPr="00073B38">
              <w:t>1</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3D1318" w14:textId="77777777" w:rsidR="0089228C" w:rsidRPr="00073B38" w:rsidRDefault="0089228C">
            <w:pPr>
              <w:spacing w:line="288" w:lineRule="auto"/>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12428F" w14:textId="77777777" w:rsidR="0089228C" w:rsidRPr="00073B38" w:rsidRDefault="0089228C">
            <w:pPr>
              <w:spacing w:line="288" w:lineRule="auto"/>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3D901C53" w14:textId="77777777" w:rsidR="0089228C" w:rsidRPr="00073B38" w:rsidRDefault="0089228C">
            <w:pPr>
              <w:spacing w:line="288" w:lineRule="auto"/>
              <w:jc w:val="cente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5482ABC3" w14:textId="77777777" w:rsidR="0089228C" w:rsidRPr="00073B38" w:rsidRDefault="0089228C">
            <w:pPr>
              <w:spacing w:line="288" w:lineRule="auto"/>
              <w:jc w:val="cente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665910D6" w14:textId="77777777" w:rsidR="0089228C" w:rsidRPr="00073B38" w:rsidRDefault="0089228C">
            <w:pPr>
              <w:spacing w:line="288" w:lineRule="auto"/>
              <w:jc w:val="center"/>
            </w:pPr>
          </w:p>
        </w:tc>
      </w:tr>
      <w:tr w:rsidR="00073B38" w:rsidRPr="00073B38" w14:paraId="205C11C1" w14:textId="01E7D36A" w:rsidTr="0089228C">
        <w:tc>
          <w:tcPr>
            <w:tcW w:w="30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D5AF29" w14:textId="77777777" w:rsidR="0089228C" w:rsidRPr="00073B38" w:rsidRDefault="0089228C">
            <w:pPr>
              <w:spacing w:line="288" w:lineRule="auto"/>
              <w:jc w:val="both"/>
            </w:pPr>
            <w:r w:rsidRPr="00073B38">
              <w:t>3.6 Tái chế chất thải, thải bỏ</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ADA61E" w14:textId="77777777" w:rsidR="0089228C" w:rsidRPr="00073B38" w:rsidRDefault="0089228C">
            <w:pPr>
              <w:spacing w:line="288" w:lineRule="auto"/>
              <w:jc w:val="center"/>
            </w:pPr>
            <w:r w:rsidRPr="00073B38">
              <w:t>1</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CA87DD" w14:textId="77777777" w:rsidR="0089228C" w:rsidRPr="00073B38" w:rsidRDefault="0089228C">
            <w:pPr>
              <w:spacing w:line="288" w:lineRule="auto"/>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CB279E" w14:textId="77777777" w:rsidR="0089228C" w:rsidRPr="00073B38" w:rsidRDefault="0089228C">
            <w:pPr>
              <w:spacing w:line="288" w:lineRule="auto"/>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7DBB9550" w14:textId="77777777" w:rsidR="0089228C" w:rsidRPr="00073B38" w:rsidRDefault="0089228C">
            <w:pPr>
              <w:spacing w:line="288" w:lineRule="auto"/>
              <w:jc w:val="cente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234E2B37" w14:textId="77777777" w:rsidR="0089228C" w:rsidRPr="00073B38" w:rsidRDefault="0089228C">
            <w:pPr>
              <w:spacing w:line="288" w:lineRule="auto"/>
              <w:jc w:val="cente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35A62BAD" w14:textId="77777777" w:rsidR="0089228C" w:rsidRPr="00073B38" w:rsidRDefault="0089228C">
            <w:pPr>
              <w:spacing w:line="288" w:lineRule="auto"/>
              <w:jc w:val="center"/>
            </w:pPr>
          </w:p>
        </w:tc>
      </w:tr>
      <w:tr w:rsidR="00073B38" w:rsidRPr="00073B38" w14:paraId="3836F5C2" w14:textId="42E65F18" w:rsidTr="0089228C">
        <w:tc>
          <w:tcPr>
            <w:tcW w:w="30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F315A9C" w14:textId="77777777" w:rsidR="0089228C" w:rsidRPr="00073B38" w:rsidRDefault="0089228C">
            <w:pPr>
              <w:spacing w:line="288" w:lineRule="auto"/>
              <w:jc w:val="both"/>
              <w:rPr>
                <w:b/>
              </w:rPr>
            </w:pPr>
            <w:r w:rsidRPr="00073B38">
              <w:rPr>
                <w:b/>
              </w:rPr>
              <w:t>Chương 4 TRƯỜNG HỢP NGHIÊN CỨU ĐIỂN HÌNH</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6DE672" w14:textId="77777777" w:rsidR="0089228C" w:rsidRPr="00073B38" w:rsidRDefault="0089228C">
            <w:pPr>
              <w:spacing w:line="288" w:lineRule="auto"/>
              <w:jc w:val="center"/>
              <w:rPr>
                <w:b/>
              </w:rPr>
            </w:pPr>
            <w:r w:rsidRPr="00073B38">
              <w:rPr>
                <w:b/>
              </w:rPr>
              <w:t>4</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2E59BC" w14:textId="77777777" w:rsidR="0089228C" w:rsidRPr="00073B38" w:rsidRDefault="0089228C">
            <w:pPr>
              <w:spacing w:line="288" w:lineRule="auto"/>
              <w:jc w:val="center"/>
              <w:rPr>
                <w:b/>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357596" w14:textId="77777777" w:rsidR="0089228C" w:rsidRPr="00073B38" w:rsidRDefault="0089228C">
            <w:pPr>
              <w:spacing w:line="288" w:lineRule="auto"/>
              <w:jc w:val="center"/>
              <w:rPr>
                <w:b/>
              </w:rPr>
            </w:pPr>
            <w:r w:rsidRPr="00073B38">
              <w:rPr>
                <w:b/>
              </w:rPr>
              <w:t>8</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20ECD1BD" w14:textId="77777777" w:rsidR="0089228C" w:rsidRPr="00073B38" w:rsidRDefault="0089228C">
            <w:pPr>
              <w:spacing w:line="288" w:lineRule="auto"/>
              <w:jc w:val="center"/>
              <w:rPr>
                <w:b/>
              </w:rPr>
            </w:pPr>
            <w:r w:rsidRPr="00073B38">
              <w:rPr>
                <w:b/>
              </w:rPr>
              <w:t>12</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159DD0A1" w14:textId="4D6241B0" w:rsidR="0089228C" w:rsidRPr="00073B38" w:rsidRDefault="005730DA">
            <w:pPr>
              <w:spacing w:line="288" w:lineRule="auto"/>
              <w:jc w:val="center"/>
              <w:rPr>
                <w:b/>
              </w:rPr>
            </w:pPr>
            <w:r w:rsidRPr="00073B38">
              <w:rPr>
                <w:b/>
              </w:rPr>
              <w:t>24</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1ADB04FF" w14:textId="58887C76" w:rsidR="0089228C" w:rsidRPr="00073B38" w:rsidRDefault="00650F7A">
            <w:pPr>
              <w:spacing w:line="288" w:lineRule="auto"/>
              <w:jc w:val="center"/>
            </w:pPr>
            <w:r w:rsidRPr="00073B38">
              <w:t>Đọc tài liệu chính 1,2,3</w:t>
            </w:r>
          </w:p>
        </w:tc>
      </w:tr>
      <w:tr w:rsidR="00073B38" w:rsidRPr="00073B38" w14:paraId="5B1E9096" w14:textId="5F5B65FA" w:rsidTr="0089228C">
        <w:tc>
          <w:tcPr>
            <w:tcW w:w="30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37C487" w14:textId="77777777" w:rsidR="0089228C" w:rsidRPr="00073B38" w:rsidRDefault="0089228C">
            <w:pPr>
              <w:spacing w:line="288" w:lineRule="auto"/>
              <w:jc w:val="both"/>
            </w:pPr>
            <w:r w:rsidRPr="00073B38">
              <w:t>4.1 Ứng dụng thực tế cho hoạt động sản xuất chế biến thực phẩm</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A7B4A61" w14:textId="77777777" w:rsidR="0089228C" w:rsidRPr="00073B38" w:rsidRDefault="0089228C">
            <w:pPr>
              <w:spacing w:line="288" w:lineRule="auto"/>
              <w:jc w:val="center"/>
            </w:pPr>
            <w:r w:rsidRPr="00073B38">
              <w:t>1</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6E15530" w14:textId="77777777" w:rsidR="0089228C" w:rsidRPr="00073B38" w:rsidRDefault="0089228C">
            <w:pPr>
              <w:spacing w:line="288" w:lineRule="auto"/>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8DE622" w14:textId="77777777" w:rsidR="0089228C" w:rsidRPr="00073B38" w:rsidRDefault="0089228C">
            <w:pPr>
              <w:spacing w:line="288" w:lineRule="auto"/>
              <w:jc w:val="center"/>
            </w:pPr>
            <w:r w:rsidRPr="00073B38">
              <w:t>2</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57C27C12" w14:textId="77777777" w:rsidR="0089228C" w:rsidRPr="00073B38" w:rsidRDefault="0089228C">
            <w:pPr>
              <w:spacing w:line="288" w:lineRule="auto"/>
              <w:jc w:val="cente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1B6DE01E" w14:textId="77777777" w:rsidR="0089228C" w:rsidRPr="00073B38" w:rsidRDefault="0089228C">
            <w:pPr>
              <w:spacing w:line="288" w:lineRule="auto"/>
              <w:jc w:val="cente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506422A1" w14:textId="77777777" w:rsidR="0089228C" w:rsidRPr="00073B38" w:rsidRDefault="0089228C">
            <w:pPr>
              <w:spacing w:line="288" w:lineRule="auto"/>
              <w:jc w:val="center"/>
            </w:pPr>
          </w:p>
        </w:tc>
      </w:tr>
      <w:tr w:rsidR="00073B38" w:rsidRPr="00073B38" w14:paraId="7FA01C2C" w14:textId="2C91492A" w:rsidTr="0089228C">
        <w:tc>
          <w:tcPr>
            <w:tcW w:w="3078" w:type="dxa"/>
            <w:tcBorders>
              <w:top w:val="single" w:sz="4" w:space="0" w:color="000000"/>
              <w:left w:val="single" w:sz="4" w:space="0" w:color="000000"/>
              <w:right w:val="single" w:sz="4" w:space="0" w:color="000000"/>
            </w:tcBorders>
            <w:shd w:val="clear" w:color="auto" w:fill="FFFFFF"/>
            <w:tcMar>
              <w:left w:w="108" w:type="dxa"/>
              <w:right w:w="108" w:type="dxa"/>
            </w:tcMar>
          </w:tcPr>
          <w:p w14:paraId="401DC968" w14:textId="77777777" w:rsidR="0089228C" w:rsidRPr="00073B38" w:rsidRDefault="0089228C">
            <w:pPr>
              <w:spacing w:line="288" w:lineRule="auto"/>
              <w:jc w:val="both"/>
            </w:pPr>
            <w:r w:rsidRPr="00073B38">
              <w:t>4.2 Ứng dụng thực tế cho hoạt động sản xuất gia công kim loại</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1C46868" w14:textId="77777777" w:rsidR="0089228C" w:rsidRPr="00073B38" w:rsidRDefault="0089228C">
            <w:pPr>
              <w:spacing w:line="288" w:lineRule="auto"/>
              <w:jc w:val="center"/>
            </w:pPr>
            <w:r w:rsidRPr="00073B38">
              <w:t>1</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6E63E83" w14:textId="77777777" w:rsidR="0089228C" w:rsidRPr="00073B38" w:rsidRDefault="0089228C">
            <w:pPr>
              <w:spacing w:line="288" w:lineRule="auto"/>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F91488" w14:textId="77777777" w:rsidR="0089228C" w:rsidRPr="00073B38" w:rsidRDefault="0089228C">
            <w:pPr>
              <w:spacing w:line="288" w:lineRule="auto"/>
              <w:jc w:val="center"/>
            </w:pPr>
            <w:r w:rsidRPr="00073B38">
              <w:t>2</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6395A9CD" w14:textId="77777777" w:rsidR="0089228C" w:rsidRPr="00073B38" w:rsidRDefault="0089228C">
            <w:pPr>
              <w:spacing w:line="288" w:lineRule="auto"/>
              <w:jc w:val="cente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49EBEAB0" w14:textId="77777777" w:rsidR="0089228C" w:rsidRPr="00073B38" w:rsidRDefault="0089228C">
            <w:pPr>
              <w:spacing w:line="288" w:lineRule="auto"/>
              <w:jc w:val="cente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5CB09F75" w14:textId="77777777" w:rsidR="0089228C" w:rsidRPr="00073B38" w:rsidRDefault="0089228C">
            <w:pPr>
              <w:spacing w:line="288" w:lineRule="auto"/>
              <w:jc w:val="center"/>
            </w:pPr>
          </w:p>
        </w:tc>
      </w:tr>
      <w:tr w:rsidR="00073B38" w:rsidRPr="00073B38" w14:paraId="7A4E02F2" w14:textId="7EE2251D" w:rsidTr="0089228C">
        <w:tc>
          <w:tcPr>
            <w:tcW w:w="30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8074D0B" w14:textId="77777777" w:rsidR="0089228C" w:rsidRPr="00073B38" w:rsidRDefault="0089228C">
            <w:pPr>
              <w:spacing w:line="288" w:lineRule="auto"/>
              <w:jc w:val="both"/>
            </w:pPr>
            <w:r w:rsidRPr="00073B38">
              <w:t>4.3 Ứng dụng thực tế cho hoạt động sản xuất hóa chất</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B2373AA" w14:textId="77777777" w:rsidR="0089228C" w:rsidRPr="00073B38" w:rsidRDefault="0089228C">
            <w:pPr>
              <w:spacing w:line="288" w:lineRule="auto"/>
              <w:jc w:val="center"/>
            </w:pPr>
            <w:r w:rsidRPr="00073B38">
              <w:t>1</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A192456" w14:textId="77777777" w:rsidR="0089228C" w:rsidRPr="00073B38" w:rsidRDefault="0089228C">
            <w:pPr>
              <w:spacing w:line="288" w:lineRule="auto"/>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93E072" w14:textId="77777777" w:rsidR="0089228C" w:rsidRPr="00073B38" w:rsidRDefault="0089228C">
            <w:pPr>
              <w:spacing w:line="288" w:lineRule="auto"/>
              <w:jc w:val="center"/>
            </w:pPr>
            <w:r w:rsidRPr="00073B38">
              <w:t>2</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14:paraId="711629C9" w14:textId="77777777" w:rsidR="0089228C" w:rsidRPr="00073B38" w:rsidRDefault="0089228C">
            <w:pPr>
              <w:spacing w:line="288" w:lineRule="auto"/>
              <w:jc w:val="cente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165BB8CA" w14:textId="77777777" w:rsidR="0089228C" w:rsidRPr="00073B38" w:rsidRDefault="0089228C">
            <w:pPr>
              <w:spacing w:line="288" w:lineRule="auto"/>
              <w:jc w:val="cente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44B6D307" w14:textId="77777777" w:rsidR="0089228C" w:rsidRPr="00073B38" w:rsidRDefault="0089228C">
            <w:pPr>
              <w:spacing w:line="288" w:lineRule="auto"/>
              <w:jc w:val="center"/>
            </w:pPr>
          </w:p>
        </w:tc>
      </w:tr>
      <w:tr w:rsidR="00073B38" w:rsidRPr="00073B38" w14:paraId="63EFCE7E" w14:textId="34CA995F" w:rsidTr="0089228C">
        <w:trPr>
          <w:trHeight w:val="300"/>
        </w:trPr>
        <w:tc>
          <w:tcPr>
            <w:tcW w:w="3078" w:type="dxa"/>
            <w:tcBorders>
              <w:top w:val="single" w:sz="4" w:space="0" w:color="000000"/>
              <w:left w:val="single" w:sz="4" w:space="0" w:color="000000"/>
              <w:right w:val="single" w:sz="4" w:space="0" w:color="000000"/>
            </w:tcBorders>
            <w:shd w:val="clear" w:color="auto" w:fill="FFFFFF"/>
            <w:tcMar>
              <w:left w:w="108" w:type="dxa"/>
              <w:right w:w="108" w:type="dxa"/>
            </w:tcMar>
          </w:tcPr>
          <w:p w14:paraId="6713AA4D" w14:textId="77777777" w:rsidR="0089228C" w:rsidRPr="00073B38" w:rsidRDefault="0089228C">
            <w:pPr>
              <w:spacing w:line="288" w:lineRule="auto"/>
              <w:jc w:val="both"/>
            </w:pPr>
            <w:r w:rsidRPr="00073B38">
              <w:lastRenderedPageBreak/>
              <w:t>4.4 Ứng dụng thực tế cho hoạt động dệt, nhuộm, may mặc</w:t>
            </w:r>
          </w:p>
        </w:tc>
        <w:tc>
          <w:tcPr>
            <w:tcW w:w="720" w:type="dxa"/>
            <w:tcBorders>
              <w:top w:val="single" w:sz="4" w:space="0" w:color="000000"/>
              <w:left w:val="single" w:sz="4" w:space="0" w:color="000000"/>
              <w:right w:val="single" w:sz="4" w:space="0" w:color="000000"/>
            </w:tcBorders>
            <w:shd w:val="clear" w:color="auto" w:fill="FFFFFF"/>
            <w:tcMar>
              <w:left w:w="108" w:type="dxa"/>
              <w:right w:w="108" w:type="dxa"/>
            </w:tcMar>
          </w:tcPr>
          <w:p w14:paraId="787938EA" w14:textId="77777777" w:rsidR="0089228C" w:rsidRPr="00073B38" w:rsidRDefault="0089228C">
            <w:pPr>
              <w:spacing w:line="288" w:lineRule="auto"/>
              <w:jc w:val="center"/>
            </w:pPr>
            <w:r w:rsidRPr="00073B38">
              <w:t>1</w:t>
            </w:r>
          </w:p>
        </w:tc>
        <w:tc>
          <w:tcPr>
            <w:tcW w:w="720" w:type="dxa"/>
            <w:tcBorders>
              <w:top w:val="single" w:sz="4" w:space="0" w:color="000000"/>
              <w:left w:val="single" w:sz="4" w:space="0" w:color="000000"/>
              <w:right w:val="single" w:sz="4" w:space="0" w:color="000000"/>
            </w:tcBorders>
            <w:shd w:val="clear" w:color="auto" w:fill="FFFFFF"/>
            <w:tcMar>
              <w:left w:w="108" w:type="dxa"/>
              <w:right w:w="108" w:type="dxa"/>
            </w:tcMar>
          </w:tcPr>
          <w:p w14:paraId="5D896D41" w14:textId="77777777" w:rsidR="0089228C" w:rsidRPr="00073B38" w:rsidRDefault="0089228C">
            <w:pPr>
              <w:spacing w:line="288" w:lineRule="auto"/>
              <w:jc w:val="center"/>
            </w:pPr>
          </w:p>
        </w:tc>
        <w:tc>
          <w:tcPr>
            <w:tcW w:w="990" w:type="dxa"/>
            <w:tcBorders>
              <w:top w:val="single" w:sz="4" w:space="0" w:color="000000"/>
              <w:left w:val="single" w:sz="4" w:space="0" w:color="000000"/>
              <w:right w:val="single" w:sz="4" w:space="0" w:color="000000"/>
            </w:tcBorders>
            <w:shd w:val="clear" w:color="auto" w:fill="FFFFFF"/>
            <w:tcMar>
              <w:left w:w="108" w:type="dxa"/>
              <w:right w:w="108" w:type="dxa"/>
            </w:tcMar>
          </w:tcPr>
          <w:p w14:paraId="7C314761" w14:textId="77777777" w:rsidR="0089228C" w:rsidRPr="00073B38" w:rsidRDefault="0089228C">
            <w:pPr>
              <w:spacing w:line="288" w:lineRule="auto"/>
              <w:jc w:val="center"/>
            </w:pPr>
            <w:r w:rsidRPr="00073B38">
              <w:t>2</w:t>
            </w:r>
          </w:p>
        </w:tc>
        <w:tc>
          <w:tcPr>
            <w:tcW w:w="900" w:type="dxa"/>
            <w:tcBorders>
              <w:top w:val="single" w:sz="4" w:space="0" w:color="000000"/>
              <w:left w:val="single" w:sz="4" w:space="0" w:color="000000"/>
              <w:right w:val="single" w:sz="4" w:space="0" w:color="000000"/>
            </w:tcBorders>
            <w:shd w:val="clear" w:color="auto" w:fill="FFFFFF"/>
          </w:tcPr>
          <w:p w14:paraId="098C3C3E" w14:textId="77777777" w:rsidR="0089228C" w:rsidRPr="00073B38" w:rsidRDefault="0089228C">
            <w:pPr>
              <w:spacing w:line="288" w:lineRule="auto"/>
              <w:jc w:val="center"/>
            </w:pPr>
          </w:p>
        </w:tc>
        <w:tc>
          <w:tcPr>
            <w:tcW w:w="810" w:type="dxa"/>
            <w:tcBorders>
              <w:top w:val="single" w:sz="4" w:space="0" w:color="000000"/>
              <w:left w:val="single" w:sz="4" w:space="0" w:color="000000"/>
              <w:right w:val="single" w:sz="4" w:space="0" w:color="000000"/>
            </w:tcBorders>
            <w:shd w:val="clear" w:color="auto" w:fill="FFFFFF"/>
          </w:tcPr>
          <w:p w14:paraId="6672A53B" w14:textId="77777777" w:rsidR="0089228C" w:rsidRPr="00073B38" w:rsidRDefault="0089228C">
            <w:pPr>
              <w:spacing w:line="288" w:lineRule="auto"/>
              <w:jc w:val="center"/>
            </w:pPr>
          </w:p>
        </w:tc>
        <w:tc>
          <w:tcPr>
            <w:tcW w:w="2070" w:type="dxa"/>
            <w:tcBorders>
              <w:top w:val="single" w:sz="4" w:space="0" w:color="000000"/>
              <w:left w:val="single" w:sz="4" w:space="0" w:color="000000"/>
              <w:right w:val="single" w:sz="4" w:space="0" w:color="000000"/>
            </w:tcBorders>
            <w:shd w:val="clear" w:color="auto" w:fill="FFFFFF"/>
          </w:tcPr>
          <w:p w14:paraId="5B6AA594" w14:textId="77777777" w:rsidR="0089228C" w:rsidRPr="00073B38" w:rsidRDefault="0089228C">
            <w:pPr>
              <w:spacing w:line="288" w:lineRule="auto"/>
              <w:jc w:val="center"/>
            </w:pPr>
          </w:p>
        </w:tc>
      </w:tr>
      <w:tr w:rsidR="00073B38" w:rsidRPr="00073B38" w14:paraId="76B40CD3" w14:textId="77777777" w:rsidTr="000F4588">
        <w:tc>
          <w:tcPr>
            <w:tcW w:w="30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321EB1" w14:textId="51E78E0B" w:rsidR="00890432" w:rsidRPr="00073B38" w:rsidRDefault="00890432" w:rsidP="00890432">
            <w:pPr>
              <w:tabs>
                <w:tab w:val="center" w:pos="1431"/>
                <w:tab w:val="right" w:pos="2862"/>
              </w:tabs>
              <w:spacing w:line="288" w:lineRule="auto"/>
              <w:rPr>
                <w:b/>
              </w:rPr>
            </w:pPr>
            <w:r w:rsidRPr="00073B38">
              <w:rPr>
                <w:b/>
              </w:rPr>
              <w:tab/>
              <w:t>Tổng</w:t>
            </w:r>
            <w:r w:rsidRPr="00073B38">
              <w:rPr>
                <w:b/>
              </w:rPr>
              <w:tab/>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7D04B8A" w14:textId="7DE0A7E3" w:rsidR="00890432" w:rsidRPr="00073B38" w:rsidRDefault="00890432">
            <w:pPr>
              <w:spacing w:line="288" w:lineRule="auto"/>
              <w:jc w:val="center"/>
              <w:rPr>
                <w:b/>
              </w:rPr>
            </w:pPr>
            <w:r w:rsidRPr="00073B38">
              <w:rPr>
                <w:b/>
              </w:rPr>
              <w:t>30</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CEE9B71" w14:textId="77777777" w:rsidR="00890432" w:rsidRPr="00073B38" w:rsidRDefault="00890432">
            <w:pPr>
              <w:spacing w:line="288" w:lineRule="auto"/>
              <w:jc w:val="center"/>
              <w:rPr>
                <w:b/>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8CDFB44" w14:textId="2E959FA2" w:rsidR="00890432" w:rsidRPr="00073B38" w:rsidRDefault="00890432">
            <w:pPr>
              <w:spacing w:line="288" w:lineRule="auto"/>
              <w:jc w:val="center"/>
              <w:rPr>
                <w:b/>
              </w:rPr>
            </w:pPr>
            <w:r w:rsidRPr="00073B38">
              <w:rPr>
                <w:b/>
              </w:rPr>
              <w:t>15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2D48E6" w14:textId="3D19E08B" w:rsidR="00890432" w:rsidRPr="00073B38" w:rsidRDefault="00890432">
            <w:pPr>
              <w:spacing w:line="288" w:lineRule="auto"/>
              <w:jc w:val="center"/>
              <w:rPr>
                <w:b/>
              </w:rPr>
            </w:pPr>
            <w:r w:rsidRPr="00073B38">
              <w:rPr>
                <w:b/>
              </w:rPr>
              <w:t>45</w:t>
            </w:r>
          </w:p>
        </w:tc>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7152A0A7" w14:textId="4D7ED414" w:rsidR="00890432" w:rsidRPr="00073B38" w:rsidRDefault="005730DA">
            <w:pPr>
              <w:spacing w:line="288" w:lineRule="auto"/>
              <w:jc w:val="center"/>
              <w:rPr>
                <w:b/>
              </w:rPr>
            </w:pPr>
            <w:r w:rsidRPr="00073B38">
              <w:rPr>
                <w:b/>
              </w:rPr>
              <w:t>90</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Pr>
          <w:p w14:paraId="09EA25AD" w14:textId="77777777" w:rsidR="00890432" w:rsidRPr="00073B38" w:rsidRDefault="00890432">
            <w:pPr>
              <w:spacing w:line="288" w:lineRule="auto"/>
              <w:jc w:val="center"/>
            </w:pPr>
          </w:p>
        </w:tc>
      </w:tr>
    </w:tbl>
    <w:p w14:paraId="0554EA5A" w14:textId="416A9D80" w:rsidR="00796D10" w:rsidRPr="00073B38" w:rsidRDefault="00A54750">
      <w:pPr>
        <w:spacing w:after="120" w:line="240" w:lineRule="auto"/>
        <w:jc w:val="both"/>
        <w:rPr>
          <w:b/>
        </w:rPr>
      </w:pPr>
      <w:r w:rsidRPr="00073B38">
        <w:rPr>
          <w:b/>
        </w:rPr>
        <w:t xml:space="preserve">10. Ngày phê duyệt: </w:t>
      </w:r>
    </w:p>
    <w:tbl>
      <w:tblPr>
        <w:tblStyle w:val="63"/>
        <w:tblW w:w="8364" w:type="dxa"/>
        <w:tblLayout w:type="fixed"/>
        <w:tblLook w:val="0000" w:firstRow="0" w:lastRow="0" w:firstColumn="0" w:lastColumn="0" w:noHBand="0" w:noVBand="0"/>
      </w:tblPr>
      <w:tblGrid>
        <w:gridCol w:w="4536"/>
        <w:gridCol w:w="3828"/>
      </w:tblGrid>
      <w:tr w:rsidR="00073B38" w:rsidRPr="00073B38" w14:paraId="7075DA84" w14:textId="77777777" w:rsidTr="007545B9">
        <w:tc>
          <w:tcPr>
            <w:tcW w:w="4536" w:type="dxa"/>
          </w:tcPr>
          <w:p w14:paraId="2099754D" w14:textId="77777777" w:rsidR="00BF0C3C" w:rsidRPr="00073B38" w:rsidRDefault="00BF0C3C">
            <w:pPr>
              <w:jc w:val="center"/>
              <w:rPr>
                <w:b/>
              </w:rPr>
            </w:pPr>
            <w:r w:rsidRPr="00073B38">
              <w:rPr>
                <w:b/>
              </w:rPr>
              <w:t>Trưởng khoa</w:t>
            </w:r>
          </w:p>
          <w:p w14:paraId="3A35D334" w14:textId="77777777" w:rsidR="00BF0C3C" w:rsidRPr="00073B38" w:rsidRDefault="00BF0C3C">
            <w:pPr>
              <w:jc w:val="center"/>
              <w:rPr>
                <w:i/>
              </w:rPr>
            </w:pPr>
          </w:p>
          <w:p w14:paraId="3DF44FA0" w14:textId="77777777" w:rsidR="00BF0C3C" w:rsidRPr="00073B38" w:rsidRDefault="00BF0C3C">
            <w:pPr>
              <w:jc w:val="center"/>
              <w:rPr>
                <w:i/>
              </w:rPr>
            </w:pPr>
          </w:p>
          <w:p w14:paraId="609F8FE1" w14:textId="77777777" w:rsidR="00BF0C3C" w:rsidRPr="00073B38" w:rsidRDefault="00BF0C3C">
            <w:pPr>
              <w:jc w:val="center"/>
              <w:rPr>
                <w:i/>
              </w:rPr>
            </w:pPr>
          </w:p>
          <w:p w14:paraId="645F9403" w14:textId="27DEBB2B" w:rsidR="00BF0C3C" w:rsidRPr="00073B38" w:rsidRDefault="00CC498B">
            <w:pPr>
              <w:jc w:val="center"/>
              <w:rPr>
                <w:b/>
              </w:rPr>
            </w:pPr>
            <w:r w:rsidRPr="00073B38">
              <w:rPr>
                <w:b/>
              </w:rPr>
              <w:t>PGS.</w:t>
            </w:r>
            <w:r w:rsidR="00BF0C3C" w:rsidRPr="00073B38">
              <w:rPr>
                <w:b/>
              </w:rPr>
              <w:t>TS</w:t>
            </w:r>
            <w:r w:rsidR="00D15E89" w:rsidRPr="00073B38">
              <w:rPr>
                <w:b/>
              </w:rPr>
              <w:t>.</w:t>
            </w:r>
            <w:r w:rsidR="00BF0C3C" w:rsidRPr="00073B38">
              <w:rPr>
                <w:b/>
              </w:rPr>
              <w:t xml:space="preserve"> Lê Thị Trinh</w:t>
            </w:r>
          </w:p>
        </w:tc>
        <w:tc>
          <w:tcPr>
            <w:tcW w:w="3828" w:type="dxa"/>
          </w:tcPr>
          <w:p w14:paraId="41BE18CC" w14:textId="121F8961" w:rsidR="00BF0C3C" w:rsidRPr="00073B38" w:rsidRDefault="00874BCD">
            <w:pPr>
              <w:jc w:val="center"/>
              <w:rPr>
                <w:b/>
              </w:rPr>
            </w:pPr>
            <w:r w:rsidRPr="00073B38">
              <w:rPr>
                <w:b/>
              </w:rPr>
              <w:t xml:space="preserve">   </w:t>
            </w:r>
            <w:r w:rsidR="00BF0C3C" w:rsidRPr="00073B38">
              <w:rPr>
                <w:b/>
              </w:rPr>
              <w:t>Người soạn</w:t>
            </w:r>
          </w:p>
          <w:p w14:paraId="34CA1E8E" w14:textId="77777777" w:rsidR="00BF0C3C" w:rsidRPr="00073B38" w:rsidRDefault="00BF0C3C">
            <w:pPr>
              <w:jc w:val="center"/>
              <w:rPr>
                <w:i/>
              </w:rPr>
            </w:pPr>
          </w:p>
          <w:p w14:paraId="4902FC43" w14:textId="77777777" w:rsidR="00BF0C3C" w:rsidRPr="00073B38" w:rsidRDefault="00BF0C3C">
            <w:pPr>
              <w:jc w:val="center"/>
              <w:rPr>
                <w:i/>
              </w:rPr>
            </w:pPr>
          </w:p>
          <w:p w14:paraId="1294658B" w14:textId="77777777" w:rsidR="00BF0C3C" w:rsidRPr="00073B38" w:rsidRDefault="00BF0C3C">
            <w:pPr>
              <w:jc w:val="center"/>
              <w:rPr>
                <w:i/>
              </w:rPr>
            </w:pPr>
          </w:p>
          <w:p w14:paraId="57F65127" w14:textId="73229C5D" w:rsidR="00BF0C3C" w:rsidRPr="00073B38" w:rsidRDefault="00874BCD">
            <w:pPr>
              <w:jc w:val="center"/>
              <w:rPr>
                <w:b/>
              </w:rPr>
            </w:pPr>
            <w:r w:rsidRPr="00073B38">
              <w:rPr>
                <w:b/>
              </w:rPr>
              <w:t xml:space="preserve">        </w:t>
            </w:r>
            <w:r w:rsidR="00BF0C3C" w:rsidRPr="00073B38">
              <w:rPr>
                <w:b/>
              </w:rPr>
              <w:t xml:space="preserve">TS. </w:t>
            </w:r>
            <w:r w:rsidR="003C03B0">
              <w:rPr>
                <w:b/>
              </w:rPr>
              <w:t>Vũ Thị Mai</w:t>
            </w:r>
          </w:p>
          <w:p w14:paraId="1F942228" w14:textId="77777777" w:rsidR="007545B9" w:rsidRPr="00073B38" w:rsidRDefault="007545B9">
            <w:pPr>
              <w:jc w:val="center"/>
              <w:rPr>
                <w:b/>
              </w:rPr>
            </w:pPr>
          </w:p>
          <w:p w14:paraId="10EF1BF8" w14:textId="77777777" w:rsidR="007545B9" w:rsidRPr="00073B38" w:rsidRDefault="007545B9">
            <w:pPr>
              <w:jc w:val="center"/>
              <w:rPr>
                <w:b/>
              </w:rPr>
            </w:pPr>
          </w:p>
          <w:p w14:paraId="4010BEDA" w14:textId="77777777" w:rsidR="007545B9" w:rsidRPr="00073B38" w:rsidRDefault="007545B9">
            <w:pPr>
              <w:jc w:val="center"/>
              <w:rPr>
                <w:b/>
              </w:rPr>
            </w:pPr>
          </w:p>
          <w:p w14:paraId="5D768F27" w14:textId="77777777" w:rsidR="007545B9" w:rsidRPr="00073B38" w:rsidRDefault="007545B9">
            <w:pPr>
              <w:jc w:val="center"/>
              <w:rPr>
                <w:b/>
              </w:rPr>
            </w:pPr>
          </w:p>
          <w:p w14:paraId="620838BF" w14:textId="77777777" w:rsidR="007545B9" w:rsidRPr="00073B38" w:rsidRDefault="007545B9">
            <w:pPr>
              <w:jc w:val="center"/>
              <w:rPr>
                <w:b/>
              </w:rPr>
            </w:pPr>
          </w:p>
        </w:tc>
      </w:tr>
    </w:tbl>
    <w:p w14:paraId="0CC61ADE" w14:textId="77777777" w:rsidR="000446CF" w:rsidRPr="00073B38" w:rsidRDefault="000446CF">
      <w:r w:rsidRPr="00073B38">
        <w:br w:type="page"/>
      </w:r>
    </w:p>
    <w:tbl>
      <w:tblPr>
        <w:tblStyle w:val="62"/>
        <w:tblW w:w="11006" w:type="dxa"/>
        <w:tblInd w:w="-993" w:type="dxa"/>
        <w:tblLayout w:type="fixed"/>
        <w:tblLook w:val="0000" w:firstRow="0" w:lastRow="0" w:firstColumn="0" w:lastColumn="0" w:noHBand="0" w:noVBand="0"/>
      </w:tblPr>
      <w:tblGrid>
        <w:gridCol w:w="5246"/>
        <w:gridCol w:w="5760"/>
      </w:tblGrid>
      <w:tr w:rsidR="00073B38" w:rsidRPr="00073B38" w14:paraId="171D5BEF" w14:textId="77777777" w:rsidTr="00874BCD">
        <w:trPr>
          <w:trHeight w:val="1140"/>
        </w:trPr>
        <w:tc>
          <w:tcPr>
            <w:tcW w:w="5246" w:type="dxa"/>
            <w:shd w:val="clear" w:color="auto" w:fill="auto"/>
          </w:tcPr>
          <w:p w14:paraId="75E8B264" w14:textId="46462A00" w:rsidR="00796D10" w:rsidRPr="00073B38" w:rsidRDefault="00A54750">
            <w:pPr>
              <w:spacing w:line="264" w:lineRule="auto"/>
              <w:jc w:val="center"/>
            </w:pPr>
            <w:r w:rsidRPr="00073B38">
              <w:lastRenderedPageBreak/>
              <w:t>BỘ TÀI NGUYÊN VÀ MÔI TRƯỜNG</w:t>
            </w:r>
          </w:p>
          <w:p w14:paraId="7B10A900" w14:textId="77777777" w:rsidR="00796D10" w:rsidRPr="00073B38" w:rsidRDefault="00A54750">
            <w:pPr>
              <w:spacing w:line="264" w:lineRule="auto"/>
              <w:jc w:val="center"/>
              <w:rPr>
                <w:b/>
              </w:rPr>
            </w:pPr>
            <w:r w:rsidRPr="00073B38">
              <w:rPr>
                <w:b/>
              </w:rPr>
              <w:t>TRƯỜNG ĐẠI HỌC</w:t>
            </w:r>
          </w:p>
          <w:p w14:paraId="49305CCF" w14:textId="77777777" w:rsidR="00796D10" w:rsidRPr="00073B38" w:rsidRDefault="00A54750">
            <w:pPr>
              <w:spacing w:line="264" w:lineRule="auto"/>
              <w:jc w:val="center"/>
              <w:rPr>
                <w:b/>
              </w:rPr>
            </w:pPr>
            <w:r w:rsidRPr="00073B38">
              <w:rPr>
                <w:b/>
              </w:rPr>
              <w:t>TÀI NGUYÊN VÀ MÔI TRƯỜNG HÀ NỘI</w:t>
            </w:r>
          </w:p>
          <w:p w14:paraId="5F655C1F" w14:textId="77777777" w:rsidR="00796D10" w:rsidRPr="00073B38" w:rsidRDefault="00A54750">
            <w:pPr>
              <w:spacing w:line="264" w:lineRule="auto"/>
            </w:pPr>
            <w:r w:rsidRPr="00073B38">
              <w:t xml:space="preserve">              </w:t>
            </w:r>
            <w:r w:rsidRPr="00073B38">
              <w:rPr>
                <w:noProof/>
              </w:rPr>
              <mc:AlternateContent>
                <mc:Choice Requires="wps">
                  <w:drawing>
                    <wp:anchor distT="0" distB="0" distL="114300" distR="114300" simplePos="0" relativeHeight="251700224" behindDoc="0" locked="0" layoutInCell="1" hidden="0" allowOverlap="1" wp14:anchorId="47A937CB" wp14:editId="41CE32CC">
                      <wp:simplePos x="0" y="0"/>
                      <wp:positionH relativeFrom="column">
                        <wp:posOffset>990600</wp:posOffset>
                      </wp:positionH>
                      <wp:positionV relativeFrom="paragraph">
                        <wp:posOffset>25400</wp:posOffset>
                      </wp:positionV>
                      <wp:extent cx="1064260" cy="12700"/>
                      <wp:effectExtent l="0" t="0" r="0" b="0"/>
                      <wp:wrapNone/>
                      <wp:docPr id="87" name="Straight Arrow Connector 87"/>
                      <wp:cNvGraphicFramePr/>
                      <a:graphic xmlns:a="http://schemas.openxmlformats.org/drawingml/2006/main">
                        <a:graphicData uri="http://schemas.microsoft.com/office/word/2010/wordprocessingShape">
                          <wps:wsp>
                            <wps:cNvCnPr/>
                            <wps:spPr>
                              <a:xfrm>
                                <a:off x="4813870" y="3780000"/>
                                <a:ext cx="10642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6F7025D1" id="Straight Arrow Connector 87" o:spid="_x0000_s1026" type="#_x0000_t32" style="position:absolute;margin-left:78pt;margin-top:2pt;width:83.8pt;height:1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"/>
                  </w:pict>
                </mc:Fallback>
              </mc:AlternateContent>
            </w:r>
          </w:p>
          <w:p w14:paraId="4E8BF2D1" w14:textId="77777777" w:rsidR="00796D10" w:rsidRPr="00073B38" w:rsidRDefault="00A54750">
            <w:pPr>
              <w:spacing w:line="264" w:lineRule="auto"/>
              <w:rPr>
                <w:b/>
              </w:rPr>
            </w:pPr>
            <w:r w:rsidRPr="00073B38">
              <w:t xml:space="preserve">            </w:t>
            </w:r>
          </w:p>
        </w:tc>
        <w:tc>
          <w:tcPr>
            <w:tcW w:w="5760" w:type="dxa"/>
            <w:shd w:val="clear" w:color="auto" w:fill="auto"/>
          </w:tcPr>
          <w:p w14:paraId="69EF28CB" w14:textId="77777777" w:rsidR="00796D10" w:rsidRPr="00073B38" w:rsidRDefault="00A54750">
            <w:pPr>
              <w:spacing w:line="264" w:lineRule="auto"/>
              <w:rPr>
                <w:b/>
              </w:rPr>
            </w:pPr>
            <w:r w:rsidRPr="00073B38">
              <w:rPr>
                <w:b/>
              </w:rPr>
              <w:t xml:space="preserve"> CỘNG HÒA XÃ HỘI CHỦ NGHĨA VIỆT NAM</w:t>
            </w:r>
          </w:p>
          <w:p w14:paraId="16FCF107" w14:textId="77777777" w:rsidR="00796D10" w:rsidRPr="00073B38" w:rsidRDefault="00A54750">
            <w:pPr>
              <w:spacing w:line="264" w:lineRule="auto"/>
              <w:rPr>
                <w:b/>
              </w:rPr>
            </w:pPr>
            <w:r w:rsidRPr="00073B38">
              <w:t xml:space="preserve">                    </w:t>
            </w:r>
            <w:r w:rsidRPr="00073B38">
              <w:rPr>
                <w:b/>
              </w:rPr>
              <w:t>Độc lập –Tự do – Hạnh phúc</w:t>
            </w:r>
          </w:p>
          <w:p w14:paraId="00B767FF" w14:textId="07E95D24" w:rsidR="00796D10" w:rsidRPr="00073B38" w:rsidRDefault="00A54750">
            <w:pPr>
              <w:spacing w:line="264" w:lineRule="auto"/>
              <w:rPr>
                <w:i/>
              </w:rPr>
            </w:pPr>
            <w:r w:rsidRPr="00073B38">
              <w:rPr>
                <w:i/>
              </w:rPr>
              <w:t xml:space="preserve">                    </w:t>
            </w:r>
            <w:r w:rsidRPr="00073B38">
              <w:rPr>
                <w:noProof/>
              </w:rPr>
              <mc:AlternateContent>
                <mc:Choice Requires="wps">
                  <w:drawing>
                    <wp:anchor distT="0" distB="0" distL="114300" distR="114300" simplePos="0" relativeHeight="251702272" behindDoc="0" locked="0" layoutInCell="1" hidden="0" allowOverlap="1" wp14:anchorId="26720939" wp14:editId="1EA6E3BB">
                      <wp:simplePos x="0" y="0"/>
                      <wp:positionH relativeFrom="column">
                        <wp:posOffset>1143000</wp:posOffset>
                      </wp:positionH>
                      <wp:positionV relativeFrom="paragraph">
                        <wp:posOffset>63500</wp:posOffset>
                      </wp:positionV>
                      <wp:extent cx="1190625" cy="12700"/>
                      <wp:effectExtent l="0" t="0" r="0" b="0"/>
                      <wp:wrapNone/>
                      <wp:docPr id="69" name="Straight Arrow Connector 69"/>
                      <wp:cNvGraphicFramePr/>
                      <a:graphic xmlns:a="http://schemas.openxmlformats.org/drawingml/2006/main">
                        <a:graphicData uri="http://schemas.microsoft.com/office/word/2010/wordprocessingShape">
                          <wps:wsp>
                            <wps:cNvCnPr/>
                            <wps:spPr>
                              <a:xfrm>
                                <a:off x="4750688" y="3780000"/>
                                <a:ext cx="11906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28DB25C8" id="Straight Arrow Connector 69" o:spid="_x0000_s1026" type="#_x0000_t32" style="position:absolute;margin-left:90pt;margin-top:5pt;width:93.75pt;height:1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"/>
                  </w:pict>
                </mc:Fallback>
              </mc:AlternateContent>
            </w:r>
          </w:p>
        </w:tc>
      </w:tr>
    </w:tbl>
    <w:p w14:paraId="5C5C9F70" w14:textId="77777777" w:rsidR="00796D10" w:rsidRPr="00073B38" w:rsidRDefault="00A54750">
      <w:pPr>
        <w:spacing w:line="264" w:lineRule="auto"/>
        <w:jc w:val="center"/>
        <w:rPr>
          <w:b/>
        </w:rPr>
      </w:pPr>
      <w:r w:rsidRPr="00073B38">
        <w:rPr>
          <w:b/>
        </w:rPr>
        <w:t>ĐỀ CƯƠNG CHI TIẾT HỌC PHẦN</w:t>
      </w:r>
    </w:p>
    <w:p w14:paraId="685D7931" w14:textId="6C1A2C33" w:rsidR="00796D10" w:rsidRPr="00073B38" w:rsidRDefault="008F47A7">
      <w:pPr>
        <w:spacing w:line="264" w:lineRule="auto"/>
        <w:jc w:val="center"/>
        <w:rPr>
          <w:i/>
        </w:rPr>
      </w:pPr>
      <w:r w:rsidRPr="00073B38">
        <w:rPr>
          <w:i/>
        </w:rPr>
        <w:t>(Ban hành kèm theo Quyết định số:         /QĐ-TĐHHN, ngày    tháng    năm 2019 của Hiệu trưởng Trường Đại học Tài nguyên và Môi trường Hà Nội)</w:t>
      </w:r>
    </w:p>
    <w:p w14:paraId="64FF4BBA" w14:textId="77777777" w:rsidR="00796D10" w:rsidRPr="00073B38" w:rsidRDefault="00796D10">
      <w:pPr>
        <w:spacing w:line="264" w:lineRule="auto"/>
        <w:jc w:val="center"/>
        <w:rPr>
          <w:i/>
        </w:rPr>
      </w:pPr>
    </w:p>
    <w:p w14:paraId="3109133C" w14:textId="77777777" w:rsidR="00796D10" w:rsidRPr="00073B38" w:rsidRDefault="00A54750">
      <w:pPr>
        <w:spacing w:after="60" w:line="264" w:lineRule="auto"/>
        <w:jc w:val="both"/>
        <w:rPr>
          <w:b/>
        </w:rPr>
      </w:pPr>
      <w:r w:rsidRPr="00073B38">
        <w:rPr>
          <w:b/>
        </w:rPr>
        <w:t xml:space="preserve">1. Thông tin chung về học phần </w:t>
      </w:r>
    </w:p>
    <w:p w14:paraId="4433B785" w14:textId="77777777" w:rsidR="00796D10" w:rsidRPr="00073B38" w:rsidRDefault="00A54750" w:rsidP="00CC2C7B">
      <w:pPr>
        <w:numPr>
          <w:ilvl w:val="0"/>
          <w:numId w:val="11"/>
        </w:numPr>
        <w:spacing w:before="60" w:after="60" w:line="288" w:lineRule="auto"/>
        <w:ind w:hanging="357"/>
        <w:jc w:val="both"/>
      </w:pPr>
      <w:r w:rsidRPr="00073B38">
        <w:t xml:space="preserve">Tên học phần: </w:t>
      </w:r>
    </w:p>
    <w:p w14:paraId="0F14312D" w14:textId="77777777" w:rsidR="00796D10" w:rsidRPr="00073B38" w:rsidRDefault="00A54750" w:rsidP="00450899">
      <w:pPr>
        <w:pStyle w:val="t1"/>
        <w:rPr>
          <w:rFonts w:cs="Times New Roman"/>
          <w:color w:val="auto"/>
        </w:rPr>
      </w:pPr>
      <w:bookmarkStart w:id="43" w:name="_Toc8225322"/>
      <w:r w:rsidRPr="00073B38">
        <w:rPr>
          <w:rFonts w:cs="Times New Roman"/>
          <w:color w:val="auto"/>
        </w:rPr>
        <w:t>Tên tiếng Việt: Công nghệ mới trong quản lý môi trường</w:t>
      </w:r>
      <w:bookmarkEnd w:id="43"/>
    </w:p>
    <w:p w14:paraId="14AF463F" w14:textId="77777777" w:rsidR="00796D10" w:rsidRPr="00073B38" w:rsidRDefault="00A54750" w:rsidP="00CC2C7B">
      <w:pPr>
        <w:numPr>
          <w:ilvl w:val="0"/>
          <w:numId w:val="13"/>
        </w:numPr>
        <w:spacing w:line="288" w:lineRule="auto"/>
        <w:jc w:val="both"/>
      </w:pPr>
      <w:r w:rsidRPr="00073B38">
        <w:t>Tên tiếng Anh: New technologies in environmental management</w:t>
      </w:r>
    </w:p>
    <w:p w14:paraId="23268986" w14:textId="6093889E" w:rsidR="00796D10" w:rsidRPr="00073B38" w:rsidRDefault="00A54750" w:rsidP="00CC2C7B">
      <w:pPr>
        <w:numPr>
          <w:ilvl w:val="0"/>
          <w:numId w:val="11"/>
        </w:numPr>
        <w:spacing w:after="60" w:line="288" w:lineRule="auto"/>
        <w:ind w:hanging="357"/>
        <w:jc w:val="both"/>
      </w:pPr>
      <w:r w:rsidRPr="00073B38">
        <w:t>Mã học phần:  EPAR</w:t>
      </w:r>
      <w:r w:rsidR="003E7868" w:rsidRPr="00073B38">
        <w:t>810</w:t>
      </w:r>
    </w:p>
    <w:p w14:paraId="18769AB8" w14:textId="77777777" w:rsidR="00796D10" w:rsidRPr="00073B38" w:rsidRDefault="00A54750" w:rsidP="00CC2C7B">
      <w:pPr>
        <w:numPr>
          <w:ilvl w:val="0"/>
          <w:numId w:val="11"/>
        </w:numPr>
        <w:spacing w:before="60" w:after="60" w:line="288" w:lineRule="auto"/>
        <w:ind w:hanging="357"/>
        <w:jc w:val="both"/>
      </w:pPr>
      <w:r w:rsidRPr="00073B38">
        <w:t>Số tín chỉ (Lý thuyết/Thực hành, thảo luận): 2(1,5; 0,5)</w:t>
      </w:r>
    </w:p>
    <w:p w14:paraId="191A51CC" w14:textId="77777777" w:rsidR="00796D10" w:rsidRPr="00073B38" w:rsidRDefault="00A54750" w:rsidP="00CC2C7B">
      <w:pPr>
        <w:numPr>
          <w:ilvl w:val="0"/>
          <w:numId w:val="11"/>
        </w:numPr>
        <w:spacing w:before="60" w:after="60" w:line="288" w:lineRule="auto"/>
        <w:ind w:hanging="357"/>
        <w:jc w:val="both"/>
      </w:pPr>
      <w:r w:rsidRPr="00073B38">
        <w:t>Thuộc chương trình đào tạo chuyên ngành Khoa học môi trường, bậc Thạc sĩ</w:t>
      </w:r>
    </w:p>
    <w:p w14:paraId="21C0C77E" w14:textId="77777777" w:rsidR="00796D10" w:rsidRPr="00073B38" w:rsidRDefault="00A54750" w:rsidP="00CC2C7B">
      <w:pPr>
        <w:numPr>
          <w:ilvl w:val="0"/>
          <w:numId w:val="11"/>
        </w:numPr>
        <w:spacing w:before="60" w:after="60" w:line="288" w:lineRule="auto"/>
        <w:ind w:hanging="357"/>
        <w:jc w:val="both"/>
      </w:pPr>
      <w:r w:rsidRPr="00073B38">
        <w:t xml:space="preserve">Loại học phần: </w:t>
      </w:r>
    </w:p>
    <w:p w14:paraId="7BB1F214" w14:textId="58E49848" w:rsidR="00796D10" w:rsidRPr="00073B38" w:rsidRDefault="00A54750">
      <w:pPr>
        <w:spacing w:before="60" w:after="60" w:line="288" w:lineRule="auto"/>
        <w:ind w:left="2160"/>
        <w:jc w:val="both"/>
      </w:pPr>
      <w:r w:rsidRPr="00073B38">
        <w:t xml:space="preserve">Bắt buộc: </w:t>
      </w:r>
      <w:r w:rsidRPr="00073B38">
        <w:rPr>
          <w:rFonts w:ascii="Segoe UI Symbol" w:hAnsi="Segoe UI Symbol" w:cs="Segoe UI Symbol"/>
        </w:rPr>
        <w:t>◻</w:t>
      </w:r>
      <w:r w:rsidRPr="00073B38">
        <w:t xml:space="preserve">              Tự chọn:  </w:t>
      </w:r>
      <w:r w:rsidR="007561B3" w:rsidRPr="00073B38">
        <w:rPr>
          <w:rFonts w:eastAsia="MS Mincho"/>
        </w:rPr>
        <w:sym w:font="Wingdings" w:char="F0FE"/>
      </w:r>
      <w:r w:rsidRPr="00073B38">
        <w:t xml:space="preserve">   </w:t>
      </w:r>
    </w:p>
    <w:p w14:paraId="74A0EA24" w14:textId="77777777" w:rsidR="00796D10" w:rsidRPr="00073B38" w:rsidRDefault="00A54750" w:rsidP="00CC2C7B">
      <w:pPr>
        <w:numPr>
          <w:ilvl w:val="0"/>
          <w:numId w:val="11"/>
        </w:numPr>
        <w:spacing w:before="60" w:after="60" w:line="288" w:lineRule="auto"/>
        <w:ind w:hanging="357"/>
        <w:jc w:val="both"/>
      </w:pPr>
      <w:r w:rsidRPr="00073B38">
        <w:t xml:space="preserve">Học phần tiên quyết: Không  </w:t>
      </w:r>
    </w:p>
    <w:p w14:paraId="5C43511A" w14:textId="77777777" w:rsidR="00796D10" w:rsidRPr="00073B38" w:rsidRDefault="00A54750" w:rsidP="00CC2C7B">
      <w:pPr>
        <w:numPr>
          <w:ilvl w:val="0"/>
          <w:numId w:val="11"/>
        </w:numPr>
        <w:spacing w:before="60" w:after="60" w:line="288" w:lineRule="auto"/>
        <w:ind w:hanging="357"/>
        <w:jc w:val="both"/>
      </w:pPr>
      <w:r w:rsidRPr="00073B38">
        <w:t>Học phần song hành: Không</w:t>
      </w:r>
    </w:p>
    <w:p w14:paraId="1D8B2D30" w14:textId="77777777" w:rsidR="00796D10" w:rsidRPr="00073B38" w:rsidRDefault="00A54750" w:rsidP="00CC2C7B">
      <w:pPr>
        <w:numPr>
          <w:ilvl w:val="0"/>
          <w:numId w:val="11"/>
        </w:numPr>
        <w:spacing w:before="60" w:after="60" w:line="288" w:lineRule="auto"/>
        <w:ind w:hanging="357"/>
        <w:jc w:val="both"/>
      </w:pPr>
      <w:r w:rsidRPr="00073B38">
        <w:t>Giờ tín chỉ đối với các hoạt động: 30</w:t>
      </w:r>
    </w:p>
    <w:p w14:paraId="7F513CA3" w14:textId="77777777" w:rsidR="00796D10" w:rsidRPr="00073B38" w:rsidRDefault="00A54750" w:rsidP="00CC2C7B">
      <w:pPr>
        <w:numPr>
          <w:ilvl w:val="1"/>
          <w:numId w:val="11"/>
        </w:numPr>
        <w:tabs>
          <w:tab w:val="left" w:pos="3960"/>
        </w:tabs>
        <w:spacing w:before="60" w:after="60" w:line="288" w:lineRule="auto"/>
        <w:ind w:left="1320"/>
        <w:jc w:val="both"/>
      </w:pPr>
      <w:r w:rsidRPr="00073B38">
        <w:t>Nghe giảng lý thuyết</w:t>
      </w:r>
      <w:r w:rsidRPr="00073B38">
        <w:tab/>
        <w:t>: 20 tiết</w:t>
      </w:r>
    </w:p>
    <w:p w14:paraId="6A902DE0" w14:textId="77777777" w:rsidR="00796D10" w:rsidRPr="00073B38" w:rsidRDefault="00A54750" w:rsidP="00CC2C7B">
      <w:pPr>
        <w:numPr>
          <w:ilvl w:val="1"/>
          <w:numId w:val="11"/>
        </w:numPr>
        <w:tabs>
          <w:tab w:val="left" w:pos="3960"/>
        </w:tabs>
        <w:spacing w:before="60" w:after="60" w:line="288" w:lineRule="auto"/>
        <w:ind w:left="1320"/>
        <w:jc w:val="both"/>
      </w:pPr>
      <w:r w:rsidRPr="00073B38">
        <w:t>Làm bài tập trên lớp</w:t>
      </w:r>
      <w:r w:rsidRPr="00073B38">
        <w:tab/>
        <w:t>: 00 tiết</w:t>
      </w:r>
    </w:p>
    <w:p w14:paraId="383CE389" w14:textId="77777777" w:rsidR="00796D10" w:rsidRPr="00073B38" w:rsidRDefault="00A54750" w:rsidP="00CC2C7B">
      <w:pPr>
        <w:numPr>
          <w:ilvl w:val="1"/>
          <w:numId w:val="11"/>
        </w:numPr>
        <w:tabs>
          <w:tab w:val="left" w:pos="3960"/>
        </w:tabs>
        <w:spacing w:before="60" w:after="60" w:line="288" w:lineRule="auto"/>
        <w:ind w:left="1320"/>
        <w:jc w:val="both"/>
      </w:pPr>
      <w:r w:rsidRPr="00073B38">
        <w:t xml:space="preserve">Thực hành, thực tập </w:t>
      </w:r>
      <w:r w:rsidRPr="00073B38">
        <w:tab/>
        <w:t>: 00 tiết</w:t>
      </w:r>
    </w:p>
    <w:p w14:paraId="12F1CD99" w14:textId="77777777" w:rsidR="00796D10" w:rsidRPr="00073B38" w:rsidRDefault="00A54750" w:rsidP="00CC2C7B">
      <w:pPr>
        <w:numPr>
          <w:ilvl w:val="1"/>
          <w:numId w:val="11"/>
        </w:numPr>
        <w:tabs>
          <w:tab w:val="left" w:pos="3960"/>
        </w:tabs>
        <w:spacing w:before="60" w:after="60" w:line="288" w:lineRule="auto"/>
        <w:ind w:left="1320"/>
        <w:jc w:val="both"/>
      </w:pPr>
      <w:r w:rsidRPr="00073B38">
        <w:t>Hoạt động theo nhóm và thảo luận</w:t>
      </w:r>
      <w:r w:rsidRPr="00073B38">
        <w:tab/>
        <w:t>: 10 tiết</w:t>
      </w:r>
    </w:p>
    <w:p w14:paraId="61691D5A" w14:textId="77777777" w:rsidR="00796D10" w:rsidRPr="00073B38" w:rsidRDefault="00A54750" w:rsidP="00CC2C7B">
      <w:pPr>
        <w:numPr>
          <w:ilvl w:val="1"/>
          <w:numId w:val="11"/>
        </w:numPr>
        <w:tabs>
          <w:tab w:val="left" w:pos="3960"/>
        </w:tabs>
        <w:spacing w:before="60" w:after="60" w:line="288" w:lineRule="auto"/>
        <w:ind w:left="1320"/>
        <w:jc w:val="both"/>
      </w:pPr>
      <w:r w:rsidRPr="00073B38">
        <w:t>Tự học</w:t>
      </w:r>
      <w:r w:rsidRPr="00073B38">
        <w:tab/>
        <w:t>:  60 giờ</w:t>
      </w:r>
    </w:p>
    <w:p w14:paraId="1897FD6F" w14:textId="77777777" w:rsidR="00796D10" w:rsidRPr="00073B38" w:rsidRDefault="00A54750" w:rsidP="00CC2C7B">
      <w:pPr>
        <w:numPr>
          <w:ilvl w:val="0"/>
          <w:numId w:val="11"/>
        </w:numPr>
        <w:spacing w:before="60" w:after="60" w:line="288" w:lineRule="auto"/>
        <w:ind w:hanging="357"/>
        <w:jc w:val="both"/>
      </w:pPr>
      <w:r w:rsidRPr="00073B38">
        <w:t>Khoa phụ trách học phần: Khoa Môi trường</w:t>
      </w:r>
    </w:p>
    <w:p w14:paraId="19E248D8" w14:textId="77777777" w:rsidR="00796D10" w:rsidRPr="00073B38" w:rsidRDefault="00A54750">
      <w:pPr>
        <w:spacing w:before="60" w:after="60" w:line="288" w:lineRule="auto"/>
        <w:jc w:val="both"/>
        <w:rPr>
          <w:b/>
        </w:rPr>
      </w:pPr>
      <w:r w:rsidRPr="00073B38">
        <w:rPr>
          <w:b/>
        </w:rPr>
        <w:t>2. Mục tiêu của học phần</w:t>
      </w:r>
    </w:p>
    <w:p w14:paraId="19113ED1" w14:textId="77777777" w:rsidR="00796D10" w:rsidRPr="00073B38" w:rsidRDefault="00A54750">
      <w:pPr>
        <w:spacing w:before="60" w:after="60" w:line="288" w:lineRule="auto"/>
        <w:ind w:firstLine="284"/>
        <w:jc w:val="both"/>
      </w:pPr>
      <w:r w:rsidRPr="00073B38">
        <w:t>- Kiến thức: Học viên nắm được các công nghệ mới trong quản lý môi trường bao gồm các phần mềm quản lý, các mô hình dự báo, công nghệ xử lý, mô hình quản lý.</w:t>
      </w:r>
    </w:p>
    <w:p w14:paraId="45A3A22E" w14:textId="77777777" w:rsidR="00796D10" w:rsidRPr="00073B38" w:rsidRDefault="00A54750">
      <w:pPr>
        <w:spacing w:before="60" w:after="60" w:line="288" w:lineRule="auto"/>
        <w:ind w:firstLine="284"/>
        <w:jc w:val="both"/>
      </w:pPr>
      <w:r w:rsidRPr="00073B38">
        <w:t>- Kỹ năng: Vận dụng được các kiến thức đã học để nâng cao hiệu quả quản lý môi trường cho một đô thị, khu công nghiệp.</w:t>
      </w:r>
    </w:p>
    <w:p w14:paraId="319198C7" w14:textId="77777777" w:rsidR="00796D10" w:rsidRPr="00073B38" w:rsidRDefault="00A54750">
      <w:pPr>
        <w:spacing w:before="60" w:after="60" w:line="288" w:lineRule="auto"/>
        <w:ind w:firstLine="284"/>
        <w:jc w:val="both"/>
      </w:pPr>
      <w:r w:rsidRPr="00073B38">
        <w:t>- Thái độ: Học viên nhận thức rõ tầm quan trọng của việc vận dụng và tích cực vận dụng những công nghệ mới để nâng cao hiệu quả quản lý môi trường.</w:t>
      </w:r>
    </w:p>
    <w:p w14:paraId="399ECA82" w14:textId="77777777" w:rsidR="00796D10" w:rsidRPr="00073B38" w:rsidRDefault="00A54750">
      <w:pPr>
        <w:spacing w:before="60" w:after="60" w:line="288" w:lineRule="auto"/>
        <w:jc w:val="both"/>
        <w:rPr>
          <w:b/>
        </w:rPr>
      </w:pPr>
      <w:r w:rsidRPr="00073B38">
        <w:rPr>
          <w:b/>
        </w:rPr>
        <w:t>3. Tóm tắt nội dung học phần</w:t>
      </w:r>
    </w:p>
    <w:p w14:paraId="1BCBAA41" w14:textId="77777777" w:rsidR="00796D10" w:rsidRPr="00073B38" w:rsidRDefault="00A54750">
      <w:pPr>
        <w:spacing w:before="60" w:after="60" w:line="288" w:lineRule="auto"/>
        <w:jc w:val="both"/>
      </w:pPr>
      <w:r w:rsidRPr="00073B38">
        <w:lastRenderedPageBreak/>
        <w:t>Trong môn học này, học viên nghiên cứu vai trò của công nghệ mới trong quản lý môi trường trên cơ sở quan điểm của các nhà khoa học môi trường. Học viên cũng được tiếp cận các công nghệ mới bao gồm từ ứng dụng phần mềm, địa điểm xử lý (đầu, cuối đường ống), công nghệ xử lý mới. Trong môn học, học viên tham gia thảo luận sự khác biệt giữa việc ngăn ngừa ô nhiễm và khắc phục ô nhiễm, giữa quy hoạch đô thị và quản lý môi trường.</w:t>
      </w:r>
    </w:p>
    <w:p w14:paraId="6F4F4EF6" w14:textId="77777777" w:rsidR="00796D10" w:rsidRPr="00073B38" w:rsidRDefault="00A54750">
      <w:pPr>
        <w:spacing w:before="60" w:after="60" w:line="288" w:lineRule="auto"/>
        <w:jc w:val="both"/>
        <w:rPr>
          <w:b/>
        </w:rPr>
      </w:pPr>
      <w:r w:rsidRPr="00073B38">
        <w:rPr>
          <w:b/>
        </w:rPr>
        <w:t>4. Tài liệu học tập</w:t>
      </w:r>
    </w:p>
    <w:p w14:paraId="50951AEB" w14:textId="77777777" w:rsidR="00796D10" w:rsidRPr="00073B38" w:rsidRDefault="00A54750">
      <w:pPr>
        <w:spacing w:before="60" w:after="60" w:line="288" w:lineRule="auto"/>
        <w:ind w:firstLine="284"/>
        <w:jc w:val="both"/>
      </w:pPr>
      <w:r w:rsidRPr="00073B38">
        <w:rPr>
          <w:b/>
          <w:i/>
        </w:rPr>
        <w:t>4.1. Tài liệu chính</w:t>
      </w:r>
      <w:r w:rsidRPr="00073B38">
        <w:t xml:space="preserve"> </w:t>
      </w:r>
    </w:p>
    <w:p w14:paraId="0336846A" w14:textId="77777777" w:rsidR="00796D10" w:rsidRPr="00073B38" w:rsidRDefault="00A54750" w:rsidP="00650F7A">
      <w:pPr>
        <w:spacing w:before="60" w:after="60" w:line="288" w:lineRule="auto"/>
        <w:ind w:firstLine="284"/>
        <w:jc w:val="both"/>
      </w:pPr>
      <w:r w:rsidRPr="00073B38">
        <w:t xml:space="preserve">1) Murali I.V Krishna, Valli Manickam, </w:t>
      </w:r>
      <w:r w:rsidRPr="00073B38">
        <w:rPr>
          <w:i/>
        </w:rPr>
        <w:t>Environmental Management</w:t>
      </w:r>
      <w:r w:rsidRPr="00073B38">
        <w:t xml:space="preserve"> 1</w:t>
      </w:r>
      <w:r w:rsidRPr="00073B38">
        <w:rPr>
          <w:vertAlign w:val="superscript"/>
        </w:rPr>
        <w:t>st</w:t>
      </w:r>
      <w:r w:rsidRPr="00073B38">
        <w:t xml:space="preserve"> Edition, Butterworth-Heinemann, 2017.</w:t>
      </w:r>
    </w:p>
    <w:p w14:paraId="5D827E38" w14:textId="77777777" w:rsidR="00796D10" w:rsidRPr="00073B38" w:rsidRDefault="00A54750" w:rsidP="00650F7A">
      <w:pPr>
        <w:spacing w:before="60" w:after="60" w:line="288" w:lineRule="auto"/>
        <w:ind w:firstLine="284"/>
        <w:jc w:val="both"/>
      </w:pPr>
      <w:r w:rsidRPr="00073B38">
        <w:t>2) Dibyendu Sarkar</w:t>
      </w:r>
      <w:r w:rsidRPr="00073B38">
        <w:rPr>
          <w:i/>
        </w:rPr>
        <w:t>, An integrated approach to environmental management</w:t>
      </w:r>
      <w:r w:rsidRPr="00073B38">
        <w:t>, John Wiley and Son, 2016.</w:t>
      </w:r>
    </w:p>
    <w:p w14:paraId="72310E86" w14:textId="77777777" w:rsidR="00796D10" w:rsidRPr="00073B38" w:rsidRDefault="00A54750" w:rsidP="00650F7A">
      <w:pPr>
        <w:keepNext/>
        <w:keepLines/>
        <w:spacing w:before="60" w:after="60" w:line="288" w:lineRule="auto"/>
        <w:ind w:firstLine="284"/>
      </w:pPr>
      <w:r w:rsidRPr="00073B38">
        <w:t xml:space="preserve">3) Michael D. Young and Christine Esau, </w:t>
      </w:r>
      <w:r w:rsidRPr="00073B38">
        <w:rPr>
          <w:i/>
        </w:rPr>
        <w:t>Transformational Change in Environmental and Natural Resource Management: Guidelines for policy excellence (Earthscan Studies in Natural Resource Management),</w:t>
      </w:r>
      <w:r w:rsidRPr="00073B38">
        <w:t xml:space="preserve"> Routledge Press, 2016.</w:t>
      </w:r>
    </w:p>
    <w:p w14:paraId="08BB20CF" w14:textId="77777777" w:rsidR="00796D10" w:rsidRPr="00073B38" w:rsidRDefault="00A54750">
      <w:pPr>
        <w:spacing w:before="60" w:after="60" w:line="288" w:lineRule="auto"/>
        <w:ind w:firstLine="284"/>
        <w:jc w:val="both"/>
      </w:pPr>
      <w:r w:rsidRPr="00073B38">
        <w:rPr>
          <w:b/>
          <w:i/>
        </w:rPr>
        <w:t>4.2. Tài liệu tham khảo</w:t>
      </w:r>
      <w:r w:rsidRPr="00073B38">
        <w:rPr>
          <w:b/>
        </w:rPr>
        <w:t>:</w:t>
      </w:r>
    </w:p>
    <w:p w14:paraId="6E04B064" w14:textId="77777777" w:rsidR="00650F7A" w:rsidRPr="00073B38" w:rsidRDefault="00650F7A" w:rsidP="00650F7A">
      <w:pPr>
        <w:keepNext/>
        <w:keepLines/>
        <w:spacing w:before="60" w:after="60" w:line="288" w:lineRule="auto"/>
        <w:ind w:firstLine="284"/>
      </w:pPr>
      <w:r w:rsidRPr="00073B38">
        <w:t xml:space="preserve">1.Nancy Hoalst-Pullen, Mark W. Patterson, </w:t>
      </w:r>
      <w:r w:rsidRPr="00073B38">
        <w:rPr>
          <w:i/>
        </w:rPr>
        <w:t>Geospatial Technologies in nvironmental Management</w:t>
      </w:r>
      <w:r w:rsidRPr="00073B38">
        <w:t>, Springer Netherlands, 2010.</w:t>
      </w:r>
    </w:p>
    <w:p w14:paraId="0DE65322" w14:textId="3FABB942" w:rsidR="00796D10" w:rsidRPr="00073B38" w:rsidRDefault="00650F7A" w:rsidP="00650F7A">
      <w:pPr>
        <w:keepNext/>
        <w:keepLines/>
        <w:spacing w:before="60" w:after="60" w:line="288" w:lineRule="auto"/>
        <w:ind w:firstLine="284"/>
      </w:pPr>
      <w:r w:rsidRPr="00073B38">
        <w:t xml:space="preserve">2. </w:t>
      </w:r>
      <w:r w:rsidR="00A54750" w:rsidRPr="00073B38">
        <w:t xml:space="preserve">Phạm Ngọc Đăng, </w:t>
      </w:r>
      <w:r w:rsidR="00A54750" w:rsidRPr="00073B38">
        <w:rPr>
          <w:i/>
        </w:rPr>
        <w:t>Quản lý Môi trường đô thị và khu công nghiệp</w:t>
      </w:r>
      <w:r w:rsidR="00A54750" w:rsidRPr="00073B38">
        <w:t>, Nhà xuất bản xây dựng, 2000</w:t>
      </w:r>
    </w:p>
    <w:p w14:paraId="25926FF6" w14:textId="21C65737" w:rsidR="00650F7A" w:rsidRPr="00073B38" w:rsidRDefault="00650F7A" w:rsidP="00650F7A">
      <w:pPr>
        <w:spacing w:before="60" w:after="60" w:line="288" w:lineRule="auto"/>
        <w:ind w:firstLine="284"/>
        <w:jc w:val="both"/>
      </w:pPr>
      <w:r w:rsidRPr="00073B38">
        <w:t>3</w:t>
      </w:r>
      <w:r w:rsidR="00A54750" w:rsidRPr="00073B38">
        <w:t xml:space="preserve">. </w:t>
      </w:r>
      <w:r w:rsidR="00A54750" w:rsidRPr="00073B38">
        <w:rPr>
          <w:i/>
        </w:rPr>
        <w:t>Regulation and guideline of MSWM</w:t>
      </w:r>
      <w:r w:rsidR="00A54750" w:rsidRPr="00073B38">
        <w:t>, WB, New York, 2002.</w:t>
      </w:r>
    </w:p>
    <w:p w14:paraId="78E049CB" w14:textId="77777777" w:rsidR="00796D10" w:rsidRPr="00073B38" w:rsidRDefault="00A54750">
      <w:pPr>
        <w:spacing w:before="60" w:after="60" w:line="288" w:lineRule="auto"/>
        <w:jc w:val="both"/>
        <w:rPr>
          <w:b/>
        </w:rPr>
      </w:pPr>
      <w:r w:rsidRPr="00073B38">
        <w:rPr>
          <w:b/>
        </w:rPr>
        <w:t>5. Các phương pháp giảng dạy và học tập của học phần</w:t>
      </w:r>
    </w:p>
    <w:p w14:paraId="4F7BEFF9" w14:textId="77777777" w:rsidR="00796D10" w:rsidRPr="00073B38" w:rsidRDefault="00A54750">
      <w:pPr>
        <w:spacing w:before="60" w:after="60" w:line="288" w:lineRule="auto"/>
        <w:ind w:firstLine="284"/>
        <w:jc w:val="both"/>
      </w:pPr>
      <w:r w:rsidRPr="00073B38">
        <w:t>Các phương pháp chủ yếu được áp dụng là phương pháp nghe nói, phương pháp giao tiếp, phương pháp học tập chủ động, cụ thể:</w:t>
      </w:r>
    </w:p>
    <w:p w14:paraId="60B20DC7" w14:textId="77777777" w:rsidR="00796D10" w:rsidRPr="00073B38" w:rsidRDefault="00A54750">
      <w:pPr>
        <w:spacing w:before="60" w:after="60" w:line="288" w:lineRule="auto"/>
        <w:ind w:firstLine="284"/>
        <w:jc w:val="both"/>
      </w:pPr>
      <w:r w:rsidRPr="00073B38">
        <w:t>- Về lý thuyết: thuyết trình và thảo luận nhóm/cặp</w:t>
      </w:r>
    </w:p>
    <w:p w14:paraId="29C781D5" w14:textId="77777777" w:rsidR="00796D10" w:rsidRPr="00073B38" w:rsidRDefault="00A54750">
      <w:pPr>
        <w:spacing w:before="60" w:after="60" w:line="288" w:lineRule="auto"/>
        <w:ind w:firstLine="284"/>
        <w:jc w:val="both"/>
      </w:pPr>
      <w:r w:rsidRPr="00073B38">
        <w:t>- Về thực hành: hoạt động thảo luận theo nhóm/cặp kết hợp làm việc cá nhân.</w:t>
      </w:r>
    </w:p>
    <w:p w14:paraId="65CC897D" w14:textId="77777777" w:rsidR="00796D10" w:rsidRPr="00073B38" w:rsidRDefault="00A54750">
      <w:pPr>
        <w:spacing w:before="60" w:after="60" w:line="288" w:lineRule="auto"/>
        <w:jc w:val="both"/>
        <w:rPr>
          <w:b/>
        </w:rPr>
      </w:pPr>
      <w:r w:rsidRPr="00073B38">
        <w:rPr>
          <w:b/>
        </w:rPr>
        <w:t>6. Chính sách đối với học phần và các yêu cầu khác của giảng viên</w:t>
      </w:r>
    </w:p>
    <w:p w14:paraId="72C37AB1" w14:textId="77777777" w:rsidR="00796D10" w:rsidRPr="00073B38" w:rsidRDefault="00A54750">
      <w:pPr>
        <w:spacing w:before="60" w:after="60" w:line="288" w:lineRule="auto"/>
        <w:ind w:firstLine="284"/>
        <w:jc w:val="both"/>
      </w:pPr>
      <w:r w:rsidRPr="00073B38">
        <w:t>- Tham gia đầy đủ các buổi học trên lớp.</w:t>
      </w:r>
    </w:p>
    <w:p w14:paraId="5046C2EC" w14:textId="77777777" w:rsidR="00796D10" w:rsidRPr="00073B38" w:rsidRDefault="00A54750">
      <w:pPr>
        <w:spacing w:before="60" w:after="60" w:line="288" w:lineRule="auto"/>
        <w:ind w:firstLine="284"/>
        <w:jc w:val="both"/>
      </w:pPr>
      <w:r w:rsidRPr="00073B38">
        <w:t>- Chuẩn bị bài trước khi lên lớp.</w:t>
      </w:r>
    </w:p>
    <w:p w14:paraId="45B0C3DB" w14:textId="77777777" w:rsidR="00796D10" w:rsidRPr="00073B38" w:rsidRDefault="00A54750">
      <w:pPr>
        <w:spacing w:before="60" w:after="60" w:line="288" w:lineRule="auto"/>
        <w:ind w:firstLine="284"/>
        <w:jc w:val="both"/>
      </w:pPr>
      <w:r w:rsidRPr="00073B38">
        <w:t>- Tham gia kiểm tra giữa học phần.</w:t>
      </w:r>
    </w:p>
    <w:p w14:paraId="29568685" w14:textId="77777777" w:rsidR="00796D10" w:rsidRPr="00073B38" w:rsidRDefault="00A54750">
      <w:pPr>
        <w:spacing w:before="60" w:after="60" w:line="288" w:lineRule="auto"/>
        <w:jc w:val="both"/>
        <w:rPr>
          <w:b/>
        </w:rPr>
      </w:pPr>
      <w:r w:rsidRPr="00073B38">
        <w:rPr>
          <w:b/>
        </w:rPr>
        <w:t>7. Thang điểm đánh giá</w:t>
      </w:r>
    </w:p>
    <w:p w14:paraId="77736D9C" w14:textId="77777777" w:rsidR="00796D10" w:rsidRPr="00073B38" w:rsidRDefault="00A54750">
      <w:pPr>
        <w:spacing w:before="60" w:after="60" w:line="288" w:lineRule="auto"/>
        <w:ind w:firstLine="284"/>
        <w:jc w:val="both"/>
        <w:rPr>
          <w:b/>
          <w:i/>
        </w:rPr>
      </w:pPr>
      <w:r w:rsidRPr="00073B38">
        <w:t>Theo thông tư số 15 /2014/TT-BGDĐT ngày 15 tháng 5 năm  2014 về việc Ban hành Quy chế đào tạo trình độ thạc sĩ của Bộ trưởng Bộ Giáo dục và Đào tạo</w:t>
      </w:r>
    </w:p>
    <w:p w14:paraId="2240FCF3" w14:textId="77777777" w:rsidR="00796D10" w:rsidRPr="00073B38" w:rsidRDefault="00A54750">
      <w:pPr>
        <w:spacing w:before="60" w:after="60" w:line="288" w:lineRule="auto"/>
        <w:jc w:val="both"/>
        <w:rPr>
          <w:b/>
        </w:rPr>
      </w:pPr>
      <w:r w:rsidRPr="00073B38">
        <w:rPr>
          <w:b/>
        </w:rPr>
        <w:t>8. Phương pháp, hình thức kiểm tra - đánh giá kết quả học tập học phần</w:t>
      </w:r>
    </w:p>
    <w:p w14:paraId="3234B2BF" w14:textId="77777777" w:rsidR="00796D10" w:rsidRPr="00073B38" w:rsidRDefault="00A54750">
      <w:pPr>
        <w:spacing w:before="60" w:after="60" w:line="288" w:lineRule="auto"/>
        <w:ind w:firstLine="284"/>
        <w:jc w:val="both"/>
        <w:rPr>
          <w:b/>
        </w:rPr>
      </w:pPr>
      <w:r w:rsidRPr="00073B38">
        <w:rPr>
          <w:b/>
          <w:i/>
        </w:rPr>
        <w:t>8.1.1. Kiểm tra – đánh giá quá trình</w:t>
      </w:r>
      <w:r w:rsidRPr="00073B38">
        <w:t xml:space="preserve">: Có trọng số </w:t>
      </w:r>
      <w:r w:rsidRPr="00073B38">
        <w:rPr>
          <w:b/>
        </w:rPr>
        <w:t>30%</w:t>
      </w:r>
      <w:r w:rsidRPr="00073B38">
        <w:t>, bao gồm các điểm đánh giá bộ phận như sau</w:t>
      </w:r>
    </w:p>
    <w:p w14:paraId="2ABA1345" w14:textId="77777777" w:rsidR="00796D10" w:rsidRPr="00073B38" w:rsidRDefault="00A54750" w:rsidP="00CC2C7B">
      <w:pPr>
        <w:numPr>
          <w:ilvl w:val="0"/>
          <w:numId w:val="9"/>
        </w:numPr>
        <w:tabs>
          <w:tab w:val="left" w:pos="7080"/>
        </w:tabs>
        <w:spacing w:before="60" w:after="60" w:line="288" w:lineRule="auto"/>
        <w:ind w:left="1200" w:hanging="207"/>
        <w:jc w:val="both"/>
      </w:pPr>
      <w:r w:rsidRPr="00073B38">
        <w:lastRenderedPageBreak/>
        <w:t>Điểm chuyên cần: 10%</w:t>
      </w:r>
    </w:p>
    <w:p w14:paraId="3F81F54A" w14:textId="77777777" w:rsidR="00796D10" w:rsidRPr="00073B38" w:rsidRDefault="00A54750" w:rsidP="00CC2C7B">
      <w:pPr>
        <w:numPr>
          <w:ilvl w:val="0"/>
          <w:numId w:val="9"/>
        </w:numPr>
        <w:tabs>
          <w:tab w:val="left" w:pos="7080"/>
        </w:tabs>
        <w:spacing w:before="60" w:after="60" w:line="288" w:lineRule="auto"/>
        <w:ind w:left="1200" w:hanging="207"/>
        <w:jc w:val="both"/>
      </w:pPr>
      <w:r w:rsidRPr="00073B38">
        <w:t>Điểm đánh giá khối lượng tự học, tự nghiên cứu của học viên (hoàn thành tốt nội dung, nhiệm vụ mà giảng viên giao cho cá nhân/ tuần; bài tập nhóm, điểm nhận thức và thái độ tham gia thảo luận:  10%</w:t>
      </w:r>
    </w:p>
    <w:p w14:paraId="77ABECB3" w14:textId="77777777" w:rsidR="00796D10" w:rsidRPr="00073B38" w:rsidRDefault="00A54750" w:rsidP="00CC2C7B">
      <w:pPr>
        <w:numPr>
          <w:ilvl w:val="0"/>
          <w:numId w:val="9"/>
        </w:numPr>
        <w:tabs>
          <w:tab w:val="left" w:pos="7080"/>
        </w:tabs>
        <w:spacing w:before="60" w:after="60" w:line="288" w:lineRule="auto"/>
        <w:ind w:left="1200" w:hanging="207"/>
        <w:jc w:val="both"/>
      </w:pPr>
      <w:r w:rsidRPr="00073B38">
        <w:t>Điểm kiểm tra giữa kỳ: 10%</w:t>
      </w:r>
    </w:p>
    <w:p w14:paraId="19A4808C" w14:textId="77777777" w:rsidR="00796D10" w:rsidRPr="00073B38" w:rsidRDefault="00A54750">
      <w:pPr>
        <w:spacing w:before="60" w:after="60" w:line="288" w:lineRule="auto"/>
        <w:ind w:firstLine="284"/>
        <w:jc w:val="both"/>
        <w:rPr>
          <w:b/>
          <w:i/>
        </w:rPr>
      </w:pPr>
      <w:r w:rsidRPr="00073B38">
        <w:rPr>
          <w:b/>
          <w:i/>
        </w:rPr>
        <w:t xml:space="preserve">8.1.2. Kiểm tra - đánh giá cuối kỳ:  </w:t>
      </w:r>
      <w:r w:rsidRPr="00073B38">
        <w:t>Điểm thi kết thúc học phần</w:t>
      </w:r>
      <w:r w:rsidRPr="00073B38">
        <w:rPr>
          <w:b/>
          <w:i/>
        </w:rPr>
        <w:t xml:space="preserve"> </w:t>
      </w:r>
      <w:r w:rsidRPr="00073B38">
        <w:t xml:space="preserve">có trọng số </w:t>
      </w:r>
      <w:r w:rsidRPr="00073B38">
        <w:rPr>
          <w:b/>
        </w:rPr>
        <w:t>70%</w:t>
      </w:r>
    </w:p>
    <w:p w14:paraId="56E43587" w14:textId="77777777" w:rsidR="00796D10" w:rsidRPr="00073B38" w:rsidRDefault="00A54750" w:rsidP="00CC2C7B">
      <w:pPr>
        <w:numPr>
          <w:ilvl w:val="0"/>
          <w:numId w:val="9"/>
        </w:numPr>
        <w:spacing w:before="60" w:after="60" w:line="288" w:lineRule="auto"/>
        <w:ind w:left="1200" w:hanging="207"/>
        <w:jc w:val="both"/>
      </w:pPr>
      <w:r w:rsidRPr="00073B38">
        <w:t>Hình thức thi: tự luận</w:t>
      </w:r>
    </w:p>
    <w:p w14:paraId="0BE65E81" w14:textId="77777777" w:rsidR="00796D10" w:rsidRPr="00073B38" w:rsidRDefault="00A54750" w:rsidP="00CC2C7B">
      <w:pPr>
        <w:numPr>
          <w:ilvl w:val="0"/>
          <w:numId w:val="9"/>
        </w:numPr>
        <w:spacing w:before="60" w:after="60" w:line="288" w:lineRule="auto"/>
        <w:ind w:left="1200" w:hanging="207"/>
        <w:jc w:val="both"/>
      </w:pPr>
      <w:r w:rsidRPr="00073B38">
        <w:t>Thời lượng thi: 60 phút</w:t>
      </w:r>
    </w:p>
    <w:p w14:paraId="1FC421E7" w14:textId="77777777" w:rsidR="00796D10" w:rsidRPr="00073B38" w:rsidRDefault="00A54750" w:rsidP="00CC2C7B">
      <w:pPr>
        <w:numPr>
          <w:ilvl w:val="0"/>
          <w:numId w:val="9"/>
        </w:numPr>
        <w:spacing w:before="60" w:after="60" w:line="288" w:lineRule="auto"/>
        <w:ind w:left="1200" w:hanging="207"/>
        <w:jc w:val="both"/>
      </w:pPr>
      <w:r w:rsidRPr="00073B38">
        <w:t>Học viên không được sử dụng tài liệu khi thi</w:t>
      </w:r>
    </w:p>
    <w:p w14:paraId="61538055" w14:textId="27017A76" w:rsidR="00796D10" w:rsidRPr="00073B38" w:rsidRDefault="00A54750" w:rsidP="000446CF">
      <w:pPr>
        <w:tabs>
          <w:tab w:val="left" w:pos="3790"/>
        </w:tabs>
        <w:spacing w:before="60" w:after="60" w:line="288" w:lineRule="auto"/>
        <w:jc w:val="both"/>
        <w:rPr>
          <w:b/>
        </w:rPr>
      </w:pPr>
      <w:r w:rsidRPr="00073B38">
        <w:rPr>
          <w:b/>
        </w:rPr>
        <w:t>9. Nội dung chi tiết học phần</w:t>
      </w:r>
      <w:r w:rsidR="000446CF" w:rsidRPr="00073B38">
        <w:rPr>
          <w:b/>
        </w:rPr>
        <w:tab/>
      </w:r>
    </w:p>
    <w:tbl>
      <w:tblPr>
        <w:tblStyle w:val="61"/>
        <w:tblW w:w="94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1"/>
        <w:gridCol w:w="651"/>
        <w:gridCol w:w="720"/>
        <w:gridCol w:w="990"/>
        <w:gridCol w:w="900"/>
        <w:gridCol w:w="855"/>
        <w:gridCol w:w="2070"/>
      </w:tblGrid>
      <w:tr w:rsidR="00073B38" w:rsidRPr="00073B38" w14:paraId="260396CC" w14:textId="77777777" w:rsidTr="000446CF">
        <w:trPr>
          <w:jc w:val="center"/>
        </w:trPr>
        <w:tc>
          <w:tcPr>
            <w:tcW w:w="3231" w:type="dxa"/>
            <w:vMerge w:val="restart"/>
            <w:tcBorders>
              <w:top w:val="single" w:sz="4" w:space="0" w:color="000000"/>
              <w:left w:val="single" w:sz="4" w:space="0" w:color="000000"/>
              <w:right w:val="single" w:sz="4" w:space="0" w:color="000000"/>
            </w:tcBorders>
            <w:vAlign w:val="center"/>
          </w:tcPr>
          <w:p w14:paraId="075258A6" w14:textId="56C3212B" w:rsidR="000446CF" w:rsidRPr="00073B38" w:rsidRDefault="000446CF" w:rsidP="00CC498B">
            <w:pPr>
              <w:spacing w:line="276" w:lineRule="auto"/>
              <w:jc w:val="center"/>
              <w:rPr>
                <w:b/>
              </w:rPr>
            </w:pPr>
            <w:r w:rsidRPr="00073B38">
              <w:rPr>
                <w:b/>
              </w:rPr>
              <w:t>Nội dung</w:t>
            </w:r>
          </w:p>
        </w:tc>
        <w:tc>
          <w:tcPr>
            <w:tcW w:w="4116" w:type="dxa"/>
            <w:gridSpan w:val="5"/>
            <w:tcBorders>
              <w:top w:val="single" w:sz="4" w:space="0" w:color="000000"/>
              <w:left w:val="single" w:sz="4" w:space="0" w:color="000000"/>
              <w:bottom w:val="single" w:sz="4" w:space="0" w:color="000000"/>
              <w:right w:val="single" w:sz="4" w:space="0" w:color="000000"/>
            </w:tcBorders>
            <w:vAlign w:val="center"/>
          </w:tcPr>
          <w:p w14:paraId="1132DD27" w14:textId="16DC61B7" w:rsidR="000446CF" w:rsidRPr="00073B38" w:rsidRDefault="000446CF" w:rsidP="00CC498B">
            <w:pPr>
              <w:spacing w:line="276" w:lineRule="auto"/>
              <w:jc w:val="center"/>
              <w:rPr>
                <w:b/>
              </w:rPr>
            </w:pPr>
            <w:r w:rsidRPr="00073B38">
              <w:rPr>
                <w:b/>
              </w:rPr>
              <w:t>Hình thức tổ chức dạy học</w:t>
            </w:r>
          </w:p>
        </w:tc>
        <w:tc>
          <w:tcPr>
            <w:tcW w:w="2070" w:type="dxa"/>
            <w:vMerge w:val="restart"/>
            <w:tcBorders>
              <w:top w:val="single" w:sz="4" w:space="0" w:color="000000"/>
              <w:left w:val="single" w:sz="4" w:space="0" w:color="000000"/>
              <w:right w:val="single" w:sz="4" w:space="0" w:color="000000"/>
            </w:tcBorders>
          </w:tcPr>
          <w:p w14:paraId="675AEB59" w14:textId="3638F1E9" w:rsidR="000446CF" w:rsidRPr="00073B38" w:rsidRDefault="000446CF" w:rsidP="00CC498B">
            <w:pPr>
              <w:spacing w:line="276" w:lineRule="auto"/>
              <w:jc w:val="center"/>
              <w:rPr>
                <w:b/>
              </w:rPr>
            </w:pPr>
            <w:r w:rsidRPr="00073B38">
              <w:rPr>
                <w:b/>
              </w:rPr>
              <w:t>Yêu cầu đối với sinh viên</w:t>
            </w:r>
          </w:p>
        </w:tc>
      </w:tr>
      <w:tr w:rsidR="00073B38" w:rsidRPr="00073B38" w14:paraId="2F4384E6" w14:textId="77777777" w:rsidTr="000446CF">
        <w:trPr>
          <w:jc w:val="center"/>
        </w:trPr>
        <w:tc>
          <w:tcPr>
            <w:tcW w:w="3231" w:type="dxa"/>
            <w:vMerge/>
            <w:tcBorders>
              <w:left w:val="single" w:sz="4" w:space="0" w:color="000000"/>
              <w:right w:val="single" w:sz="4" w:space="0" w:color="000000"/>
            </w:tcBorders>
            <w:vAlign w:val="center"/>
          </w:tcPr>
          <w:p w14:paraId="0215393C" w14:textId="77777777" w:rsidR="000446CF" w:rsidRPr="00073B38" w:rsidRDefault="000446CF" w:rsidP="00CC498B">
            <w:pPr>
              <w:spacing w:line="276" w:lineRule="auto"/>
              <w:jc w:val="center"/>
              <w:rPr>
                <w:b/>
              </w:rPr>
            </w:pPr>
          </w:p>
        </w:tc>
        <w:tc>
          <w:tcPr>
            <w:tcW w:w="3261" w:type="dxa"/>
            <w:gridSpan w:val="4"/>
            <w:tcBorders>
              <w:top w:val="single" w:sz="4" w:space="0" w:color="000000"/>
              <w:left w:val="single" w:sz="4" w:space="0" w:color="000000"/>
              <w:bottom w:val="single" w:sz="4" w:space="0" w:color="000000"/>
              <w:right w:val="single" w:sz="4" w:space="0" w:color="000000"/>
            </w:tcBorders>
            <w:vAlign w:val="center"/>
          </w:tcPr>
          <w:p w14:paraId="71ACC249" w14:textId="041E39A9" w:rsidR="000446CF" w:rsidRPr="00073B38" w:rsidRDefault="000446CF" w:rsidP="00CC498B">
            <w:pPr>
              <w:spacing w:line="276" w:lineRule="auto"/>
              <w:jc w:val="center"/>
              <w:rPr>
                <w:b/>
              </w:rPr>
            </w:pPr>
            <w:r w:rsidRPr="00073B38">
              <w:t>Lên lớp (Tiết)</w:t>
            </w:r>
          </w:p>
        </w:tc>
        <w:tc>
          <w:tcPr>
            <w:tcW w:w="855" w:type="dxa"/>
            <w:vMerge w:val="restart"/>
            <w:tcBorders>
              <w:top w:val="single" w:sz="4" w:space="0" w:color="000000"/>
              <w:left w:val="single" w:sz="4" w:space="0" w:color="000000"/>
              <w:right w:val="single" w:sz="4" w:space="0" w:color="000000"/>
            </w:tcBorders>
          </w:tcPr>
          <w:p w14:paraId="0BA65D17" w14:textId="1A890ABD" w:rsidR="000446CF" w:rsidRPr="00073B38" w:rsidRDefault="000446CF" w:rsidP="00CC498B">
            <w:pPr>
              <w:spacing w:line="276" w:lineRule="auto"/>
              <w:jc w:val="center"/>
              <w:rPr>
                <w:b/>
              </w:rPr>
            </w:pPr>
            <w:r w:rsidRPr="00073B38">
              <w:t>Tự học (Giờ)</w:t>
            </w:r>
          </w:p>
        </w:tc>
        <w:tc>
          <w:tcPr>
            <w:tcW w:w="2070" w:type="dxa"/>
            <w:vMerge/>
            <w:tcBorders>
              <w:left w:val="single" w:sz="4" w:space="0" w:color="000000"/>
              <w:right w:val="single" w:sz="4" w:space="0" w:color="000000"/>
            </w:tcBorders>
          </w:tcPr>
          <w:p w14:paraId="084DE47F" w14:textId="77777777" w:rsidR="000446CF" w:rsidRPr="00073B38" w:rsidRDefault="000446CF" w:rsidP="00CC498B">
            <w:pPr>
              <w:spacing w:line="276" w:lineRule="auto"/>
              <w:jc w:val="center"/>
              <w:rPr>
                <w:b/>
              </w:rPr>
            </w:pPr>
          </w:p>
        </w:tc>
      </w:tr>
      <w:tr w:rsidR="00073B38" w:rsidRPr="00073B38" w14:paraId="6D236193" w14:textId="77777777" w:rsidTr="000446CF">
        <w:trPr>
          <w:jc w:val="center"/>
        </w:trPr>
        <w:tc>
          <w:tcPr>
            <w:tcW w:w="3231" w:type="dxa"/>
            <w:vMerge/>
            <w:tcBorders>
              <w:left w:val="single" w:sz="4" w:space="0" w:color="000000"/>
              <w:bottom w:val="single" w:sz="4" w:space="0" w:color="000000"/>
              <w:right w:val="single" w:sz="4" w:space="0" w:color="000000"/>
            </w:tcBorders>
          </w:tcPr>
          <w:p w14:paraId="074C7BDF" w14:textId="77777777" w:rsidR="000446CF" w:rsidRPr="00073B38" w:rsidRDefault="000446CF" w:rsidP="00CC498B">
            <w:pPr>
              <w:spacing w:line="276" w:lineRule="auto"/>
              <w:jc w:val="center"/>
              <w:rPr>
                <w:b/>
              </w:rPr>
            </w:pPr>
          </w:p>
        </w:tc>
        <w:tc>
          <w:tcPr>
            <w:tcW w:w="651" w:type="dxa"/>
            <w:tcBorders>
              <w:top w:val="single" w:sz="4" w:space="0" w:color="000000"/>
              <w:left w:val="single" w:sz="4" w:space="0" w:color="000000"/>
              <w:bottom w:val="single" w:sz="4" w:space="0" w:color="000000"/>
              <w:right w:val="single" w:sz="4" w:space="0" w:color="000000"/>
            </w:tcBorders>
            <w:vAlign w:val="center"/>
          </w:tcPr>
          <w:p w14:paraId="1C38C9AB" w14:textId="65BC16B0" w:rsidR="000446CF" w:rsidRPr="00073B38" w:rsidRDefault="000446CF" w:rsidP="00CC498B">
            <w:pPr>
              <w:spacing w:line="276" w:lineRule="auto"/>
              <w:jc w:val="center"/>
              <w:rPr>
                <w:b/>
              </w:rPr>
            </w:pPr>
            <w:r w:rsidRPr="00073B38">
              <w:t>LT</w:t>
            </w:r>
          </w:p>
        </w:tc>
        <w:tc>
          <w:tcPr>
            <w:tcW w:w="720" w:type="dxa"/>
            <w:tcBorders>
              <w:top w:val="single" w:sz="4" w:space="0" w:color="000000"/>
              <w:left w:val="single" w:sz="4" w:space="0" w:color="000000"/>
              <w:bottom w:val="single" w:sz="4" w:space="0" w:color="000000"/>
              <w:right w:val="single" w:sz="4" w:space="0" w:color="000000"/>
            </w:tcBorders>
            <w:vAlign w:val="center"/>
          </w:tcPr>
          <w:p w14:paraId="499D6CAD" w14:textId="7BBF3C6B" w:rsidR="000446CF" w:rsidRPr="00073B38" w:rsidRDefault="000446CF" w:rsidP="00CC498B">
            <w:pPr>
              <w:spacing w:line="276" w:lineRule="auto"/>
              <w:jc w:val="center"/>
              <w:rPr>
                <w:b/>
              </w:rPr>
            </w:pPr>
            <w:r w:rsidRPr="00073B38">
              <w:t>BT</w:t>
            </w:r>
          </w:p>
        </w:tc>
        <w:tc>
          <w:tcPr>
            <w:tcW w:w="990" w:type="dxa"/>
            <w:tcBorders>
              <w:top w:val="single" w:sz="4" w:space="0" w:color="000000"/>
              <w:left w:val="single" w:sz="4" w:space="0" w:color="000000"/>
              <w:bottom w:val="single" w:sz="4" w:space="0" w:color="000000"/>
              <w:right w:val="single" w:sz="4" w:space="0" w:color="000000"/>
            </w:tcBorders>
            <w:vAlign w:val="center"/>
          </w:tcPr>
          <w:p w14:paraId="375F1498" w14:textId="727DD6F2" w:rsidR="000446CF" w:rsidRPr="00073B38" w:rsidRDefault="000446CF" w:rsidP="00CC498B">
            <w:pPr>
              <w:spacing w:line="276" w:lineRule="auto"/>
              <w:jc w:val="center"/>
              <w:rPr>
                <w:b/>
              </w:rPr>
            </w:pPr>
            <w:r w:rsidRPr="00073B38">
              <w:t>TL,KT</w:t>
            </w:r>
          </w:p>
        </w:tc>
        <w:tc>
          <w:tcPr>
            <w:tcW w:w="900" w:type="dxa"/>
            <w:tcBorders>
              <w:top w:val="single" w:sz="4" w:space="0" w:color="000000"/>
              <w:left w:val="single" w:sz="4" w:space="0" w:color="000000"/>
              <w:bottom w:val="single" w:sz="4" w:space="0" w:color="000000"/>
              <w:right w:val="single" w:sz="4" w:space="0" w:color="000000"/>
            </w:tcBorders>
            <w:vAlign w:val="center"/>
          </w:tcPr>
          <w:p w14:paraId="55A5ECB3" w14:textId="60ABE857" w:rsidR="000446CF" w:rsidRPr="00073B38" w:rsidRDefault="000446CF" w:rsidP="00CC498B">
            <w:pPr>
              <w:spacing w:line="276" w:lineRule="auto"/>
              <w:jc w:val="center"/>
              <w:rPr>
                <w:b/>
              </w:rPr>
            </w:pPr>
            <w:r w:rsidRPr="00073B38">
              <w:rPr>
                <w:b/>
              </w:rPr>
              <w:t>Tổng cộng</w:t>
            </w:r>
          </w:p>
        </w:tc>
        <w:tc>
          <w:tcPr>
            <w:tcW w:w="855" w:type="dxa"/>
            <w:vMerge/>
            <w:tcBorders>
              <w:left w:val="single" w:sz="4" w:space="0" w:color="000000"/>
              <w:bottom w:val="single" w:sz="4" w:space="0" w:color="000000"/>
              <w:right w:val="single" w:sz="4" w:space="0" w:color="000000"/>
            </w:tcBorders>
          </w:tcPr>
          <w:p w14:paraId="597674EE" w14:textId="77777777" w:rsidR="000446CF" w:rsidRPr="00073B38" w:rsidRDefault="000446CF" w:rsidP="00CC498B">
            <w:pPr>
              <w:spacing w:line="276" w:lineRule="auto"/>
              <w:jc w:val="center"/>
              <w:rPr>
                <w:b/>
              </w:rPr>
            </w:pPr>
          </w:p>
        </w:tc>
        <w:tc>
          <w:tcPr>
            <w:tcW w:w="2070" w:type="dxa"/>
            <w:vMerge/>
            <w:tcBorders>
              <w:left w:val="single" w:sz="4" w:space="0" w:color="000000"/>
              <w:bottom w:val="single" w:sz="4" w:space="0" w:color="000000"/>
              <w:right w:val="single" w:sz="4" w:space="0" w:color="000000"/>
            </w:tcBorders>
          </w:tcPr>
          <w:p w14:paraId="3070A980" w14:textId="77777777" w:rsidR="000446CF" w:rsidRPr="00073B38" w:rsidRDefault="000446CF" w:rsidP="00CC498B">
            <w:pPr>
              <w:spacing w:line="276" w:lineRule="auto"/>
              <w:jc w:val="center"/>
              <w:rPr>
                <w:b/>
              </w:rPr>
            </w:pPr>
          </w:p>
        </w:tc>
      </w:tr>
      <w:tr w:rsidR="00073B38" w:rsidRPr="00073B38" w14:paraId="0981F610" w14:textId="77777777" w:rsidTr="000446CF">
        <w:trPr>
          <w:jc w:val="center"/>
        </w:trPr>
        <w:tc>
          <w:tcPr>
            <w:tcW w:w="3231" w:type="dxa"/>
            <w:tcBorders>
              <w:top w:val="single" w:sz="4" w:space="0" w:color="000000"/>
              <w:left w:val="single" w:sz="4" w:space="0" w:color="000000"/>
              <w:bottom w:val="single" w:sz="4" w:space="0" w:color="000000"/>
              <w:right w:val="single" w:sz="4" w:space="0" w:color="000000"/>
            </w:tcBorders>
            <w:vAlign w:val="center"/>
          </w:tcPr>
          <w:p w14:paraId="61AC5E5A" w14:textId="46BDFDBF" w:rsidR="000446CF" w:rsidRPr="00073B38" w:rsidRDefault="000446CF" w:rsidP="00CC498B">
            <w:pPr>
              <w:spacing w:line="276" w:lineRule="auto"/>
              <w:jc w:val="center"/>
              <w:rPr>
                <w:b/>
              </w:rPr>
            </w:pPr>
            <w:r w:rsidRPr="00073B38">
              <w:rPr>
                <w:bCs/>
              </w:rPr>
              <w:t>(1)</w:t>
            </w:r>
          </w:p>
        </w:tc>
        <w:tc>
          <w:tcPr>
            <w:tcW w:w="651" w:type="dxa"/>
            <w:tcBorders>
              <w:top w:val="single" w:sz="4" w:space="0" w:color="000000"/>
              <w:left w:val="single" w:sz="4" w:space="0" w:color="000000"/>
              <w:bottom w:val="single" w:sz="4" w:space="0" w:color="000000"/>
              <w:right w:val="single" w:sz="4" w:space="0" w:color="000000"/>
            </w:tcBorders>
            <w:vAlign w:val="center"/>
          </w:tcPr>
          <w:p w14:paraId="2CAC95F0" w14:textId="01BC53B2" w:rsidR="000446CF" w:rsidRPr="00073B38" w:rsidRDefault="000446CF" w:rsidP="00CC498B">
            <w:pPr>
              <w:spacing w:line="276" w:lineRule="auto"/>
              <w:jc w:val="center"/>
              <w:rPr>
                <w:b/>
              </w:rPr>
            </w:pPr>
            <w:r w:rsidRPr="00073B38">
              <w:rPr>
                <w:bCs/>
              </w:rPr>
              <w:t>(2)</w:t>
            </w:r>
          </w:p>
        </w:tc>
        <w:tc>
          <w:tcPr>
            <w:tcW w:w="720" w:type="dxa"/>
            <w:tcBorders>
              <w:top w:val="single" w:sz="4" w:space="0" w:color="000000"/>
              <w:left w:val="single" w:sz="4" w:space="0" w:color="000000"/>
              <w:bottom w:val="single" w:sz="4" w:space="0" w:color="000000"/>
              <w:right w:val="single" w:sz="4" w:space="0" w:color="000000"/>
            </w:tcBorders>
            <w:vAlign w:val="center"/>
          </w:tcPr>
          <w:p w14:paraId="7400D999" w14:textId="30E375D5" w:rsidR="000446CF" w:rsidRPr="00073B38" w:rsidRDefault="000446CF" w:rsidP="00CC498B">
            <w:pPr>
              <w:spacing w:line="276" w:lineRule="auto"/>
              <w:jc w:val="center"/>
              <w:rPr>
                <w:b/>
              </w:rPr>
            </w:pPr>
            <w:r w:rsidRPr="00073B38">
              <w:rPr>
                <w:bCs/>
              </w:rPr>
              <w:t>(3)</w:t>
            </w:r>
          </w:p>
        </w:tc>
        <w:tc>
          <w:tcPr>
            <w:tcW w:w="990" w:type="dxa"/>
            <w:tcBorders>
              <w:top w:val="single" w:sz="4" w:space="0" w:color="000000"/>
              <w:left w:val="single" w:sz="4" w:space="0" w:color="000000"/>
              <w:bottom w:val="single" w:sz="4" w:space="0" w:color="000000"/>
              <w:right w:val="single" w:sz="4" w:space="0" w:color="000000"/>
            </w:tcBorders>
            <w:vAlign w:val="center"/>
          </w:tcPr>
          <w:p w14:paraId="5FA8B260" w14:textId="212C3FA1" w:rsidR="000446CF" w:rsidRPr="00073B38" w:rsidRDefault="000446CF" w:rsidP="00CC498B">
            <w:pPr>
              <w:spacing w:line="276" w:lineRule="auto"/>
              <w:jc w:val="center"/>
              <w:rPr>
                <w:b/>
              </w:rPr>
            </w:pPr>
            <w:r w:rsidRPr="00073B38">
              <w:rPr>
                <w:bCs/>
              </w:rPr>
              <w:t>(4)</w:t>
            </w:r>
          </w:p>
        </w:tc>
        <w:tc>
          <w:tcPr>
            <w:tcW w:w="900" w:type="dxa"/>
            <w:tcBorders>
              <w:top w:val="single" w:sz="4" w:space="0" w:color="000000"/>
              <w:left w:val="single" w:sz="4" w:space="0" w:color="000000"/>
              <w:bottom w:val="single" w:sz="4" w:space="0" w:color="000000"/>
              <w:right w:val="single" w:sz="4" w:space="0" w:color="000000"/>
            </w:tcBorders>
            <w:vAlign w:val="center"/>
          </w:tcPr>
          <w:p w14:paraId="65CFE703" w14:textId="3991C666" w:rsidR="000446CF" w:rsidRPr="00073B38" w:rsidRDefault="000446CF" w:rsidP="00CC498B">
            <w:pPr>
              <w:spacing w:line="276" w:lineRule="auto"/>
              <w:jc w:val="center"/>
              <w:rPr>
                <w:b/>
              </w:rPr>
            </w:pPr>
            <w:r w:rsidRPr="00073B38">
              <w:rPr>
                <w:bCs/>
              </w:rPr>
              <w:t>(5)</w:t>
            </w:r>
          </w:p>
        </w:tc>
        <w:tc>
          <w:tcPr>
            <w:tcW w:w="855" w:type="dxa"/>
            <w:tcBorders>
              <w:top w:val="single" w:sz="4" w:space="0" w:color="000000"/>
              <w:left w:val="single" w:sz="4" w:space="0" w:color="000000"/>
              <w:bottom w:val="single" w:sz="4" w:space="0" w:color="000000"/>
              <w:right w:val="single" w:sz="4" w:space="0" w:color="000000"/>
            </w:tcBorders>
            <w:vAlign w:val="center"/>
          </w:tcPr>
          <w:p w14:paraId="73DE4BA2" w14:textId="287518C3" w:rsidR="000446CF" w:rsidRPr="00073B38" w:rsidRDefault="000446CF" w:rsidP="00CC498B">
            <w:pPr>
              <w:spacing w:line="276" w:lineRule="auto"/>
              <w:jc w:val="center"/>
              <w:rPr>
                <w:b/>
              </w:rPr>
            </w:pPr>
            <w:r w:rsidRPr="00073B38">
              <w:rPr>
                <w:bCs/>
              </w:rPr>
              <w:t>(6)</w:t>
            </w:r>
          </w:p>
        </w:tc>
        <w:tc>
          <w:tcPr>
            <w:tcW w:w="2070" w:type="dxa"/>
            <w:tcBorders>
              <w:top w:val="single" w:sz="4" w:space="0" w:color="000000"/>
              <w:left w:val="single" w:sz="4" w:space="0" w:color="000000"/>
              <w:bottom w:val="single" w:sz="4" w:space="0" w:color="000000"/>
              <w:right w:val="single" w:sz="4" w:space="0" w:color="000000"/>
            </w:tcBorders>
            <w:vAlign w:val="center"/>
          </w:tcPr>
          <w:p w14:paraId="3208751F" w14:textId="2F43C549" w:rsidR="000446CF" w:rsidRPr="00073B38" w:rsidRDefault="000446CF" w:rsidP="00CC498B">
            <w:pPr>
              <w:spacing w:line="276" w:lineRule="auto"/>
              <w:jc w:val="center"/>
              <w:rPr>
                <w:b/>
              </w:rPr>
            </w:pPr>
            <w:r w:rsidRPr="00073B38">
              <w:rPr>
                <w:bCs/>
              </w:rPr>
              <w:t>(7)</w:t>
            </w:r>
          </w:p>
        </w:tc>
      </w:tr>
      <w:tr w:rsidR="00073B38" w:rsidRPr="00073B38" w14:paraId="7D8139A8" w14:textId="6C6613FE" w:rsidTr="000446CF">
        <w:trPr>
          <w:jc w:val="center"/>
        </w:trPr>
        <w:tc>
          <w:tcPr>
            <w:tcW w:w="3231" w:type="dxa"/>
            <w:tcBorders>
              <w:top w:val="single" w:sz="4" w:space="0" w:color="000000"/>
              <w:left w:val="single" w:sz="4" w:space="0" w:color="000000"/>
              <w:bottom w:val="single" w:sz="4" w:space="0" w:color="000000"/>
              <w:right w:val="single" w:sz="4" w:space="0" w:color="000000"/>
            </w:tcBorders>
          </w:tcPr>
          <w:p w14:paraId="27F8FA34" w14:textId="77777777" w:rsidR="000446CF" w:rsidRPr="00073B38" w:rsidRDefault="000446CF" w:rsidP="00890432">
            <w:pPr>
              <w:spacing w:before="60" w:after="60" w:line="276" w:lineRule="auto"/>
              <w:jc w:val="both"/>
              <w:rPr>
                <w:b/>
              </w:rPr>
            </w:pPr>
            <w:r w:rsidRPr="00073B38">
              <w:rPr>
                <w:b/>
              </w:rPr>
              <w:t xml:space="preserve">CHƯƠNG 1 KHÁI NIỆM VỀ QUẢN LÝ MÔI TRƯỜNG </w:t>
            </w:r>
          </w:p>
          <w:p w14:paraId="15A35F81" w14:textId="77777777" w:rsidR="000446CF" w:rsidRPr="00073B38" w:rsidRDefault="000446CF" w:rsidP="00890432">
            <w:pPr>
              <w:spacing w:before="60" w:after="60" w:line="276" w:lineRule="auto"/>
              <w:jc w:val="both"/>
            </w:pPr>
            <w:r w:rsidRPr="00073B38">
              <w:t>1.1. Khái niệm về môi trường và quản lý môi trường</w:t>
            </w:r>
          </w:p>
          <w:p w14:paraId="37939DB3" w14:textId="77777777" w:rsidR="000446CF" w:rsidRPr="00073B38" w:rsidRDefault="000446CF" w:rsidP="00890432">
            <w:pPr>
              <w:spacing w:before="60" w:after="60" w:line="276" w:lineRule="auto"/>
              <w:jc w:val="both"/>
            </w:pPr>
            <w:r w:rsidRPr="00073B38">
              <w:t>1.2 Các công cụ quản lý môi trường</w:t>
            </w:r>
          </w:p>
          <w:p w14:paraId="35159A98" w14:textId="77777777" w:rsidR="000446CF" w:rsidRPr="00073B38" w:rsidRDefault="000446CF" w:rsidP="00890432">
            <w:pPr>
              <w:spacing w:before="60" w:after="60" w:line="276" w:lineRule="auto"/>
              <w:jc w:val="both"/>
            </w:pPr>
          </w:p>
        </w:tc>
        <w:tc>
          <w:tcPr>
            <w:tcW w:w="651" w:type="dxa"/>
            <w:tcBorders>
              <w:top w:val="single" w:sz="4" w:space="0" w:color="000000"/>
              <w:left w:val="single" w:sz="4" w:space="0" w:color="000000"/>
              <w:bottom w:val="single" w:sz="4" w:space="0" w:color="000000"/>
              <w:right w:val="single" w:sz="4" w:space="0" w:color="000000"/>
            </w:tcBorders>
          </w:tcPr>
          <w:p w14:paraId="18D88666" w14:textId="77777777" w:rsidR="000446CF" w:rsidRPr="00073B38" w:rsidRDefault="000446CF" w:rsidP="00890432">
            <w:pPr>
              <w:spacing w:before="60" w:after="60" w:line="276" w:lineRule="auto"/>
              <w:jc w:val="center"/>
              <w:rPr>
                <w:b/>
              </w:rPr>
            </w:pPr>
            <w:r w:rsidRPr="00073B38">
              <w:rPr>
                <w:b/>
              </w:rPr>
              <w:t>1</w:t>
            </w:r>
          </w:p>
        </w:tc>
        <w:tc>
          <w:tcPr>
            <w:tcW w:w="720" w:type="dxa"/>
            <w:tcBorders>
              <w:top w:val="single" w:sz="4" w:space="0" w:color="000000"/>
              <w:left w:val="single" w:sz="4" w:space="0" w:color="000000"/>
              <w:bottom w:val="single" w:sz="4" w:space="0" w:color="000000"/>
              <w:right w:val="single" w:sz="4" w:space="0" w:color="000000"/>
            </w:tcBorders>
          </w:tcPr>
          <w:p w14:paraId="45A8ADFA" w14:textId="77777777" w:rsidR="000446CF" w:rsidRPr="00073B38" w:rsidRDefault="000446CF" w:rsidP="00890432">
            <w:pPr>
              <w:spacing w:before="60" w:after="60" w:line="276" w:lineRule="auto"/>
              <w:jc w:val="center"/>
              <w:rPr>
                <w:b/>
              </w:rPr>
            </w:pPr>
          </w:p>
        </w:tc>
        <w:tc>
          <w:tcPr>
            <w:tcW w:w="990" w:type="dxa"/>
            <w:tcBorders>
              <w:top w:val="single" w:sz="4" w:space="0" w:color="000000"/>
              <w:left w:val="single" w:sz="4" w:space="0" w:color="000000"/>
              <w:bottom w:val="single" w:sz="4" w:space="0" w:color="000000"/>
              <w:right w:val="single" w:sz="4" w:space="0" w:color="000000"/>
            </w:tcBorders>
          </w:tcPr>
          <w:p w14:paraId="73272F20" w14:textId="77777777" w:rsidR="000446CF" w:rsidRPr="00073B38" w:rsidRDefault="000446CF" w:rsidP="00890432">
            <w:pPr>
              <w:spacing w:before="60" w:after="60" w:line="276" w:lineRule="auto"/>
              <w:jc w:val="center"/>
              <w:rPr>
                <w:b/>
              </w:rPr>
            </w:pPr>
            <w:r w:rsidRPr="00073B38">
              <w:rPr>
                <w:b/>
              </w:rPr>
              <w:t>2</w:t>
            </w:r>
          </w:p>
        </w:tc>
        <w:tc>
          <w:tcPr>
            <w:tcW w:w="900" w:type="dxa"/>
            <w:tcBorders>
              <w:top w:val="single" w:sz="4" w:space="0" w:color="000000"/>
              <w:left w:val="single" w:sz="4" w:space="0" w:color="000000"/>
              <w:bottom w:val="single" w:sz="4" w:space="0" w:color="000000"/>
              <w:right w:val="single" w:sz="4" w:space="0" w:color="000000"/>
            </w:tcBorders>
          </w:tcPr>
          <w:p w14:paraId="4147E0A0" w14:textId="77777777" w:rsidR="000446CF" w:rsidRPr="00073B38" w:rsidRDefault="000446CF" w:rsidP="00890432">
            <w:pPr>
              <w:spacing w:before="60" w:after="60" w:line="276" w:lineRule="auto"/>
              <w:jc w:val="center"/>
              <w:rPr>
                <w:b/>
              </w:rPr>
            </w:pPr>
            <w:r w:rsidRPr="00073B38">
              <w:rPr>
                <w:b/>
              </w:rPr>
              <w:t>3</w:t>
            </w:r>
          </w:p>
        </w:tc>
        <w:tc>
          <w:tcPr>
            <w:tcW w:w="855" w:type="dxa"/>
            <w:tcBorders>
              <w:top w:val="single" w:sz="4" w:space="0" w:color="000000"/>
              <w:left w:val="single" w:sz="4" w:space="0" w:color="000000"/>
              <w:bottom w:val="single" w:sz="4" w:space="0" w:color="000000"/>
              <w:right w:val="single" w:sz="4" w:space="0" w:color="000000"/>
            </w:tcBorders>
          </w:tcPr>
          <w:p w14:paraId="27798542" w14:textId="54BC9E30" w:rsidR="000446CF" w:rsidRPr="00073B38" w:rsidRDefault="005730DA" w:rsidP="00890432">
            <w:pPr>
              <w:spacing w:before="60" w:after="60" w:line="276" w:lineRule="auto"/>
              <w:jc w:val="center"/>
              <w:rPr>
                <w:b/>
              </w:rPr>
            </w:pPr>
            <w:r w:rsidRPr="00073B38">
              <w:rPr>
                <w:b/>
              </w:rPr>
              <w:t>6</w:t>
            </w:r>
          </w:p>
        </w:tc>
        <w:tc>
          <w:tcPr>
            <w:tcW w:w="2070" w:type="dxa"/>
            <w:tcBorders>
              <w:top w:val="single" w:sz="4" w:space="0" w:color="000000"/>
              <w:left w:val="single" w:sz="4" w:space="0" w:color="000000"/>
              <w:bottom w:val="single" w:sz="4" w:space="0" w:color="000000"/>
              <w:right w:val="single" w:sz="4" w:space="0" w:color="000000"/>
            </w:tcBorders>
          </w:tcPr>
          <w:p w14:paraId="2319E44C" w14:textId="517EC00D" w:rsidR="000446CF" w:rsidRPr="00073B38" w:rsidRDefault="00650F7A" w:rsidP="00890432">
            <w:pPr>
              <w:spacing w:before="60" w:after="60" w:line="276" w:lineRule="auto"/>
              <w:jc w:val="center"/>
            </w:pPr>
            <w:r w:rsidRPr="00073B38">
              <w:t>Đọc tài liệu chính 1,2</w:t>
            </w:r>
          </w:p>
        </w:tc>
      </w:tr>
      <w:tr w:rsidR="00073B38" w:rsidRPr="00073B38" w14:paraId="2CE86594" w14:textId="3357F62D" w:rsidTr="000446CF">
        <w:trPr>
          <w:jc w:val="center"/>
        </w:trPr>
        <w:tc>
          <w:tcPr>
            <w:tcW w:w="3231" w:type="dxa"/>
            <w:tcBorders>
              <w:top w:val="single" w:sz="4" w:space="0" w:color="000000"/>
              <w:left w:val="single" w:sz="4" w:space="0" w:color="000000"/>
              <w:bottom w:val="single" w:sz="4" w:space="0" w:color="000000"/>
              <w:right w:val="single" w:sz="4" w:space="0" w:color="000000"/>
            </w:tcBorders>
          </w:tcPr>
          <w:p w14:paraId="618DD292" w14:textId="6F12DBC2" w:rsidR="000446CF" w:rsidRPr="00073B38" w:rsidRDefault="000446CF" w:rsidP="00890432">
            <w:pPr>
              <w:spacing w:before="60" w:after="60" w:line="276" w:lineRule="auto"/>
              <w:jc w:val="both"/>
              <w:rPr>
                <w:b/>
              </w:rPr>
            </w:pPr>
            <w:r w:rsidRPr="00073B38">
              <w:rPr>
                <w:b/>
              </w:rPr>
              <w:t>CHƯƠNG 2 KHOA HỌC TỰ NHIÊN TRONG QUẢN LÝ MÔI TRƯỜNG</w:t>
            </w:r>
          </w:p>
          <w:p w14:paraId="18D424A7" w14:textId="77777777" w:rsidR="000446CF" w:rsidRPr="00073B38" w:rsidRDefault="000446CF" w:rsidP="00890432">
            <w:pPr>
              <w:spacing w:before="60" w:after="60" w:line="276" w:lineRule="auto"/>
              <w:jc w:val="both"/>
            </w:pPr>
            <w:r w:rsidRPr="00073B38">
              <w:t>2.1 Hệ thống thông tin địa lý</w:t>
            </w:r>
          </w:p>
          <w:p w14:paraId="1D8EC694" w14:textId="77777777" w:rsidR="000446CF" w:rsidRPr="00073B38" w:rsidRDefault="000446CF" w:rsidP="00890432">
            <w:pPr>
              <w:spacing w:before="60" w:after="60" w:line="276" w:lineRule="auto"/>
              <w:jc w:val="both"/>
            </w:pPr>
            <w:r w:rsidRPr="00073B38">
              <w:t>2.2 Công nghệ sinh học</w:t>
            </w:r>
          </w:p>
          <w:p w14:paraId="0964E02E" w14:textId="77777777" w:rsidR="000446CF" w:rsidRPr="00073B38" w:rsidRDefault="000446CF" w:rsidP="00890432">
            <w:pPr>
              <w:spacing w:before="60" w:after="60" w:line="276" w:lineRule="auto"/>
              <w:jc w:val="both"/>
            </w:pPr>
            <w:r w:rsidRPr="00073B38">
              <w:t>2.3 Khoa học trái đất</w:t>
            </w:r>
          </w:p>
          <w:p w14:paraId="7DF8F1F7" w14:textId="77777777" w:rsidR="000446CF" w:rsidRPr="00073B38" w:rsidRDefault="000446CF" w:rsidP="00890432">
            <w:pPr>
              <w:spacing w:before="60" w:after="60" w:line="276" w:lineRule="auto"/>
              <w:jc w:val="both"/>
            </w:pPr>
            <w:r w:rsidRPr="00073B38">
              <w:t>2.4 Hóa học xanh và công nghệ sinh tái trong phát triển bền vững</w:t>
            </w:r>
          </w:p>
          <w:p w14:paraId="526785D8" w14:textId="77777777" w:rsidR="000446CF" w:rsidRPr="00073B38" w:rsidRDefault="000446CF" w:rsidP="00890432">
            <w:pPr>
              <w:spacing w:before="60" w:after="60" w:line="276" w:lineRule="auto"/>
              <w:jc w:val="both"/>
            </w:pPr>
            <w:r w:rsidRPr="00073B38">
              <w:t>2.5 Năng lượng xanh và biến đổi khí hậu</w:t>
            </w:r>
          </w:p>
          <w:p w14:paraId="688685B6" w14:textId="77777777" w:rsidR="000446CF" w:rsidRPr="00073B38" w:rsidRDefault="000446CF" w:rsidP="00890432">
            <w:pPr>
              <w:spacing w:before="60" w:after="60" w:line="276" w:lineRule="auto"/>
              <w:jc w:val="both"/>
            </w:pPr>
            <w:r w:rsidRPr="00073B38">
              <w:t>2.6 Kiến trúc xanh</w:t>
            </w:r>
          </w:p>
          <w:p w14:paraId="0BC47395" w14:textId="77777777" w:rsidR="000446CF" w:rsidRPr="00073B38" w:rsidRDefault="000446CF" w:rsidP="00890432">
            <w:pPr>
              <w:spacing w:before="60" w:after="60" w:line="276" w:lineRule="auto"/>
              <w:jc w:val="both"/>
            </w:pPr>
            <w:r w:rsidRPr="00073B38">
              <w:t>2.7 Ví dụ điển hình</w:t>
            </w:r>
          </w:p>
          <w:p w14:paraId="0A92D427" w14:textId="77777777" w:rsidR="000446CF" w:rsidRPr="00073B38" w:rsidRDefault="000446CF" w:rsidP="00890432">
            <w:pPr>
              <w:spacing w:before="60" w:after="60" w:line="276" w:lineRule="auto"/>
              <w:jc w:val="both"/>
            </w:pPr>
          </w:p>
        </w:tc>
        <w:tc>
          <w:tcPr>
            <w:tcW w:w="651" w:type="dxa"/>
            <w:tcBorders>
              <w:top w:val="single" w:sz="4" w:space="0" w:color="000000"/>
              <w:left w:val="single" w:sz="4" w:space="0" w:color="000000"/>
              <w:bottom w:val="single" w:sz="4" w:space="0" w:color="000000"/>
              <w:right w:val="single" w:sz="4" w:space="0" w:color="000000"/>
            </w:tcBorders>
          </w:tcPr>
          <w:p w14:paraId="3DE19869" w14:textId="77777777" w:rsidR="000446CF" w:rsidRPr="00073B38" w:rsidRDefault="000446CF" w:rsidP="00890432">
            <w:pPr>
              <w:spacing w:before="60" w:after="60" w:line="276" w:lineRule="auto"/>
              <w:jc w:val="center"/>
              <w:rPr>
                <w:b/>
              </w:rPr>
            </w:pPr>
            <w:r w:rsidRPr="00073B38">
              <w:rPr>
                <w:b/>
              </w:rPr>
              <w:lastRenderedPageBreak/>
              <w:t>5</w:t>
            </w:r>
          </w:p>
        </w:tc>
        <w:tc>
          <w:tcPr>
            <w:tcW w:w="720" w:type="dxa"/>
            <w:tcBorders>
              <w:top w:val="single" w:sz="4" w:space="0" w:color="000000"/>
              <w:left w:val="single" w:sz="4" w:space="0" w:color="000000"/>
              <w:bottom w:val="single" w:sz="4" w:space="0" w:color="000000"/>
              <w:right w:val="single" w:sz="4" w:space="0" w:color="000000"/>
            </w:tcBorders>
          </w:tcPr>
          <w:p w14:paraId="12A0CF7C" w14:textId="77777777" w:rsidR="000446CF" w:rsidRPr="00073B38" w:rsidRDefault="000446CF" w:rsidP="00890432">
            <w:pPr>
              <w:spacing w:before="60" w:after="60" w:line="276" w:lineRule="auto"/>
              <w:jc w:val="center"/>
              <w:rPr>
                <w:b/>
              </w:rPr>
            </w:pPr>
          </w:p>
        </w:tc>
        <w:tc>
          <w:tcPr>
            <w:tcW w:w="990" w:type="dxa"/>
            <w:tcBorders>
              <w:top w:val="single" w:sz="4" w:space="0" w:color="000000"/>
              <w:left w:val="single" w:sz="4" w:space="0" w:color="000000"/>
              <w:bottom w:val="single" w:sz="4" w:space="0" w:color="000000"/>
              <w:right w:val="single" w:sz="4" w:space="0" w:color="000000"/>
            </w:tcBorders>
          </w:tcPr>
          <w:p w14:paraId="3E448BA2" w14:textId="77777777" w:rsidR="000446CF" w:rsidRPr="00073B38" w:rsidRDefault="000446CF" w:rsidP="00890432">
            <w:pPr>
              <w:spacing w:before="60" w:after="60" w:line="276" w:lineRule="auto"/>
              <w:jc w:val="center"/>
              <w:rPr>
                <w:b/>
              </w:rPr>
            </w:pPr>
            <w:r w:rsidRPr="00073B38">
              <w:rPr>
                <w:b/>
              </w:rPr>
              <w:t>2</w:t>
            </w:r>
          </w:p>
        </w:tc>
        <w:tc>
          <w:tcPr>
            <w:tcW w:w="900" w:type="dxa"/>
            <w:tcBorders>
              <w:top w:val="single" w:sz="4" w:space="0" w:color="000000"/>
              <w:left w:val="single" w:sz="4" w:space="0" w:color="000000"/>
              <w:bottom w:val="single" w:sz="4" w:space="0" w:color="000000"/>
              <w:right w:val="single" w:sz="4" w:space="0" w:color="000000"/>
            </w:tcBorders>
          </w:tcPr>
          <w:p w14:paraId="66AD998B" w14:textId="77777777" w:rsidR="000446CF" w:rsidRPr="00073B38" w:rsidRDefault="000446CF" w:rsidP="00890432">
            <w:pPr>
              <w:spacing w:before="60" w:after="60" w:line="276" w:lineRule="auto"/>
              <w:jc w:val="center"/>
              <w:rPr>
                <w:b/>
              </w:rPr>
            </w:pPr>
            <w:r w:rsidRPr="00073B38">
              <w:rPr>
                <w:b/>
              </w:rPr>
              <w:t>7</w:t>
            </w:r>
          </w:p>
        </w:tc>
        <w:tc>
          <w:tcPr>
            <w:tcW w:w="855" w:type="dxa"/>
            <w:tcBorders>
              <w:top w:val="single" w:sz="4" w:space="0" w:color="000000"/>
              <w:left w:val="single" w:sz="4" w:space="0" w:color="000000"/>
              <w:bottom w:val="single" w:sz="4" w:space="0" w:color="000000"/>
              <w:right w:val="single" w:sz="4" w:space="0" w:color="000000"/>
            </w:tcBorders>
          </w:tcPr>
          <w:p w14:paraId="3E0C93AA" w14:textId="630D6EE1" w:rsidR="000446CF" w:rsidRPr="00073B38" w:rsidRDefault="005730DA" w:rsidP="00890432">
            <w:pPr>
              <w:spacing w:before="60" w:after="60" w:line="276" w:lineRule="auto"/>
              <w:jc w:val="center"/>
              <w:rPr>
                <w:b/>
              </w:rPr>
            </w:pPr>
            <w:r w:rsidRPr="00073B38">
              <w:rPr>
                <w:b/>
              </w:rPr>
              <w:t>14</w:t>
            </w:r>
          </w:p>
        </w:tc>
        <w:tc>
          <w:tcPr>
            <w:tcW w:w="2070" w:type="dxa"/>
            <w:tcBorders>
              <w:top w:val="single" w:sz="4" w:space="0" w:color="000000"/>
              <w:left w:val="single" w:sz="4" w:space="0" w:color="000000"/>
              <w:bottom w:val="single" w:sz="4" w:space="0" w:color="000000"/>
              <w:right w:val="single" w:sz="4" w:space="0" w:color="000000"/>
            </w:tcBorders>
          </w:tcPr>
          <w:p w14:paraId="508BE986" w14:textId="5EA398FF" w:rsidR="000446CF" w:rsidRPr="00073B38" w:rsidRDefault="00650F7A" w:rsidP="00890432">
            <w:pPr>
              <w:spacing w:before="60" w:after="60" w:line="276" w:lineRule="auto"/>
              <w:jc w:val="center"/>
              <w:rPr>
                <w:b/>
              </w:rPr>
            </w:pPr>
            <w:r w:rsidRPr="00073B38">
              <w:t>Đọc tài liệu chính 2</w:t>
            </w:r>
          </w:p>
        </w:tc>
      </w:tr>
      <w:tr w:rsidR="00073B38" w:rsidRPr="00073B38" w14:paraId="3144AB2E" w14:textId="228A96F8" w:rsidTr="000446CF">
        <w:trPr>
          <w:jc w:val="center"/>
        </w:trPr>
        <w:tc>
          <w:tcPr>
            <w:tcW w:w="3231" w:type="dxa"/>
            <w:tcBorders>
              <w:top w:val="single" w:sz="4" w:space="0" w:color="000000"/>
              <w:left w:val="single" w:sz="4" w:space="0" w:color="000000"/>
              <w:bottom w:val="single" w:sz="4" w:space="0" w:color="000000"/>
              <w:right w:val="single" w:sz="4" w:space="0" w:color="000000"/>
            </w:tcBorders>
          </w:tcPr>
          <w:p w14:paraId="6A8DB0CF" w14:textId="77777777" w:rsidR="000446CF" w:rsidRPr="00073B38" w:rsidRDefault="000446CF" w:rsidP="00890432">
            <w:pPr>
              <w:spacing w:before="60" w:after="60" w:line="276" w:lineRule="auto"/>
              <w:jc w:val="both"/>
              <w:rPr>
                <w:b/>
              </w:rPr>
            </w:pPr>
            <w:r w:rsidRPr="00073B38">
              <w:rPr>
                <w:b/>
              </w:rPr>
              <w:lastRenderedPageBreak/>
              <w:t>CHƯƠNG 3 KINH TẾ VÀ CHÍNH SÁCH TRONG QUẢN LÝ MÔI TRƯỜNG</w:t>
            </w:r>
          </w:p>
          <w:p w14:paraId="58C4F16E" w14:textId="77777777" w:rsidR="000446CF" w:rsidRPr="00073B38" w:rsidRDefault="000446CF" w:rsidP="00890432">
            <w:pPr>
              <w:spacing w:before="60" w:after="60" w:line="276" w:lineRule="auto"/>
              <w:jc w:val="both"/>
            </w:pPr>
            <w:r w:rsidRPr="00073B38">
              <w:t>3.1 Nhãn sinh thái</w:t>
            </w:r>
          </w:p>
          <w:p w14:paraId="166EE8F2" w14:textId="77777777" w:rsidR="000446CF" w:rsidRPr="00073B38" w:rsidRDefault="000446CF" w:rsidP="00890432">
            <w:pPr>
              <w:spacing w:before="60" w:after="60" w:line="276" w:lineRule="auto"/>
              <w:jc w:val="both"/>
            </w:pPr>
            <w:r w:rsidRPr="00073B38">
              <w:t>3.2 Chính sách năng lượng và môi trường</w:t>
            </w:r>
          </w:p>
          <w:p w14:paraId="37EB598A" w14:textId="77777777" w:rsidR="000446CF" w:rsidRPr="00073B38" w:rsidRDefault="000446CF" w:rsidP="00890432">
            <w:pPr>
              <w:spacing w:before="60" w:after="60" w:line="276" w:lineRule="auto"/>
              <w:jc w:val="both"/>
            </w:pPr>
            <w:r w:rsidRPr="00073B38">
              <w:t>3.3 Thuế và phí môi trường</w:t>
            </w:r>
          </w:p>
          <w:p w14:paraId="5AD6E3DD" w14:textId="77777777" w:rsidR="000446CF" w:rsidRPr="00073B38" w:rsidRDefault="000446CF" w:rsidP="00890432">
            <w:pPr>
              <w:spacing w:before="60" w:after="60" w:line="276" w:lineRule="auto"/>
              <w:jc w:val="both"/>
            </w:pPr>
            <w:r w:rsidRPr="00073B38">
              <w:t>3.4 Ví dụ điển hình</w:t>
            </w:r>
          </w:p>
        </w:tc>
        <w:tc>
          <w:tcPr>
            <w:tcW w:w="651" w:type="dxa"/>
            <w:tcBorders>
              <w:top w:val="single" w:sz="4" w:space="0" w:color="000000"/>
              <w:left w:val="single" w:sz="4" w:space="0" w:color="000000"/>
              <w:bottom w:val="single" w:sz="4" w:space="0" w:color="000000"/>
              <w:right w:val="single" w:sz="4" w:space="0" w:color="000000"/>
            </w:tcBorders>
          </w:tcPr>
          <w:p w14:paraId="00F0823C" w14:textId="77777777" w:rsidR="000446CF" w:rsidRPr="00073B38" w:rsidRDefault="000446CF" w:rsidP="00890432">
            <w:pPr>
              <w:spacing w:before="60" w:after="60" w:line="276" w:lineRule="auto"/>
              <w:jc w:val="center"/>
              <w:rPr>
                <w:b/>
              </w:rPr>
            </w:pPr>
            <w:r w:rsidRPr="00073B38">
              <w:rPr>
                <w:b/>
              </w:rPr>
              <w:t>5</w:t>
            </w:r>
          </w:p>
        </w:tc>
        <w:tc>
          <w:tcPr>
            <w:tcW w:w="720" w:type="dxa"/>
            <w:tcBorders>
              <w:top w:val="single" w:sz="4" w:space="0" w:color="000000"/>
              <w:left w:val="single" w:sz="4" w:space="0" w:color="000000"/>
              <w:bottom w:val="single" w:sz="4" w:space="0" w:color="000000"/>
              <w:right w:val="single" w:sz="4" w:space="0" w:color="000000"/>
            </w:tcBorders>
          </w:tcPr>
          <w:p w14:paraId="25C0EF52" w14:textId="77777777" w:rsidR="000446CF" w:rsidRPr="00073B38" w:rsidRDefault="000446CF" w:rsidP="00890432">
            <w:pPr>
              <w:spacing w:before="60" w:after="60" w:line="276" w:lineRule="auto"/>
              <w:jc w:val="center"/>
              <w:rPr>
                <w:b/>
              </w:rPr>
            </w:pPr>
          </w:p>
        </w:tc>
        <w:tc>
          <w:tcPr>
            <w:tcW w:w="990" w:type="dxa"/>
            <w:tcBorders>
              <w:top w:val="single" w:sz="4" w:space="0" w:color="000000"/>
              <w:left w:val="single" w:sz="4" w:space="0" w:color="000000"/>
              <w:bottom w:val="single" w:sz="4" w:space="0" w:color="000000"/>
              <w:right w:val="single" w:sz="4" w:space="0" w:color="000000"/>
            </w:tcBorders>
          </w:tcPr>
          <w:p w14:paraId="75A9E71E" w14:textId="77777777" w:rsidR="000446CF" w:rsidRPr="00073B38" w:rsidRDefault="000446CF" w:rsidP="00890432">
            <w:pPr>
              <w:spacing w:before="60" w:after="60" w:line="276" w:lineRule="auto"/>
              <w:jc w:val="center"/>
              <w:rPr>
                <w:b/>
              </w:rPr>
            </w:pPr>
            <w:r w:rsidRPr="00073B38">
              <w:rPr>
                <w:b/>
              </w:rPr>
              <w:t>2</w:t>
            </w:r>
          </w:p>
        </w:tc>
        <w:tc>
          <w:tcPr>
            <w:tcW w:w="900" w:type="dxa"/>
            <w:tcBorders>
              <w:top w:val="single" w:sz="4" w:space="0" w:color="000000"/>
              <w:left w:val="single" w:sz="4" w:space="0" w:color="000000"/>
              <w:bottom w:val="single" w:sz="4" w:space="0" w:color="000000"/>
              <w:right w:val="single" w:sz="4" w:space="0" w:color="000000"/>
            </w:tcBorders>
          </w:tcPr>
          <w:p w14:paraId="1214566F" w14:textId="77777777" w:rsidR="000446CF" w:rsidRPr="00073B38" w:rsidRDefault="000446CF" w:rsidP="00890432">
            <w:pPr>
              <w:spacing w:before="60" w:after="60" w:line="276" w:lineRule="auto"/>
              <w:jc w:val="center"/>
              <w:rPr>
                <w:b/>
              </w:rPr>
            </w:pPr>
            <w:r w:rsidRPr="00073B38">
              <w:rPr>
                <w:b/>
              </w:rPr>
              <w:t>7</w:t>
            </w:r>
          </w:p>
        </w:tc>
        <w:tc>
          <w:tcPr>
            <w:tcW w:w="855" w:type="dxa"/>
            <w:tcBorders>
              <w:top w:val="single" w:sz="4" w:space="0" w:color="000000"/>
              <w:left w:val="single" w:sz="4" w:space="0" w:color="000000"/>
              <w:bottom w:val="single" w:sz="4" w:space="0" w:color="000000"/>
              <w:right w:val="single" w:sz="4" w:space="0" w:color="000000"/>
            </w:tcBorders>
          </w:tcPr>
          <w:p w14:paraId="57100282" w14:textId="1563869B" w:rsidR="000446CF" w:rsidRPr="00073B38" w:rsidRDefault="005730DA" w:rsidP="00890432">
            <w:pPr>
              <w:spacing w:before="60" w:after="60" w:line="276" w:lineRule="auto"/>
              <w:jc w:val="center"/>
              <w:rPr>
                <w:b/>
              </w:rPr>
            </w:pPr>
            <w:r w:rsidRPr="00073B38">
              <w:rPr>
                <w:b/>
              </w:rPr>
              <w:t>14</w:t>
            </w:r>
          </w:p>
        </w:tc>
        <w:tc>
          <w:tcPr>
            <w:tcW w:w="2070" w:type="dxa"/>
            <w:tcBorders>
              <w:top w:val="single" w:sz="4" w:space="0" w:color="000000"/>
              <w:left w:val="single" w:sz="4" w:space="0" w:color="000000"/>
              <w:bottom w:val="single" w:sz="4" w:space="0" w:color="000000"/>
              <w:right w:val="single" w:sz="4" w:space="0" w:color="000000"/>
            </w:tcBorders>
          </w:tcPr>
          <w:p w14:paraId="39CE610A" w14:textId="646FE914" w:rsidR="000446CF" w:rsidRPr="00073B38" w:rsidRDefault="00650F7A" w:rsidP="00890432">
            <w:pPr>
              <w:spacing w:before="60" w:after="60" w:line="276" w:lineRule="auto"/>
              <w:jc w:val="center"/>
              <w:rPr>
                <w:b/>
              </w:rPr>
            </w:pPr>
            <w:r w:rsidRPr="00073B38">
              <w:t>Đọc tài liệu chính 2,3</w:t>
            </w:r>
          </w:p>
        </w:tc>
      </w:tr>
      <w:tr w:rsidR="00073B38" w:rsidRPr="00073B38" w14:paraId="3E624E50" w14:textId="3D6D9845" w:rsidTr="000446CF">
        <w:trPr>
          <w:jc w:val="center"/>
        </w:trPr>
        <w:tc>
          <w:tcPr>
            <w:tcW w:w="3231" w:type="dxa"/>
            <w:tcBorders>
              <w:top w:val="single" w:sz="4" w:space="0" w:color="000000"/>
              <w:left w:val="single" w:sz="4" w:space="0" w:color="000000"/>
              <w:bottom w:val="single" w:sz="4" w:space="0" w:color="000000"/>
              <w:right w:val="single" w:sz="4" w:space="0" w:color="000000"/>
            </w:tcBorders>
          </w:tcPr>
          <w:p w14:paraId="3267C8CC" w14:textId="77777777" w:rsidR="000446CF" w:rsidRPr="00073B38" w:rsidRDefault="000446CF" w:rsidP="00890432">
            <w:pPr>
              <w:spacing w:before="60" w:after="60" w:line="276" w:lineRule="auto"/>
              <w:jc w:val="both"/>
              <w:rPr>
                <w:b/>
              </w:rPr>
            </w:pPr>
            <w:r w:rsidRPr="00073B38">
              <w:rPr>
                <w:b/>
              </w:rPr>
              <w:t>CHƯƠNG 4 MÔ HÌNH TRONG QUẢN LÝ MÔI TRƯỜNG</w:t>
            </w:r>
          </w:p>
          <w:p w14:paraId="528EFFB8" w14:textId="77777777" w:rsidR="000446CF" w:rsidRPr="00073B38" w:rsidRDefault="000446CF" w:rsidP="00890432">
            <w:pPr>
              <w:spacing w:before="60" w:after="60" w:line="276" w:lineRule="auto"/>
              <w:jc w:val="both"/>
            </w:pPr>
            <w:r w:rsidRPr="00073B38">
              <w:t>4.1 Mô hình LCA trong quản lý chất thải rắn</w:t>
            </w:r>
          </w:p>
          <w:p w14:paraId="52F505DE" w14:textId="77777777" w:rsidR="000446CF" w:rsidRPr="00073B38" w:rsidRDefault="000446CF" w:rsidP="00890432">
            <w:pPr>
              <w:spacing w:before="60" w:after="60" w:line="276" w:lineRule="auto"/>
              <w:jc w:val="both"/>
            </w:pPr>
            <w:r w:rsidRPr="00073B38">
              <w:t>4.2 Mô hình GÍS trong thu gom chất thải rắn</w:t>
            </w:r>
          </w:p>
          <w:p w14:paraId="1CEEEF31" w14:textId="77777777" w:rsidR="000446CF" w:rsidRPr="00073B38" w:rsidRDefault="000446CF" w:rsidP="00890432">
            <w:pPr>
              <w:spacing w:before="60" w:after="60" w:line="276" w:lineRule="auto"/>
              <w:jc w:val="both"/>
            </w:pPr>
            <w:r w:rsidRPr="00073B38">
              <w:t>4.3 Mô hình kiểm toán chất thải</w:t>
            </w:r>
          </w:p>
          <w:p w14:paraId="155AE09A" w14:textId="77777777" w:rsidR="000446CF" w:rsidRPr="00073B38" w:rsidRDefault="000446CF" w:rsidP="00890432">
            <w:pPr>
              <w:spacing w:before="60" w:after="60" w:line="276" w:lineRule="auto"/>
              <w:jc w:val="both"/>
            </w:pPr>
            <w:r w:rsidRPr="00073B38">
              <w:t>4.4 Mô hình đánh giá tác động môi trường</w:t>
            </w:r>
          </w:p>
          <w:p w14:paraId="5A673774" w14:textId="77777777" w:rsidR="000446CF" w:rsidRPr="00073B38" w:rsidRDefault="000446CF" w:rsidP="00890432">
            <w:pPr>
              <w:spacing w:before="60" w:after="60" w:line="276" w:lineRule="auto"/>
              <w:jc w:val="both"/>
            </w:pPr>
            <w:r w:rsidRPr="00073B38">
              <w:t>4.5 Ví dụ điển hình</w:t>
            </w:r>
          </w:p>
          <w:p w14:paraId="44C7503B" w14:textId="77777777" w:rsidR="000446CF" w:rsidRPr="00073B38" w:rsidRDefault="000446CF" w:rsidP="00890432">
            <w:pPr>
              <w:spacing w:before="60" w:after="60" w:line="276" w:lineRule="auto"/>
              <w:jc w:val="both"/>
            </w:pPr>
          </w:p>
        </w:tc>
        <w:tc>
          <w:tcPr>
            <w:tcW w:w="651" w:type="dxa"/>
            <w:tcBorders>
              <w:top w:val="single" w:sz="4" w:space="0" w:color="000000"/>
              <w:left w:val="single" w:sz="4" w:space="0" w:color="000000"/>
              <w:bottom w:val="single" w:sz="4" w:space="0" w:color="000000"/>
              <w:right w:val="single" w:sz="4" w:space="0" w:color="000000"/>
            </w:tcBorders>
          </w:tcPr>
          <w:p w14:paraId="2D5DC146" w14:textId="77777777" w:rsidR="000446CF" w:rsidRPr="00073B38" w:rsidRDefault="000446CF" w:rsidP="00890432">
            <w:pPr>
              <w:spacing w:before="60" w:after="60" w:line="276" w:lineRule="auto"/>
              <w:jc w:val="center"/>
              <w:rPr>
                <w:b/>
              </w:rPr>
            </w:pPr>
            <w:r w:rsidRPr="00073B38">
              <w:rPr>
                <w:b/>
              </w:rPr>
              <w:t>9</w:t>
            </w:r>
          </w:p>
        </w:tc>
        <w:tc>
          <w:tcPr>
            <w:tcW w:w="720" w:type="dxa"/>
            <w:tcBorders>
              <w:top w:val="single" w:sz="4" w:space="0" w:color="000000"/>
              <w:left w:val="single" w:sz="4" w:space="0" w:color="000000"/>
              <w:bottom w:val="single" w:sz="4" w:space="0" w:color="000000"/>
              <w:right w:val="single" w:sz="4" w:space="0" w:color="000000"/>
            </w:tcBorders>
          </w:tcPr>
          <w:p w14:paraId="00CC6C1B" w14:textId="77777777" w:rsidR="000446CF" w:rsidRPr="00073B38" w:rsidRDefault="000446CF" w:rsidP="00890432">
            <w:pPr>
              <w:spacing w:before="60" w:after="60" w:line="276" w:lineRule="auto"/>
              <w:jc w:val="center"/>
              <w:rPr>
                <w:b/>
              </w:rPr>
            </w:pPr>
          </w:p>
        </w:tc>
        <w:tc>
          <w:tcPr>
            <w:tcW w:w="990" w:type="dxa"/>
            <w:tcBorders>
              <w:top w:val="single" w:sz="4" w:space="0" w:color="000000"/>
              <w:left w:val="single" w:sz="4" w:space="0" w:color="000000"/>
              <w:bottom w:val="single" w:sz="4" w:space="0" w:color="000000"/>
              <w:right w:val="single" w:sz="4" w:space="0" w:color="000000"/>
            </w:tcBorders>
          </w:tcPr>
          <w:p w14:paraId="3D5BFAD6" w14:textId="77777777" w:rsidR="000446CF" w:rsidRPr="00073B38" w:rsidRDefault="000446CF" w:rsidP="00890432">
            <w:pPr>
              <w:spacing w:before="60" w:after="60" w:line="276" w:lineRule="auto"/>
              <w:jc w:val="center"/>
              <w:rPr>
                <w:b/>
              </w:rPr>
            </w:pPr>
            <w:r w:rsidRPr="00073B38">
              <w:rPr>
                <w:b/>
              </w:rPr>
              <w:t>3</w:t>
            </w:r>
          </w:p>
        </w:tc>
        <w:tc>
          <w:tcPr>
            <w:tcW w:w="900" w:type="dxa"/>
            <w:tcBorders>
              <w:top w:val="single" w:sz="4" w:space="0" w:color="000000"/>
              <w:left w:val="single" w:sz="4" w:space="0" w:color="000000"/>
              <w:bottom w:val="single" w:sz="4" w:space="0" w:color="000000"/>
              <w:right w:val="single" w:sz="4" w:space="0" w:color="000000"/>
            </w:tcBorders>
          </w:tcPr>
          <w:p w14:paraId="0CB2B1F9" w14:textId="77777777" w:rsidR="000446CF" w:rsidRPr="00073B38" w:rsidRDefault="000446CF" w:rsidP="00890432">
            <w:pPr>
              <w:spacing w:before="60" w:after="60" w:line="276" w:lineRule="auto"/>
              <w:jc w:val="center"/>
              <w:rPr>
                <w:b/>
              </w:rPr>
            </w:pPr>
            <w:r w:rsidRPr="00073B38">
              <w:rPr>
                <w:b/>
              </w:rPr>
              <w:t>12</w:t>
            </w:r>
          </w:p>
        </w:tc>
        <w:tc>
          <w:tcPr>
            <w:tcW w:w="855" w:type="dxa"/>
            <w:tcBorders>
              <w:top w:val="single" w:sz="4" w:space="0" w:color="000000"/>
              <w:left w:val="single" w:sz="4" w:space="0" w:color="000000"/>
              <w:bottom w:val="single" w:sz="4" w:space="0" w:color="000000"/>
              <w:right w:val="single" w:sz="4" w:space="0" w:color="000000"/>
            </w:tcBorders>
          </w:tcPr>
          <w:p w14:paraId="71BC1FB3" w14:textId="262FAC1F" w:rsidR="000446CF" w:rsidRPr="00073B38" w:rsidRDefault="005730DA" w:rsidP="00890432">
            <w:pPr>
              <w:spacing w:before="60" w:after="60" w:line="276" w:lineRule="auto"/>
              <w:jc w:val="center"/>
              <w:rPr>
                <w:b/>
              </w:rPr>
            </w:pPr>
            <w:r w:rsidRPr="00073B38">
              <w:rPr>
                <w:b/>
              </w:rPr>
              <w:t>24</w:t>
            </w:r>
          </w:p>
        </w:tc>
        <w:tc>
          <w:tcPr>
            <w:tcW w:w="2070" w:type="dxa"/>
            <w:tcBorders>
              <w:top w:val="single" w:sz="4" w:space="0" w:color="000000"/>
              <w:left w:val="single" w:sz="4" w:space="0" w:color="000000"/>
              <w:bottom w:val="single" w:sz="4" w:space="0" w:color="000000"/>
              <w:right w:val="single" w:sz="4" w:space="0" w:color="000000"/>
            </w:tcBorders>
          </w:tcPr>
          <w:p w14:paraId="1ECB8260" w14:textId="77777777" w:rsidR="000446CF" w:rsidRPr="00073B38" w:rsidRDefault="00650F7A" w:rsidP="00890432">
            <w:pPr>
              <w:spacing w:before="60" w:after="60" w:line="276" w:lineRule="auto"/>
              <w:jc w:val="center"/>
            </w:pPr>
            <w:r w:rsidRPr="00073B38">
              <w:t>Đọc tài liệu chính 1,2</w:t>
            </w:r>
          </w:p>
          <w:p w14:paraId="30776E87" w14:textId="00556316" w:rsidR="00650F7A" w:rsidRPr="00073B38" w:rsidRDefault="00650F7A" w:rsidP="00890432">
            <w:pPr>
              <w:spacing w:before="60" w:after="60" w:line="276" w:lineRule="auto"/>
              <w:jc w:val="center"/>
              <w:rPr>
                <w:b/>
              </w:rPr>
            </w:pPr>
            <w:r w:rsidRPr="00073B38">
              <w:t>Đọc tài liệu tham khảo 2,3</w:t>
            </w:r>
          </w:p>
        </w:tc>
      </w:tr>
      <w:tr w:rsidR="00073B38" w:rsidRPr="00073B38" w14:paraId="5183DA2E" w14:textId="70D7F440" w:rsidTr="000446CF">
        <w:trPr>
          <w:jc w:val="center"/>
        </w:trPr>
        <w:tc>
          <w:tcPr>
            <w:tcW w:w="3231" w:type="dxa"/>
            <w:tcBorders>
              <w:top w:val="single" w:sz="4" w:space="0" w:color="000000"/>
              <w:left w:val="single" w:sz="4" w:space="0" w:color="000000"/>
              <w:bottom w:val="single" w:sz="4" w:space="0" w:color="000000"/>
              <w:right w:val="single" w:sz="4" w:space="0" w:color="000000"/>
            </w:tcBorders>
          </w:tcPr>
          <w:p w14:paraId="5C631705" w14:textId="77777777" w:rsidR="000446CF" w:rsidRPr="00073B38" w:rsidRDefault="000446CF" w:rsidP="00890432">
            <w:pPr>
              <w:spacing w:before="60" w:after="60" w:line="276" w:lineRule="auto"/>
              <w:jc w:val="both"/>
            </w:pPr>
            <w:r w:rsidRPr="00073B38">
              <w:t>KIỂM TRA</w:t>
            </w:r>
          </w:p>
        </w:tc>
        <w:tc>
          <w:tcPr>
            <w:tcW w:w="651" w:type="dxa"/>
            <w:tcBorders>
              <w:top w:val="single" w:sz="4" w:space="0" w:color="000000"/>
              <w:left w:val="single" w:sz="4" w:space="0" w:color="000000"/>
              <w:bottom w:val="single" w:sz="4" w:space="0" w:color="000000"/>
              <w:right w:val="single" w:sz="4" w:space="0" w:color="000000"/>
            </w:tcBorders>
          </w:tcPr>
          <w:p w14:paraId="6077115A" w14:textId="77777777" w:rsidR="000446CF" w:rsidRPr="00073B38" w:rsidRDefault="000446CF" w:rsidP="00890432">
            <w:pPr>
              <w:spacing w:before="60" w:after="60" w:line="276" w:lineRule="auto"/>
              <w:jc w:val="center"/>
            </w:pPr>
          </w:p>
        </w:tc>
        <w:tc>
          <w:tcPr>
            <w:tcW w:w="720" w:type="dxa"/>
            <w:tcBorders>
              <w:top w:val="single" w:sz="4" w:space="0" w:color="000000"/>
              <w:left w:val="single" w:sz="4" w:space="0" w:color="000000"/>
              <w:bottom w:val="single" w:sz="4" w:space="0" w:color="000000"/>
              <w:right w:val="single" w:sz="4" w:space="0" w:color="000000"/>
            </w:tcBorders>
          </w:tcPr>
          <w:p w14:paraId="52E1912C" w14:textId="77777777" w:rsidR="000446CF" w:rsidRPr="00073B38" w:rsidRDefault="000446CF" w:rsidP="00890432">
            <w:pPr>
              <w:spacing w:before="60" w:after="60" w:line="276"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328B18E8" w14:textId="77777777" w:rsidR="000446CF" w:rsidRPr="00073B38" w:rsidRDefault="000446CF" w:rsidP="00890432">
            <w:pPr>
              <w:spacing w:before="60" w:after="60" w:line="276" w:lineRule="auto"/>
              <w:jc w:val="center"/>
            </w:pPr>
            <w:r w:rsidRPr="00073B38">
              <w:t>1</w:t>
            </w:r>
          </w:p>
        </w:tc>
        <w:tc>
          <w:tcPr>
            <w:tcW w:w="900" w:type="dxa"/>
            <w:tcBorders>
              <w:top w:val="single" w:sz="4" w:space="0" w:color="000000"/>
              <w:left w:val="single" w:sz="4" w:space="0" w:color="000000"/>
              <w:bottom w:val="single" w:sz="4" w:space="0" w:color="000000"/>
              <w:right w:val="single" w:sz="4" w:space="0" w:color="000000"/>
            </w:tcBorders>
          </w:tcPr>
          <w:p w14:paraId="1D47408B" w14:textId="77777777" w:rsidR="000446CF" w:rsidRPr="00073B38" w:rsidRDefault="000446CF" w:rsidP="00890432">
            <w:pPr>
              <w:spacing w:before="60" w:after="60" w:line="276" w:lineRule="auto"/>
              <w:jc w:val="center"/>
            </w:pPr>
          </w:p>
        </w:tc>
        <w:tc>
          <w:tcPr>
            <w:tcW w:w="855" w:type="dxa"/>
            <w:tcBorders>
              <w:top w:val="single" w:sz="4" w:space="0" w:color="000000"/>
              <w:left w:val="single" w:sz="4" w:space="0" w:color="000000"/>
              <w:bottom w:val="single" w:sz="4" w:space="0" w:color="000000"/>
              <w:right w:val="single" w:sz="4" w:space="0" w:color="000000"/>
            </w:tcBorders>
          </w:tcPr>
          <w:p w14:paraId="336DDC0F" w14:textId="77777777" w:rsidR="000446CF" w:rsidRPr="00073B38" w:rsidRDefault="000446CF" w:rsidP="00890432">
            <w:pPr>
              <w:spacing w:before="60" w:after="60" w:line="276" w:lineRule="auto"/>
              <w:jc w:val="center"/>
            </w:pPr>
          </w:p>
        </w:tc>
        <w:tc>
          <w:tcPr>
            <w:tcW w:w="2070" w:type="dxa"/>
            <w:tcBorders>
              <w:top w:val="single" w:sz="4" w:space="0" w:color="000000"/>
              <w:left w:val="single" w:sz="4" w:space="0" w:color="000000"/>
              <w:bottom w:val="single" w:sz="4" w:space="0" w:color="000000"/>
              <w:right w:val="single" w:sz="4" w:space="0" w:color="000000"/>
            </w:tcBorders>
          </w:tcPr>
          <w:p w14:paraId="27C238D5" w14:textId="77777777" w:rsidR="000446CF" w:rsidRPr="00073B38" w:rsidRDefault="000446CF" w:rsidP="00890432">
            <w:pPr>
              <w:spacing w:before="60" w:after="60" w:line="276" w:lineRule="auto"/>
              <w:jc w:val="center"/>
            </w:pPr>
          </w:p>
        </w:tc>
      </w:tr>
      <w:tr w:rsidR="00073B38" w:rsidRPr="00073B38" w14:paraId="593B508F" w14:textId="610B0756" w:rsidTr="000446CF">
        <w:trPr>
          <w:jc w:val="center"/>
        </w:trPr>
        <w:tc>
          <w:tcPr>
            <w:tcW w:w="3231" w:type="dxa"/>
            <w:tcBorders>
              <w:top w:val="single" w:sz="4" w:space="0" w:color="000000"/>
              <w:left w:val="single" w:sz="4" w:space="0" w:color="000000"/>
              <w:bottom w:val="single" w:sz="4" w:space="0" w:color="000000"/>
              <w:right w:val="single" w:sz="4" w:space="0" w:color="000000"/>
            </w:tcBorders>
          </w:tcPr>
          <w:p w14:paraId="4A55EDB4" w14:textId="77777777" w:rsidR="000446CF" w:rsidRPr="00073B38" w:rsidRDefault="000446CF" w:rsidP="00890432">
            <w:pPr>
              <w:spacing w:before="60" w:after="60" w:line="276" w:lineRule="auto"/>
              <w:jc w:val="center"/>
              <w:rPr>
                <w:b/>
              </w:rPr>
            </w:pPr>
            <w:r w:rsidRPr="00073B38">
              <w:rPr>
                <w:b/>
              </w:rPr>
              <w:t>TỔNG CỘNG</w:t>
            </w:r>
          </w:p>
        </w:tc>
        <w:tc>
          <w:tcPr>
            <w:tcW w:w="651" w:type="dxa"/>
            <w:tcBorders>
              <w:top w:val="single" w:sz="4" w:space="0" w:color="000000"/>
              <w:left w:val="single" w:sz="4" w:space="0" w:color="000000"/>
              <w:bottom w:val="single" w:sz="4" w:space="0" w:color="000000"/>
              <w:right w:val="single" w:sz="4" w:space="0" w:color="000000"/>
            </w:tcBorders>
          </w:tcPr>
          <w:p w14:paraId="5D8CE7CF" w14:textId="77777777" w:rsidR="000446CF" w:rsidRPr="00073B38" w:rsidRDefault="000446CF" w:rsidP="00890432">
            <w:pPr>
              <w:spacing w:before="60" w:after="60" w:line="276" w:lineRule="auto"/>
              <w:jc w:val="center"/>
              <w:rPr>
                <w:b/>
              </w:rPr>
            </w:pPr>
            <w:r w:rsidRPr="00073B38">
              <w:rPr>
                <w:b/>
              </w:rPr>
              <w:t>20</w:t>
            </w:r>
          </w:p>
        </w:tc>
        <w:tc>
          <w:tcPr>
            <w:tcW w:w="720" w:type="dxa"/>
            <w:tcBorders>
              <w:top w:val="single" w:sz="4" w:space="0" w:color="000000"/>
              <w:left w:val="single" w:sz="4" w:space="0" w:color="000000"/>
              <w:bottom w:val="single" w:sz="4" w:space="0" w:color="000000"/>
              <w:right w:val="single" w:sz="4" w:space="0" w:color="000000"/>
            </w:tcBorders>
          </w:tcPr>
          <w:p w14:paraId="01A5CCBD" w14:textId="77777777" w:rsidR="000446CF" w:rsidRPr="00073B38" w:rsidRDefault="000446CF" w:rsidP="00890432">
            <w:pPr>
              <w:spacing w:before="60" w:after="60" w:line="276" w:lineRule="auto"/>
              <w:jc w:val="center"/>
              <w:rPr>
                <w:b/>
              </w:rPr>
            </w:pPr>
          </w:p>
        </w:tc>
        <w:tc>
          <w:tcPr>
            <w:tcW w:w="990" w:type="dxa"/>
            <w:tcBorders>
              <w:top w:val="single" w:sz="4" w:space="0" w:color="000000"/>
              <w:left w:val="single" w:sz="4" w:space="0" w:color="000000"/>
              <w:bottom w:val="single" w:sz="4" w:space="0" w:color="000000"/>
              <w:right w:val="single" w:sz="4" w:space="0" w:color="000000"/>
            </w:tcBorders>
          </w:tcPr>
          <w:p w14:paraId="50AC2EA6" w14:textId="77777777" w:rsidR="000446CF" w:rsidRPr="00073B38" w:rsidRDefault="000446CF" w:rsidP="00890432">
            <w:pPr>
              <w:spacing w:before="60" w:after="60" w:line="276" w:lineRule="auto"/>
              <w:jc w:val="center"/>
              <w:rPr>
                <w:b/>
              </w:rPr>
            </w:pPr>
            <w:r w:rsidRPr="00073B38">
              <w:rPr>
                <w:b/>
              </w:rPr>
              <w:t>10</w:t>
            </w:r>
          </w:p>
        </w:tc>
        <w:tc>
          <w:tcPr>
            <w:tcW w:w="900" w:type="dxa"/>
            <w:tcBorders>
              <w:top w:val="single" w:sz="4" w:space="0" w:color="000000"/>
              <w:left w:val="single" w:sz="4" w:space="0" w:color="000000"/>
              <w:bottom w:val="single" w:sz="4" w:space="0" w:color="000000"/>
              <w:right w:val="single" w:sz="4" w:space="0" w:color="000000"/>
            </w:tcBorders>
          </w:tcPr>
          <w:p w14:paraId="788674CA" w14:textId="77777777" w:rsidR="000446CF" w:rsidRPr="00073B38" w:rsidRDefault="000446CF" w:rsidP="00890432">
            <w:pPr>
              <w:spacing w:before="60" w:after="60" w:line="276" w:lineRule="auto"/>
              <w:jc w:val="center"/>
              <w:rPr>
                <w:b/>
              </w:rPr>
            </w:pPr>
            <w:r w:rsidRPr="00073B38">
              <w:rPr>
                <w:b/>
              </w:rPr>
              <w:t>30</w:t>
            </w:r>
          </w:p>
        </w:tc>
        <w:tc>
          <w:tcPr>
            <w:tcW w:w="855" w:type="dxa"/>
            <w:tcBorders>
              <w:top w:val="single" w:sz="4" w:space="0" w:color="000000"/>
              <w:left w:val="single" w:sz="4" w:space="0" w:color="000000"/>
              <w:bottom w:val="single" w:sz="4" w:space="0" w:color="000000"/>
              <w:right w:val="single" w:sz="4" w:space="0" w:color="000000"/>
            </w:tcBorders>
          </w:tcPr>
          <w:p w14:paraId="4D931E15" w14:textId="0DEAE380" w:rsidR="000446CF" w:rsidRPr="00073B38" w:rsidRDefault="005730DA" w:rsidP="00890432">
            <w:pPr>
              <w:spacing w:before="60" w:after="60" w:line="276" w:lineRule="auto"/>
              <w:jc w:val="center"/>
              <w:rPr>
                <w:b/>
              </w:rPr>
            </w:pPr>
            <w:r w:rsidRPr="00073B38">
              <w:rPr>
                <w:b/>
              </w:rPr>
              <w:t>60</w:t>
            </w:r>
          </w:p>
        </w:tc>
        <w:tc>
          <w:tcPr>
            <w:tcW w:w="2070" w:type="dxa"/>
            <w:tcBorders>
              <w:top w:val="single" w:sz="4" w:space="0" w:color="000000"/>
              <w:left w:val="single" w:sz="4" w:space="0" w:color="000000"/>
              <w:bottom w:val="single" w:sz="4" w:space="0" w:color="000000"/>
              <w:right w:val="single" w:sz="4" w:space="0" w:color="000000"/>
            </w:tcBorders>
          </w:tcPr>
          <w:p w14:paraId="7F2564C6" w14:textId="77777777" w:rsidR="000446CF" w:rsidRPr="00073B38" w:rsidRDefault="000446CF" w:rsidP="00890432">
            <w:pPr>
              <w:spacing w:before="60" w:after="60" w:line="276" w:lineRule="auto"/>
              <w:jc w:val="center"/>
              <w:rPr>
                <w:b/>
              </w:rPr>
            </w:pPr>
          </w:p>
        </w:tc>
      </w:tr>
    </w:tbl>
    <w:p w14:paraId="538E5C6F" w14:textId="77777777" w:rsidR="00796D10" w:rsidRPr="00073B38" w:rsidRDefault="00796D10">
      <w:pPr>
        <w:spacing w:before="60" w:after="60" w:line="288" w:lineRule="auto"/>
        <w:jc w:val="both"/>
      </w:pPr>
    </w:p>
    <w:p w14:paraId="177CEA0A" w14:textId="77777777" w:rsidR="00796D10" w:rsidRPr="00073B38" w:rsidRDefault="00A54750">
      <w:pPr>
        <w:spacing w:before="60" w:after="60" w:line="288" w:lineRule="auto"/>
        <w:jc w:val="both"/>
        <w:rPr>
          <w:b/>
        </w:rPr>
      </w:pPr>
      <w:r w:rsidRPr="00073B38">
        <w:rPr>
          <w:b/>
        </w:rPr>
        <w:t xml:space="preserve">10. Ngày phê duyệt: </w:t>
      </w:r>
    </w:p>
    <w:tbl>
      <w:tblPr>
        <w:tblStyle w:val="60"/>
        <w:tblW w:w="9107" w:type="dxa"/>
        <w:tblInd w:w="-318" w:type="dxa"/>
        <w:tblLayout w:type="fixed"/>
        <w:tblLook w:val="0000" w:firstRow="0" w:lastRow="0" w:firstColumn="0" w:lastColumn="0" w:noHBand="0" w:noVBand="0"/>
      </w:tblPr>
      <w:tblGrid>
        <w:gridCol w:w="4854"/>
        <w:gridCol w:w="4253"/>
      </w:tblGrid>
      <w:tr w:rsidR="00073B38" w:rsidRPr="00073B38" w14:paraId="3F77930B" w14:textId="77777777" w:rsidTr="007545B9">
        <w:tc>
          <w:tcPr>
            <w:tcW w:w="4854" w:type="dxa"/>
          </w:tcPr>
          <w:p w14:paraId="765C11ED" w14:textId="77777777" w:rsidR="00BF0C3C" w:rsidRPr="00073B38" w:rsidRDefault="00BF0C3C">
            <w:pPr>
              <w:spacing w:before="60" w:after="60" w:line="288" w:lineRule="auto"/>
              <w:jc w:val="center"/>
              <w:rPr>
                <w:b/>
              </w:rPr>
            </w:pPr>
            <w:r w:rsidRPr="00073B38">
              <w:rPr>
                <w:b/>
              </w:rPr>
              <w:t>Trưởng Khoa</w:t>
            </w:r>
          </w:p>
          <w:p w14:paraId="4528A7C9" w14:textId="77777777" w:rsidR="00BF0C3C" w:rsidRPr="00073B38" w:rsidRDefault="00BF0C3C">
            <w:pPr>
              <w:spacing w:before="60" w:after="60" w:line="288" w:lineRule="auto"/>
              <w:jc w:val="center"/>
              <w:rPr>
                <w:b/>
              </w:rPr>
            </w:pPr>
          </w:p>
          <w:p w14:paraId="42321338" w14:textId="77777777" w:rsidR="00BF0C3C" w:rsidRPr="00073B38" w:rsidRDefault="00BF0C3C" w:rsidP="00BF0C3C">
            <w:pPr>
              <w:spacing w:before="60" w:after="60" w:line="288" w:lineRule="auto"/>
              <w:rPr>
                <w:b/>
              </w:rPr>
            </w:pPr>
          </w:p>
          <w:p w14:paraId="1618105B" w14:textId="77777777" w:rsidR="00BF0C3C" w:rsidRPr="00073B38" w:rsidRDefault="00BF0C3C">
            <w:pPr>
              <w:spacing w:before="60" w:after="60" w:line="288" w:lineRule="auto"/>
              <w:jc w:val="center"/>
              <w:rPr>
                <w:b/>
              </w:rPr>
            </w:pPr>
          </w:p>
          <w:p w14:paraId="343831B3" w14:textId="08591C57" w:rsidR="00BF0C3C" w:rsidRPr="00073B38" w:rsidRDefault="00CC498B">
            <w:pPr>
              <w:spacing w:before="60" w:after="60" w:line="288" w:lineRule="auto"/>
              <w:jc w:val="center"/>
              <w:rPr>
                <w:b/>
              </w:rPr>
            </w:pPr>
            <w:r w:rsidRPr="00073B38">
              <w:rPr>
                <w:b/>
              </w:rPr>
              <w:t>PGS.</w:t>
            </w:r>
            <w:r w:rsidR="00BF0C3C" w:rsidRPr="00073B38">
              <w:rPr>
                <w:b/>
              </w:rPr>
              <w:t>TS</w:t>
            </w:r>
            <w:r w:rsidR="00D15E89" w:rsidRPr="00073B38">
              <w:rPr>
                <w:b/>
              </w:rPr>
              <w:t>.</w:t>
            </w:r>
            <w:r w:rsidR="00BF0C3C" w:rsidRPr="00073B38">
              <w:rPr>
                <w:b/>
              </w:rPr>
              <w:t xml:space="preserve"> Lê Thị Trinh</w:t>
            </w:r>
          </w:p>
        </w:tc>
        <w:tc>
          <w:tcPr>
            <w:tcW w:w="4253" w:type="dxa"/>
          </w:tcPr>
          <w:p w14:paraId="6AD7742B" w14:textId="77777777" w:rsidR="00BF0C3C" w:rsidRPr="00073B38" w:rsidRDefault="00BF0C3C">
            <w:pPr>
              <w:spacing w:before="60" w:after="60" w:line="288" w:lineRule="auto"/>
              <w:jc w:val="center"/>
              <w:rPr>
                <w:b/>
              </w:rPr>
            </w:pPr>
            <w:r w:rsidRPr="00073B38">
              <w:rPr>
                <w:b/>
              </w:rPr>
              <w:t>Người soạn</w:t>
            </w:r>
          </w:p>
          <w:p w14:paraId="66909526" w14:textId="77777777" w:rsidR="00BF0C3C" w:rsidRPr="00073B38" w:rsidRDefault="00BF0C3C">
            <w:pPr>
              <w:spacing w:before="60" w:after="60" w:line="288" w:lineRule="auto"/>
              <w:jc w:val="center"/>
              <w:rPr>
                <w:b/>
              </w:rPr>
            </w:pPr>
          </w:p>
          <w:p w14:paraId="53B6B2A3" w14:textId="77777777" w:rsidR="00BF0C3C" w:rsidRPr="00073B38" w:rsidRDefault="00BF0C3C" w:rsidP="003401DE">
            <w:pPr>
              <w:spacing w:before="60" w:after="60" w:line="288" w:lineRule="auto"/>
              <w:rPr>
                <w:b/>
              </w:rPr>
            </w:pPr>
          </w:p>
          <w:p w14:paraId="22EFFD45" w14:textId="77777777" w:rsidR="00BF0C3C" w:rsidRPr="00073B38" w:rsidRDefault="00BF0C3C">
            <w:pPr>
              <w:spacing w:before="60" w:after="60" w:line="288" w:lineRule="auto"/>
              <w:jc w:val="center"/>
              <w:rPr>
                <w:b/>
              </w:rPr>
            </w:pPr>
          </w:p>
          <w:p w14:paraId="6BD402AD" w14:textId="77777777" w:rsidR="00BF0C3C" w:rsidRPr="00073B38" w:rsidRDefault="00BF0C3C">
            <w:pPr>
              <w:spacing w:before="60" w:after="60" w:line="288" w:lineRule="auto"/>
              <w:rPr>
                <w:b/>
              </w:rPr>
            </w:pPr>
            <w:r w:rsidRPr="00073B38">
              <w:rPr>
                <w:b/>
              </w:rPr>
              <w:t xml:space="preserve">           TS. Nguyễn Thu Huyền</w:t>
            </w:r>
          </w:p>
        </w:tc>
      </w:tr>
    </w:tbl>
    <w:p w14:paraId="6950F1EC" w14:textId="77777777" w:rsidR="00796D10" w:rsidRPr="00073B38" w:rsidRDefault="00796D10">
      <w:pPr>
        <w:spacing w:before="60" w:after="60" w:line="288" w:lineRule="auto"/>
      </w:pPr>
    </w:p>
    <w:p w14:paraId="615DDE46" w14:textId="77777777" w:rsidR="00796D10" w:rsidRPr="00073B38" w:rsidRDefault="00796D10">
      <w:pPr>
        <w:spacing w:before="60" w:after="60" w:line="288" w:lineRule="auto"/>
      </w:pPr>
    </w:p>
    <w:p w14:paraId="692500B7" w14:textId="6630A306" w:rsidR="00796D10" w:rsidRPr="00073B38" w:rsidRDefault="00796D10">
      <w:pPr>
        <w:spacing w:after="160" w:line="259" w:lineRule="auto"/>
        <w:jc w:val="both"/>
      </w:pPr>
    </w:p>
    <w:tbl>
      <w:tblPr>
        <w:tblStyle w:val="59"/>
        <w:tblW w:w="11181" w:type="dxa"/>
        <w:tblInd w:w="-1019" w:type="dxa"/>
        <w:tblLayout w:type="fixed"/>
        <w:tblLook w:val="0000" w:firstRow="0" w:lastRow="0" w:firstColumn="0" w:lastColumn="0" w:noHBand="0" w:noVBand="0"/>
      </w:tblPr>
      <w:tblGrid>
        <w:gridCol w:w="5387"/>
        <w:gridCol w:w="5794"/>
      </w:tblGrid>
      <w:tr w:rsidR="00073B38" w:rsidRPr="00073B38" w14:paraId="1FC4B53D" w14:textId="77777777" w:rsidTr="00CC498B">
        <w:trPr>
          <w:trHeight w:val="1120"/>
        </w:trPr>
        <w:tc>
          <w:tcPr>
            <w:tcW w:w="5387" w:type="dxa"/>
          </w:tcPr>
          <w:p w14:paraId="4B994BCA" w14:textId="77777777" w:rsidR="00796D10" w:rsidRPr="00073B38" w:rsidRDefault="00A54750">
            <w:pPr>
              <w:spacing w:after="60" w:line="240" w:lineRule="auto"/>
              <w:jc w:val="center"/>
            </w:pPr>
            <w:r w:rsidRPr="00073B38">
              <w:lastRenderedPageBreak/>
              <w:t>BỘ TÀI NGUYÊN VÀ MÔI TRƯỜNG</w:t>
            </w:r>
          </w:p>
          <w:p w14:paraId="52FD6005" w14:textId="77777777" w:rsidR="00796D10" w:rsidRPr="00073B38" w:rsidRDefault="00A54750">
            <w:pPr>
              <w:spacing w:after="60" w:line="240" w:lineRule="auto"/>
              <w:jc w:val="center"/>
              <w:rPr>
                <w:b/>
              </w:rPr>
            </w:pPr>
            <w:r w:rsidRPr="00073B38">
              <w:rPr>
                <w:b/>
              </w:rPr>
              <w:t xml:space="preserve">TRƯỜNG ĐẠI HỌC </w:t>
            </w:r>
          </w:p>
          <w:p w14:paraId="5D597F46" w14:textId="77777777" w:rsidR="00796D10" w:rsidRPr="00073B38" w:rsidRDefault="00A54750" w:rsidP="00BF0C3C">
            <w:pPr>
              <w:spacing w:after="60" w:line="240" w:lineRule="auto"/>
              <w:ind w:right="-257"/>
              <w:jc w:val="center"/>
            </w:pPr>
            <w:r w:rsidRPr="00073B38">
              <w:rPr>
                <w:b/>
              </w:rPr>
              <w:t>TÀI NGUYÊN VÀ MÔI TRƯỜNG HÀ NỘI</w:t>
            </w:r>
            <w:r w:rsidRPr="00073B38">
              <w:t xml:space="preserve">  </w:t>
            </w:r>
            <w:r w:rsidRPr="00073B38">
              <w:rPr>
                <w:noProof/>
              </w:rPr>
              <mc:AlternateContent>
                <mc:Choice Requires="wps">
                  <w:drawing>
                    <wp:anchor distT="0" distB="0" distL="114300" distR="114300" simplePos="0" relativeHeight="251648512" behindDoc="0" locked="0" layoutInCell="1" hidden="0" allowOverlap="1" wp14:anchorId="332FD116" wp14:editId="4C751AA0">
                      <wp:simplePos x="0" y="0"/>
                      <wp:positionH relativeFrom="column">
                        <wp:posOffset>977900</wp:posOffset>
                      </wp:positionH>
                      <wp:positionV relativeFrom="paragraph">
                        <wp:posOffset>177800</wp:posOffset>
                      </wp:positionV>
                      <wp:extent cx="1181100" cy="12700"/>
                      <wp:effectExtent l="0" t="0" r="0" b="0"/>
                      <wp:wrapNone/>
                      <wp:docPr id="32" name="Straight Arrow Connector 32"/>
                      <wp:cNvGraphicFramePr/>
                      <a:graphic xmlns:a="http://schemas.openxmlformats.org/drawingml/2006/main">
                        <a:graphicData uri="http://schemas.microsoft.com/office/word/2010/wordprocessingShape">
                          <wps:wsp>
                            <wps:cNvCnPr/>
                            <wps:spPr>
                              <a:xfrm>
                                <a:off x="4755450" y="3780000"/>
                                <a:ext cx="11811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205F92E9" id="Straight Arrow Connector 32" o:spid="_x0000_s1026" type="#_x0000_t32" style="position:absolute;margin-left:77pt;margin-top:14pt;width:93pt;height:1pt;z-index:251648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" strokecolor="black [3200]">
                      <v:stroke startarrowwidth="narrow" startarrowlength="short" endarrowwidth="narrow" endarrowlength="short" joinstyle="miter"/>
                    </v:shape>
                  </w:pict>
                </mc:Fallback>
              </mc:AlternateContent>
            </w:r>
          </w:p>
          <w:p w14:paraId="4D748A01" w14:textId="77777777" w:rsidR="00796D10" w:rsidRPr="00073B38" w:rsidRDefault="00A54750">
            <w:pPr>
              <w:spacing w:after="60" w:line="240" w:lineRule="auto"/>
              <w:jc w:val="center"/>
            </w:pPr>
            <w:r w:rsidRPr="00073B38">
              <w:t xml:space="preserve">          </w:t>
            </w:r>
          </w:p>
        </w:tc>
        <w:tc>
          <w:tcPr>
            <w:tcW w:w="5794" w:type="dxa"/>
          </w:tcPr>
          <w:p w14:paraId="0ADF1F95" w14:textId="77777777" w:rsidR="00796D10" w:rsidRPr="00073B38" w:rsidRDefault="00A54750" w:rsidP="00CC498B">
            <w:pPr>
              <w:spacing w:after="60" w:line="240" w:lineRule="auto"/>
              <w:ind w:right="150" w:hanging="115"/>
              <w:jc w:val="both"/>
              <w:rPr>
                <w:b/>
              </w:rPr>
            </w:pPr>
            <w:r w:rsidRPr="00073B38">
              <w:t xml:space="preserve"> </w:t>
            </w:r>
            <w:r w:rsidRPr="00073B38">
              <w:rPr>
                <w:b/>
              </w:rPr>
              <w:t>CỘNG HÒA XÃ HỘI CHỦ NGHĨA VIỆT NAM</w:t>
            </w:r>
          </w:p>
          <w:p w14:paraId="2CCB5B17" w14:textId="77777777" w:rsidR="00796D10" w:rsidRPr="00073B38" w:rsidRDefault="00A54750">
            <w:pPr>
              <w:spacing w:after="60" w:line="240" w:lineRule="auto"/>
              <w:jc w:val="both"/>
              <w:rPr>
                <w:b/>
              </w:rPr>
            </w:pPr>
            <w:r w:rsidRPr="00073B38">
              <w:rPr>
                <w:b/>
              </w:rPr>
              <w:t xml:space="preserve">                    Độc lập –Tự do – Hạnh phúc</w:t>
            </w:r>
          </w:p>
          <w:p w14:paraId="10725188" w14:textId="77777777" w:rsidR="00796D10" w:rsidRPr="00073B38" w:rsidRDefault="00A54750">
            <w:pPr>
              <w:spacing w:after="60" w:line="240" w:lineRule="auto"/>
              <w:jc w:val="both"/>
            </w:pPr>
            <w:r w:rsidRPr="00073B38">
              <w:t xml:space="preserve">                   </w:t>
            </w:r>
            <w:r w:rsidRPr="00073B38">
              <w:rPr>
                <w:noProof/>
              </w:rPr>
              <mc:AlternateContent>
                <mc:Choice Requires="wps">
                  <w:drawing>
                    <wp:anchor distT="0" distB="0" distL="114300" distR="114300" simplePos="0" relativeHeight="251650560" behindDoc="0" locked="0" layoutInCell="1" hidden="0" allowOverlap="1" wp14:anchorId="438B399A" wp14:editId="4F2D9BBE">
                      <wp:simplePos x="0" y="0"/>
                      <wp:positionH relativeFrom="column">
                        <wp:posOffset>1193800</wp:posOffset>
                      </wp:positionH>
                      <wp:positionV relativeFrom="paragraph">
                        <wp:posOffset>0</wp:posOffset>
                      </wp:positionV>
                      <wp:extent cx="1211580" cy="12700"/>
                      <wp:effectExtent l="0" t="0" r="0" b="0"/>
                      <wp:wrapNone/>
                      <wp:docPr id="35" name="Straight Arrow Connector 35"/>
                      <wp:cNvGraphicFramePr/>
                      <a:graphic xmlns:a="http://schemas.openxmlformats.org/drawingml/2006/main">
                        <a:graphicData uri="http://schemas.microsoft.com/office/word/2010/wordprocessingShape">
                          <wps:wsp>
                            <wps:cNvCnPr/>
                            <wps:spPr>
                              <a:xfrm>
                                <a:off x="4740210" y="3780000"/>
                                <a:ext cx="121158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1CAF1741" id="Straight Arrow Connector 35" o:spid="_x0000_s1026" type="#_x0000_t32" style="position:absolute;margin-left:94pt;margin-top:0;width:95.4pt;height:1pt;z-index:251650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" strokecolor="black [3200]">
                      <v:stroke startarrowwidth="narrow" startarrowlength="short" endarrowwidth="narrow" endarrowlength="short" joinstyle="miter"/>
                    </v:shape>
                  </w:pict>
                </mc:Fallback>
              </mc:AlternateContent>
            </w:r>
          </w:p>
          <w:p w14:paraId="0CAE8F86" w14:textId="77777777" w:rsidR="00796D10" w:rsidRPr="00073B38" w:rsidRDefault="00A54750">
            <w:pPr>
              <w:spacing w:after="60" w:line="240" w:lineRule="auto"/>
              <w:ind w:left="1320"/>
              <w:jc w:val="both"/>
            </w:pPr>
            <w:r w:rsidRPr="00073B38">
              <w:t xml:space="preserve"> </w:t>
            </w:r>
          </w:p>
        </w:tc>
      </w:tr>
    </w:tbl>
    <w:p w14:paraId="5869A96B" w14:textId="77777777" w:rsidR="00796D10" w:rsidRPr="00073B38" w:rsidRDefault="00A54750">
      <w:pPr>
        <w:spacing w:before="240" w:line="276" w:lineRule="auto"/>
        <w:jc w:val="center"/>
        <w:rPr>
          <w:b/>
        </w:rPr>
      </w:pPr>
      <w:r w:rsidRPr="00073B38">
        <w:rPr>
          <w:b/>
        </w:rPr>
        <w:t>ĐỀ CƯƠNG CHI TIẾT HỌC PHẦN</w:t>
      </w:r>
    </w:p>
    <w:p w14:paraId="689559EA" w14:textId="0531E3EA" w:rsidR="00796D10" w:rsidRPr="00073B38" w:rsidRDefault="008F47A7">
      <w:pPr>
        <w:spacing w:after="240" w:line="240" w:lineRule="auto"/>
        <w:jc w:val="center"/>
        <w:rPr>
          <w:i/>
        </w:rPr>
      </w:pPr>
      <w:r w:rsidRPr="00073B38">
        <w:rPr>
          <w:i/>
        </w:rPr>
        <w:t>(Ban hành kèm theo Quyết định số:         /QĐ-TĐHHN, ngày    tháng    năm 2019 của Hiệu trưởng Trường Đại học Tài nguyên và Môi trường Hà Nội)</w:t>
      </w:r>
    </w:p>
    <w:p w14:paraId="44A7635D" w14:textId="77777777" w:rsidR="00796D10" w:rsidRPr="00073B38" w:rsidRDefault="00A54750" w:rsidP="00CC2C7B">
      <w:pPr>
        <w:numPr>
          <w:ilvl w:val="0"/>
          <w:numId w:val="18"/>
        </w:numPr>
        <w:pBdr>
          <w:top w:val="nil"/>
          <w:left w:val="nil"/>
          <w:bottom w:val="nil"/>
          <w:right w:val="nil"/>
          <w:between w:val="nil"/>
        </w:pBdr>
        <w:spacing w:before="60" w:after="60" w:line="288" w:lineRule="auto"/>
        <w:jc w:val="both"/>
        <w:rPr>
          <w:b/>
        </w:rPr>
      </w:pPr>
      <w:r w:rsidRPr="00073B38">
        <w:rPr>
          <w:b/>
        </w:rPr>
        <w:t xml:space="preserve">Thông tin chung về học phần/môn học </w:t>
      </w:r>
    </w:p>
    <w:p w14:paraId="649BBC34" w14:textId="77777777" w:rsidR="00796D10" w:rsidRPr="00073B38" w:rsidRDefault="00A54750" w:rsidP="00CC2C7B">
      <w:pPr>
        <w:numPr>
          <w:ilvl w:val="0"/>
          <w:numId w:val="11"/>
        </w:numPr>
        <w:spacing w:before="60" w:after="60" w:line="276" w:lineRule="auto"/>
        <w:ind w:left="567" w:hanging="357"/>
        <w:jc w:val="both"/>
      </w:pPr>
      <w:r w:rsidRPr="00073B38">
        <w:t xml:space="preserve">Tên học phần: </w:t>
      </w:r>
    </w:p>
    <w:p w14:paraId="458FF36D" w14:textId="77777777" w:rsidR="00796D10" w:rsidRPr="00073B38" w:rsidRDefault="00A54750" w:rsidP="00450899">
      <w:pPr>
        <w:pStyle w:val="t1"/>
        <w:rPr>
          <w:rFonts w:cs="Times New Roman"/>
          <w:color w:val="auto"/>
        </w:rPr>
      </w:pPr>
      <w:bookmarkStart w:id="44" w:name="_Toc8225323"/>
      <w:r w:rsidRPr="00073B38">
        <w:rPr>
          <w:rFonts w:cs="Times New Roman"/>
          <w:color w:val="auto"/>
        </w:rPr>
        <w:t>Tên tiếng Việt: Quản lý và phục hồi đất ô nhiễm</w:t>
      </w:r>
      <w:bookmarkEnd w:id="44"/>
    </w:p>
    <w:p w14:paraId="3E7A82F3" w14:textId="77777777" w:rsidR="00796D10" w:rsidRPr="00073B38" w:rsidRDefault="00A54750" w:rsidP="00CC2C7B">
      <w:pPr>
        <w:numPr>
          <w:ilvl w:val="1"/>
          <w:numId w:val="11"/>
        </w:numPr>
        <w:spacing w:before="60" w:after="60" w:line="276" w:lineRule="auto"/>
        <w:jc w:val="both"/>
      </w:pPr>
      <w:r w:rsidRPr="00073B38">
        <w:t>Tên tiếng Anh: Contaminated land management and site remediation</w:t>
      </w:r>
    </w:p>
    <w:p w14:paraId="7CFE82C2" w14:textId="1F62B221" w:rsidR="00796D10" w:rsidRPr="00073B38" w:rsidRDefault="00A54750" w:rsidP="00CC2C7B">
      <w:pPr>
        <w:numPr>
          <w:ilvl w:val="0"/>
          <w:numId w:val="11"/>
        </w:numPr>
        <w:spacing w:before="60" w:after="60" w:line="276" w:lineRule="auto"/>
        <w:ind w:left="567"/>
        <w:jc w:val="both"/>
      </w:pPr>
      <w:r w:rsidRPr="00073B38">
        <w:t>Mã học phần: ECLM</w:t>
      </w:r>
      <w:r w:rsidR="003E7868" w:rsidRPr="00073B38">
        <w:t>814</w:t>
      </w:r>
    </w:p>
    <w:p w14:paraId="4AEB4E8D" w14:textId="77777777" w:rsidR="00796D10" w:rsidRPr="00073B38" w:rsidRDefault="00A54750" w:rsidP="00CC2C7B">
      <w:pPr>
        <w:numPr>
          <w:ilvl w:val="0"/>
          <w:numId w:val="11"/>
        </w:numPr>
        <w:spacing w:before="60" w:after="60" w:line="276" w:lineRule="auto"/>
        <w:ind w:left="567"/>
        <w:jc w:val="both"/>
      </w:pPr>
      <w:r w:rsidRPr="00073B38">
        <w:t>Số tín chỉ:  2 (1.5; 0.5)</w:t>
      </w:r>
    </w:p>
    <w:p w14:paraId="40315DA6" w14:textId="77777777" w:rsidR="00796D10" w:rsidRPr="00073B38" w:rsidRDefault="00A54750" w:rsidP="00CC2C7B">
      <w:pPr>
        <w:numPr>
          <w:ilvl w:val="0"/>
          <w:numId w:val="11"/>
        </w:numPr>
        <w:spacing w:before="60" w:after="60" w:line="276" w:lineRule="auto"/>
        <w:ind w:left="567"/>
        <w:jc w:val="both"/>
      </w:pPr>
      <w:r w:rsidRPr="00073B38">
        <w:t>Thuộc chương trình đào tạo ngành Quản lý tài nguyên và môi trường, bậc: Thạc sĩ</w:t>
      </w:r>
    </w:p>
    <w:p w14:paraId="40E28EC2" w14:textId="77777777" w:rsidR="00796D10" w:rsidRPr="00073B38" w:rsidRDefault="00A54750" w:rsidP="00CC2C7B">
      <w:pPr>
        <w:numPr>
          <w:ilvl w:val="0"/>
          <w:numId w:val="11"/>
        </w:numPr>
        <w:spacing w:before="60" w:after="60" w:line="276" w:lineRule="auto"/>
        <w:ind w:left="567"/>
        <w:jc w:val="both"/>
      </w:pPr>
      <w:r w:rsidRPr="00073B38">
        <w:t xml:space="preserve">Loại học phần: </w:t>
      </w:r>
    </w:p>
    <w:p w14:paraId="4E8B8011" w14:textId="77777777" w:rsidR="00796D10" w:rsidRPr="00073B38" w:rsidRDefault="00A54750" w:rsidP="00CC2C7B">
      <w:pPr>
        <w:numPr>
          <w:ilvl w:val="0"/>
          <w:numId w:val="22"/>
        </w:numPr>
        <w:spacing w:before="60" w:after="60" w:line="276" w:lineRule="auto"/>
        <w:ind w:left="0" w:firstLine="1701"/>
        <w:jc w:val="both"/>
      </w:pPr>
      <w:r w:rsidRPr="00073B38">
        <w:t xml:space="preserve">Bắt buộc:    </w:t>
      </w:r>
      <w:r w:rsidRPr="00073B38">
        <w:rPr>
          <w:rFonts w:ascii="Segoe UI Symbol" w:hAnsi="Segoe UI Symbol" w:cs="Segoe UI Symbol"/>
        </w:rPr>
        <w:t>◻</w:t>
      </w:r>
      <w:r w:rsidRPr="00073B38">
        <w:t xml:space="preserve">               Tự chọn:     🗹</w:t>
      </w:r>
    </w:p>
    <w:p w14:paraId="58BCF2FA" w14:textId="77777777" w:rsidR="00796D10" w:rsidRPr="00073B38" w:rsidRDefault="00A54750" w:rsidP="00CC2C7B">
      <w:pPr>
        <w:numPr>
          <w:ilvl w:val="0"/>
          <w:numId w:val="11"/>
        </w:numPr>
        <w:spacing w:before="60" w:after="60" w:line="276" w:lineRule="auto"/>
        <w:jc w:val="both"/>
      </w:pPr>
      <w:r w:rsidRPr="00073B38">
        <w:t>Học phần tiên quyết: Nguyên lý quản lý tài nguyên và môi trường, Chính sách tài nguyên và môi trường</w:t>
      </w:r>
    </w:p>
    <w:p w14:paraId="63C242C0" w14:textId="77777777" w:rsidR="00796D10" w:rsidRPr="00073B38" w:rsidRDefault="00A54750" w:rsidP="00CC2C7B">
      <w:pPr>
        <w:numPr>
          <w:ilvl w:val="0"/>
          <w:numId w:val="11"/>
        </w:numPr>
        <w:spacing w:before="60" w:after="60" w:line="276" w:lineRule="auto"/>
        <w:ind w:left="0" w:firstLine="567"/>
        <w:jc w:val="both"/>
      </w:pPr>
      <w:r w:rsidRPr="00073B38">
        <w:t xml:space="preserve">Học phần song hành: </w:t>
      </w:r>
    </w:p>
    <w:p w14:paraId="2E87A91A" w14:textId="77777777" w:rsidR="00796D10" w:rsidRPr="00073B38" w:rsidRDefault="00A54750" w:rsidP="00CC2C7B">
      <w:pPr>
        <w:numPr>
          <w:ilvl w:val="0"/>
          <w:numId w:val="11"/>
        </w:numPr>
        <w:spacing w:before="60" w:after="60" w:line="276" w:lineRule="auto"/>
        <w:ind w:left="0" w:firstLine="567"/>
        <w:jc w:val="both"/>
      </w:pPr>
      <w:r w:rsidRPr="00073B38">
        <w:t xml:space="preserve">Giờ tín chỉ đối với các hoạt động: </w:t>
      </w:r>
    </w:p>
    <w:p w14:paraId="256F0CC2" w14:textId="77777777" w:rsidR="00796D10" w:rsidRPr="00073B38" w:rsidRDefault="00A54750" w:rsidP="00CC2C7B">
      <w:pPr>
        <w:numPr>
          <w:ilvl w:val="1"/>
          <w:numId w:val="11"/>
        </w:numPr>
        <w:tabs>
          <w:tab w:val="left" w:pos="3960"/>
        </w:tabs>
        <w:spacing w:before="60" w:after="60" w:line="276" w:lineRule="auto"/>
        <w:ind w:left="2127"/>
        <w:jc w:val="both"/>
      </w:pPr>
      <w:r w:rsidRPr="00073B38">
        <w:t>Nghe giảng lý thuyết</w:t>
      </w:r>
      <w:r w:rsidRPr="00073B38">
        <w:tab/>
        <w:t>: 18 tiết</w:t>
      </w:r>
    </w:p>
    <w:p w14:paraId="30493ECD" w14:textId="77777777" w:rsidR="00796D10" w:rsidRPr="00073B38" w:rsidRDefault="00A54750" w:rsidP="00CC2C7B">
      <w:pPr>
        <w:numPr>
          <w:ilvl w:val="1"/>
          <w:numId w:val="11"/>
        </w:numPr>
        <w:tabs>
          <w:tab w:val="left" w:pos="3960"/>
        </w:tabs>
        <w:spacing w:before="60" w:after="60" w:line="276" w:lineRule="auto"/>
        <w:ind w:left="2127"/>
        <w:jc w:val="both"/>
      </w:pPr>
      <w:r w:rsidRPr="00073B38">
        <w:t>Hoạt động thảo luận</w:t>
      </w:r>
      <w:r w:rsidRPr="00073B38">
        <w:tab/>
        <w:t>: 10 tiết</w:t>
      </w:r>
    </w:p>
    <w:p w14:paraId="04FB0D87" w14:textId="77777777" w:rsidR="00796D10" w:rsidRPr="00073B38" w:rsidRDefault="00A54750" w:rsidP="00CC2C7B">
      <w:pPr>
        <w:numPr>
          <w:ilvl w:val="1"/>
          <w:numId w:val="11"/>
        </w:numPr>
        <w:tabs>
          <w:tab w:val="left" w:pos="4320"/>
        </w:tabs>
        <w:spacing w:before="60" w:after="60" w:line="276" w:lineRule="auto"/>
        <w:ind w:left="2127"/>
        <w:jc w:val="both"/>
      </w:pPr>
      <w:r w:rsidRPr="00073B38">
        <w:t>Kiểm tra</w:t>
      </w:r>
      <w:r w:rsidRPr="00073B38">
        <w:tab/>
        <w:t>: 02 tiết</w:t>
      </w:r>
    </w:p>
    <w:p w14:paraId="2E42995C" w14:textId="77777777" w:rsidR="00796D10" w:rsidRPr="00073B38" w:rsidRDefault="00A54750" w:rsidP="00CC2C7B">
      <w:pPr>
        <w:numPr>
          <w:ilvl w:val="1"/>
          <w:numId w:val="11"/>
        </w:numPr>
        <w:tabs>
          <w:tab w:val="left" w:pos="4320"/>
        </w:tabs>
        <w:spacing w:before="60" w:after="60" w:line="276" w:lineRule="auto"/>
        <w:ind w:left="2127"/>
        <w:jc w:val="both"/>
      </w:pPr>
      <w:r w:rsidRPr="00073B38">
        <w:t>Tự học</w:t>
      </w:r>
      <w:r w:rsidRPr="00073B38">
        <w:tab/>
        <w:t>: 60 giờ</w:t>
      </w:r>
    </w:p>
    <w:p w14:paraId="4C02236E" w14:textId="77777777" w:rsidR="00796D10" w:rsidRPr="00073B38" w:rsidRDefault="00A54750" w:rsidP="00CC2C7B">
      <w:pPr>
        <w:numPr>
          <w:ilvl w:val="0"/>
          <w:numId w:val="11"/>
        </w:numPr>
        <w:tabs>
          <w:tab w:val="left" w:pos="284"/>
        </w:tabs>
        <w:spacing w:before="60" w:after="60" w:line="276" w:lineRule="auto"/>
        <w:ind w:left="0" w:firstLine="0"/>
        <w:jc w:val="both"/>
      </w:pPr>
      <w:r w:rsidRPr="00073B38">
        <w:t>Khoa phụ trách học phần: Khoa Môi trường</w:t>
      </w:r>
    </w:p>
    <w:p w14:paraId="091617F8" w14:textId="77777777" w:rsidR="00796D10" w:rsidRPr="00073B38" w:rsidRDefault="00A54750" w:rsidP="00CC2C7B">
      <w:pPr>
        <w:numPr>
          <w:ilvl w:val="0"/>
          <w:numId w:val="18"/>
        </w:numPr>
        <w:pBdr>
          <w:top w:val="nil"/>
          <w:left w:val="nil"/>
          <w:bottom w:val="nil"/>
          <w:right w:val="nil"/>
          <w:between w:val="nil"/>
        </w:pBdr>
        <w:tabs>
          <w:tab w:val="left" w:pos="360"/>
        </w:tabs>
        <w:spacing w:before="60" w:line="276" w:lineRule="auto"/>
        <w:ind w:left="0" w:firstLine="0"/>
        <w:jc w:val="both"/>
        <w:rPr>
          <w:b/>
        </w:rPr>
      </w:pPr>
      <w:r w:rsidRPr="00073B38">
        <w:rPr>
          <w:b/>
        </w:rPr>
        <w:t>Mục tiêu của học phần</w:t>
      </w:r>
    </w:p>
    <w:p w14:paraId="2FA232E0" w14:textId="77777777" w:rsidR="00796D10" w:rsidRPr="00073B38" w:rsidRDefault="00A54750" w:rsidP="00CC2C7B">
      <w:pPr>
        <w:numPr>
          <w:ilvl w:val="0"/>
          <w:numId w:val="11"/>
        </w:numPr>
        <w:pBdr>
          <w:top w:val="nil"/>
          <w:left w:val="nil"/>
          <w:bottom w:val="nil"/>
          <w:right w:val="nil"/>
          <w:between w:val="nil"/>
        </w:pBdr>
        <w:tabs>
          <w:tab w:val="left" w:pos="284"/>
          <w:tab w:val="left" w:pos="426"/>
        </w:tabs>
        <w:spacing w:after="60" w:line="276" w:lineRule="auto"/>
        <w:ind w:left="0" w:firstLine="284"/>
        <w:jc w:val="both"/>
      </w:pPr>
      <w:r w:rsidRPr="00073B38">
        <w:t xml:space="preserve">Kiến thức: </w:t>
      </w:r>
    </w:p>
    <w:p w14:paraId="7C869489" w14:textId="77777777" w:rsidR="00796D10" w:rsidRPr="00073B38" w:rsidRDefault="00A54750">
      <w:pPr>
        <w:tabs>
          <w:tab w:val="left" w:pos="284"/>
          <w:tab w:val="left" w:pos="426"/>
          <w:tab w:val="left" w:pos="3960"/>
        </w:tabs>
        <w:spacing w:before="60" w:after="60" w:line="276" w:lineRule="auto"/>
        <w:ind w:firstLine="284"/>
        <w:jc w:val="both"/>
      </w:pPr>
      <w:r w:rsidRPr="00073B38">
        <w:t>+ Tổng hợp được các kiến thức về các tác nhân gây suy thoái đất và ô nhiễm môi trường đất; những phương thức quản lý chất lượng môi trường đất; những kiến thức cơ bản về nguyên lý và kỹ thuật phục hồi đất bị ô nhiễm.</w:t>
      </w:r>
    </w:p>
    <w:p w14:paraId="51FD51D1" w14:textId="77777777" w:rsidR="00796D10" w:rsidRPr="00073B38" w:rsidRDefault="00A54750">
      <w:pPr>
        <w:tabs>
          <w:tab w:val="left" w:pos="284"/>
          <w:tab w:val="left" w:pos="426"/>
          <w:tab w:val="left" w:pos="3960"/>
        </w:tabs>
        <w:spacing w:before="60" w:after="60" w:line="276" w:lineRule="auto"/>
        <w:ind w:firstLine="284"/>
        <w:jc w:val="both"/>
      </w:pPr>
      <w:r w:rsidRPr="00073B38">
        <w:t>+ Áp dụng được các công cụ quản lý, kỹ thuật trong một số trường hợp cụ thể để kiểm soát, quản lý và phục hồi đất ô nhiễm.</w:t>
      </w:r>
    </w:p>
    <w:p w14:paraId="7E38971D" w14:textId="77777777" w:rsidR="00796D10" w:rsidRPr="00073B38" w:rsidRDefault="00A54750" w:rsidP="00CC2C7B">
      <w:pPr>
        <w:numPr>
          <w:ilvl w:val="0"/>
          <w:numId w:val="11"/>
        </w:numPr>
        <w:pBdr>
          <w:top w:val="nil"/>
          <w:left w:val="nil"/>
          <w:bottom w:val="nil"/>
          <w:right w:val="nil"/>
          <w:between w:val="nil"/>
        </w:pBdr>
        <w:tabs>
          <w:tab w:val="left" w:pos="284"/>
          <w:tab w:val="left" w:pos="426"/>
        </w:tabs>
        <w:spacing w:before="60" w:after="60" w:line="276" w:lineRule="auto"/>
        <w:ind w:left="0" w:firstLine="284"/>
        <w:jc w:val="both"/>
      </w:pPr>
      <w:r w:rsidRPr="00073B38">
        <w:t xml:space="preserve">Kỹ năng: </w:t>
      </w:r>
    </w:p>
    <w:p w14:paraId="5C0A2BB8" w14:textId="77777777" w:rsidR="00796D10" w:rsidRPr="00073B38" w:rsidRDefault="00A54750">
      <w:pPr>
        <w:tabs>
          <w:tab w:val="left" w:pos="284"/>
          <w:tab w:val="left" w:pos="426"/>
          <w:tab w:val="left" w:pos="3960"/>
        </w:tabs>
        <w:spacing w:before="60" w:after="60" w:line="276" w:lineRule="auto"/>
        <w:ind w:firstLine="284"/>
        <w:jc w:val="both"/>
      </w:pPr>
      <w:r w:rsidRPr="00073B38">
        <w:t>+ Phân tích và tổng hợp các vấn đề liên quan đến tài nguyên đất và bảo vệ môi trường đấ</w:t>
      </w:r>
      <w:r w:rsidRPr="00073B38">
        <w:rPr>
          <w:rFonts w:eastAsia="MS Mincho"/>
        </w:rPr>
        <w:t>.</w:t>
      </w:r>
    </w:p>
    <w:p w14:paraId="0D3C192C" w14:textId="77777777" w:rsidR="00796D10" w:rsidRPr="00073B38" w:rsidRDefault="00A54750">
      <w:pPr>
        <w:tabs>
          <w:tab w:val="left" w:pos="284"/>
          <w:tab w:val="left" w:pos="426"/>
          <w:tab w:val="left" w:pos="3960"/>
        </w:tabs>
        <w:spacing w:before="60" w:after="60" w:line="276" w:lineRule="auto"/>
        <w:ind w:firstLine="284"/>
        <w:jc w:val="both"/>
      </w:pPr>
      <w:r w:rsidRPr="00073B38">
        <w:lastRenderedPageBreak/>
        <w:t>+ Lựa chọn đu</w:t>
      </w:r>
      <w:r w:rsidRPr="00073B38">
        <w:rPr>
          <w:rFonts w:ascii="Cambria Math" w:hAnsi="Cambria Math" w:cs="Cambria Math"/>
        </w:rPr>
        <w:t>̛</w:t>
      </w:r>
      <w:r w:rsidRPr="00073B38">
        <w:t>ợc giải pháp, phu</w:t>
      </w:r>
      <w:r w:rsidRPr="00073B38">
        <w:rPr>
          <w:rFonts w:ascii="Cambria Math" w:hAnsi="Cambria Math" w:cs="Cambria Math"/>
        </w:rPr>
        <w:t>̛</w:t>
      </w:r>
      <w:r w:rsidRPr="00073B38">
        <w:t>o</w:t>
      </w:r>
      <w:r w:rsidRPr="00073B38">
        <w:rPr>
          <w:rFonts w:ascii="Cambria Math" w:hAnsi="Cambria Math" w:cs="Cambria Math"/>
        </w:rPr>
        <w:t>̛</w:t>
      </w:r>
      <w:r w:rsidRPr="00073B38">
        <w:t>ng pháp kiểm soát ô nhiễm, quản lý và phục hồi đất ô nhiễm.</w:t>
      </w:r>
    </w:p>
    <w:p w14:paraId="559E72F7" w14:textId="77777777" w:rsidR="00796D10" w:rsidRPr="00073B38" w:rsidRDefault="00A54750">
      <w:pPr>
        <w:tabs>
          <w:tab w:val="left" w:pos="284"/>
          <w:tab w:val="left" w:pos="426"/>
          <w:tab w:val="left" w:pos="3960"/>
        </w:tabs>
        <w:spacing w:before="60" w:after="60" w:line="276" w:lineRule="auto"/>
        <w:ind w:firstLine="284"/>
        <w:jc w:val="both"/>
      </w:pPr>
      <w:r w:rsidRPr="00073B38">
        <w:t>+ Khảo sát, đánh giá và viết báo cáo về các vấn đề liên quan đến kiểm soát chất lượng đất.</w:t>
      </w:r>
    </w:p>
    <w:p w14:paraId="3AAD6099" w14:textId="77777777" w:rsidR="00796D10" w:rsidRPr="00073B38" w:rsidRDefault="00A54750" w:rsidP="00CC2C7B">
      <w:pPr>
        <w:numPr>
          <w:ilvl w:val="0"/>
          <w:numId w:val="11"/>
        </w:numPr>
        <w:pBdr>
          <w:top w:val="nil"/>
          <w:left w:val="nil"/>
          <w:bottom w:val="nil"/>
          <w:right w:val="nil"/>
          <w:between w:val="nil"/>
        </w:pBdr>
        <w:tabs>
          <w:tab w:val="left" w:pos="284"/>
          <w:tab w:val="left" w:pos="426"/>
        </w:tabs>
        <w:spacing w:before="60" w:after="60" w:line="276" w:lineRule="auto"/>
        <w:ind w:left="0" w:firstLine="284"/>
        <w:jc w:val="both"/>
      </w:pPr>
      <w:r w:rsidRPr="00073B38">
        <w:t>Thái độ: Phát huy tính chủ động, sáng tạo trong, phân tích đánh giá, sử dụng và quản lý môi trường đất ở địa phương.</w:t>
      </w:r>
    </w:p>
    <w:p w14:paraId="285F9285" w14:textId="77777777" w:rsidR="00796D10" w:rsidRPr="00073B38" w:rsidRDefault="00A54750" w:rsidP="00CC2C7B">
      <w:pPr>
        <w:numPr>
          <w:ilvl w:val="0"/>
          <w:numId w:val="18"/>
        </w:numPr>
        <w:tabs>
          <w:tab w:val="left" w:pos="284"/>
        </w:tabs>
        <w:spacing w:before="60" w:after="60" w:line="276" w:lineRule="auto"/>
        <w:ind w:left="0" w:firstLine="0"/>
        <w:jc w:val="both"/>
        <w:rPr>
          <w:b/>
        </w:rPr>
      </w:pPr>
      <w:r w:rsidRPr="00073B38">
        <w:rPr>
          <w:b/>
        </w:rPr>
        <w:t>Tóm tắt nội dung học phần</w:t>
      </w:r>
    </w:p>
    <w:p w14:paraId="7584AFFC" w14:textId="77777777" w:rsidR="00796D10" w:rsidRPr="00073B38" w:rsidRDefault="00A54750">
      <w:pPr>
        <w:tabs>
          <w:tab w:val="left" w:pos="284"/>
        </w:tabs>
        <w:spacing w:before="60" w:after="60" w:line="276" w:lineRule="auto"/>
        <w:jc w:val="both"/>
      </w:pPr>
      <w:bookmarkStart w:id="45" w:name="_44sinio" w:colFirst="0" w:colLast="0"/>
      <w:bookmarkEnd w:id="45"/>
      <w:r w:rsidRPr="00073B38">
        <w:t>Nội dung của học phân bao gồm: Tổng quan về tài nguyên đất và ô nhiễm môi trường đấtl, hệ thóng pháp lý, các công cụ quản lý môi trường đất, nguyên lý và kỹ thuật phục hồi môi trường đất ô nhiễm, các nghiên cứu ứng dụng trong một số dạng đất suy thoái và ô nhiễm điển hình</w:t>
      </w:r>
    </w:p>
    <w:p w14:paraId="7E60552C" w14:textId="77777777" w:rsidR="00796D10" w:rsidRPr="00073B38" w:rsidRDefault="00A54750" w:rsidP="00CC2C7B">
      <w:pPr>
        <w:numPr>
          <w:ilvl w:val="0"/>
          <w:numId w:val="18"/>
        </w:numPr>
        <w:tabs>
          <w:tab w:val="left" w:pos="284"/>
        </w:tabs>
        <w:spacing w:before="60" w:after="60" w:line="276" w:lineRule="auto"/>
        <w:ind w:left="0" w:firstLine="0"/>
        <w:jc w:val="both"/>
        <w:rPr>
          <w:b/>
        </w:rPr>
      </w:pPr>
      <w:r w:rsidRPr="00073B38">
        <w:rPr>
          <w:b/>
        </w:rPr>
        <w:t>Tài liệu học tập, tham khảo chính</w:t>
      </w:r>
    </w:p>
    <w:p w14:paraId="50B07849" w14:textId="77777777" w:rsidR="00796D10" w:rsidRPr="00073B38" w:rsidRDefault="00A54750">
      <w:pPr>
        <w:tabs>
          <w:tab w:val="left" w:pos="284"/>
        </w:tabs>
        <w:spacing w:before="60" w:after="60" w:line="276" w:lineRule="auto"/>
        <w:ind w:firstLine="284"/>
        <w:jc w:val="both"/>
      </w:pPr>
      <w:r w:rsidRPr="00073B38">
        <w:rPr>
          <w:b/>
          <w:i/>
        </w:rPr>
        <w:t>4.1. Tài liệu chính</w:t>
      </w:r>
      <w:r w:rsidRPr="00073B38">
        <w:rPr>
          <w:b/>
        </w:rPr>
        <w:t xml:space="preserve">: </w:t>
      </w:r>
    </w:p>
    <w:p w14:paraId="1D0379BD" w14:textId="77777777" w:rsidR="00796D10" w:rsidRPr="00073B38" w:rsidRDefault="00A54750">
      <w:pPr>
        <w:widowControl w:val="0"/>
        <w:tabs>
          <w:tab w:val="left" w:pos="284"/>
          <w:tab w:val="left" w:pos="810"/>
          <w:tab w:val="left" w:pos="900"/>
        </w:tabs>
        <w:spacing w:before="60" w:after="60" w:line="276" w:lineRule="auto"/>
        <w:ind w:firstLine="284"/>
        <w:jc w:val="both"/>
      </w:pPr>
      <w:r w:rsidRPr="00073B38">
        <w:t xml:space="preserve">1) Lê Văn Khoa (CB) (2010), </w:t>
      </w:r>
      <w:r w:rsidRPr="00073B38">
        <w:rPr>
          <w:i/>
        </w:rPr>
        <w:t>Ô nhiễm môi trường đất và biện pháp xử lý,</w:t>
      </w:r>
      <w:r w:rsidRPr="00073B38">
        <w:t xml:space="preserve"> NXB Giáo dục</w:t>
      </w:r>
    </w:p>
    <w:p w14:paraId="29620CBF" w14:textId="77777777" w:rsidR="00796D10" w:rsidRPr="00073B38" w:rsidRDefault="00A54750">
      <w:pPr>
        <w:widowControl w:val="0"/>
        <w:tabs>
          <w:tab w:val="left" w:pos="284"/>
          <w:tab w:val="left" w:pos="810"/>
        </w:tabs>
        <w:spacing w:before="60" w:after="60" w:line="276" w:lineRule="auto"/>
        <w:ind w:firstLine="284"/>
        <w:jc w:val="both"/>
      </w:pPr>
      <w:r w:rsidRPr="00073B38">
        <w:t>2) Tôn Thất Chiểu, Lê Thái Bạt, Nguyễn Khang, Nguyễn Va</w:t>
      </w:r>
      <w:r w:rsidRPr="00073B38">
        <w:rPr>
          <w:rFonts w:ascii="Cambria Math" w:hAnsi="Cambria Math" w:cs="Cambria Math"/>
        </w:rPr>
        <w:t>̆</w:t>
      </w:r>
      <w:r w:rsidRPr="00073B38">
        <w:t xml:space="preserve">n Tân (1999), </w:t>
      </w:r>
      <w:r w:rsidRPr="00073B38">
        <w:rPr>
          <w:i/>
        </w:rPr>
        <w:t>Sổ tay điều tra, phân loại, đánh giá đất</w:t>
      </w:r>
      <w:r w:rsidRPr="00073B38">
        <w:t>, NXB Nông nghiẹ</w:t>
      </w:r>
      <w:r w:rsidRPr="00073B38">
        <w:rPr>
          <w:rFonts w:ascii="Cambria Math" w:hAnsi="Cambria Math" w:cs="Cambria Math"/>
        </w:rPr>
        <w:t>̂</w:t>
      </w:r>
      <w:r w:rsidRPr="00073B38">
        <w:t>p</w:t>
      </w:r>
    </w:p>
    <w:p w14:paraId="318FC0FF" w14:textId="77777777" w:rsidR="00796D10" w:rsidRPr="00073B38" w:rsidRDefault="00A54750">
      <w:pPr>
        <w:widowControl w:val="0"/>
        <w:tabs>
          <w:tab w:val="left" w:pos="284"/>
          <w:tab w:val="left" w:pos="810"/>
        </w:tabs>
        <w:spacing w:before="60" w:after="60" w:line="276" w:lineRule="auto"/>
        <w:ind w:firstLine="284"/>
        <w:jc w:val="both"/>
      </w:pPr>
      <w:r w:rsidRPr="00073B38">
        <w:t>3) Environmental Protection Act - Canada (EPA) (2003), Environmental Guideline for Contaminated Site Remediation</w:t>
      </w:r>
    </w:p>
    <w:p w14:paraId="72EBC6A8" w14:textId="77777777" w:rsidR="00796D10" w:rsidRPr="00073B38" w:rsidRDefault="00A54750">
      <w:pPr>
        <w:widowControl w:val="0"/>
        <w:pBdr>
          <w:top w:val="nil"/>
          <w:left w:val="nil"/>
          <w:bottom w:val="nil"/>
          <w:right w:val="nil"/>
          <w:between w:val="nil"/>
        </w:pBdr>
        <w:tabs>
          <w:tab w:val="left" w:pos="284"/>
          <w:tab w:val="left" w:pos="810"/>
        </w:tabs>
        <w:spacing w:before="60" w:line="276" w:lineRule="auto"/>
        <w:ind w:left="540" w:hanging="256"/>
        <w:jc w:val="both"/>
      </w:pPr>
      <w:r w:rsidRPr="00073B38">
        <w:rPr>
          <w:b/>
          <w:i/>
        </w:rPr>
        <w:t>4.2. Tài liệu tham khảo</w:t>
      </w:r>
      <w:r w:rsidRPr="00073B38">
        <w:rPr>
          <w:b/>
        </w:rPr>
        <w:t>:</w:t>
      </w:r>
    </w:p>
    <w:p w14:paraId="5A311AEF" w14:textId="77777777" w:rsidR="00796D10" w:rsidRPr="00073B38" w:rsidRDefault="00A54750">
      <w:pPr>
        <w:widowControl w:val="0"/>
        <w:pBdr>
          <w:top w:val="nil"/>
          <w:left w:val="nil"/>
          <w:bottom w:val="nil"/>
          <w:right w:val="nil"/>
          <w:between w:val="nil"/>
        </w:pBdr>
        <w:tabs>
          <w:tab w:val="left" w:pos="284"/>
          <w:tab w:val="left" w:pos="810"/>
        </w:tabs>
        <w:spacing w:line="276" w:lineRule="auto"/>
        <w:ind w:firstLine="284"/>
        <w:jc w:val="both"/>
      </w:pPr>
      <w:r w:rsidRPr="00073B38">
        <w:t xml:space="preserve">1) Lê Văn Khoa (2004), </w:t>
      </w:r>
      <w:hyperlink r:id="rId13">
        <w:r w:rsidRPr="00073B38">
          <w:rPr>
            <w:i/>
          </w:rPr>
          <w:t>Sinh</w:t>
        </w:r>
      </w:hyperlink>
      <w:r w:rsidRPr="00073B38">
        <w:rPr>
          <w:i/>
        </w:rPr>
        <w:t xml:space="preserve"> thái và môi trường đất</w:t>
      </w:r>
      <w:r w:rsidRPr="00073B38">
        <w:t>, NXB Đại học Quốc gia Hà Nội</w:t>
      </w:r>
    </w:p>
    <w:p w14:paraId="28E31F10" w14:textId="77777777" w:rsidR="00796D10" w:rsidRPr="00073B38" w:rsidRDefault="00A54750">
      <w:pPr>
        <w:widowControl w:val="0"/>
        <w:pBdr>
          <w:top w:val="nil"/>
          <w:left w:val="nil"/>
          <w:bottom w:val="nil"/>
          <w:right w:val="nil"/>
          <w:between w:val="nil"/>
        </w:pBdr>
        <w:tabs>
          <w:tab w:val="left" w:pos="284"/>
          <w:tab w:val="left" w:pos="810"/>
        </w:tabs>
        <w:spacing w:line="276" w:lineRule="auto"/>
        <w:ind w:firstLine="284"/>
        <w:jc w:val="both"/>
      </w:pPr>
      <w:r w:rsidRPr="00073B38">
        <w:t>2) Environmental Protection Agency - USA (2013), Guidance On The Management Of Contaminated Land And Groundwater At EPA Licensed Sites.</w:t>
      </w:r>
    </w:p>
    <w:p w14:paraId="2C2B734B" w14:textId="77777777" w:rsidR="00796D10" w:rsidRPr="00073B38" w:rsidRDefault="00A54750">
      <w:pPr>
        <w:widowControl w:val="0"/>
        <w:pBdr>
          <w:top w:val="nil"/>
          <w:left w:val="nil"/>
          <w:bottom w:val="nil"/>
          <w:right w:val="nil"/>
          <w:between w:val="nil"/>
        </w:pBdr>
        <w:tabs>
          <w:tab w:val="left" w:pos="284"/>
          <w:tab w:val="left" w:pos="810"/>
        </w:tabs>
        <w:spacing w:after="60" w:line="276" w:lineRule="auto"/>
        <w:ind w:firstLine="284"/>
        <w:jc w:val="both"/>
      </w:pPr>
      <w:r w:rsidRPr="00073B38">
        <w:t>3) Murali I.V Krishna, Valli Manickam (2017), Environmental Management 1st Edition, Butterworth-Heinemann.</w:t>
      </w:r>
    </w:p>
    <w:p w14:paraId="19F2CCDB" w14:textId="77777777" w:rsidR="00796D10" w:rsidRPr="00073B38" w:rsidRDefault="00A54750" w:rsidP="00CC2C7B">
      <w:pPr>
        <w:numPr>
          <w:ilvl w:val="0"/>
          <w:numId w:val="18"/>
        </w:numPr>
        <w:tabs>
          <w:tab w:val="left" w:pos="284"/>
        </w:tabs>
        <w:spacing w:before="60" w:after="60" w:line="276" w:lineRule="auto"/>
        <w:ind w:left="0" w:firstLine="0"/>
        <w:jc w:val="both"/>
        <w:rPr>
          <w:b/>
        </w:rPr>
      </w:pPr>
      <w:r w:rsidRPr="00073B38">
        <w:rPr>
          <w:b/>
        </w:rPr>
        <w:t>Các phương pháp giảng dạy và học tập của học phần</w:t>
      </w:r>
    </w:p>
    <w:p w14:paraId="12A9A169" w14:textId="77777777" w:rsidR="00796D10" w:rsidRPr="00073B38" w:rsidRDefault="00A54750">
      <w:pPr>
        <w:tabs>
          <w:tab w:val="left" w:pos="284"/>
        </w:tabs>
        <w:spacing w:before="60" w:after="60" w:line="276" w:lineRule="auto"/>
        <w:ind w:firstLine="284"/>
        <w:jc w:val="both"/>
      </w:pPr>
      <w:r w:rsidRPr="00073B38">
        <w:t>Các phương pháp được tổ chức dạy dưới các hình thức chủ yếu gồm lý thuyết, thảo luận, hoạt động theo nhóm và tự học, tự nghiên cứu.</w:t>
      </w:r>
    </w:p>
    <w:p w14:paraId="10A2074C" w14:textId="77777777" w:rsidR="00796D10" w:rsidRPr="00073B38" w:rsidRDefault="00A54750" w:rsidP="00CC2C7B">
      <w:pPr>
        <w:numPr>
          <w:ilvl w:val="0"/>
          <w:numId w:val="18"/>
        </w:numPr>
        <w:tabs>
          <w:tab w:val="left" w:pos="284"/>
        </w:tabs>
        <w:spacing w:before="60" w:after="60" w:line="276" w:lineRule="auto"/>
        <w:ind w:left="0" w:firstLine="0"/>
        <w:jc w:val="both"/>
        <w:rPr>
          <w:b/>
        </w:rPr>
      </w:pPr>
      <w:r w:rsidRPr="00073B38">
        <w:rPr>
          <w:b/>
        </w:rPr>
        <w:t>Chính sách đối với học phần và các yêu cầu khác của giảng viên</w:t>
      </w:r>
    </w:p>
    <w:p w14:paraId="32FEB365" w14:textId="77777777" w:rsidR="00796D10" w:rsidRPr="00073B38" w:rsidRDefault="00A54750">
      <w:pPr>
        <w:tabs>
          <w:tab w:val="left" w:pos="284"/>
        </w:tabs>
        <w:spacing w:before="60" w:after="60" w:line="276" w:lineRule="auto"/>
        <w:ind w:firstLine="284"/>
        <w:jc w:val="both"/>
      </w:pPr>
      <w:r w:rsidRPr="00073B38">
        <w:t xml:space="preserve">Học viên phải dự giờ đầy đủ để nắm vững và hiểu rõ phần lý thuyết, trên cơ sở đó có thể vận dụng để giải quyết các bài tập, thảo luận. </w:t>
      </w:r>
    </w:p>
    <w:p w14:paraId="7034F9CA" w14:textId="77777777" w:rsidR="00796D10" w:rsidRPr="00073B38" w:rsidRDefault="00A54750">
      <w:pPr>
        <w:tabs>
          <w:tab w:val="left" w:pos="284"/>
        </w:tabs>
        <w:spacing w:before="60" w:after="60" w:line="276" w:lineRule="auto"/>
        <w:ind w:firstLine="284"/>
        <w:jc w:val="both"/>
      </w:pPr>
      <w:r w:rsidRPr="00073B38">
        <w:t>Để tiếp thu nội dung môn học này, người học cần ôn lại kiên thức về Sinh thái học, Quản lý tài nguyên và môi trường.</w:t>
      </w:r>
    </w:p>
    <w:p w14:paraId="3B5F9AE4" w14:textId="77777777" w:rsidR="00796D10" w:rsidRPr="00073B38" w:rsidRDefault="00A54750" w:rsidP="00CC2C7B">
      <w:pPr>
        <w:numPr>
          <w:ilvl w:val="0"/>
          <w:numId w:val="18"/>
        </w:numPr>
        <w:tabs>
          <w:tab w:val="left" w:pos="284"/>
        </w:tabs>
        <w:spacing w:before="60" w:after="60" w:line="276" w:lineRule="auto"/>
        <w:ind w:left="0" w:firstLine="0"/>
        <w:jc w:val="both"/>
        <w:rPr>
          <w:b/>
        </w:rPr>
      </w:pPr>
      <w:r w:rsidRPr="00073B38">
        <w:rPr>
          <w:b/>
        </w:rPr>
        <w:t>Thang điểm đánh giá</w:t>
      </w:r>
    </w:p>
    <w:p w14:paraId="5DC5F4DE" w14:textId="77777777" w:rsidR="00796D10" w:rsidRPr="00073B38" w:rsidRDefault="00A54750">
      <w:pPr>
        <w:tabs>
          <w:tab w:val="left" w:pos="284"/>
        </w:tabs>
        <w:spacing w:before="60" w:after="60" w:line="276" w:lineRule="auto"/>
        <w:ind w:firstLine="284"/>
        <w:jc w:val="both"/>
      </w:pPr>
      <w:r w:rsidRPr="00073B38">
        <w:t>Theo thông tư số 15 /2014/TT-BGDĐT ngày 15 tháng 5 năm  2014 về việc Ban hành Quy chế đào tạo trình độ thạc sĩ của Bộ trưởng Bộ Giáo dục và Đào tạo</w:t>
      </w:r>
    </w:p>
    <w:p w14:paraId="0E4FD2E6" w14:textId="77777777" w:rsidR="00796D10" w:rsidRPr="00073B38" w:rsidRDefault="00A54750">
      <w:pPr>
        <w:spacing w:before="60" w:after="60" w:line="276" w:lineRule="auto"/>
        <w:jc w:val="both"/>
        <w:rPr>
          <w:b/>
        </w:rPr>
      </w:pPr>
      <w:r w:rsidRPr="00073B38">
        <w:rPr>
          <w:b/>
        </w:rPr>
        <w:t>8. Phương pháp, hình thức kiểm tra - đánh giá kết quả học tập học phần</w:t>
      </w:r>
    </w:p>
    <w:p w14:paraId="275A8AC3" w14:textId="77777777" w:rsidR="00796D10" w:rsidRPr="00073B38" w:rsidRDefault="00A54750">
      <w:pPr>
        <w:spacing w:before="60" w:after="60" w:line="276" w:lineRule="auto"/>
        <w:ind w:firstLine="284"/>
        <w:jc w:val="both"/>
        <w:rPr>
          <w:b/>
        </w:rPr>
      </w:pPr>
      <w:r w:rsidRPr="00073B38">
        <w:rPr>
          <w:b/>
          <w:i/>
        </w:rPr>
        <w:lastRenderedPageBreak/>
        <w:t>8.1.1. Kiểm tra – đánh giá quá trình</w:t>
      </w:r>
      <w:r w:rsidRPr="00073B38">
        <w:t xml:space="preserve">: Có trọng số </w:t>
      </w:r>
      <w:r w:rsidRPr="00073B38">
        <w:rPr>
          <w:b/>
        </w:rPr>
        <w:t>30%</w:t>
      </w:r>
      <w:r w:rsidRPr="00073B38">
        <w:t>, bao gồm các điểm đánh giá bộ phận như sau</w:t>
      </w:r>
    </w:p>
    <w:p w14:paraId="578A2013" w14:textId="77777777" w:rsidR="00796D10" w:rsidRPr="00073B38" w:rsidRDefault="00A54750">
      <w:pPr>
        <w:spacing w:before="60" w:after="60" w:line="276" w:lineRule="auto"/>
        <w:ind w:firstLine="1134"/>
        <w:jc w:val="both"/>
      </w:pPr>
      <w:r w:rsidRPr="00073B38">
        <w:t>- Điểm kiểm tra thường xuyên trong quá trình học tập: 1 đầu điểm (hệ số 2)</w:t>
      </w:r>
    </w:p>
    <w:p w14:paraId="68FD4C72" w14:textId="77777777" w:rsidR="00796D10" w:rsidRPr="00073B38" w:rsidRDefault="00A54750">
      <w:pPr>
        <w:spacing w:before="60" w:after="60" w:line="276" w:lineRule="auto"/>
        <w:ind w:firstLine="1134"/>
        <w:jc w:val="both"/>
      </w:pPr>
      <w:r w:rsidRPr="00073B38">
        <w:t>- Điểm đánh giá nhận thức và thái độ tham gia thảo luận, chuyên cần:  1 đầu điểm (hệ số 1).</w:t>
      </w:r>
    </w:p>
    <w:p w14:paraId="586A9F8F" w14:textId="77777777" w:rsidR="00796D10" w:rsidRPr="00073B38" w:rsidRDefault="00A54750">
      <w:pPr>
        <w:spacing w:before="60" w:after="60" w:line="276" w:lineRule="auto"/>
        <w:ind w:firstLine="284"/>
        <w:jc w:val="both"/>
        <w:rPr>
          <w:b/>
          <w:i/>
        </w:rPr>
      </w:pPr>
      <w:r w:rsidRPr="00073B38">
        <w:rPr>
          <w:b/>
          <w:i/>
        </w:rPr>
        <w:t xml:space="preserve">8.1.2. Kiểm tra - đánh giá cuối kỳ:  </w:t>
      </w:r>
      <w:r w:rsidRPr="00073B38">
        <w:t>Điểm thi kết thúc học phần</w:t>
      </w:r>
      <w:r w:rsidRPr="00073B38">
        <w:rPr>
          <w:b/>
          <w:i/>
        </w:rPr>
        <w:t xml:space="preserve"> </w:t>
      </w:r>
      <w:r w:rsidRPr="00073B38">
        <w:t xml:space="preserve">có trọng số </w:t>
      </w:r>
      <w:r w:rsidRPr="00073B38">
        <w:rPr>
          <w:b/>
        </w:rPr>
        <w:t>70%</w:t>
      </w:r>
    </w:p>
    <w:p w14:paraId="0D780B3E" w14:textId="77777777" w:rsidR="00796D10" w:rsidRPr="00073B38" w:rsidRDefault="00A54750" w:rsidP="00CC2C7B">
      <w:pPr>
        <w:numPr>
          <w:ilvl w:val="0"/>
          <w:numId w:val="9"/>
        </w:numPr>
        <w:spacing w:before="60" w:after="60" w:line="276" w:lineRule="auto"/>
        <w:ind w:firstLine="180"/>
        <w:jc w:val="both"/>
      </w:pPr>
      <w:r w:rsidRPr="00073B38">
        <w:t>Hình thức thi: Thi viết</w:t>
      </w:r>
    </w:p>
    <w:p w14:paraId="1056F4F4" w14:textId="77777777" w:rsidR="00BF0C3C" w:rsidRPr="00073B38" w:rsidRDefault="00A54750" w:rsidP="00CC2C7B">
      <w:pPr>
        <w:numPr>
          <w:ilvl w:val="0"/>
          <w:numId w:val="9"/>
        </w:numPr>
        <w:spacing w:before="60" w:after="60" w:line="276" w:lineRule="auto"/>
        <w:ind w:firstLine="180"/>
        <w:jc w:val="both"/>
      </w:pPr>
      <w:r w:rsidRPr="00073B38">
        <w:t>Thời lượng thi: 60 phút</w:t>
      </w:r>
    </w:p>
    <w:p w14:paraId="1D68A2D2" w14:textId="72FFE1E5" w:rsidR="00796D10" w:rsidRPr="00073B38" w:rsidRDefault="00A54750" w:rsidP="00CC2C7B">
      <w:pPr>
        <w:numPr>
          <w:ilvl w:val="0"/>
          <w:numId w:val="9"/>
        </w:numPr>
        <w:spacing w:before="60" w:after="60" w:line="276" w:lineRule="auto"/>
        <w:ind w:firstLine="180"/>
        <w:jc w:val="both"/>
      </w:pPr>
      <w:r w:rsidRPr="00073B38">
        <w:t>Học viên không được sử dụng tài liệu khi thi</w:t>
      </w:r>
    </w:p>
    <w:p w14:paraId="523B22C3" w14:textId="77777777" w:rsidR="00796D10" w:rsidRPr="00073B38" w:rsidRDefault="00A54750">
      <w:pPr>
        <w:tabs>
          <w:tab w:val="left" w:pos="284"/>
        </w:tabs>
        <w:spacing w:before="60" w:after="60" w:line="276" w:lineRule="auto"/>
        <w:jc w:val="both"/>
        <w:rPr>
          <w:b/>
        </w:rPr>
      </w:pPr>
      <w:r w:rsidRPr="00073B38">
        <w:rPr>
          <w:b/>
        </w:rPr>
        <w:t>9.Nội dung chi tiết học phần</w:t>
      </w:r>
    </w:p>
    <w:tbl>
      <w:tblPr>
        <w:tblStyle w:val="58"/>
        <w:tblW w:w="93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4"/>
        <w:gridCol w:w="720"/>
        <w:gridCol w:w="624"/>
        <w:gridCol w:w="990"/>
        <w:gridCol w:w="996"/>
        <w:gridCol w:w="810"/>
        <w:gridCol w:w="2186"/>
      </w:tblGrid>
      <w:tr w:rsidR="00073B38" w:rsidRPr="00073B38" w14:paraId="0430E97F" w14:textId="77777777" w:rsidTr="0050770D">
        <w:trPr>
          <w:jc w:val="center"/>
        </w:trPr>
        <w:tc>
          <w:tcPr>
            <w:tcW w:w="3064" w:type="dxa"/>
            <w:vMerge w:val="restart"/>
            <w:tcBorders>
              <w:top w:val="single" w:sz="4" w:space="0" w:color="000000"/>
              <w:left w:val="single" w:sz="4" w:space="0" w:color="000000"/>
              <w:right w:val="single" w:sz="4" w:space="0" w:color="000000"/>
            </w:tcBorders>
            <w:vAlign w:val="center"/>
          </w:tcPr>
          <w:p w14:paraId="6DEA66F8" w14:textId="04900107" w:rsidR="000446CF" w:rsidRPr="00073B38" w:rsidRDefault="000446CF" w:rsidP="00CC498B">
            <w:pPr>
              <w:spacing w:line="276" w:lineRule="auto"/>
              <w:jc w:val="center"/>
              <w:rPr>
                <w:b/>
              </w:rPr>
            </w:pPr>
            <w:r w:rsidRPr="00073B38">
              <w:rPr>
                <w:b/>
              </w:rPr>
              <w:t>Nội dung</w:t>
            </w:r>
          </w:p>
        </w:tc>
        <w:tc>
          <w:tcPr>
            <w:tcW w:w="4140" w:type="dxa"/>
            <w:gridSpan w:val="5"/>
            <w:tcBorders>
              <w:top w:val="single" w:sz="4" w:space="0" w:color="000000"/>
              <w:left w:val="single" w:sz="4" w:space="0" w:color="000000"/>
              <w:bottom w:val="single" w:sz="4" w:space="0" w:color="000000"/>
              <w:right w:val="single" w:sz="4" w:space="0" w:color="000000"/>
            </w:tcBorders>
            <w:vAlign w:val="center"/>
          </w:tcPr>
          <w:p w14:paraId="49EA742D" w14:textId="23840D10" w:rsidR="000446CF" w:rsidRPr="00073B38" w:rsidRDefault="000446CF" w:rsidP="00CC498B">
            <w:pPr>
              <w:spacing w:line="276" w:lineRule="auto"/>
              <w:jc w:val="center"/>
              <w:rPr>
                <w:b/>
              </w:rPr>
            </w:pPr>
            <w:r w:rsidRPr="00073B38">
              <w:rPr>
                <w:b/>
              </w:rPr>
              <w:t>Hình thức tổ chức dạy học</w:t>
            </w:r>
          </w:p>
        </w:tc>
        <w:tc>
          <w:tcPr>
            <w:tcW w:w="2186" w:type="dxa"/>
            <w:vMerge w:val="restart"/>
            <w:tcBorders>
              <w:top w:val="single" w:sz="4" w:space="0" w:color="000000"/>
              <w:left w:val="single" w:sz="4" w:space="0" w:color="000000"/>
              <w:right w:val="single" w:sz="4" w:space="0" w:color="000000"/>
            </w:tcBorders>
          </w:tcPr>
          <w:p w14:paraId="4277ACE7" w14:textId="1DE1E16B" w:rsidR="000446CF" w:rsidRPr="00073B38" w:rsidRDefault="000446CF" w:rsidP="00CC498B">
            <w:pPr>
              <w:spacing w:line="276" w:lineRule="auto"/>
              <w:jc w:val="center"/>
              <w:rPr>
                <w:b/>
              </w:rPr>
            </w:pPr>
            <w:r w:rsidRPr="00073B38">
              <w:rPr>
                <w:b/>
              </w:rPr>
              <w:t>Yêu cầu đối với sinh viên</w:t>
            </w:r>
          </w:p>
        </w:tc>
      </w:tr>
      <w:tr w:rsidR="00073B38" w:rsidRPr="00073B38" w14:paraId="240243BF" w14:textId="77777777" w:rsidTr="0050770D">
        <w:trPr>
          <w:jc w:val="center"/>
        </w:trPr>
        <w:tc>
          <w:tcPr>
            <w:tcW w:w="3064" w:type="dxa"/>
            <w:vMerge/>
            <w:tcBorders>
              <w:left w:val="single" w:sz="4" w:space="0" w:color="000000"/>
              <w:right w:val="single" w:sz="4" w:space="0" w:color="000000"/>
            </w:tcBorders>
            <w:vAlign w:val="center"/>
          </w:tcPr>
          <w:p w14:paraId="7337943C" w14:textId="77777777" w:rsidR="000446CF" w:rsidRPr="00073B38" w:rsidRDefault="000446CF" w:rsidP="00CC498B">
            <w:pPr>
              <w:spacing w:line="276" w:lineRule="auto"/>
              <w:jc w:val="center"/>
              <w:rPr>
                <w:b/>
              </w:rPr>
            </w:pPr>
          </w:p>
        </w:tc>
        <w:tc>
          <w:tcPr>
            <w:tcW w:w="3330" w:type="dxa"/>
            <w:gridSpan w:val="4"/>
            <w:tcBorders>
              <w:top w:val="single" w:sz="4" w:space="0" w:color="000000"/>
              <w:left w:val="single" w:sz="4" w:space="0" w:color="000000"/>
              <w:bottom w:val="single" w:sz="4" w:space="0" w:color="000000"/>
              <w:right w:val="single" w:sz="4" w:space="0" w:color="000000"/>
            </w:tcBorders>
            <w:vAlign w:val="center"/>
          </w:tcPr>
          <w:p w14:paraId="7CF18477" w14:textId="1BF5D60A" w:rsidR="000446CF" w:rsidRPr="00073B38" w:rsidRDefault="000446CF" w:rsidP="00CC498B">
            <w:pPr>
              <w:spacing w:line="276" w:lineRule="auto"/>
              <w:jc w:val="center"/>
              <w:rPr>
                <w:b/>
              </w:rPr>
            </w:pPr>
            <w:r w:rsidRPr="00073B38">
              <w:t>Lên lớp (Tiết)</w:t>
            </w:r>
          </w:p>
        </w:tc>
        <w:tc>
          <w:tcPr>
            <w:tcW w:w="810" w:type="dxa"/>
            <w:vMerge w:val="restart"/>
            <w:tcBorders>
              <w:top w:val="single" w:sz="4" w:space="0" w:color="000000"/>
              <w:left w:val="single" w:sz="4" w:space="0" w:color="000000"/>
              <w:right w:val="single" w:sz="4" w:space="0" w:color="000000"/>
            </w:tcBorders>
          </w:tcPr>
          <w:p w14:paraId="5873BA5F" w14:textId="4262E561" w:rsidR="000446CF" w:rsidRPr="00073B38" w:rsidRDefault="000446CF" w:rsidP="00CC498B">
            <w:pPr>
              <w:spacing w:line="276" w:lineRule="auto"/>
              <w:jc w:val="center"/>
              <w:rPr>
                <w:b/>
              </w:rPr>
            </w:pPr>
            <w:r w:rsidRPr="00073B38">
              <w:t>Tự học (Giờ)</w:t>
            </w:r>
          </w:p>
        </w:tc>
        <w:tc>
          <w:tcPr>
            <w:tcW w:w="2186" w:type="dxa"/>
            <w:vMerge/>
            <w:tcBorders>
              <w:left w:val="single" w:sz="4" w:space="0" w:color="000000"/>
              <w:right w:val="single" w:sz="4" w:space="0" w:color="000000"/>
            </w:tcBorders>
          </w:tcPr>
          <w:p w14:paraId="6AC1B323" w14:textId="77777777" w:rsidR="000446CF" w:rsidRPr="00073B38" w:rsidRDefault="000446CF" w:rsidP="00CC498B">
            <w:pPr>
              <w:spacing w:line="276" w:lineRule="auto"/>
              <w:jc w:val="center"/>
              <w:rPr>
                <w:b/>
              </w:rPr>
            </w:pPr>
          </w:p>
        </w:tc>
      </w:tr>
      <w:tr w:rsidR="00073B38" w:rsidRPr="00073B38" w14:paraId="205D714F" w14:textId="77777777" w:rsidTr="001D4A8B">
        <w:trPr>
          <w:jc w:val="center"/>
        </w:trPr>
        <w:tc>
          <w:tcPr>
            <w:tcW w:w="3064" w:type="dxa"/>
            <w:vMerge/>
            <w:tcBorders>
              <w:left w:val="single" w:sz="4" w:space="0" w:color="000000"/>
              <w:bottom w:val="single" w:sz="4" w:space="0" w:color="000000"/>
              <w:right w:val="single" w:sz="4" w:space="0" w:color="000000"/>
            </w:tcBorders>
          </w:tcPr>
          <w:p w14:paraId="38715909" w14:textId="77777777" w:rsidR="000446CF" w:rsidRPr="00073B38" w:rsidRDefault="000446CF" w:rsidP="00CC498B">
            <w:pPr>
              <w:spacing w:line="276" w:lineRule="auto"/>
              <w:jc w:val="center"/>
              <w:rPr>
                <w:b/>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6F718303" w14:textId="423377E9" w:rsidR="000446CF" w:rsidRPr="00073B38" w:rsidRDefault="000446CF" w:rsidP="00CC498B">
            <w:pPr>
              <w:spacing w:line="276" w:lineRule="auto"/>
              <w:jc w:val="center"/>
              <w:rPr>
                <w:b/>
              </w:rPr>
            </w:pPr>
            <w:r w:rsidRPr="00073B38">
              <w:t>LT</w:t>
            </w:r>
          </w:p>
        </w:tc>
        <w:tc>
          <w:tcPr>
            <w:tcW w:w="624" w:type="dxa"/>
            <w:tcBorders>
              <w:top w:val="single" w:sz="4" w:space="0" w:color="000000"/>
              <w:left w:val="single" w:sz="4" w:space="0" w:color="000000"/>
              <w:bottom w:val="single" w:sz="4" w:space="0" w:color="000000"/>
              <w:right w:val="single" w:sz="4" w:space="0" w:color="000000"/>
            </w:tcBorders>
            <w:vAlign w:val="center"/>
          </w:tcPr>
          <w:p w14:paraId="70BBF4A3" w14:textId="4B8BF824" w:rsidR="000446CF" w:rsidRPr="00073B38" w:rsidRDefault="000446CF" w:rsidP="00CC498B">
            <w:pPr>
              <w:spacing w:line="276" w:lineRule="auto"/>
              <w:jc w:val="center"/>
              <w:rPr>
                <w:b/>
              </w:rPr>
            </w:pPr>
            <w:r w:rsidRPr="00073B38">
              <w:t>BT</w:t>
            </w:r>
          </w:p>
        </w:tc>
        <w:tc>
          <w:tcPr>
            <w:tcW w:w="990" w:type="dxa"/>
            <w:tcBorders>
              <w:top w:val="single" w:sz="4" w:space="0" w:color="000000"/>
              <w:left w:val="single" w:sz="4" w:space="0" w:color="000000"/>
              <w:bottom w:val="single" w:sz="4" w:space="0" w:color="000000"/>
              <w:right w:val="single" w:sz="4" w:space="0" w:color="000000"/>
            </w:tcBorders>
            <w:vAlign w:val="center"/>
          </w:tcPr>
          <w:p w14:paraId="75A4F671" w14:textId="53BB5664" w:rsidR="000446CF" w:rsidRPr="00073B38" w:rsidRDefault="000446CF" w:rsidP="00CC498B">
            <w:pPr>
              <w:spacing w:line="276" w:lineRule="auto"/>
              <w:jc w:val="center"/>
              <w:rPr>
                <w:b/>
              </w:rPr>
            </w:pPr>
            <w:r w:rsidRPr="00073B38">
              <w:t>TL,KT</w:t>
            </w:r>
          </w:p>
        </w:tc>
        <w:tc>
          <w:tcPr>
            <w:tcW w:w="996" w:type="dxa"/>
            <w:tcBorders>
              <w:top w:val="single" w:sz="4" w:space="0" w:color="000000"/>
              <w:left w:val="single" w:sz="4" w:space="0" w:color="000000"/>
              <w:bottom w:val="single" w:sz="4" w:space="0" w:color="000000"/>
              <w:right w:val="single" w:sz="4" w:space="0" w:color="000000"/>
            </w:tcBorders>
            <w:vAlign w:val="center"/>
          </w:tcPr>
          <w:p w14:paraId="548F362D" w14:textId="54EE27F2" w:rsidR="000446CF" w:rsidRPr="00073B38" w:rsidRDefault="000446CF" w:rsidP="00CC498B">
            <w:pPr>
              <w:spacing w:line="276" w:lineRule="auto"/>
              <w:jc w:val="center"/>
              <w:rPr>
                <w:b/>
              </w:rPr>
            </w:pPr>
            <w:r w:rsidRPr="00073B38">
              <w:rPr>
                <w:b/>
              </w:rPr>
              <w:t>Tổng cộng</w:t>
            </w:r>
          </w:p>
        </w:tc>
        <w:tc>
          <w:tcPr>
            <w:tcW w:w="810" w:type="dxa"/>
            <w:vMerge/>
            <w:tcBorders>
              <w:left w:val="single" w:sz="4" w:space="0" w:color="000000"/>
              <w:bottom w:val="single" w:sz="4" w:space="0" w:color="000000"/>
              <w:right w:val="single" w:sz="4" w:space="0" w:color="000000"/>
            </w:tcBorders>
          </w:tcPr>
          <w:p w14:paraId="151E3032" w14:textId="77777777" w:rsidR="000446CF" w:rsidRPr="00073B38" w:rsidRDefault="000446CF" w:rsidP="00CC498B">
            <w:pPr>
              <w:spacing w:line="276" w:lineRule="auto"/>
              <w:jc w:val="center"/>
              <w:rPr>
                <w:b/>
              </w:rPr>
            </w:pPr>
          </w:p>
        </w:tc>
        <w:tc>
          <w:tcPr>
            <w:tcW w:w="2186" w:type="dxa"/>
            <w:vMerge/>
            <w:tcBorders>
              <w:left w:val="single" w:sz="4" w:space="0" w:color="000000"/>
              <w:bottom w:val="single" w:sz="4" w:space="0" w:color="000000"/>
              <w:right w:val="single" w:sz="4" w:space="0" w:color="000000"/>
            </w:tcBorders>
          </w:tcPr>
          <w:p w14:paraId="422BAB75" w14:textId="77777777" w:rsidR="000446CF" w:rsidRPr="00073B38" w:rsidRDefault="000446CF" w:rsidP="00CC498B">
            <w:pPr>
              <w:spacing w:line="276" w:lineRule="auto"/>
              <w:jc w:val="center"/>
              <w:rPr>
                <w:b/>
              </w:rPr>
            </w:pPr>
          </w:p>
        </w:tc>
      </w:tr>
      <w:tr w:rsidR="00073B38" w:rsidRPr="00073B38" w14:paraId="610DEF32" w14:textId="77777777" w:rsidTr="001D4A8B">
        <w:trPr>
          <w:jc w:val="center"/>
        </w:trPr>
        <w:tc>
          <w:tcPr>
            <w:tcW w:w="3064" w:type="dxa"/>
            <w:tcBorders>
              <w:top w:val="single" w:sz="4" w:space="0" w:color="000000"/>
              <w:left w:val="single" w:sz="4" w:space="0" w:color="000000"/>
              <w:bottom w:val="single" w:sz="4" w:space="0" w:color="000000"/>
              <w:right w:val="single" w:sz="4" w:space="0" w:color="000000"/>
            </w:tcBorders>
            <w:vAlign w:val="center"/>
          </w:tcPr>
          <w:p w14:paraId="1CA33B97" w14:textId="1E76AD85" w:rsidR="000446CF" w:rsidRPr="00073B38" w:rsidRDefault="000446CF" w:rsidP="00CC498B">
            <w:pPr>
              <w:spacing w:line="276" w:lineRule="auto"/>
              <w:jc w:val="center"/>
              <w:rPr>
                <w:b/>
              </w:rPr>
            </w:pPr>
            <w:r w:rsidRPr="00073B38">
              <w:rPr>
                <w:bCs/>
              </w:rPr>
              <w:t>(1)</w:t>
            </w:r>
          </w:p>
        </w:tc>
        <w:tc>
          <w:tcPr>
            <w:tcW w:w="720" w:type="dxa"/>
            <w:tcBorders>
              <w:top w:val="single" w:sz="4" w:space="0" w:color="000000"/>
              <w:left w:val="single" w:sz="4" w:space="0" w:color="000000"/>
              <w:bottom w:val="single" w:sz="4" w:space="0" w:color="000000"/>
              <w:right w:val="single" w:sz="4" w:space="0" w:color="000000"/>
            </w:tcBorders>
            <w:vAlign w:val="center"/>
          </w:tcPr>
          <w:p w14:paraId="3D31E426" w14:textId="49EB7FE3" w:rsidR="000446CF" w:rsidRPr="00073B38" w:rsidRDefault="000446CF" w:rsidP="00CC498B">
            <w:pPr>
              <w:spacing w:line="276" w:lineRule="auto"/>
              <w:jc w:val="center"/>
              <w:rPr>
                <w:b/>
              </w:rPr>
            </w:pPr>
            <w:r w:rsidRPr="00073B38">
              <w:rPr>
                <w:bCs/>
              </w:rPr>
              <w:t>(2)</w:t>
            </w:r>
          </w:p>
        </w:tc>
        <w:tc>
          <w:tcPr>
            <w:tcW w:w="624" w:type="dxa"/>
            <w:tcBorders>
              <w:top w:val="single" w:sz="4" w:space="0" w:color="000000"/>
              <w:left w:val="single" w:sz="4" w:space="0" w:color="000000"/>
              <w:bottom w:val="single" w:sz="4" w:space="0" w:color="000000"/>
              <w:right w:val="single" w:sz="4" w:space="0" w:color="000000"/>
            </w:tcBorders>
            <w:vAlign w:val="center"/>
          </w:tcPr>
          <w:p w14:paraId="3E0A6CE8" w14:textId="6A96069F" w:rsidR="000446CF" w:rsidRPr="00073B38" w:rsidRDefault="000446CF" w:rsidP="00CC498B">
            <w:pPr>
              <w:spacing w:line="276" w:lineRule="auto"/>
              <w:jc w:val="center"/>
              <w:rPr>
                <w:b/>
              </w:rPr>
            </w:pPr>
            <w:r w:rsidRPr="00073B38">
              <w:rPr>
                <w:bCs/>
              </w:rPr>
              <w:t>(3)</w:t>
            </w:r>
          </w:p>
        </w:tc>
        <w:tc>
          <w:tcPr>
            <w:tcW w:w="990" w:type="dxa"/>
            <w:tcBorders>
              <w:top w:val="single" w:sz="4" w:space="0" w:color="000000"/>
              <w:left w:val="single" w:sz="4" w:space="0" w:color="000000"/>
              <w:bottom w:val="single" w:sz="4" w:space="0" w:color="000000"/>
              <w:right w:val="single" w:sz="4" w:space="0" w:color="000000"/>
            </w:tcBorders>
            <w:vAlign w:val="center"/>
          </w:tcPr>
          <w:p w14:paraId="3100D7B9" w14:textId="1888F5D4" w:rsidR="000446CF" w:rsidRPr="00073B38" w:rsidRDefault="000446CF" w:rsidP="00CC498B">
            <w:pPr>
              <w:spacing w:line="276" w:lineRule="auto"/>
              <w:jc w:val="center"/>
              <w:rPr>
                <w:b/>
              </w:rPr>
            </w:pPr>
            <w:r w:rsidRPr="00073B38">
              <w:rPr>
                <w:bCs/>
              </w:rPr>
              <w:t>(4)</w:t>
            </w:r>
          </w:p>
        </w:tc>
        <w:tc>
          <w:tcPr>
            <w:tcW w:w="996" w:type="dxa"/>
            <w:tcBorders>
              <w:top w:val="single" w:sz="4" w:space="0" w:color="000000"/>
              <w:left w:val="single" w:sz="4" w:space="0" w:color="000000"/>
              <w:bottom w:val="single" w:sz="4" w:space="0" w:color="000000"/>
              <w:right w:val="single" w:sz="4" w:space="0" w:color="000000"/>
            </w:tcBorders>
            <w:vAlign w:val="center"/>
          </w:tcPr>
          <w:p w14:paraId="0860AD13" w14:textId="594B875A" w:rsidR="000446CF" w:rsidRPr="00073B38" w:rsidRDefault="000446CF" w:rsidP="00CC498B">
            <w:pPr>
              <w:spacing w:line="276" w:lineRule="auto"/>
              <w:jc w:val="center"/>
              <w:rPr>
                <w:b/>
              </w:rPr>
            </w:pPr>
            <w:r w:rsidRPr="00073B38">
              <w:rPr>
                <w:bCs/>
              </w:rPr>
              <w:t>(5)</w:t>
            </w:r>
          </w:p>
        </w:tc>
        <w:tc>
          <w:tcPr>
            <w:tcW w:w="810" w:type="dxa"/>
            <w:tcBorders>
              <w:top w:val="single" w:sz="4" w:space="0" w:color="000000"/>
              <w:left w:val="single" w:sz="4" w:space="0" w:color="000000"/>
              <w:bottom w:val="single" w:sz="4" w:space="0" w:color="000000"/>
              <w:right w:val="single" w:sz="4" w:space="0" w:color="000000"/>
            </w:tcBorders>
            <w:vAlign w:val="center"/>
          </w:tcPr>
          <w:p w14:paraId="7FDC75B5" w14:textId="41947085" w:rsidR="000446CF" w:rsidRPr="00073B38" w:rsidRDefault="000446CF" w:rsidP="00CC498B">
            <w:pPr>
              <w:spacing w:line="276" w:lineRule="auto"/>
              <w:jc w:val="center"/>
              <w:rPr>
                <w:b/>
              </w:rPr>
            </w:pPr>
            <w:r w:rsidRPr="00073B38">
              <w:rPr>
                <w:bCs/>
              </w:rPr>
              <w:t>(6)</w:t>
            </w:r>
          </w:p>
        </w:tc>
        <w:tc>
          <w:tcPr>
            <w:tcW w:w="2186" w:type="dxa"/>
            <w:tcBorders>
              <w:top w:val="single" w:sz="4" w:space="0" w:color="000000"/>
              <w:left w:val="single" w:sz="4" w:space="0" w:color="000000"/>
              <w:bottom w:val="single" w:sz="4" w:space="0" w:color="000000"/>
              <w:right w:val="single" w:sz="4" w:space="0" w:color="000000"/>
            </w:tcBorders>
            <w:vAlign w:val="center"/>
          </w:tcPr>
          <w:p w14:paraId="479CAFB8" w14:textId="76AD7C93" w:rsidR="000446CF" w:rsidRPr="00073B38" w:rsidRDefault="000446CF" w:rsidP="00CC498B">
            <w:pPr>
              <w:spacing w:line="276" w:lineRule="auto"/>
              <w:jc w:val="center"/>
              <w:rPr>
                <w:b/>
              </w:rPr>
            </w:pPr>
            <w:r w:rsidRPr="00073B38">
              <w:rPr>
                <w:bCs/>
              </w:rPr>
              <w:t>(7)</w:t>
            </w:r>
          </w:p>
        </w:tc>
      </w:tr>
      <w:tr w:rsidR="00073B38" w:rsidRPr="00073B38" w14:paraId="488B06F9" w14:textId="0D7545BD" w:rsidTr="001D4A8B">
        <w:trPr>
          <w:jc w:val="center"/>
        </w:trPr>
        <w:tc>
          <w:tcPr>
            <w:tcW w:w="3064" w:type="dxa"/>
            <w:tcBorders>
              <w:top w:val="single" w:sz="4" w:space="0" w:color="000000"/>
              <w:left w:val="single" w:sz="4" w:space="0" w:color="000000"/>
              <w:bottom w:val="single" w:sz="4" w:space="0" w:color="000000"/>
              <w:right w:val="single" w:sz="4" w:space="0" w:color="000000"/>
            </w:tcBorders>
          </w:tcPr>
          <w:p w14:paraId="5FC68560" w14:textId="77777777" w:rsidR="000446CF" w:rsidRPr="00073B38" w:rsidRDefault="000446CF">
            <w:pPr>
              <w:spacing w:after="60" w:line="276" w:lineRule="auto"/>
              <w:jc w:val="both"/>
              <w:rPr>
                <w:b/>
              </w:rPr>
            </w:pPr>
            <w:r w:rsidRPr="00073B38">
              <w:rPr>
                <w:b/>
              </w:rPr>
              <w:t>CHƯƠNG 1. TỔNG QUAN TÀI NGUYÊN ĐẤT VÀ Ô NHIỄM MÔI TRƯỜNG ĐẤT</w:t>
            </w:r>
          </w:p>
        </w:tc>
        <w:tc>
          <w:tcPr>
            <w:tcW w:w="720" w:type="dxa"/>
            <w:tcBorders>
              <w:top w:val="single" w:sz="4" w:space="0" w:color="000000"/>
              <w:left w:val="single" w:sz="4" w:space="0" w:color="000000"/>
              <w:bottom w:val="single" w:sz="4" w:space="0" w:color="000000"/>
              <w:right w:val="single" w:sz="4" w:space="0" w:color="000000"/>
            </w:tcBorders>
          </w:tcPr>
          <w:p w14:paraId="5DF7A3BE" w14:textId="77777777" w:rsidR="000446CF" w:rsidRPr="00073B38" w:rsidRDefault="000446CF">
            <w:pPr>
              <w:spacing w:after="60" w:line="276" w:lineRule="auto"/>
              <w:jc w:val="center"/>
              <w:rPr>
                <w:b/>
              </w:rPr>
            </w:pPr>
            <w:r w:rsidRPr="00073B38">
              <w:rPr>
                <w:b/>
              </w:rPr>
              <w:t>5</w:t>
            </w:r>
          </w:p>
        </w:tc>
        <w:tc>
          <w:tcPr>
            <w:tcW w:w="624" w:type="dxa"/>
            <w:tcBorders>
              <w:top w:val="single" w:sz="4" w:space="0" w:color="000000"/>
              <w:left w:val="single" w:sz="4" w:space="0" w:color="000000"/>
              <w:bottom w:val="single" w:sz="4" w:space="0" w:color="000000"/>
              <w:right w:val="single" w:sz="4" w:space="0" w:color="000000"/>
            </w:tcBorders>
          </w:tcPr>
          <w:p w14:paraId="00519122" w14:textId="77777777" w:rsidR="000446CF" w:rsidRPr="00073B38" w:rsidRDefault="000446CF">
            <w:pPr>
              <w:spacing w:after="60" w:line="276" w:lineRule="auto"/>
              <w:jc w:val="center"/>
              <w:rPr>
                <w:b/>
              </w:rPr>
            </w:pPr>
            <w:r w:rsidRPr="00073B38">
              <w:rPr>
                <w:b/>
              </w:rPr>
              <w:t>0</w:t>
            </w:r>
          </w:p>
        </w:tc>
        <w:tc>
          <w:tcPr>
            <w:tcW w:w="990" w:type="dxa"/>
            <w:tcBorders>
              <w:top w:val="single" w:sz="4" w:space="0" w:color="000000"/>
              <w:left w:val="single" w:sz="4" w:space="0" w:color="000000"/>
              <w:bottom w:val="single" w:sz="4" w:space="0" w:color="000000"/>
              <w:right w:val="single" w:sz="4" w:space="0" w:color="000000"/>
            </w:tcBorders>
          </w:tcPr>
          <w:p w14:paraId="54398869" w14:textId="77777777" w:rsidR="000446CF" w:rsidRPr="00073B38" w:rsidRDefault="000446CF">
            <w:pPr>
              <w:spacing w:after="60" w:line="276" w:lineRule="auto"/>
              <w:jc w:val="center"/>
              <w:rPr>
                <w:b/>
              </w:rPr>
            </w:pPr>
            <w:r w:rsidRPr="00073B38">
              <w:rPr>
                <w:b/>
              </w:rPr>
              <w:t>3</w:t>
            </w:r>
          </w:p>
        </w:tc>
        <w:tc>
          <w:tcPr>
            <w:tcW w:w="996" w:type="dxa"/>
            <w:tcBorders>
              <w:top w:val="single" w:sz="4" w:space="0" w:color="000000"/>
              <w:left w:val="single" w:sz="4" w:space="0" w:color="000000"/>
              <w:bottom w:val="single" w:sz="4" w:space="0" w:color="000000"/>
              <w:right w:val="single" w:sz="4" w:space="0" w:color="000000"/>
            </w:tcBorders>
          </w:tcPr>
          <w:p w14:paraId="3E3313CA" w14:textId="77777777" w:rsidR="000446CF" w:rsidRPr="00073B38" w:rsidRDefault="000446CF">
            <w:pPr>
              <w:spacing w:after="60" w:line="276" w:lineRule="auto"/>
              <w:jc w:val="center"/>
              <w:rPr>
                <w:b/>
              </w:rPr>
            </w:pPr>
            <w:r w:rsidRPr="00073B38">
              <w:rPr>
                <w:b/>
              </w:rPr>
              <w:t>8</w:t>
            </w:r>
          </w:p>
        </w:tc>
        <w:tc>
          <w:tcPr>
            <w:tcW w:w="810" w:type="dxa"/>
            <w:tcBorders>
              <w:top w:val="single" w:sz="4" w:space="0" w:color="000000"/>
              <w:left w:val="single" w:sz="4" w:space="0" w:color="000000"/>
              <w:bottom w:val="single" w:sz="4" w:space="0" w:color="000000"/>
              <w:right w:val="single" w:sz="4" w:space="0" w:color="000000"/>
            </w:tcBorders>
          </w:tcPr>
          <w:p w14:paraId="13E4A9B3" w14:textId="07266EDC" w:rsidR="000446CF" w:rsidRPr="00073B38" w:rsidRDefault="005730DA">
            <w:pPr>
              <w:spacing w:after="60" w:line="276" w:lineRule="auto"/>
              <w:jc w:val="center"/>
              <w:rPr>
                <w:b/>
              </w:rPr>
            </w:pPr>
            <w:r w:rsidRPr="00073B38">
              <w:rPr>
                <w:b/>
              </w:rPr>
              <w:t>16</w:t>
            </w:r>
          </w:p>
        </w:tc>
        <w:tc>
          <w:tcPr>
            <w:tcW w:w="2186" w:type="dxa"/>
            <w:tcBorders>
              <w:top w:val="single" w:sz="4" w:space="0" w:color="000000"/>
              <w:left w:val="single" w:sz="4" w:space="0" w:color="000000"/>
              <w:bottom w:val="single" w:sz="4" w:space="0" w:color="000000"/>
              <w:right w:val="single" w:sz="4" w:space="0" w:color="000000"/>
            </w:tcBorders>
          </w:tcPr>
          <w:p w14:paraId="67011111" w14:textId="0FC30300" w:rsidR="000446CF" w:rsidRPr="00073B38" w:rsidRDefault="00CE0027">
            <w:pPr>
              <w:spacing w:after="60" w:line="276" w:lineRule="auto"/>
              <w:jc w:val="center"/>
              <w:rPr>
                <w:b/>
              </w:rPr>
            </w:pPr>
            <w:r w:rsidRPr="00073B38">
              <w:t>Đọc tài liệu chính 1,2</w:t>
            </w:r>
          </w:p>
        </w:tc>
      </w:tr>
      <w:tr w:rsidR="00073B38" w:rsidRPr="00073B38" w14:paraId="096E4924" w14:textId="2EF895DD" w:rsidTr="001D4A8B">
        <w:trPr>
          <w:jc w:val="center"/>
        </w:trPr>
        <w:tc>
          <w:tcPr>
            <w:tcW w:w="3064" w:type="dxa"/>
            <w:tcBorders>
              <w:top w:val="single" w:sz="4" w:space="0" w:color="000000"/>
              <w:left w:val="single" w:sz="4" w:space="0" w:color="000000"/>
              <w:bottom w:val="single" w:sz="4" w:space="0" w:color="000000"/>
              <w:right w:val="single" w:sz="4" w:space="0" w:color="000000"/>
            </w:tcBorders>
            <w:vAlign w:val="center"/>
          </w:tcPr>
          <w:p w14:paraId="18974917" w14:textId="77777777" w:rsidR="000446CF" w:rsidRPr="00073B38" w:rsidRDefault="000446CF">
            <w:pPr>
              <w:spacing w:line="276" w:lineRule="auto"/>
              <w:jc w:val="both"/>
            </w:pPr>
            <w:r w:rsidRPr="00073B38">
              <w:t>1.1. Tổng quan về đất, các thành phần, tính chất của đất và một số quá trình cơ bản trong môi trường đất</w:t>
            </w:r>
          </w:p>
        </w:tc>
        <w:tc>
          <w:tcPr>
            <w:tcW w:w="720" w:type="dxa"/>
            <w:tcBorders>
              <w:top w:val="single" w:sz="4" w:space="0" w:color="000000"/>
              <w:left w:val="single" w:sz="4" w:space="0" w:color="000000"/>
              <w:bottom w:val="single" w:sz="4" w:space="0" w:color="000000"/>
              <w:right w:val="single" w:sz="4" w:space="0" w:color="000000"/>
            </w:tcBorders>
          </w:tcPr>
          <w:p w14:paraId="7EDBA788" w14:textId="77777777" w:rsidR="000446CF" w:rsidRPr="00073B38" w:rsidRDefault="000446CF">
            <w:pPr>
              <w:spacing w:after="60" w:line="276" w:lineRule="auto"/>
              <w:jc w:val="center"/>
            </w:pPr>
            <w:r w:rsidRPr="00073B38">
              <w:t>1</w:t>
            </w:r>
          </w:p>
        </w:tc>
        <w:tc>
          <w:tcPr>
            <w:tcW w:w="624" w:type="dxa"/>
            <w:tcBorders>
              <w:top w:val="single" w:sz="4" w:space="0" w:color="000000"/>
              <w:left w:val="single" w:sz="4" w:space="0" w:color="000000"/>
              <w:bottom w:val="single" w:sz="4" w:space="0" w:color="000000"/>
              <w:right w:val="single" w:sz="4" w:space="0" w:color="000000"/>
            </w:tcBorders>
          </w:tcPr>
          <w:p w14:paraId="4BB704BE" w14:textId="77777777" w:rsidR="000446CF" w:rsidRPr="00073B38" w:rsidRDefault="000446CF">
            <w:pPr>
              <w:spacing w:after="60" w:line="276"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473DBC13" w14:textId="77777777" w:rsidR="000446CF" w:rsidRPr="00073B38" w:rsidRDefault="000446CF">
            <w:pPr>
              <w:spacing w:after="60" w:line="276" w:lineRule="auto"/>
              <w:jc w:val="center"/>
            </w:pPr>
          </w:p>
        </w:tc>
        <w:tc>
          <w:tcPr>
            <w:tcW w:w="996" w:type="dxa"/>
            <w:tcBorders>
              <w:top w:val="single" w:sz="4" w:space="0" w:color="000000"/>
              <w:left w:val="single" w:sz="4" w:space="0" w:color="000000"/>
              <w:bottom w:val="single" w:sz="4" w:space="0" w:color="000000"/>
              <w:right w:val="single" w:sz="4" w:space="0" w:color="000000"/>
            </w:tcBorders>
          </w:tcPr>
          <w:p w14:paraId="2664F095" w14:textId="77777777" w:rsidR="000446CF" w:rsidRPr="00073B38" w:rsidRDefault="000446CF">
            <w:pPr>
              <w:spacing w:line="276" w:lineRule="auto"/>
              <w:jc w:val="center"/>
            </w:pPr>
            <w:r w:rsidRPr="00073B38">
              <w:t>1</w:t>
            </w:r>
          </w:p>
        </w:tc>
        <w:tc>
          <w:tcPr>
            <w:tcW w:w="810" w:type="dxa"/>
            <w:tcBorders>
              <w:top w:val="single" w:sz="4" w:space="0" w:color="000000"/>
              <w:left w:val="single" w:sz="4" w:space="0" w:color="000000"/>
              <w:bottom w:val="single" w:sz="4" w:space="0" w:color="000000"/>
              <w:right w:val="single" w:sz="4" w:space="0" w:color="000000"/>
            </w:tcBorders>
          </w:tcPr>
          <w:p w14:paraId="5EDE0C51" w14:textId="77777777" w:rsidR="000446CF" w:rsidRPr="00073B38" w:rsidRDefault="000446CF">
            <w:pPr>
              <w:spacing w:line="276" w:lineRule="auto"/>
              <w:jc w:val="center"/>
            </w:pPr>
          </w:p>
        </w:tc>
        <w:tc>
          <w:tcPr>
            <w:tcW w:w="2186" w:type="dxa"/>
            <w:tcBorders>
              <w:top w:val="single" w:sz="4" w:space="0" w:color="000000"/>
              <w:left w:val="single" w:sz="4" w:space="0" w:color="000000"/>
              <w:bottom w:val="single" w:sz="4" w:space="0" w:color="000000"/>
              <w:right w:val="single" w:sz="4" w:space="0" w:color="000000"/>
            </w:tcBorders>
          </w:tcPr>
          <w:p w14:paraId="119A0D37" w14:textId="77777777" w:rsidR="000446CF" w:rsidRPr="00073B38" w:rsidRDefault="000446CF">
            <w:pPr>
              <w:spacing w:line="276" w:lineRule="auto"/>
              <w:jc w:val="center"/>
            </w:pPr>
          </w:p>
        </w:tc>
      </w:tr>
      <w:tr w:rsidR="00073B38" w:rsidRPr="00073B38" w14:paraId="69CFDE4E" w14:textId="5DF9A6DC" w:rsidTr="001D4A8B">
        <w:trPr>
          <w:jc w:val="center"/>
        </w:trPr>
        <w:tc>
          <w:tcPr>
            <w:tcW w:w="3064" w:type="dxa"/>
            <w:tcBorders>
              <w:top w:val="single" w:sz="4" w:space="0" w:color="000000"/>
              <w:left w:val="single" w:sz="4" w:space="0" w:color="000000"/>
              <w:bottom w:val="single" w:sz="4" w:space="0" w:color="000000"/>
              <w:right w:val="single" w:sz="4" w:space="0" w:color="000000"/>
            </w:tcBorders>
            <w:vAlign w:val="center"/>
          </w:tcPr>
          <w:p w14:paraId="66F8A8B7" w14:textId="77777777" w:rsidR="000446CF" w:rsidRPr="00073B38" w:rsidRDefault="000446CF">
            <w:pPr>
              <w:spacing w:line="276" w:lineRule="auto"/>
              <w:jc w:val="both"/>
            </w:pPr>
            <w:r w:rsidRPr="00073B38">
              <w:t>1.2. Tác nhân gây ô nhiễm môi trường đất</w:t>
            </w:r>
          </w:p>
        </w:tc>
        <w:tc>
          <w:tcPr>
            <w:tcW w:w="720" w:type="dxa"/>
            <w:tcBorders>
              <w:top w:val="single" w:sz="4" w:space="0" w:color="000000"/>
              <w:left w:val="single" w:sz="4" w:space="0" w:color="000000"/>
              <w:bottom w:val="single" w:sz="4" w:space="0" w:color="000000"/>
              <w:right w:val="single" w:sz="4" w:space="0" w:color="000000"/>
            </w:tcBorders>
          </w:tcPr>
          <w:p w14:paraId="6C6D6EFC" w14:textId="77777777" w:rsidR="000446CF" w:rsidRPr="00073B38" w:rsidRDefault="000446CF">
            <w:pPr>
              <w:spacing w:after="60" w:line="276" w:lineRule="auto"/>
              <w:jc w:val="center"/>
            </w:pPr>
            <w:r w:rsidRPr="00073B38">
              <w:t>1</w:t>
            </w:r>
          </w:p>
        </w:tc>
        <w:tc>
          <w:tcPr>
            <w:tcW w:w="624" w:type="dxa"/>
            <w:tcBorders>
              <w:top w:val="single" w:sz="4" w:space="0" w:color="000000"/>
              <w:left w:val="single" w:sz="4" w:space="0" w:color="000000"/>
              <w:bottom w:val="single" w:sz="4" w:space="0" w:color="000000"/>
              <w:right w:val="single" w:sz="4" w:space="0" w:color="000000"/>
            </w:tcBorders>
          </w:tcPr>
          <w:p w14:paraId="3D47B913" w14:textId="77777777" w:rsidR="000446CF" w:rsidRPr="00073B38" w:rsidRDefault="000446CF">
            <w:pPr>
              <w:spacing w:after="60" w:line="276"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0393EDBD" w14:textId="77777777" w:rsidR="000446CF" w:rsidRPr="00073B38" w:rsidRDefault="000446CF">
            <w:pPr>
              <w:spacing w:after="60" w:line="276" w:lineRule="auto"/>
              <w:jc w:val="center"/>
            </w:pPr>
            <w:r w:rsidRPr="00073B38">
              <w:t>1</w:t>
            </w:r>
          </w:p>
        </w:tc>
        <w:tc>
          <w:tcPr>
            <w:tcW w:w="996" w:type="dxa"/>
            <w:tcBorders>
              <w:top w:val="single" w:sz="4" w:space="0" w:color="000000"/>
              <w:left w:val="single" w:sz="4" w:space="0" w:color="000000"/>
              <w:bottom w:val="single" w:sz="4" w:space="0" w:color="000000"/>
              <w:right w:val="single" w:sz="4" w:space="0" w:color="000000"/>
            </w:tcBorders>
          </w:tcPr>
          <w:p w14:paraId="5D142B59" w14:textId="77777777" w:rsidR="000446CF" w:rsidRPr="00073B38" w:rsidRDefault="000446CF">
            <w:pPr>
              <w:spacing w:after="60" w:line="276" w:lineRule="auto"/>
              <w:jc w:val="center"/>
            </w:pPr>
            <w:r w:rsidRPr="00073B38">
              <w:t>2</w:t>
            </w:r>
          </w:p>
        </w:tc>
        <w:tc>
          <w:tcPr>
            <w:tcW w:w="810" w:type="dxa"/>
            <w:tcBorders>
              <w:top w:val="single" w:sz="4" w:space="0" w:color="000000"/>
              <w:left w:val="single" w:sz="4" w:space="0" w:color="000000"/>
              <w:bottom w:val="single" w:sz="4" w:space="0" w:color="000000"/>
              <w:right w:val="single" w:sz="4" w:space="0" w:color="000000"/>
            </w:tcBorders>
          </w:tcPr>
          <w:p w14:paraId="0828B4AA" w14:textId="77777777" w:rsidR="000446CF" w:rsidRPr="00073B38" w:rsidRDefault="000446CF">
            <w:pPr>
              <w:spacing w:after="60" w:line="276" w:lineRule="auto"/>
              <w:jc w:val="center"/>
            </w:pPr>
          </w:p>
        </w:tc>
        <w:tc>
          <w:tcPr>
            <w:tcW w:w="2186" w:type="dxa"/>
            <w:tcBorders>
              <w:top w:val="single" w:sz="4" w:space="0" w:color="000000"/>
              <w:left w:val="single" w:sz="4" w:space="0" w:color="000000"/>
              <w:bottom w:val="single" w:sz="4" w:space="0" w:color="000000"/>
              <w:right w:val="single" w:sz="4" w:space="0" w:color="000000"/>
            </w:tcBorders>
          </w:tcPr>
          <w:p w14:paraId="4D832262" w14:textId="77777777" w:rsidR="000446CF" w:rsidRPr="00073B38" w:rsidRDefault="000446CF">
            <w:pPr>
              <w:spacing w:after="60" w:line="276" w:lineRule="auto"/>
              <w:jc w:val="center"/>
            </w:pPr>
          </w:p>
        </w:tc>
      </w:tr>
      <w:tr w:rsidR="00073B38" w:rsidRPr="00073B38" w14:paraId="29ADA2BF" w14:textId="3ACAE8FC" w:rsidTr="001D4A8B">
        <w:trPr>
          <w:jc w:val="center"/>
        </w:trPr>
        <w:tc>
          <w:tcPr>
            <w:tcW w:w="3064" w:type="dxa"/>
            <w:tcBorders>
              <w:top w:val="single" w:sz="4" w:space="0" w:color="000000"/>
              <w:left w:val="single" w:sz="4" w:space="0" w:color="000000"/>
              <w:bottom w:val="single" w:sz="4" w:space="0" w:color="000000"/>
              <w:right w:val="single" w:sz="4" w:space="0" w:color="000000"/>
            </w:tcBorders>
            <w:vAlign w:val="center"/>
          </w:tcPr>
          <w:p w14:paraId="66904288" w14:textId="77777777" w:rsidR="000446CF" w:rsidRPr="00073B38" w:rsidRDefault="000446CF">
            <w:pPr>
              <w:spacing w:line="276" w:lineRule="auto"/>
              <w:jc w:val="both"/>
            </w:pPr>
            <w:r w:rsidRPr="00073B38">
              <w:t xml:space="preserve">1.3. Hiện trạng và xu thế ô nhiễm môi trường đất trên thế giời và tại Việt Nam </w:t>
            </w:r>
          </w:p>
        </w:tc>
        <w:tc>
          <w:tcPr>
            <w:tcW w:w="720" w:type="dxa"/>
            <w:tcBorders>
              <w:top w:val="single" w:sz="4" w:space="0" w:color="000000"/>
              <w:left w:val="single" w:sz="4" w:space="0" w:color="000000"/>
              <w:bottom w:val="single" w:sz="4" w:space="0" w:color="000000"/>
              <w:right w:val="single" w:sz="4" w:space="0" w:color="000000"/>
            </w:tcBorders>
          </w:tcPr>
          <w:p w14:paraId="47554056" w14:textId="77777777" w:rsidR="000446CF" w:rsidRPr="00073B38" w:rsidRDefault="000446CF">
            <w:pPr>
              <w:spacing w:after="60" w:line="276" w:lineRule="auto"/>
              <w:jc w:val="center"/>
            </w:pPr>
            <w:r w:rsidRPr="00073B38">
              <w:t>1</w:t>
            </w:r>
          </w:p>
        </w:tc>
        <w:tc>
          <w:tcPr>
            <w:tcW w:w="624" w:type="dxa"/>
            <w:tcBorders>
              <w:top w:val="single" w:sz="4" w:space="0" w:color="000000"/>
              <w:left w:val="single" w:sz="4" w:space="0" w:color="000000"/>
              <w:bottom w:val="single" w:sz="4" w:space="0" w:color="000000"/>
              <w:right w:val="single" w:sz="4" w:space="0" w:color="000000"/>
            </w:tcBorders>
          </w:tcPr>
          <w:p w14:paraId="2C91F06B" w14:textId="77777777" w:rsidR="000446CF" w:rsidRPr="00073B38" w:rsidRDefault="000446CF">
            <w:pPr>
              <w:spacing w:after="60" w:line="276"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75C11627" w14:textId="77777777" w:rsidR="000446CF" w:rsidRPr="00073B38" w:rsidRDefault="000446CF">
            <w:pPr>
              <w:spacing w:after="60" w:line="276" w:lineRule="auto"/>
              <w:jc w:val="center"/>
            </w:pPr>
            <w:r w:rsidRPr="00073B38">
              <w:t>1</w:t>
            </w:r>
          </w:p>
        </w:tc>
        <w:tc>
          <w:tcPr>
            <w:tcW w:w="996" w:type="dxa"/>
            <w:tcBorders>
              <w:top w:val="single" w:sz="4" w:space="0" w:color="000000"/>
              <w:left w:val="single" w:sz="4" w:space="0" w:color="000000"/>
              <w:bottom w:val="single" w:sz="4" w:space="0" w:color="000000"/>
              <w:right w:val="single" w:sz="4" w:space="0" w:color="000000"/>
            </w:tcBorders>
          </w:tcPr>
          <w:p w14:paraId="0B7BDBD8" w14:textId="77777777" w:rsidR="000446CF" w:rsidRPr="00073B38" w:rsidRDefault="000446CF">
            <w:pPr>
              <w:spacing w:after="60" w:line="276" w:lineRule="auto"/>
              <w:jc w:val="center"/>
            </w:pPr>
            <w:r w:rsidRPr="00073B38">
              <w:t>2</w:t>
            </w:r>
          </w:p>
        </w:tc>
        <w:tc>
          <w:tcPr>
            <w:tcW w:w="810" w:type="dxa"/>
            <w:tcBorders>
              <w:top w:val="single" w:sz="4" w:space="0" w:color="000000"/>
              <w:left w:val="single" w:sz="4" w:space="0" w:color="000000"/>
              <w:bottom w:val="single" w:sz="4" w:space="0" w:color="000000"/>
              <w:right w:val="single" w:sz="4" w:space="0" w:color="000000"/>
            </w:tcBorders>
          </w:tcPr>
          <w:p w14:paraId="61F1AE2F" w14:textId="77777777" w:rsidR="000446CF" w:rsidRPr="00073B38" w:rsidRDefault="000446CF">
            <w:pPr>
              <w:spacing w:after="60" w:line="276" w:lineRule="auto"/>
              <w:jc w:val="center"/>
            </w:pPr>
          </w:p>
        </w:tc>
        <w:tc>
          <w:tcPr>
            <w:tcW w:w="2186" w:type="dxa"/>
            <w:tcBorders>
              <w:top w:val="single" w:sz="4" w:space="0" w:color="000000"/>
              <w:left w:val="single" w:sz="4" w:space="0" w:color="000000"/>
              <w:bottom w:val="single" w:sz="4" w:space="0" w:color="000000"/>
              <w:right w:val="single" w:sz="4" w:space="0" w:color="000000"/>
            </w:tcBorders>
          </w:tcPr>
          <w:p w14:paraId="1558EE28" w14:textId="77777777" w:rsidR="000446CF" w:rsidRPr="00073B38" w:rsidRDefault="000446CF">
            <w:pPr>
              <w:spacing w:after="60" w:line="276" w:lineRule="auto"/>
              <w:jc w:val="center"/>
            </w:pPr>
          </w:p>
        </w:tc>
      </w:tr>
      <w:tr w:rsidR="00073B38" w:rsidRPr="00073B38" w14:paraId="50386396" w14:textId="0FB52982" w:rsidTr="001D4A8B">
        <w:trPr>
          <w:jc w:val="center"/>
        </w:trPr>
        <w:tc>
          <w:tcPr>
            <w:tcW w:w="3064" w:type="dxa"/>
            <w:tcBorders>
              <w:top w:val="single" w:sz="4" w:space="0" w:color="000000"/>
              <w:left w:val="single" w:sz="4" w:space="0" w:color="000000"/>
              <w:bottom w:val="single" w:sz="4" w:space="0" w:color="000000"/>
              <w:right w:val="single" w:sz="4" w:space="0" w:color="000000"/>
            </w:tcBorders>
            <w:vAlign w:val="center"/>
          </w:tcPr>
          <w:p w14:paraId="0549327C" w14:textId="77777777" w:rsidR="000446CF" w:rsidRPr="00073B38" w:rsidRDefault="000446CF">
            <w:pPr>
              <w:spacing w:line="276" w:lineRule="auto"/>
              <w:jc w:val="both"/>
            </w:pPr>
            <w:r w:rsidRPr="00073B38">
              <w:t>1.4. Các vấn đề về suy thoái đất và hướng khắc phục</w:t>
            </w:r>
          </w:p>
        </w:tc>
        <w:tc>
          <w:tcPr>
            <w:tcW w:w="720" w:type="dxa"/>
            <w:tcBorders>
              <w:top w:val="single" w:sz="4" w:space="0" w:color="000000"/>
              <w:left w:val="single" w:sz="4" w:space="0" w:color="000000"/>
              <w:bottom w:val="single" w:sz="4" w:space="0" w:color="000000"/>
              <w:right w:val="single" w:sz="4" w:space="0" w:color="000000"/>
            </w:tcBorders>
          </w:tcPr>
          <w:p w14:paraId="64228241" w14:textId="77777777" w:rsidR="000446CF" w:rsidRPr="00073B38" w:rsidRDefault="000446CF">
            <w:pPr>
              <w:spacing w:after="60" w:line="276" w:lineRule="auto"/>
              <w:jc w:val="center"/>
            </w:pPr>
            <w:r w:rsidRPr="00073B38">
              <w:t>1</w:t>
            </w:r>
          </w:p>
        </w:tc>
        <w:tc>
          <w:tcPr>
            <w:tcW w:w="624" w:type="dxa"/>
            <w:tcBorders>
              <w:top w:val="single" w:sz="4" w:space="0" w:color="000000"/>
              <w:left w:val="single" w:sz="4" w:space="0" w:color="000000"/>
              <w:bottom w:val="single" w:sz="4" w:space="0" w:color="000000"/>
              <w:right w:val="single" w:sz="4" w:space="0" w:color="000000"/>
            </w:tcBorders>
          </w:tcPr>
          <w:p w14:paraId="1AEBF532" w14:textId="77777777" w:rsidR="000446CF" w:rsidRPr="00073B38" w:rsidRDefault="000446CF">
            <w:pPr>
              <w:spacing w:after="60" w:line="276"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692A431F" w14:textId="77777777" w:rsidR="000446CF" w:rsidRPr="00073B38" w:rsidRDefault="000446CF">
            <w:pPr>
              <w:spacing w:after="60" w:line="276" w:lineRule="auto"/>
              <w:jc w:val="center"/>
            </w:pPr>
            <w:r w:rsidRPr="00073B38">
              <w:t>1</w:t>
            </w:r>
          </w:p>
        </w:tc>
        <w:tc>
          <w:tcPr>
            <w:tcW w:w="996" w:type="dxa"/>
            <w:tcBorders>
              <w:top w:val="single" w:sz="4" w:space="0" w:color="000000"/>
              <w:left w:val="single" w:sz="4" w:space="0" w:color="000000"/>
              <w:bottom w:val="single" w:sz="4" w:space="0" w:color="000000"/>
              <w:right w:val="single" w:sz="4" w:space="0" w:color="000000"/>
            </w:tcBorders>
          </w:tcPr>
          <w:p w14:paraId="155DF2CD" w14:textId="77777777" w:rsidR="000446CF" w:rsidRPr="00073B38" w:rsidRDefault="000446CF">
            <w:pPr>
              <w:spacing w:after="60" w:line="276" w:lineRule="auto"/>
              <w:jc w:val="center"/>
            </w:pPr>
            <w:r w:rsidRPr="00073B38">
              <w:t>2</w:t>
            </w:r>
          </w:p>
        </w:tc>
        <w:tc>
          <w:tcPr>
            <w:tcW w:w="810" w:type="dxa"/>
            <w:tcBorders>
              <w:top w:val="single" w:sz="4" w:space="0" w:color="000000"/>
              <w:left w:val="single" w:sz="4" w:space="0" w:color="000000"/>
              <w:bottom w:val="single" w:sz="4" w:space="0" w:color="000000"/>
              <w:right w:val="single" w:sz="4" w:space="0" w:color="000000"/>
            </w:tcBorders>
          </w:tcPr>
          <w:p w14:paraId="0F8705FF" w14:textId="77777777" w:rsidR="000446CF" w:rsidRPr="00073B38" w:rsidRDefault="000446CF">
            <w:pPr>
              <w:spacing w:after="60" w:line="276" w:lineRule="auto"/>
              <w:jc w:val="center"/>
            </w:pPr>
          </w:p>
        </w:tc>
        <w:tc>
          <w:tcPr>
            <w:tcW w:w="2186" w:type="dxa"/>
            <w:tcBorders>
              <w:top w:val="single" w:sz="4" w:space="0" w:color="000000"/>
              <w:left w:val="single" w:sz="4" w:space="0" w:color="000000"/>
              <w:bottom w:val="single" w:sz="4" w:space="0" w:color="000000"/>
              <w:right w:val="single" w:sz="4" w:space="0" w:color="000000"/>
            </w:tcBorders>
          </w:tcPr>
          <w:p w14:paraId="340623D0" w14:textId="77777777" w:rsidR="000446CF" w:rsidRPr="00073B38" w:rsidRDefault="000446CF">
            <w:pPr>
              <w:spacing w:after="60" w:line="276" w:lineRule="auto"/>
              <w:jc w:val="center"/>
            </w:pPr>
          </w:p>
        </w:tc>
      </w:tr>
      <w:tr w:rsidR="00073B38" w:rsidRPr="00073B38" w14:paraId="132B5909" w14:textId="6A98B641" w:rsidTr="001D4A8B">
        <w:trPr>
          <w:jc w:val="center"/>
        </w:trPr>
        <w:tc>
          <w:tcPr>
            <w:tcW w:w="3064" w:type="dxa"/>
            <w:tcBorders>
              <w:top w:val="single" w:sz="4" w:space="0" w:color="000000"/>
              <w:left w:val="single" w:sz="4" w:space="0" w:color="000000"/>
              <w:bottom w:val="single" w:sz="4" w:space="0" w:color="000000"/>
              <w:right w:val="single" w:sz="4" w:space="0" w:color="000000"/>
            </w:tcBorders>
            <w:vAlign w:val="center"/>
          </w:tcPr>
          <w:p w14:paraId="1E51456A" w14:textId="77777777" w:rsidR="000446CF" w:rsidRPr="00073B38" w:rsidRDefault="000446CF">
            <w:pPr>
              <w:spacing w:line="276" w:lineRule="auto"/>
              <w:jc w:val="both"/>
            </w:pPr>
            <w:r w:rsidRPr="00073B38">
              <w:t>1.5 Các chỉ thị cho tính bền vững của đất</w:t>
            </w:r>
          </w:p>
        </w:tc>
        <w:tc>
          <w:tcPr>
            <w:tcW w:w="720" w:type="dxa"/>
            <w:tcBorders>
              <w:top w:val="single" w:sz="4" w:space="0" w:color="000000"/>
              <w:left w:val="single" w:sz="4" w:space="0" w:color="000000"/>
              <w:bottom w:val="single" w:sz="4" w:space="0" w:color="000000"/>
              <w:right w:val="single" w:sz="4" w:space="0" w:color="000000"/>
            </w:tcBorders>
          </w:tcPr>
          <w:p w14:paraId="2EE0B7C5" w14:textId="77777777" w:rsidR="000446CF" w:rsidRPr="00073B38" w:rsidRDefault="000446CF">
            <w:pPr>
              <w:spacing w:after="60" w:line="276" w:lineRule="auto"/>
              <w:jc w:val="center"/>
            </w:pPr>
            <w:r w:rsidRPr="00073B38">
              <w:t>1</w:t>
            </w:r>
          </w:p>
        </w:tc>
        <w:tc>
          <w:tcPr>
            <w:tcW w:w="624" w:type="dxa"/>
            <w:tcBorders>
              <w:top w:val="single" w:sz="4" w:space="0" w:color="000000"/>
              <w:left w:val="single" w:sz="4" w:space="0" w:color="000000"/>
              <w:bottom w:val="single" w:sz="4" w:space="0" w:color="000000"/>
              <w:right w:val="single" w:sz="4" w:space="0" w:color="000000"/>
            </w:tcBorders>
          </w:tcPr>
          <w:p w14:paraId="7DF6C63F" w14:textId="77777777" w:rsidR="000446CF" w:rsidRPr="00073B38" w:rsidRDefault="000446CF">
            <w:pPr>
              <w:spacing w:after="60" w:line="276"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7F205C3D" w14:textId="77777777" w:rsidR="000446CF" w:rsidRPr="00073B38" w:rsidRDefault="000446CF">
            <w:pPr>
              <w:spacing w:after="60" w:line="276" w:lineRule="auto"/>
              <w:jc w:val="center"/>
            </w:pPr>
          </w:p>
        </w:tc>
        <w:tc>
          <w:tcPr>
            <w:tcW w:w="996" w:type="dxa"/>
            <w:tcBorders>
              <w:top w:val="single" w:sz="4" w:space="0" w:color="000000"/>
              <w:left w:val="single" w:sz="4" w:space="0" w:color="000000"/>
              <w:bottom w:val="single" w:sz="4" w:space="0" w:color="000000"/>
              <w:right w:val="single" w:sz="4" w:space="0" w:color="000000"/>
            </w:tcBorders>
          </w:tcPr>
          <w:p w14:paraId="177F8C05" w14:textId="77777777" w:rsidR="000446CF" w:rsidRPr="00073B38" w:rsidRDefault="000446CF">
            <w:pPr>
              <w:spacing w:after="60" w:line="276" w:lineRule="auto"/>
              <w:jc w:val="center"/>
            </w:pPr>
            <w:r w:rsidRPr="00073B38">
              <w:t>1</w:t>
            </w:r>
          </w:p>
        </w:tc>
        <w:tc>
          <w:tcPr>
            <w:tcW w:w="810" w:type="dxa"/>
            <w:tcBorders>
              <w:top w:val="single" w:sz="4" w:space="0" w:color="000000"/>
              <w:left w:val="single" w:sz="4" w:space="0" w:color="000000"/>
              <w:bottom w:val="single" w:sz="4" w:space="0" w:color="000000"/>
              <w:right w:val="single" w:sz="4" w:space="0" w:color="000000"/>
            </w:tcBorders>
          </w:tcPr>
          <w:p w14:paraId="2733AB5F" w14:textId="77777777" w:rsidR="000446CF" w:rsidRPr="00073B38" w:rsidRDefault="000446CF">
            <w:pPr>
              <w:spacing w:after="60" w:line="276" w:lineRule="auto"/>
              <w:jc w:val="center"/>
            </w:pPr>
          </w:p>
        </w:tc>
        <w:tc>
          <w:tcPr>
            <w:tcW w:w="2186" w:type="dxa"/>
            <w:tcBorders>
              <w:top w:val="single" w:sz="4" w:space="0" w:color="000000"/>
              <w:left w:val="single" w:sz="4" w:space="0" w:color="000000"/>
              <w:bottom w:val="single" w:sz="4" w:space="0" w:color="000000"/>
              <w:right w:val="single" w:sz="4" w:space="0" w:color="000000"/>
            </w:tcBorders>
          </w:tcPr>
          <w:p w14:paraId="7F94D7B1" w14:textId="77777777" w:rsidR="000446CF" w:rsidRPr="00073B38" w:rsidRDefault="000446CF">
            <w:pPr>
              <w:spacing w:after="60" w:line="276" w:lineRule="auto"/>
              <w:jc w:val="center"/>
            </w:pPr>
          </w:p>
        </w:tc>
      </w:tr>
      <w:tr w:rsidR="00073B38" w:rsidRPr="00073B38" w14:paraId="0856FDD1" w14:textId="0C2399B7" w:rsidTr="001D4A8B">
        <w:trPr>
          <w:jc w:val="center"/>
        </w:trPr>
        <w:tc>
          <w:tcPr>
            <w:tcW w:w="3064" w:type="dxa"/>
            <w:tcBorders>
              <w:top w:val="single" w:sz="4" w:space="0" w:color="000000"/>
              <w:left w:val="single" w:sz="4" w:space="0" w:color="000000"/>
              <w:bottom w:val="single" w:sz="4" w:space="0" w:color="000000"/>
              <w:right w:val="single" w:sz="4" w:space="0" w:color="000000"/>
            </w:tcBorders>
          </w:tcPr>
          <w:p w14:paraId="0103711C" w14:textId="77777777" w:rsidR="000446CF" w:rsidRPr="00073B38" w:rsidRDefault="000446CF">
            <w:pPr>
              <w:spacing w:after="60" w:line="276" w:lineRule="auto"/>
              <w:jc w:val="both"/>
              <w:rPr>
                <w:b/>
              </w:rPr>
            </w:pPr>
            <w:r w:rsidRPr="00073B38">
              <w:rPr>
                <w:b/>
              </w:rPr>
              <w:t>CHƯƠNG 2. NGUYÊN LÝ QUẢN LÝ VÀ KỸ THUẬT PHỤC HỒI ĐẤT BỊ  Ô NHIỄM</w:t>
            </w:r>
            <w:r w:rsidRPr="00073B38">
              <w:rPr>
                <w:rFonts w:ascii="MS Mincho" w:eastAsia="MS Mincho" w:hAnsi="MS Mincho" w:cs="MS Mincho"/>
                <w:b/>
              </w:rPr>
              <w:t> </w:t>
            </w:r>
          </w:p>
        </w:tc>
        <w:tc>
          <w:tcPr>
            <w:tcW w:w="720" w:type="dxa"/>
            <w:tcBorders>
              <w:top w:val="single" w:sz="4" w:space="0" w:color="000000"/>
              <w:left w:val="single" w:sz="4" w:space="0" w:color="000000"/>
              <w:bottom w:val="single" w:sz="4" w:space="0" w:color="000000"/>
              <w:right w:val="single" w:sz="4" w:space="0" w:color="000000"/>
            </w:tcBorders>
          </w:tcPr>
          <w:p w14:paraId="7C16F38B" w14:textId="77777777" w:rsidR="000446CF" w:rsidRPr="00073B38" w:rsidRDefault="000446CF">
            <w:pPr>
              <w:spacing w:after="60" w:line="276" w:lineRule="auto"/>
              <w:jc w:val="center"/>
              <w:rPr>
                <w:b/>
              </w:rPr>
            </w:pPr>
            <w:r w:rsidRPr="00073B38">
              <w:rPr>
                <w:b/>
              </w:rPr>
              <w:t>9</w:t>
            </w:r>
          </w:p>
        </w:tc>
        <w:tc>
          <w:tcPr>
            <w:tcW w:w="624" w:type="dxa"/>
            <w:tcBorders>
              <w:top w:val="single" w:sz="4" w:space="0" w:color="000000"/>
              <w:left w:val="single" w:sz="4" w:space="0" w:color="000000"/>
              <w:bottom w:val="single" w:sz="4" w:space="0" w:color="000000"/>
              <w:right w:val="single" w:sz="4" w:space="0" w:color="000000"/>
            </w:tcBorders>
          </w:tcPr>
          <w:p w14:paraId="178A1A6E" w14:textId="77777777" w:rsidR="000446CF" w:rsidRPr="00073B38" w:rsidRDefault="000446CF">
            <w:pPr>
              <w:spacing w:after="60" w:line="276" w:lineRule="auto"/>
              <w:jc w:val="center"/>
              <w:rPr>
                <w:b/>
              </w:rPr>
            </w:pPr>
            <w:r w:rsidRPr="00073B38">
              <w:rPr>
                <w:b/>
              </w:rPr>
              <w:t>0</w:t>
            </w:r>
          </w:p>
        </w:tc>
        <w:tc>
          <w:tcPr>
            <w:tcW w:w="990" w:type="dxa"/>
            <w:tcBorders>
              <w:top w:val="single" w:sz="4" w:space="0" w:color="000000"/>
              <w:left w:val="single" w:sz="4" w:space="0" w:color="000000"/>
              <w:bottom w:val="single" w:sz="4" w:space="0" w:color="000000"/>
              <w:right w:val="single" w:sz="4" w:space="0" w:color="000000"/>
            </w:tcBorders>
          </w:tcPr>
          <w:p w14:paraId="2824A170" w14:textId="77777777" w:rsidR="000446CF" w:rsidRPr="00073B38" w:rsidRDefault="000446CF">
            <w:pPr>
              <w:spacing w:after="60" w:line="276" w:lineRule="auto"/>
              <w:jc w:val="center"/>
              <w:rPr>
                <w:b/>
              </w:rPr>
            </w:pPr>
            <w:r w:rsidRPr="00073B38">
              <w:rPr>
                <w:b/>
              </w:rPr>
              <w:t>3</w:t>
            </w:r>
          </w:p>
        </w:tc>
        <w:tc>
          <w:tcPr>
            <w:tcW w:w="996" w:type="dxa"/>
            <w:tcBorders>
              <w:top w:val="single" w:sz="4" w:space="0" w:color="000000"/>
              <w:left w:val="single" w:sz="4" w:space="0" w:color="000000"/>
              <w:bottom w:val="single" w:sz="4" w:space="0" w:color="000000"/>
              <w:right w:val="single" w:sz="4" w:space="0" w:color="000000"/>
            </w:tcBorders>
          </w:tcPr>
          <w:p w14:paraId="2052175D" w14:textId="77777777" w:rsidR="000446CF" w:rsidRPr="00073B38" w:rsidRDefault="000446CF">
            <w:pPr>
              <w:spacing w:after="60" w:line="276" w:lineRule="auto"/>
              <w:jc w:val="center"/>
              <w:rPr>
                <w:b/>
              </w:rPr>
            </w:pPr>
            <w:r w:rsidRPr="00073B38">
              <w:rPr>
                <w:b/>
              </w:rPr>
              <w:t>12</w:t>
            </w:r>
          </w:p>
        </w:tc>
        <w:tc>
          <w:tcPr>
            <w:tcW w:w="810" w:type="dxa"/>
            <w:tcBorders>
              <w:top w:val="single" w:sz="4" w:space="0" w:color="000000"/>
              <w:left w:val="single" w:sz="4" w:space="0" w:color="000000"/>
              <w:bottom w:val="single" w:sz="4" w:space="0" w:color="000000"/>
              <w:right w:val="single" w:sz="4" w:space="0" w:color="000000"/>
            </w:tcBorders>
          </w:tcPr>
          <w:p w14:paraId="781D10DC" w14:textId="68779ABA" w:rsidR="000446CF" w:rsidRPr="00073B38" w:rsidRDefault="005730DA">
            <w:pPr>
              <w:spacing w:after="60" w:line="276" w:lineRule="auto"/>
              <w:jc w:val="center"/>
              <w:rPr>
                <w:b/>
              </w:rPr>
            </w:pPr>
            <w:r w:rsidRPr="00073B38">
              <w:rPr>
                <w:b/>
              </w:rPr>
              <w:t>24</w:t>
            </w:r>
          </w:p>
        </w:tc>
        <w:tc>
          <w:tcPr>
            <w:tcW w:w="2186" w:type="dxa"/>
            <w:tcBorders>
              <w:top w:val="single" w:sz="4" w:space="0" w:color="000000"/>
              <w:left w:val="single" w:sz="4" w:space="0" w:color="000000"/>
              <w:bottom w:val="single" w:sz="4" w:space="0" w:color="000000"/>
              <w:right w:val="single" w:sz="4" w:space="0" w:color="000000"/>
            </w:tcBorders>
          </w:tcPr>
          <w:p w14:paraId="4CCCB10F" w14:textId="4756BEB7" w:rsidR="000446CF" w:rsidRPr="00073B38" w:rsidRDefault="00CE0027">
            <w:pPr>
              <w:spacing w:after="60" w:line="276" w:lineRule="auto"/>
              <w:jc w:val="center"/>
              <w:rPr>
                <w:b/>
              </w:rPr>
            </w:pPr>
            <w:r w:rsidRPr="00073B38">
              <w:t>Đọc tài liệu chính 1,2</w:t>
            </w:r>
          </w:p>
        </w:tc>
      </w:tr>
      <w:tr w:rsidR="00073B38" w:rsidRPr="00073B38" w14:paraId="453ACBDD" w14:textId="63B17366" w:rsidTr="001D4A8B">
        <w:trPr>
          <w:jc w:val="center"/>
        </w:trPr>
        <w:tc>
          <w:tcPr>
            <w:tcW w:w="3064" w:type="dxa"/>
            <w:tcBorders>
              <w:top w:val="single" w:sz="4" w:space="0" w:color="000000"/>
              <w:left w:val="single" w:sz="4" w:space="0" w:color="000000"/>
              <w:bottom w:val="single" w:sz="4" w:space="0" w:color="000000"/>
              <w:right w:val="single" w:sz="4" w:space="0" w:color="000000"/>
            </w:tcBorders>
            <w:vAlign w:val="center"/>
          </w:tcPr>
          <w:p w14:paraId="0C53E2CB" w14:textId="77777777" w:rsidR="000446CF" w:rsidRPr="00073B38" w:rsidRDefault="000446CF">
            <w:pPr>
              <w:spacing w:line="276" w:lineRule="auto"/>
              <w:jc w:val="both"/>
            </w:pPr>
            <w:r w:rsidRPr="00073B38">
              <w:t xml:space="preserve">2.1. Cơ sở pháp lý trong quản lý chất lượng và kiểm </w:t>
            </w:r>
            <w:r w:rsidRPr="00073B38">
              <w:lastRenderedPageBreak/>
              <w:t>soát ô nhiễm môi trường đất</w:t>
            </w:r>
          </w:p>
        </w:tc>
        <w:tc>
          <w:tcPr>
            <w:tcW w:w="720" w:type="dxa"/>
            <w:tcBorders>
              <w:top w:val="single" w:sz="4" w:space="0" w:color="000000"/>
              <w:left w:val="single" w:sz="4" w:space="0" w:color="000000"/>
              <w:bottom w:val="single" w:sz="4" w:space="0" w:color="000000"/>
              <w:right w:val="single" w:sz="4" w:space="0" w:color="000000"/>
            </w:tcBorders>
          </w:tcPr>
          <w:p w14:paraId="09302B24" w14:textId="77777777" w:rsidR="000446CF" w:rsidRPr="00073B38" w:rsidRDefault="000446CF">
            <w:pPr>
              <w:spacing w:after="60" w:line="276" w:lineRule="auto"/>
              <w:jc w:val="center"/>
            </w:pPr>
            <w:r w:rsidRPr="00073B38">
              <w:lastRenderedPageBreak/>
              <w:t>1</w:t>
            </w:r>
          </w:p>
        </w:tc>
        <w:tc>
          <w:tcPr>
            <w:tcW w:w="624" w:type="dxa"/>
            <w:tcBorders>
              <w:top w:val="single" w:sz="4" w:space="0" w:color="000000"/>
              <w:left w:val="single" w:sz="4" w:space="0" w:color="000000"/>
              <w:bottom w:val="single" w:sz="4" w:space="0" w:color="000000"/>
              <w:right w:val="single" w:sz="4" w:space="0" w:color="000000"/>
            </w:tcBorders>
          </w:tcPr>
          <w:p w14:paraId="17F3A9B2" w14:textId="77777777" w:rsidR="000446CF" w:rsidRPr="00073B38" w:rsidRDefault="000446CF">
            <w:pPr>
              <w:spacing w:after="60" w:line="276" w:lineRule="auto"/>
              <w:jc w:val="center"/>
            </w:pPr>
            <w:r w:rsidRPr="00073B38">
              <w:t>0</w:t>
            </w:r>
          </w:p>
        </w:tc>
        <w:tc>
          <w:tcPr>
            <w:tcW w:w="990" w:type="dxa"/>
            <w:tcBorders>
              <w:top w:val="single" w:sz="4" w:space="0" w:color="000000"/>
              <w:left w:val="single" w:sz="4" w:space="0" w:color="000000"/>
              <w:bottom w:val="single" w:sz="4" w:space="0" w:color="000000"/>
              <w:right w:val="single" w:sz="4" w:space="0" w:color="000000"/>
            </w:tcBorders>
          </w:tcPr>
          <w:p w14:paraId="79C1CC2E" w14:textId="77777777" w:rsidR="000446CF" w:rsidRPr="00073B38" w:rsidRDefault="000446CF">
            <w:pPr>
              <w:spacing w:after="60" w:line="276" w:lineRule="auto"/>
              <w:jc w:val="center"/>
            </w:pPr>
            <w:r w:rsidRPr="00073B38">
              <w:t>1</w:t>
            </w:r>
          </w:p>
        </w:tc>
        <w:tc>
          <w:tcPr>
            <w:tcW w:w="996" w:type="dxa"/>
            <w:tcBorders>
              <w:top w:val="single" w:sz="4" w:space="0" w:color="000000"/>
              <w:left w:val="single" w:sz="4" w:space="0" w:color="000000"/>
              <w:bottom w:val="single" w:sz="4" w:space="0" w:color="000000"/>
              <w:right w:val="single" w:sz="4" w:space="0" w:color="000000"/>
            </w:tcBorders>
          </w:tcPr>
          <w:p w14:paraId="1AC2FB99" w14:textId="77777777" w:rsidR="000446CF" w:rsidRPr="00073B38" w:rsidRDefault="000446CF">
            <w:pPr>
              <w:spacing w:after="60" w:line="276" w:lineRule="auto"/>
              <w:jc w:val="center"/>
            </w:pPr>
          </w:p>
        </w:tc>
        <w:tc>
          <w:tcPr>
            <w:tcW w:w="810" w:type="dxa"/>
            <w:tcBorders>
              <w:top w:val="single" w:sz="4" w:space="0" w:color="000000"/>
              <w:left w:val="single" w:sz="4" w:space="0" w:color="000000"/>
              <w:bottom w:val="single" w:sz="4" w:space="0" w:color="000000"/>
              <w:right w:val="single" w:sz="4" w:space="0" w:color="000000"/>
            </w:tcBorders>
          </w:tcPr>
          <w:p w14:paraId="001F71FF" w14:textId="77777777" w:rsidR="000446CF" w:rsidRPr="00073B38" w:rsidRDefault="000446CF">
            <w:pPr>
              <w:spacing w:after="60" w:line="276" w:lineRule="auto"/>
              <w:jc w:val="center"/>
            </w:pPr>
          </w:p>
        </w:tc>
        <w:tc>
          <w:tcPr>
            <w:tcW w:w="2186" w:type="dxa"/>
            <w:tcBorders>
              <w:top w:val="single" w:sz="4" w:space="0" w:color="000000"/>
              <w:left w:val="single" w:sz="4" w:space="0" w:color="000000"/>
              <w:bottom w:val="single" w:sz="4" w:space="0" w:color="000000"/>
              <w:right w:val="single" w:sz="4" w:space="0" w:color="000000"/>
            </w:tcBorders>
          </w:tcPr>
          <w:p w14:paraId="29A4FFED" w14:textId="77777777" w:rsidR="000446CF" w:rsidRPr="00073B38" w:rsidRDefault="000446CF">
            <w:pPr>
              <w:spacing w:after="60" w:line="276" w:lineRule="auto"/>
              <w:jc w:val="center"/>
            </w:pPr>
          </w:p>
        </w:tc>
      </w:tr>
      <w:tr w:rsidR="00073B38" w:rsidRPr="00073B38" w14:paraId="5A2AD143" w14:textId="39FAE1D8" w:rsidTr="001D4A8B">
        <w:trPr>
          <w:jc w:val="center"/>
        </w:trPr>
        <w:tc>
          <w:tcPr>
            <w:tcW w:w="3064" w:type="dxa"/>
            <w:tcBorders>
              <w:top w:val="single" w:sz="4" w:space="0" w:color="000000"/>
              <w:left w:val="single" w:sz="4" w:space="0" w:color="000000"/>
              <w:bottom w:val="single" w:sz="4" w:space="0" w:color="000000"/>
              <w:right w:val="single" w:sz="4" w:space="0" w:color="000000"/>
            </w:tcBorders>
            <w:vAlign w:val="center"/>
          </w:tcPr>
          <w:p w14:paraId="7BABA85C" w14:textId="77777777" w:rsidR="000446CF" w:rsidRPr="00073B38" w:rsidRDefault="000446CF">
            <w:pPr>
              <w:spacing w:line="276" w:lineRule="auto"/>
              <w:jc w:val="both"/>
            </w:pPr>
            <w:r w:rsidRPr="00073B38">
              <w:lastRenderedPageBreak/>
              <w:t>2.2. Các công cụ quản lý chất lượng đấ</w:t>
            </w:r>
            <w:r w:rsidRPr="00073B38">
              <w:rPr>
                <w:rFonts w:ascii="MS Mincho" w:eastAsia="MS Mincho" w:hAnsi="MS Mincho" w:cs="MS Mincho"/>
              </w:rPr>
              <w:t> </w:t>
            </w:r>
          </w:p>
        </w:tc>
        <w:tc>
          <w:tcPr>
            <w:tcW w:w="720" w:type="dxa"/>
            <w:tcBorders>
              <w:top w:val="single" w:sz="4" w:space="0" w:color="000000"/>
              <w:left w:val="single" w:sz="4" w:space="0" w:color="000000"/>
              <w:bottom w:val="single" w:sz="4" w:space="0" w:color="000000"/>
              <w:right w:val="single" w:sz="4" w:space="0" w:color="000000"/>
            </w:tcBorders>
          </w:tcPr>
          <w:p w14:paraId="0366D1C7" w14:textId="77777777" w:rsidR="000446CF" w:rsidRPr="00073B38" w:rsidRDefault="000446CF">
            <w:pPr>
              <w:spacing w:after="60" w:line="276" w:lineRule="auto"/>
              <w:jc w:val="center"/>
            </w:pPr>
            <w:r w:rsidRPr="00073B38">
              <w:t>4</w:t>
            </w:r>
          </w:p>
        </w:tc>
        <w:tc>
          <w:tcPr>
            <w:tcW w:w="624" w:type="dxa"/>
            <w:tcBorders>
              <w:top w:val="single" w:sz="4" w:space="0" w:color="000000"/>
              <w:left w:val="single" w:sz="4" w:space="0" w:color="000000"/>
              <w:bottom w:val="single" w:sz="4" w:space="0" w:color="000000"/>
              <w:right w:val="single" w:sz="4" w:space="0" w:color="000000"/>
            </w:tcBorders>
          </w:tcPr>
          <w:p w14:paraId="1A8A789E" w14:textId="77777777" w:rsidR="000446CF" w:rsidRPr="00073B38" w:rsidRDefault="000446CF">
            <w:pPr>
              <w:spacing w:after="60" w:line="276" w:lineRule="auto"/>
              <w:jc w:val="center"/>
            </w:pPr>
            <w:r w:rsidRPr="00073B38">
              <w:t>0</w:t>
            </w:r>
          </w:p>
        </w:tc>
        <w:tc>
          <w:tcPr>
            <w:tcW w:w="990" w:type="dxa"/>
            <w:tcBorders>
              <w:top w:val="single" w:sz="4" w:space="0" w:color="000000"/>
              <w:left w:val="single" w:sz="4" w:space="0" w:color="000000"/>
              <w:bottom w:val="single" w:sz="4" w:space="0" w:color="000000"/>
              <w:right w:val="single" w:sz="4" w:space="0" w:color="000000"/>
            </w:tcBorders>
          </w:tcPr>
          <w:p w14:paraId="4D41F726" w14:textId="77777777" w:rsidR="000446CF" w:rsidRPr="00073B38" w:rsidRDefault="000446CF">
            <w:pPr>
              <w:spacing w:after="60" w:line="276" w:lineRule="auto"/>
              <w:jc w:val="center"/>
            </w:pPr>
            <w:r w:rsidRPr="00073B38">
              <w:t>1</w:t>
            </w:r>
          </w:p>
        </w:tc>
        <w:tc>
          <w:tcPr>
            <w:tcW w:w="996" w:type="dxa"/>
            <w:tcBorders>
              <w:top w:val="single" w:sz="4" w:space="0" w:color="000000"/>
              <w:left w:val="single" w:sz="4" w:space="0" w:color="000000"/>
              <w:bottom w:val="single" w:sz="4" w:space="0" w:color="000000"/>
              <w:right w:val="single" w:sz="4" w:space="0" w:color="000000"/>
            </w:tcBorders>
          </w:tcPr>
          <w:p w14:paraId="76B35E05" w14:textId="77777777" w:rsidR="000446CF" w:rsidRPr="00073B38" w:rsidRDefault="000446CF">
            <w:pPr>
              <w:spacing w:after="60" w:line="276" w:lineRule="auto"/>
              <w:jc w:val="center"/>
            </w:pPr>
          </w:p>
        </w:tc>
        <w:tc>
          <w:tcPr>
            <w:tcW w:w="810" w:type="dxa"/>
            <w:tcBorders>
              <w:top w:val="single" w:sz="4" w:space="0" w:color="000000"/>
              <w:left w:val="single" w:sz="4" w:space="0" w:color="000000"/>
              <w:bottom w:val="single" w:sz="4" w:space="0" w:color="000000"/>
              <w:right w:val="single" w:sz="4" w:space="0" w:color="000000"/>
            </w:tcBorders>
          </w:tcPr>
          <w:p w14:paraId="28189457" w14:textId="77777777" w:rsidR="000446CF" w:rsidRPr="00073B38" w:rsidRDefault="000446CF">
            <w:pPr>
              <w:spacing w:after="60" w:line="276" w:lineRule="auto"/>
              <w:jc w:val="center"/>
            </w:pPr>
          </w:p>
        </w:tc>
        <w:tc>
          <w:tcPr>
            <w:tcW w:w="2186" w:type="dxa"/>
            <w:tcBorders>
              <w:top w:val="single" w:sz="4" w:space="0" w:color="000000"/>
              <w:left w:val="single" w:sz="4" w:space="0" w:color="000000"/>
              <w:bottom w:val="single" w:sz="4" w:space="0" w:color="000000"/>
              <w:right w:val="single" w:sz="4" w:space="0" w:color="000000"/>
            </w:tcBorders>
          </w:tcPr>
          <w:p w14:paraId="68B6DE87" w14:textId="77777777" w:rsidR="000446CF" w:rsidRPr="00073B38" w:rsidRDefault="000446CF">
            <w:pPr>
              <w:spacing w:after="60" w:line="276" w:lineRule="auto"/>
              <w:jc w:val="center"/>
            </w:pPr>
          </w:p>
        </w:tc>
      </w:tr>
      <w:tr w:rsidR="00073B38" w:rsidRPr="00073B38" w14:paraId="34D929C3" w14:textId="4A83D0B0" w:rsidTr="001D4A8B">
        <w:trPr>
          <w:jc w:val="center"/>
        </w:trPr>
        <w:tc>
          <w:tcPr>
            <w:tcW w:w="3064" w:type="dxa"/>
            <w:tcBorders>
              <w:top w:val="single" w:sz="4" w:space="0" w:color="000000"/>
              <w:left w:val="single" w:sz="4" w:space="0" w:color="000000"/>
              <w:bottom w:val="single" w:sz="4" w:space="0" w:color="000000"/>
              <w:right w:val="single" w:sz="4" w:space="0" w:color="000000"/>
            </w:tcBorders>
            <w:vAlign w:val="center"/>
          </w:tcPr>
          <w:p w14:paraId="37AAE376" w14:textId="77777777" w:rsidR="000446CF" w:rsidRPr="00073B38" w:rsidRDefault="000446CF">
            <w:pPr>
              <w:spacing w:line="276" w:lineRule="auto"/>
              <w:jc w:val="both"/>
            </w:pPr>
            <w:r w:rsidRPr="00073B38">
              <w:t>2.3. Nguyên lý và kỹ thuật phục hồi đất ô nhiễm</w:t>
            </w:r>
          </w:p>
        </w:tc>
        <w:tc>
          <w:tcPr>
            <w:tcW w:w="720" w:type="dxa"/>
            <w:tcBorders>
              <w:top w:val="single" w:sz="4" w:space="0" w:color="000000"/>
              <w:left w:val="single" w:sz="4" w:space="0" w:color="000000"/>
              <w:bottom w:val="single" w:sz="4" w:space="0" w:color="000000"/>
              <w:right w:val="single" w:sz="4" w:space="0" w:color="000000"/>
            </w:tcBorders>
          </w:tcPr>
          <w:p w14:paraId="31E503D4" w14:textId="77777777" w:rsidR="000446CF" w:rsidRPr="00073B38" w:rsidRDefault="000446CF">
            <w:pPr>
              <w:spacing w:after="60" w:line="276" w:lineRule="auto"/>
              <w:jc w:val="center"/>
            </w:pPr>
            <w:r w:rsidRPr="00073B38">
              <w:t>4</w:t>
            </w:r>
          </w:p>
        </w:tc>
        <w:tc>
          <w:tcPr>
            <w:tcW w:w="624" w:type="dxa"/>
            <w:tcBorders>
              <w:top w:val="single" w:sz="4" w:space="0" w:color="000000"/>
              <w:left w:val="single" w:sz="4" w:space="0" w:color="000000"/>
              <w:bottom w:val="single" w:sz="4" w:space="0" w:color="000000"/>
              <w:right w:val="single" w:sz="4" w:space="0" w:color="000000"/>
            </w:tcBorders>
          </w:tcPr>
          <w:p w14:paraId="39D0AD50" w14:textId="77777777" w:rsidR="000446CF" w:rsidRPr="00073B38" w:rsidRDefault="000446CF">
            <w:pPr>
              <w:spacing w:after="60" w:line="276" w:lineRule="auto"/>
              <w:jc w:val="center"/>
            </w:pPr>
            <w:r w:rsidRPr="00073B38">
              <w:t>0</w:t>
            </w:r>
          </w:p>
        </w:tc>
        <w:tc>
          <w:tcPr>
            <w:tcW w:w="990" w:type="dxa"/>
            <w:tcBorders>
              <w:top w:val="single" w:sz="4" w:space="0" w:color="000000"/>
              <w:left w:val="single" w:sz="4" w:space="0" w:color="000000"/>
              <w:bottom w:val="single" w:sz="4" w:space="0" w:color="000000"/>
              <w:right w:val="single" w:sz="4" w:space="0" w:color="000000"/>
            </w:tcBorders>
          </w:tcPr>
          <w:p w14:paraId="1595B2FA" w14:textId="77777777" w:rsidR="000446CF" w:rsidRPr="00073B38" w:rsidRDefault="000446CF">
            <w:pPr>
              <w:spacing w:after="60" w:line="276" w:lineRule="auto"/>
              <w:jc w:val="center"/>
            </w:pPr>
            <w:r w:rsidRPr="00073B38">
              <w:t>1</w:t>
            </w:r>
          </w:p>
        </w:tc>
        <w:tc>
          <w:tcPr>
            <w:tcW w:w="996" w:type="dxa"/>
            <w:tcBorders>
              <w:top w:val="single" w:sz="4" w:space="0" w:color="000000"/>
              <w:left w:val="single" w:sz="4" w:space="0" w:color="000000"/>
              <w:bottom w:val="single" w:sz="4" w:space="0" w:color="000000"/>
              <w:right w:val="single" w:sz="4" w:space="0" w:color="000000"/>
            </w:tcBorders>
          </w:tcPr>
          <w:p w14:paraId="2AFFDD4A" w14:textId="77777777" w:rsidR="000446CF" w:rsidRPr="00073B38" w:rsidRDefault="000446CF">
            <w:pPr>
              <w:spacing w:after="60" w:line="276" w:lineRule="auto"/>
              <w:jc w:val="center"/>
            </w:pPr>
          </w:p>
        </w:tc>
        <w:tc>
          <w:tcPr>
            <w:tcW w:w="810" w:type="dxa"/>
            <w:tcBorders>
              <w:top w:val="single" w:sz="4" w:space="0" w:color="000000"/>
              <w:left w:val="single" w:sz="4" w:space="0" w:color="000000"/>
              <w:bottom w:val="single" w:sz="4" w:space="0" w:color="000000"/>
              <w:right w:val="single" w:sz="4" w:space="0" w:color="000000"/>
            </w:tcBorders>
          </w:tcPr>
          <w:p w14:paraId="5762F69C" w14:textId="77777777" w:rsidR="000446CF" w:rsidRPr="00073B38" w:rsidRDefault="000446CF">
            <w:pPr>
              <w:spacing w:after="60" w:line="276" w:lineRule="auto"/>
              <w:jc w:val="center"/>
            </w:pPr>
          </w:p>
        </w:tc>
        <w:tc>
          <w:tcPr>
            <w:tcW w:w="2186" w:type="dxa"/>
            <w:tcBorders>
              <w:top w:val="single" w:sz="4" w:space="0" w:color="000000"/>
              <w:left w:val="single" w:sz="4" w:space="0" w:color="000000"/>
              <w:bottom w:val="single" w:sz="4" w:space="0" w:color="000000"/>
              <w:right w:val="single" w:sz="4" w:space="0" w:color="000000"/>
            </w:tcBorders>
          </w:tcPr>
          <w:p w14:paraId="3DE9BC24" w14:textId="77777777" w:rsidR="000446CF" w:rsidRPr="00073B38" w:rsidRDefault="000446CF">
            <w:pPr>
              <w:spacing w:after="60" w:line="276" w:lineRule="auto"/>
              <w:jc w:val="center"/>
            </w:pPr>
          </w:p>
        </w:tc>
      </w:tr>
      <w:tr w:rsidR="00073B38" w:rsidRPr="00073B38" w14:paraId="54C91A69" w14:textId="4AE38080" w:rsidTr="001D4A8B">
        <w:trPr>
          <w:jc w:val="center"/>
        </w:trPr>
        <w:tc>
          <w:tcPr>
            <w:tcW w:w="3064" w:type="dxa"/>
            <w:tcBorders>
              <w:top w:val="single" w:sz="4" w:space="0" w:color="000000"/>
              <w:left w:val="single" w:sz="4" w:space="0" w:color="000000"/>
              <w:bottom w:val="single" w:sz="4" w:space="0" w:color="000000"/>
              <w:right w:val="single" w:sz="4" w:space="0" w:color="000000"/>
            </w:tcBorders>
            <w:vAlign w:val="center"/>
          </w:tcPr>
          <w:p w14:paraId="0A23FB6E" w14:textId="77777777" w:rsidR="000446CF" w:rsidRPr="00073B38" w:rsidRDefault="000446CF">
            <w:pPr>
              <w:spacing w:after="60" w:line="276" w:lineRule="auto"/>
              <w:jc w:val="both"/>
              <w:rPr>
                <w:b/>
              </w:rPr>
            </w:pPr>
            <w:r w:rsidRPr="00073B38">
              <w:rPr>
                <w:b/>
              </w:rPr>
              <w:t>CHƯƠNG 3: NGHIÊN CỨU ĐIỂN HÌNH VỀ QUẢN LÝ VÀ PHỤC HỒI ĐẤT Ô NHIỄM</w:t>
            </w:r>
          </w:p>
        </w:tc>
        <w:tc>
          <w:tcPr>
            <w:tcW w:w="720" w:type="dxa"/>
            <w:tcBorders>
              <w:top w:val="single" w:sz="4" w:space="0" w:color="000000"/>
              <w:left w:val="single" w:sz="4" w:space="0" w:color="000000"/>
              <w:bottom w:val="single" w:sz="4" w:space="0" w:color="000000"/>
              <w:right w:val="single" w:sz="4" w:space="0" w:color="000000"/>
            </w:tcBorders>
          </w:tcPr>
          <w:p w14:paraId="2171596B" w14:textId="77777777" w:rsidR="000446CF" w:rsidRPr="00073B38" w:rsidRDefault="000446CF">
            <w:pPr>
              <w:spacing w:after="60" w:line="276" w:lineRule="auto"/>
              <w:jc w:val="center"/>
              <w:rPr>
                <w:b/>
              </w:rPr>
            </w:pPr>
            <w:r w:rsidRPr="00073B38">
              <w:rPr>
                <w:b/>
              </w:rPr>
              <w:t>4</w:t>
            </w:r>
          </w:p>
        </w:tc>
        <w:tc>
          <w:tcPr>
            <w:tcW w:w="624" w:type="dxa"/>
            <w:tcBorders>
              <w:top w:val="single" w:sz="4" w:space="0" w:color="000000"/>
              <w:left w:val="single" w:sz="4" w:space="0" w:color="000000"/>
              <w:bottom w:val="single" w:sz="4" w:space="0" w:color="000000"/>
              <w:right w:val="single" w:sz="4" w:space="0" w:color="000000"/>
            </w:tcBorders>
          </w:tcPr>
          <w:p w14:paraId="14802907" w14:textId="77777777" w:rsidR="000446CF" w:rsidRPr="00073B38" w:rsidRDefault="000446CF">
            <w:pPr>
              <w:spacing w:after="60" w:line="276" w:lineRule="auto"/>
              <w:jc w:val="center"/>
              <w:rPr>
                <w:b/>
              </w:rPr>
            </w:pPr>
            <w:r w:rsidRPr="00073B38">
              <w:rPr>
                <w:b/>
              </w:rPr>
              <w:t>0</w:t>
            </w:r>
          </w:p>
        </w:tc>
        <w:tc>
          <w:tcPr>
            <w:tcW w:w="990" w:type="dxa"/>
            <w:tcBorders>
              <w:top w:val="single" w:sz="4" w:space="0" w:color="000000"/>
              <w:left w:val="single" w:sz="4" w:space="0" w:color="000000"/>
              <w:bottom w:val="single" w:sz="4" w:space="0" w:color="000000"/>
              <w:right w:val="single" w:sz="4" w:space="0" w:color="000000"/>
            </w:tcBorders>
          </w:tcPr>
          <w:p w14:paraId="13B2AC24" w14:textId="77777777" w:rsidR="000446CF" w:rsidRPr="00073B38" w:rsidRDefault="000446CF">
            <w:pPr>
              <w:spacing w:after="60" w:line="276" w:lineRule="auto"/>
              <w:jc w:val="center"/>
              <w:rPr>
                <w:b/>
              </w:rPr>
            </w:pPr>
            <w:r w:rsidRPr="00073B38">
              <w:rPr>
                <w:b/>
              </w:rPr>
              <w:t>4</w:t>
            </w:r>
          </w:p>
        </w:tc>
        <w:tc>
          <w:tcPr>
            <w:tcW w:w="996" w:type="dxa"/>
            <w:tcBorders>
              <w:top w:val="single" w:sz="4" w:space="0" w:color="000000"/>
              <w:left w:val="single" w:sz="4" w:space="0" w:color="000000"/>
              <w:bottom w:val="single" w:sz="4" w:space="0" w:color="000000"/>
              <w:right w:val="single" w:sz="4" w:space="0" w:color="000000"/>
            </w:tcBorders>
          </w:tcPr>
          <w:p w14:paraId="48829634" w14:textId="77777777" w:rsidR="000446CF" w:rsidRPr="00073B38" w:rsidRDefault="000446CF">
            <w:pPr>
              <w:spacing w:after="60" w:line="276" w:lineRule="auto"/>
              <w:jc w:val="center"/>
              <w:rPr>
                <w:b/>
              </w:rPr>
            </w:pPr>
            <w:r w:rsidRPr="00073B38">
              <w:rPr>
                <w:b/>
              </w:rPr>
              <w:t>8</w:t>
            </w:r>
          </w:p>
        </w:tc>
        <w:tc>
          <w:tcPr>
            <w:tcW w:w="810" w:type="dxa"/>
            <w:tcBorders>
              <w:top w:val="single" w:sz="4" w:space="0" w:color="000000"/>
              <w:left w:val="single" w:sz="4" w:space="0" w:color="000000"/>
              <w:bottom w:val="single" w:sz="4" w:space="0" w:color="000000"/>
              <w:right w:val="single" w:sz="4" w:space="0" w:color="000000"/>
            </w:tcBorders>
          </w:tcPr>
          <w:p w14:paraId="128399BC" w14:textId="4F77C33C" w:rsidR="000446CF" w:rsidRPr="00073B38" w:rsidRDefault="005730DA">
            <w:pPr>
              <w:spacing w:after="60" w:line="276" w:lineRule="auto"/>
              <w:jc w:val="center"/>
              <w:rPr>
                <w:b/>
              </w:rPr>
            </w:pPr>
            <w:r w:rsidRPr="00073B38">
              <w:rPr>
                <w:b/>
              </w:rPr>
              <w:t>16</w:t>
            </w:r>
          </w:p>
        </w:tc>
        <w:tc>
          <w:tcPr>
            <w:tcW w:w="2186" w:type="dxa"/>
            <w:tcBorders>
              <w:top w:val="single" w:sz="4" w:space="0" w:color="000000"/>
              <w:left w:val="single" w:sz="4" w:space="0" w:color="000000"/>
              <w:bottom w:val="single" w:sz="4" w:space="0" w:color="000000"/>
              <w:right w:val="single" w:sz="4" w:space="0" w:color="000000"/>
            </w:tcBorders>
          </w:tcPr>
          <w:p w14:paraId="39024692" w14:textId="77777777" w:rsidR="000446CF" w:rsidRPr="00073B38" w:rsidRDefault="00CE0027">
            <w:pPr>
              <w:spacing w:after="60" w:line="276" w:lineRule="auto"/>
              <w:jc w:val="center"/>
            </w:pPr>
            <w:r w:rsidRPr="00073B38">
              <w:t>Đọc tài liệu chính 2,3</w:t>
            </w:r>
          </w:p>
          <w:p w14:paraId="14C59D06" w14:textId="275A3086" w:rsidR="00CE0027" w:rsidRPr="00073B38" w:rsidRDefault="00CE0027">
            <w:pPr>
              <w:spacing w:after="60" w:line="276" w:lineRule="auto"/>
              <w:jc w:val="center"/>
              <w:rPr>
                <w:b/>
              </w:rPr>
            </w:pPr>
            <w:r w:rsidRPr="00073B38">
              <w:t>Đọc tài liệu tham khảo 2,3</w:t>
            </w:r>
          </w:p>
        </w:tc>
      </w:tr>
      <w:tr w:rsidR="00073B38" w:rsidRPr="00073B38" w14:paraId="10D70B5E" w14:textId="7C259F94" w:rsidTr="001D4A8B">
        <w:trPr>
          <w:jc w:val="center"/>
        </w:trPr>
        <w:tc>
          <w:tcPr>
            <w:tcW w:w="3064" w:type="dxa"/>
            <w:tcBorders>
              <w:top w:val="single" w:sz="4" w:space="0" w:color="000000"/>
              <w:left w:val="single" w:sz="4" w:space="0" w:color="000000"/>
              <w:bottom w:val="single" w:sz="4" w:space="0" w:color="000000"/>
              <w:right w:val="single" w:sz="4" w:space="0" w:color="000000"/>
            </w:tcBorders>
            <w:vAlign w:val="center"/>
          </w:tcPr>
          <w:p w14:paraId="42071FF6" w14:textId="77777777" w:rsidR="000446CF" w:rsidRPr="00073B38" w:rsidRDefault="000446CF">
            <w:pPr>
              <w:spacing w:line="276" w:lineRule="auto"/>
              <w:jc w:val="both"/>
            </w:pPr>
            <w:r w:rsidRPr="00073B38">
              <w:t>3.1. Quản lý và phục hồi đất ô nhiễm do biến đổi khí hậu</w:t>
            </w:r>
          </w:p>
        </w:tc>
        <w:tc>
          <w:tcPr>
            <w:tcW w:w="720" w:type="dxa"/>
            <w:tcBorders>
              <w:top w:val="single" w:sz="4" w:space="0" w:color="000000"/>
              <w:left w:val="single" w:sz="4" w:space="0" w:color="000000"/>
              <w:bottom w:val="single" w:sz="4" w:space="0" w:color="000000"/>
              <w:right w:val="single" w:sz="4" w:space="0" w:color="000000"/>
            </w:tcBorders>
          </w:tcPr>
          <w:p w14:paraId="2661F6D6" w14:textId="77777777" w:rsidR="000446CF" w:rsidRPr="00073B38" w:rsidRDefault="000446CF">
            <w:pPr>
              <w:spacing w:after="60" w:line="276" w:lineRule="auto"/>
              <w:jc w:val="center"/>
            </w:pPr>
            <w:r w:rsidRPr="00073B38">
              <w:t>1</w:t>
            </w:r>
          </w:p>
        </w:tc>
        <w:tc>
          <w:tcPr>
            <w:tcW w:w="624" w:type="dxa"/>
            <w:tcBorders>
              <w:top w:val="single" w:sz="4" w:space="0" w:color="000000"/>
              <w:left w:val="single" w:sz="4" w:space="0" w:color="000000"/>
              <w:bottom w:val="single" w:sz="4" w:space="0" w:color="000000"/>
              <w:right w:val="single" w:sz="4" w:space="0" w:color="000000"/>
            </w:tcBorders>
          </w:tcPr>
          <w:p w14:paraId="17473AC0" w14:textId="77777777" w:rsidR="000446CF" w:rsidRPr="00073B38" w:rsidRDefault="000446CF">
            <w:pPr>
              <w:spacing w:after="60" w:line="276" w:lineRule="auto"/>
              <w:jc w:val="center"/>
            </w:pPr>
            <w:r w:rsidRPr="00073B38">
              <w:t>0</w:t>
            </w:r>
          </w:p>
        </w:tc>
        <w:tc>
          <w:tcPr>
            <w:tcW w:w="990" w:type="dxa"/>
            <w:tcBorders>
              <w:top w:val="single" w:sz="4" w:space="0" w:color="000000"/>
              <w:left w:val="single" w:sz="4" w:space="0" w:color="000000"/>
              <w:bottom w:val="single" w:sz="4" w:space="0" w:color="000000"/>
              <w:right w:val="single" w:sz="4" w:space="0" w:color="000000"/>
            </w:tcBorders>
          </w:tcPr>
          <w:p w14:paraId="22A58469" w14:textId="77777777" w:rsidR="000446CF" w:rsidRPr="00073B38" w:rsidRDefault="000446CF">
            <w:pPr>
              <w:spacing w:after="60" w:line="276" w:lineRule="auto"/>
              <w:jc w:val="center"/>
            </w:pPr>
            <w:r w:rsidRPr="00073B38">
              <w:t>1</w:t>
            </w:r>
          </w:p>
        </w:tc>
        <w:tc>
          <w:tcPr>
            <w:tcW w:w="996" w:type="dxa"/>
            <w:tcBorders>
              <w:top w:val="single" w:sz="4" w:space="0" w:color="000000"/>
              <w:left w:val="single" w:sz="4" w:space="0" w:color="000000"/>
              <w:bottom w:val="single" w:sz="4" w:space="0" w:color="000000"/>
              <w:right w:val="single" w:sz="4" w:space="0" w:color="000000"/>
            </w:tcBorders>
          </w:tcPr>
          <w:p w14:paraId="42D56D83" w14:textId="77777777" w:rsidR="000446CF" w:rsidRPr="00073B38" w:rsidRDefault="000446CF">
            <w:pPr>
              <w:spacing w:after="60" w:line="276" w:lineRule="auto"/>
              <w:jc w:val="center"/>
            </w:pPr>
            <w:r w:rsidRPr="00073B38">
              <w:t>2</w:t>
            </w:r>
          </w:p>
        </w:tc>
        <w:tc>
          <w:tcPr>
            <w:tcW w:w="810" w:type="dxa"/>
            <w:tcBorders>
              <w:top w:val="single" w:sz="4" w:space="0" w:color="000000"/>
              <w:left w:val="single" w:sz="4" w:space="0" w:color="000000"/>
              <w:bottom w:val="single" w:sz="4" w:space="0" w:color="000000"/>
              <w:right w:val="single" w:sz="4" w:space="0" w:color="000000"/>
            </w:tcBorders>
          </w:tcPr>
          <w:p w14:paraId="61828BD1" w14:textId="77777777" w:rsidR="000446CF" w:rsidRPr="00073B38" w:rsidRDefault="000446CF">
            <w:pPr>
              <w:spacing w:after="60" w:line="276" w:lineRule="auto"/>
              <w:jc w:val="center"/>
            </w:pPr>
          </w:p>
        </w:tc>
        <w:tc>
          <w:tcPr>
            <w:tcW w:w="2186" w:type="dxa"/>
            <w:tcBorders>
              <w:top w:val="single" w:sz="4" w:space="0" w:color="000000"/>
              <w:left w:val="single" w:sz="4" w:space="0" w:color="000000"/>
              <w:bottom w:val="single" w:sz="4" w:space="0" w:color="000000"/>
              <w:right w:val="single" w:sz="4" w:space="0" w:color="000000"/>
            </w:tcBorders>
          </w:tcPr>
          <w:p w14:paraId="4A67FE01" w14:textId="77777777" w:rsidR="000446CF" w:rsidRPr="00073B38" w:rsidRDefault="000446CF">
            <w:pPr>
              <w:spacing w:after="60" w:line="276" w:lineRule="auto"/>
              <w:jc w:val="center"/>
            </w:pPr>
          </w:p>
        </w:tc>
      </w:tr>
      <w:tr w:rsidR="00073B38" w:rsidRPr="00073B38" w14:paraId="29C4944D" w14:textId="12885557" w:rsidTr="001D4A8B">
        <w:trPr>
          <w:jc w:val="center"/>
        </w:trPr>
        <w:tc>
          <w:tcPr>
            <w:tcW w:w="3064" w:type="dxa"/>
            <w:tcBorders>
              <w:top w:val="single" w:sz="4" w:space="0" w:color="000000"/>
              <w:left w:val="single" w:sz="4" w:space="0" w:color="000000"/>
              <w:bottom w:val="single" w:sz="4" w:space="0" w:color="000000"/>
              <w:right w:val="single" w:sz="4" w:space="0" w:color="000000"/>
            </w:tcBorders>
            <w:vAlign w:val="center"/>
          </w:tcPr>
          <w:p w14:paraId="24DBC148" w14:textId="77777777" w:rsidR="000446CF" w:rsidRPr="00073B38" w:rsidRDefault="000446CF">
            <w:pPr>
              <w:spacing w:line="276" w:lineRule="auto"/>
              <w:jc w:val="both"/>
            </w:pPr>
            <w:r w:rsidRPr="00073B38">
              <w:t>3.2. Quản lý và phục hồi đất ô nhiễm do các hợp chất hữu cơ bền vững</w:t>
            </w:r>
          </w:p>
        </w:tc>
        <w:tc>
          <w:tcPr>
            <w:tcW w:w="720" w:type="dxa"/>
            <w:tcBorders>
              <w:top w:val="single" w:sz="4" w:space="0" w:color="000000"/>
              <w:left w:val="single" w:sz="4" w:space="0" w:color="000000"/>
              <w:bottom w:val="single" w:sz="4" w:space="0" w:color="000000"/>
              <w:right w:val="single" w:sz="4" w:space="0" w:color="000000"/>
            </w:tcBorders>
          </w:tcPr>
          <w:p w14:paraId="1D92C079" w14:textId="77777777" w:rsidR="000446CF" w:rsidRPr="00073B38" w:rsidRDefault="000446CF">
            <w:pPr>
              <w:spacing w:after="60" w:line="276" w:lineRule="auto"/>
              <w:jc w:val="center"/>
            </w:pPr>
            <w:r w:rsidRPr="00073B38">
              <w:t>1</w:t>
            </w:r>
          </w:p>
        </w:tc>
        <w:tc>
          <w:tcPr>
            <w:tcW w:w="624" w:type="dxa"/>
            <w:tcBorders>
              <w:top w:val="single" w:sz="4" w:space="0" w:color="000000"/>
              <w:left w:val="single" w:sz="4" w:space="0" w:color="000000"/>
              <w:bottom w:val="single" w:sz="4" w:space="0" w:color="000000"/>
              <w:right w:val="single" w:sz="4" w:space="0" w:color="000000"/>
            </w:tcBorders>
          </w:tcPr>
          <w:p w14:paraId="21EEA937" w14:textId="77777777" w:rsidR="000446CF" w:rsidRPr="00073B38" w:rsidRDefault="000446CF">
            <w:pPr>
              <w:spacing w:after="60" w:line="276" w:lineRule="auto"/>
              <w:jc w:val="center"/>
            </w:pPr>
            <w:r w:rsidRPr="00073B38">
              <w:t>0</w:t>
            </w:r>
          </w:p>
        </w:tc>
        <w:tc>
          <w:tcPr>
            <w:tcW w:w="990" w:type="dxa"/>
            <w:tcBorders>
              <w:top w:val="single" w:sz="4" w:space="0" w:color="000000"/>
              <w:left w:val="single" w:sz="4" w:space="0" w:color="000000"/>
              <w:bottom w:val="single" w:sz="4" w:space="0" w:color="000000"/>
              <w:right w:val="single" w:sz="4" w:space="0" w:color="000000"/>
            </w:tcBorders>
          </w:tcPr>
          <w:p w14:paraId="5BDE72DA" w14:textId="77777777" w:rsidR="000446CF" w:rsidRPr="00073B38" w:rsidRDefault="000446CF">
            <w:pPr>
              <w:spacing w:after="60" w:line="276" w:lineRule="auto"/>
              <w:jc w:val="center"/>
            </w:pPr>
            <w:r w:rsidRPr="00073B38">
              <w:t>1</w:t>
            </w:r>
          </w:p>
        </w:tc>
        <w:tc>
          <w:tcPr>
            <w:tcW w:w="996" w:type="dxa"/>
            <w:tcBorders>
              <w:top w:val="single" w:sz="4" w:space="0" w:color="000000"/>
              <w:left w:val="single" w:sz="4" w:space="0" w:color="000000"/>
              <w:bottom w:val="single" w:sz="4" w:space="0" w:color="000000"/>
              <w:right w:val="single" w:sz="4" w:space="0" w:color="000000"/>
            </w:tcBorders>
          </w:tcPr>
          <w:p w14:paraId="7FE90728" w14:textId="77777777" w:rsidR="000446CF" w:rsidRPr="00073B38" w:rsidRDefault="000446CF">
            <w:pPr>
              <w:spacing w:after="60" w:line="276" w:lineRule="auto"/>
              <w:jc w:val="center"/>
            </w:pPr>
            <w:r w:rsidRPr="00073B38">
              <w:t>2</w:t>
            </w:r>
          </w:p>
        </w:tc>
        <w:tc>
          <w:tcPr>
            <w:tcW w:w="810" w:type="dxa"/>
            <w:tcBorders>
              <w:top w:val="single" w:sz="4" w:space="0" w:color="000000"/>
              <w:left w:val="single" w:sz="4" w:space="0" w:color="000000"/>
              <w:bottom w:val="single" w:sz="4" w:space="0" w:color="000000"/>
              <w:right w:val="single" w:sz="4" w:space="0" w:color="000000"/>
            </w:tcBorders>
          </w:tcPr>
          <w:p w14:paraId="30707373" w14:textId="77777777" w:rsidR="000446CF" w:rsidRPr="00073B38" w:rsidRDefault="000446CF">
            <w:pPr>
              <w:spacing w:after="60" w:line="276" w:lineRule="auto"/>
              <w:jc w:val="center"/>
            </w:pPr>
          </w:p>
        </w:tc>
        <w:tc>
          <w:tcPr>
            <w:tcW w:w="2186" w:type="dxa"/>
            <w:tcBorders>
              <w:top w:val="single" w:sz="4" w:space="0" w:color="000000"/>
              <w:left w:val="single" w:sz="4" w:space="0" w:color="000000"/>
              <w:bottom w:val="single" w:sz="4" w:space="0" w:color="000000"/>
              <w:right w:val="single" w:sz="4" w:space="0" w:color="000000"/>
            </w:tcBorders>
          </w:tcPr>
          <w:p w14:paraId="133EB071" w14:textId="77777777" w:rsidR="000446CF" w:rsidRPr="00073B38" w:rsidRDefault="000446CF">
            <w:pPr>
              <w:spacing w:after="60" w:line="276" w:lineRule="auto"/>
              <w:jc w:val="center"/>
            </w:pPr>
          </w:p>
        </w:tc>
      </w:tr>
      <w:tr w:rsidR="00073B38" w:rsidRPr="00073B38" w14:paraId="1F9FB1CB" w14:textId="67039D9D" w:rsidTr="001D4A8B">
        <w:trPr>
          <w:jc w:val="center"/>
        </w:trPr>
        <w:tc>
          <w:tcPr>
            <w:tcW w:w="3064" w:type="dxa"/>
            <w:tcBorders>
              <w:top w:val="single" w:sz="4" w:space="0" w:color="000000"/>
              <w:left w:val="single" w:sz="4" w:space="0" w:color="000000"/>
              <w:bottom w:val="single" w:sz="4" w:space="0" w:color="000000"/>
              <w:right w:val="single" w:sz="4" w:space="0" w:color="000000"/>
            </w:tcBorders>
            <w:vAlign w:val="center"/>
          </w:tcPr>
          <w:p w14:paraId="757A10BB" w14:textId="77777777" w:rsidR="000446CF" w:rsidRPr="00073B38" w:rsidRDefault="000446CF">
            <w:pPr>
              <w:spacing w:line="276" w:lineRule="auto"/>
              <w:jc w:val="both"/>
            </w:pPr>
            <w:r w:rsidRPr="00073B38">
              <w:t>3.3. Quản lý và phục hồi đất ô nhiễm do kim loại nặng</w:t>
            </w:r>
          </w:p>
        </w:tc>
        <w:tc>
          <w:tcPr>
            <w:tcW w:w="720" w:type="dxa"/>
            <w:tcBorders>
              <w:top w:val="single" w:sz="4" w:space="0" w:color="000000"/>
              <w:left w:val="single" w:sz="4" w:space="0" w:color="000000"/>
              <w:bottom w:val="single" w:sz="4" w:space="0" w:color="000000"/>
              <w:right w:val="single" w:sz="4" w:space="0" w:color="000000"/>
            </w:tcBorders>
          </w:tcPr>
          <w:p w14:paraId="66E0D011" w14:textId="77777777" w:rsidR="000446CF" w:rsidRPr="00073B38" w:rsidRDefault="000446CF">
            <w:pPr>
              <w:spacing w:after="60" w:line="276" w:lineRule="auto"/>
              <w:jc w:val="center"/>
            </w:pPr>
            <w:r w:rsidRPr="00073B38">
              <w:t>1</w:t>
            </w:r>
          </w:p>
        </w:tc>
        <w:tc>
          <w:tcPr>
            <w:tcW w:w="624" w:type="dxa"/>
            <w:tcBorders>
              <w:top w:val="single" w:sz="4" w:space="0" w:color="000000"/>
              <w:left w:val="single" w:sz="4" w:space="0" w:color="000000"/>
              <w:bottom w:val="single" w:sz="4" w:space="0" w:color="000000"/>
              <w:right w:val="single" w:sz="4" w:space="0" w:color="000000"/>
            </w:tcBorders>
          </w:tcPr>
          <w:p w14:paraId="599AF903" w14:textId="77777777" w:rsidR="000446CF" w:rsidRPr="00073B38" w:rsidRDefault="000446CF">
            <w:pPr>
              <w:spacing w:after="60" w:line="276" w:lineRule="auto"/>
              <w:jc w:val="center"/>
            </w:pPr>
            <w:r w:rsidRPr="00073B38">
              <w:t>0</w:t>
            </w:r>
          </w:p>
        </w:tc>
        <w:tc>
          <w:tcPr>
            <w:tcW w:w="990" w:type="dxa"/>
            <w:tcBorders>
              <w:top w:val="single" w:sz="4" w:space="0" w:color="000000"/>
              <w:left w:val="single" w:sz="4" w:space="0" w:color="000000"/>
              <w:bottom w:val="single" w:sz="4" w:space="0" w:color="000000"/>
              <w:right w:val="single" w:sz="4" w:space="0" w:color="000000"/>
            </w:tcBorders>
          </w:tcPr>
          <w:p w14:paraId="294FC3F4" w14:textId="77777777" w:rsidR="000446CF" w:rsidRPr="00073B38" w:rsidRDefault="000446CF">
            <w:pPr>
              <w:spacing w:after="60" w:line="276" w:lineRule="auto"/>
              <w:jc w:val="center"/>
            </w:pPr>
            <w:r w:rsidRPr="00073B38">
              <w:t>1</w:t>
            </w:r>
          </w:p>
        </w:tc>
        <w:tc>
          <w:tcPr>
            <w:tcW w:w="996" w:type="dxa"/>
            <w:tcBorders>
              <w:top w:val="single" w:sz="4" w:space="0" w:color="000000"/>
              <w:left w:val="single" w:sz="4" w:space="0" w:color="000000"/>
              <w:bottom w:val="single" w:sz="4" w:space="0" w:color="000000"/>
              <w:right w:val="single" w:sz="4" w:space="0" w:color="000000"/>
            </w:tcBorders>
          </w:tcPr>
          <w:p w14:paraId="741D35A3" w14:textId="77777777" w:rsidR="000446CF" w:rsidRPr="00073B38" w:rsidRDefault="000446CF">
            <w:pPr>
              <w:spacing w:after="60" w:line="276" w:lineRule="auto"/>
              <w:jc w:val="center"/>
            </w:pPr>
            <w:r w:rsidRPr="00073B38">
              <w:t>2</w:t>
            </w:r>
          </w:p>
        </w:tc>
        <w:tc>
          <w:tcPr>
            <w:tcW w:w="810" w:type="dxa"/>
            <w:tcBorders>
              <w:top w:val="single" w:sz="4" w:space="0" w:color="000000"/>
              <w:left w:val="single" w:sz="4" w:space="0" w:color="000000"/>
              <w:bottom w:val="single" w:sz="4" w:space="0" w:color="000000"/>
              <w:right w:val="single" w:sz="4" w:space="0" w:color="000000"/>
            </w:tcBorders>
          </w:tcPr>
          <w:p w14:paraId="45B7D2B3" w14:textId="77777777" w:rsidR="000446CF" w:rsidRPr="00073B38" w:rsidRDefault="000446CF">
            <w:pPr>
              <w:spacing w:after="60" w:line="276" w:lineRule="auto"/>
              <w:jc w:val="center"/>
            </w:pPr>
          </w:p>
        </w:tc>
        <w:tc>
          <w:tcPr>
            <w:tcW w:w="2186" w:type="dxa"/>
            <w:tcBorders>
              <w:top w:val="single" w:sz="4" w:space="0" w:color="000000"/>
              <w:left w:val="single" w:sz="4" w:space="0" w:color="000000"/>
              <w:bottom w:val="single" w:sz="4" w:space="0" w:color="000000"/>
              <w:right w:val="single" w:sz="4" w:space="0" w:color="000000"/>
            </w:tcBorders>
          </w:tcPr>
          <w:p w14:paraId="10C28394" w14:textId="77777777" w:rsidR="000446CF" w:rsidRPr="00073B38" w:rsidRDefault="000446CF">
            <w:pPr>
              <w:spacing w:after="60" w:line="276" w:lineRule="auto"/>
              <w:jc w:val="center"/>
            </w:pPr>
          </w:p>
        </w:tc>
      </w:tr>
      <w:tr w:rsidR="00073B38" w:rsidRPr="00073B38" w14:paraId="045EC7A6" w14:textId="113E7BB1" w:rsidTr="001D4A8B">
        <w:trPr>
          <w:jc w:val="center"/>
        </w:trPr>
        <w:tc>
          <w:tcPr>
            <w:tcW w:w="3064" w:type="dxa"/>
            <w:tcBorders>
              <w:top w:val="single" w:sz="4" w:space="0" w:color="000000"/>
              <w:left w:val="single" w:sz="4" w:space="0" w:color="000000"/>
              <w:bottom w:val="single" w:sz="4" w:space="0" w:color="000000"/>
              <w:right w:val="single" w:sz="4" w:space="0" w:color="000000"/>
            </w:tcBorders>
            <w:vAlign w:val="center"/>
          </w:tcPr>
          <w:p w14:paraId="4C746AB9" w14:textId="77777777" w:rsidR="000446CF" w:rsidRPr="00073B38" w:rsidRDefault="000446CF">
            <w:pPr>
              <w:spacing w:line="276" w:lineRule="auto"/>
              <w:jc w:val="both"/>
            </w:pPr>
            <w:r w:rsidRPr="00073B38">
              <w:t xml:space="preserve">3.4. Quản lý và phục hồi đất ô nhiễm do ô nhiễm dầu </w:t>
            </w:r>
          </w:p>
        </w:tc>
        <w:tc>
          <w:tcPr>
            <w:tcW w:w="720" w:type="dxa"/>
            <w:tcBorders>
              <w:top w:val="single" w:sz="4" w:space="0" w:color="000000"/>
              <w:left w:val="single" w:sz="4" w:space="0" w:color="000000"/>
              <w:bottom w:val="single" w:sz="4" w:space="0" w:color="000000"/>
              <w:right w:val="single" w:sz="4" w:space="0" w:color="000000"/>
            </w:tcBorders>
          </w:tcPr>
          <w:p w14:paraId="292F1AF8" w14:textId="77777777" w:rsidR="000446CF" w:rsidRPr="00073B38" w:rsidRDefault="000446CF">
            <w:pPr>
              <w:spacing w:after="60" w:line="276" w:lineRule="auto"/>
              <w:jc w:val="center"/>
            </w:pPr>
            <w:r w:rsidRPr="00073B38">
              <w:t>1</w:t>
            </w:r>
          </w:p>
        </w:tc>
        <w:tc>
          <w:tcPr>
            <w:tcW w:w="624" w:type="dxa"/>
            <w:tcBorders>
              <w:top w:val="single" w:sz="4" w:space="0" w:color="000000"/>
              <w:left w:val="single" w:sz="4" w:space="0" w:color="000000"/>
              <w:bottom w:val="single" w:sz="4" w:space="0" w:color="000000"/>
              <w:right w:val="single" w:sz="4" w:space="0" w:color="000000"/>
            </w:tcBorders>
          </w:tcPr>
          <w:p w14:paraId="0F2A54D1" w14:textId="77777777" w:rsidR="000446CF" w:rsidRPr="00073B38" w:rsidRDefault="000446CF">
            <w:pPr>
              <w:spacing w:after="60" w:line="276" w:lineRule="auto"/>
              <w:jc w:val="center"/>
            </w:pPr>
            <w:r w:rsidRPr="00073B38">
              <w:t>0</w:t>
            </w:r>
          </w:p>
        </w:tc>
        <w:tc>
          <w:tcPr>
            <w:tcW w:w="990" w:type="dxa"/>
            <w:tcBorders>
              <w:top w:val="single" w:sz="4" w:space="0" w:color="000000"/>
              <w:left w:val="single" w:sz="4" w:space="0" w:color="000000"/>
              <w:bottom w:val="single" w:sz="4" w:space="0" w:color="000000"/>
              <w:right w:val="single" w:sz="4" w:space="0" w:color="000000"/>
            </w:tcBorders>
          </w:tcPr>
          <w:p w14:paraId="66049CA8" w14:textId="77777777" w:rsidR="000446CF" w:rsidRPr="00073B38" w:rsidRDefault="000446CF">
            <w:pPr>
              <w:spacing w:after="60" w:line="276" w:lineRule="auto"/>
              <w:jc w:val="center"/>
            </w:pPr>
            <w:r w:rsidRPr="00073B38">
              <w:t>1</w:t>
            </w:r>
          </w:p>
        </w:tc>
        <w:tc>
          <w:tcPr>
            <w:tcW w:w="996" w:type="dxa"/>
            <w:tcBorders>
              <w:top w:val="single" w:sz="4" w:space="0" w:color="000000"/>
              <w:left w:val="single" w:sz="4" w:space="0" w:color="000000"/>
              <w:bottom w:val="single" w:sz="4" w:space="0" w:color="000000"/>
              <w:right w:val="single" w:sz="4" w:space="0" w:color="000000"/>
            </w:tcBorders>
          </w:tcPr>
          <w:p w14:paraId="59FAC4DA" w14:textId="77777777" w:rsidR="000446CF" w:rsidRPr="00073B38" w:rsidRDefault="000446CF">
            <w:pPr>
              <w:spacing w:after="60" w:line="276" w:lineRule="auto"/>
              <w:jc w:val="center"/>
            </w:pPr>
            <w:r w:rsidRPr="00073B38">
              <w:t>2</w:t>
            </w:r>
          </w:p>
        </w:tc>
        <w:tc>
          <w:tcPr>
            <w:tcW w:w="810" w:type="dxa"/>
            <w:tcBorders>
              <w:top w:val="single" w:sz="4" w:space="0" w:color="000000"/>
              <w:left w:val="single" w:sz="4" w:space="0" w:color="000000"/>
              <w:bottom w:val="single" w:sz="4" w:space="0" w:color="000000"/>
              <w:right w:val="single" w:sz="4" w:space="0" w:color="000000"/>
            </w:tcBorders>
          </w:tcPr>
          <w:p w14:paraId="7F5D7EB8" w14:textId="77777777" w:rsidR="000446CF" w:rsidRPr="00073B38" w:rsidRDefault="000446CF">
            <w:pPr>
              <w:spacing w:after="60" w:line="276" w:lineRule="auto"/>
              <w:jc w:val="center"/>
            </w:pPr>
          </w:p>
        </w:tc>
        <w:tc>
          <w:tcPr>
            <w:tcW w:w="2186" w:type="dxa"/>
            <w:tcBorders>
              <w:top w:val="single" w:sz="4" w:space="0" w:color="000000"/>
              <w:left w:val="single" w:sz="4" w:space="0" w:color="000000"/>
              <w:bottom w:val="single" w:sz="4" w:space="0" w:color="000000"/>
              <w:right w:val="single" w:sz="4" w:space="0" w:color="000000"/>
            </w:tcBorders>
          </w:tcPr>
          <w:p w14:paraId="251BEE40" w14:textId="77777777" w:rsidR="000446CF" w:rsidRPr="00073B38" w:rsidRDefault="000446CF">
            <w:pPr>
              <w:spacing w:after="60" w:line="276" w:lineRule="auto"/>
              <w:jc w:val="center"/>
            </w:pPr>
          </w:p>
        </w:tc>
      </w:tr>
      <w:tr w:rsidR="00073B38" w:rsidRPr="00073B38" w14:paraId="0C2C3223" w14:textId="3B8FC286" w:rsidTr="001D4A8B">
        <w:trPr>
          <w:jc w:val="center"/>
        </w:trPr>
        <w:tc>
          <w:tcPr>
            <w:tcW w:w="3064" w:type="dxa"/>
            <w:tcBorders>
              <w:top w:val="single" w:sz="4" w:space="0" w:color="000000"/>
              <w:left w:val="single" w:sz="4" w:space="0" w:color="000000"/>
              <w:bottom w:val="single" w:sz="4" w:space="0" w:color="000000"/>
              <w:right w:val="single" w:sz="4" w:space="0" w:color="000000"/>
            </w:tcBorders>
            <w:vAlign w:val="center"/>
          </w:tcPr>
          <w:p w14:paraId="431DE6B9" w14:textId="77777777" w:rsidR="000446CF" w:rsidRPr="00073B38" w:rsidRDefault="000446CF">
            <w:pPr>
              <w:spacing w:line="276" w:lineRule="auto"/>
              <w:jc w:val="both"/>
              <w:rPr>
                <w:b/>
              </w:rPr>
            </w:pPr>
            <w:r w:rsidRPr="00073B38">
              <w:rPr>
                <w:b/>
              </w:rPr>
              <w:t xml:space="preserve">Kiểm tra </w:t>
            </w:r>
          </w:p>
        </w:tc>
        <w:tc>
          <w:tcPr>
            <w:tcW w:w="720" w:type="dxa"/>
            <w:tcBorders>
              <w:top w:val="single" w:sz="4" w:space="0" w:color="000000"/>
              <w:left w:val="single" w:sz="4" w:space="0" w:color="000000"/>
              <w:bottom w:val="single" w:sz="4" w:space="0" w:color="000000"/>
              <w:right w:val="single" w:sz="4" w:space="0" w:color="000000"/>
            </w:tcBorders>
          </w:tcPr>
          <w:p w14:paraId="6D29229E" w14:textId="77777777" w:rsidR="000446CF" w:rsidRPr="00073B38" w:rsidRDefault="000446CF">
            <w:pPr>
              <w:spacing w:after="60" w:line="276" w:lineRule="auto"/>
              <w:jc w:val="center"/>
              <w:rPr>
                <w:b/>
              </w:rPr>
            </w:pPr>
          </w:p>
        </w:tc>
        <w:tc>
          <w:tcPr>
            <w:tcW w:w="624" w:type="dxa"/>
            <w:tcBorders>
              <w:top w:val="single" w:sz="4" w:space="0" w:color="000000"/>
              <w:left w:val="single" w:sz="4" w:space="0" w:color="000000"/>
              <w:bottom w:val="single" w:sz="4" w:space="0" w:color="000000"/>
              <w:right w:val="single" w:sz="4" w:space="0" w:color="000000"/>
            </w:tcBorders>
          </w:tcPr>
          <w:p w14:paraId="5E21F850" w14:textId="77777777" w:rsidR="000446CF" w:rsidRPr="00073B38" w:rsidRDefault="000446CF">
            <w:pPr>
              <w:spacing w:after="60" w:line="276" w:lineRule="auto"/>
              <w:jc w:val="center"/>
              <w:rPr>
                <w:b/>
              </w:rPr>
            </w:pPr>
          </w:p>
        </w:tc>
        <w:tc>
          <w:tcPr>
            <w:tcW w:w="990" w:type="dxa"/>
            <w:tcBorders>
              <w:top w:val="single" w:sz="4" w:space="0" w:color="000000"/>
              <w:left w:val="single" w:sz="4" w:space="0" w:color="000000"/>
              <w:bottom w:val="single" w:sz="4" w:space="0" w:color="000000"/>
              <w:right w:val="single" w:sz="4" w:space="0" w:color="000000"/>
            </w:tcBorders>
          </w:tcPr>
          <w:p w14:paraId="58400B13" w14:textId="77777777" w:rsidR="000446CF" w:rsidRPr="00073B38" w:rsidRDefault="000446CF">
            <w:pPr>
              <w:spacing w:after="60" w:line="276" w:lineRule="auto"/>
              <w:jc w:val="center"/>
              <w:rPr>
                <w:b/>
              </w:rPr>
            </w:pPr>
          </w:p>
        </w:tc>
        <w:tc>
          <w:tcPr>
            <w:tcW w:w="996" w:type="dxa"/>
            <w:tcBorders>
              <w:top w:val="single" w:sz="4" w:space="0" w:color="000000"/>
              <w:left w:val="single" w:sz="4" w:space="0" w:color="000000"/>
              <w:bottom w:val="single" w:sz="4" w:space="0" w:color="000000"/>
              <w:right w:val="single" w:sz="4" w:space="0" w:color="000000"/>
            </w:tcBorders>
          </w:tcPr>
          <w:p w14:paraId="2BF5B4F7" w14:textId="77777777" w:rsidR="000446CF" w:rsidRPr="00073B38" w:rsidRDefault="000446CF">
            <w:pPr>
              <w:spacing w:after="60" w:line="276" w:lineRule="auto"/>
              <w:jc w:val="center"/>
            </w:pPr>
            <w:r w:rsidRPr="00073B38">
              <w:t>2</w:t>
            </w:r>
          </w:p>
        </w:tc>
        <w:tc>
          <w:tcPr>
            <w:tcW w:w="810" w:type="dxa"/>
            <w:tcBorders>
              <w:top w:val="single" w:sz="4" w:space="0" w:color="000000"/>
              <w:left w:val="single" w:sz="4" w:space="0" w:color="000000"/>
              <w:bottom w:val="single" w:sz="4" w:space="0" w:color="000000"/>
              <w:right w:val="single" w:sz="4" w:space="0" w:color="000000"/>
            </w:tcBorders>
          </w:tcPr>
          <w:p w14:paraId="0753CFCD" w14:textId="77777777" w:rsidR="000446CF" w:rsidRPr="00073B38" w:rsidRDefault="000446CF">
            <w:pPr>
              <w:spacing w:after="60" w:line="276" w:lineRule="auto"/>
              <w:jc w:val="center"/>
            </w:pPr>
          </w:p>
        </w:tc>
        <w:tc>
          <w:tcPr>
            <w:tcW w:w="2186" w:type="dxa"/>
            <w:tcBorders>
              <w:top w:val="single" w:sz="4" w:space="0" w:color="000000"/>
              <w:left w:val="single" w:sz="4" w:space="0" w:color="000000"/>
              <w:bottom w:val="single" w:sz="4" w:space="0" w:color="000000"/>
              <w:right w:val="single" w:sz="4" w:space="0" w:color="000000"/>
            </w:tcBorders>
          </w:tcPr>
          <w:p w14:paraId="15266E24" w14:textId="77777777" w:rsidR="000446CF" w:rsidRPr="00073B38" w:rsidRDefault="000446CF">
            <w:pPr>
              <w:spacing w:after="60" w:line="276" w:lineRule="auto"/>
              <w:jc w:val="center"/>
            </w:pPr>
          </w:p>
        </w:tc>
      </w:tr>
      <w:tr w:rsidR="00073B38" w:rsidRPr="00073B38" w14:paraId="2F936FB0" w14:textId="7E5C1E49" w:rsidTr="001D4A8B">
        <w:trPr>
          <w:jc w:val="center"/>
        </w:trPr>
        <w:tc>
          <w:tcPr>
            <w:tcW w:w="3064" w:type="dxa"/>
            <w:tcBorders>
              <w:top w:val="single" w:sz="4" w:space="0" w:color="000000"/>
              <w:left w:val="single" w:sz="4" w:space="0" w:color="000000"/>
              <w:bottom w:val="single" w:sz="4" w:space="0" w:color="000000"/>
              <w:right w:val="single" w:sz="4" w:space="0" w:color="000000"/>
            </w:tcBorders>
            <w:vAlign w:val="center"/>
          </w:tcPr>
          <w:p w14:paraId="168C2A5B" w14:textId="77777777" w:rsidR="000446CF" w:rsidRPr="00073B38" w:rsidRDefault="000446CF">
            <w:pPr>
              <w:spacing w:line="276" w:lineRule="auto"/>
              <w:jc w:val="center"/>
              <w:rPr>
                <w:b/>
              </w:rPr>
            </w:pPr>
            <w:r w:rsidRPr="00073B38">
              <w:rPr>
                <w:b/>
              </w:rPr>
              <w:t>Tổng</w:t>
            </w:r>
          </w:p>
        </w:tc>
        <w:tc>
          <w:tcPr>
            <w:tcW w:w="720" w:type="dxa"/>
            <w:tcBorders>
              <w:top w:val="single" w:sz="4" w:space="0" w:color="000000"/>
              <w:left w:val="single" w:sz="4" w:space="0" w:color="000000"/>
              <w:bottom w:val="single" w:sz="4" w:space="0" w:color="000000"/>
              <w:right w:val="single" w:sz="4" w:space="0" w:color="000000"/>
            </w:tcBorders>
          </w:tcPr>
          <w:p w14:paraId="1A419D08" w14:textId="77777777" w:rsidR="000446CF" w:rsidRPr="00073B38" w:rsidRDefault="000446CF">
            <w:pPr>
              <w:spacing w:after="60" w:line="276" w:lineRule="auto"/>
              <w:jc w:val="center"/>
              <w:rPr>
                <w:b/>
              </w:rPr>
            </w:pPr>
            <w:r w:rsidRPr="00073B38">
              <w:rPr>
                <w:b/>
              </w:rPr>
              <w:t>18</w:t>
            </w:r>
          </w:p>
        </w:tc>
        <w:tc>
          <w:tcPr>
            <w:tcW w:w="624" w:type="dxa"/>
            <w:tcBorders>
              <w:top w:val="single" w:sz="4" w:space="0" w:color="000000"/>
              <w:left w:val="single" w:sz="4" w:space="0" w:color="000000"/>
              <w:bottom w:val="single" w:sz="4" w:space="0" w:color="000000"/>
              <w:right w:val="single" w:sz="4" w:space="0" w:color="000000"/>
            </w:tcBorders>
          </w:tcPr>
          <w:p w14:paraId="623209AE" w14:textId="77777777" w:rsidR="000446CF" w:rsidRPr="00073B38" w:rsidRDefault="000446CF">
            <w:pPr>
              <w:spacing w:after="60" w:line="276" w:lineRule="auto"/>
              <w:jc w:val="center"/>
              <w:rPr>
                <w:b/>
              </w:rPr>
            </w:pPr>
          </w:p>
        </w:tc>
        <w:tc>
          <w:tcPr>
            <w:tcW w:w="990" w:type="dxa"/>
            <w:tcBorders>
              <w:top w:val="single" w:sz="4" w:space="0" w:color="000000"/>
              <w:left w:val="single" w:sz="4" w:space="0" w:color="000000"/>
              <w:bottom w:val="single" w:sz="4" w:space="0" w:color="000000"/>
              <w:right w:val="single" w:sz="4" w:space="0" w:color="000000"/>
            </w:tcBorders>
          </w:tcPr>
          <w:p w14:paraId="34AA46E2" w14:textId="77777777" w:rsidR="000446CF" w:rsidRPr="00073B38" w:rsidRDefault="000446CF">
            <w:pPr>
              <w:spacing w:after="60" w:line="276" w:lineRule="auto"/>
              <w:jc w:val="center"/>
              <w:rPr>
                <w:b/>
              </w:rPr>
            </w:pPr>
            <w:r w:rsidRPr="00073B38">
              <w:rPr>
                <w:b/>
              </w:rPr>
              <w:t>10</w:t>
            </w:r>
          </w:p>
        </w:tc>
        <w:tc>
          <w:tcPr>
            <w:tcW w:w="996" w:type="dxa"/>
            <w:tcBorders>
              <w:top w:val="single" w:sz="4" w:space="0" w:color="000000"/>
              <w:left w:val="single" w:sz="4" w:space="0" w:color="000000"/>
              <w:bottom w:val="single" w:sz="4" w:space="0" w:color="000000"/>
              <w:right w:val="single" w:sz="4" w:space="0" w:color="000000"/>
            </w:tcBorders>
          </w:tcPr>
          <w:p w14:paraId="036E0A72" w14:textId="77777777" w:rsidR="000446CF" w:rsidRPr="00073B38" w:rsidRDefault="000446CF">
            <w:pPr>
              <w:spacing w:after="60" w:line="276" w:lineRule="auto"/>
              <w:jc w:val="center"/>
              <w:rPr>
                <w:b/>
              </w:rPr>
            </w:pPr>
            <w:r w:rsidRPr="00073B38">
              <w:rPr>
                <w:b/>
              </w:rPr>
              <w:t>30</w:t>
            </w:r>
          </w:p>
        </w:tc>
        <w:tc>
          <w:tcPr>
            <w:tcW w:w="810" w:type="dxa"/>
            <w:tcBorders>
              <w:top w:val="single" w:sz="4" w:space="0" w:color="000000"/>
              <w:left w:val="single" w:sz="4" w:space="0" w:color="000000"/>
              <w:bottom w:val="single" w:sz="4" w:space="0" w:color="000000"/>
              <w:right w:val="single" w:sz="4" w:space="0" w:color="000000"/>
            </w:tcBorders>
          </w:tcPr>
          <w:p w14:paraId="7F372DE6" w14:textId="4089C3B1" w:rsidR="000446CF" w:rsidRPr="00073B38" w:rsidRDefault="005730DA">
            <w:pPr>
              <w:spacing w:after="60" w:line="276" w:lineRule="auto"/>
              <w:jc w:val="center"/>
              <w:rPr>
                <w:b/>
              </w:rPr>
            </w:pPr>
            <w:r w:rsidRPr="00073B38">
              <w:rPr>
                <w:b/>
              </w:rPr>
              <w:t>60</w:t>
            </w:r>
          </w:p>
        </w:tc>
        <w:tc>
          <w:tcPr>
            <w:tcW w:w="2186" w:type="dxa"/>
            <w:tcBorders>
              <w:top w:val="single" w:sz="4" w:space="0" w:color="000000"/>
              <w:left w:val="single" w:sz="4" w:space="0" w:color="000000"/>
              <w:bottom w:val="single" w:sz="4" w:space="0" w:color="000000"/>
              <w:right w:val="single" w:sz="4" w:space="0" w:color="000000"/>
            </w:tcBorders>
          </w:tcPr>
          <w:p w14:paraId="2F02D41A" w14:textId="77777777" w:rsidR="000446CF" w:rsidRPr="00073B38" w:rsidRDefault="000446CF">
            <w:pPr>
              <w:spacing w:after="60" w:line="276" w:lineRule="auto"/>
              <w:jc w:val="center"/>
              <w:rPr>
                <w:b/>
              </w:rPr>
            </w:pPr>
          </w:p>
        </w:tc>
      </w:tr>
    </w:tbl>
    <w:p w14:paraId="46307639" w14:textId="77777777" w:rsidR="00796D10" w:rsidRPr="00073B38" w:rsidRDefault="00796D10">
      <w:pPr>
        <w:pBdr>
          <w:top w:val="nil"/>
          <w:left w:val="nil"/>
          <w:bottom w:val="nil"/>
          <w:right w:val="nil"/>
          <w:between w:val="nil"/>
        </w:pBdr>
        <w:spacing w:line="240" w:lineRule="auto"/>
        <w:ind w:hanging="720"/>
        <w:jc w:val="both"/>
        <w:rPr>
          <w:b/>
        </w:rPr>
      </w:pPr>
    </w:p>
    <w:p w14:paraId="4C3446E4" w14:textId="77777777" w:rsidR="00796D10" w:rsidRPr="00073B38" w:rsidRDefault="00A54750">
      <w:pPr>
        <w:pBdr>
          <w:top w:val="nil"/>
          <w:left w:val="nil"/>
          <w:bottom w:val="nil"/>
          <w:right w:val="nil"/>
          <w:between w:val="nil"/>
        </w:pBdr>
        <w:spacing w:after="60" w:line="240" w:lineRule="auto"/>
        <w:ind w:hanging="720"/>
        <w:jc w:val="both"/>
        <w:rPr>
          <w:b/>
        </w:rPr>
      </w:pPr>
      <w:r w:rsidRPr="00073B38">
        <w:rPr>
          <w:b/>
        </w:rPr>
        <w:t xml:space="preserve">10.Ngày phê duyệt: </w:t>
      </w:r>
    </w:p>
    <w:p w14:paraId="0017BB26" w14:textId="77777777" w:rsidR="00B62FFC" w:rsidRPr="00073B38" w:rsidRDefault="00B62FFC">
      <w:pPr>
        <w:pBdr>
          <w:top w:val="nil"/>
          <w:left w:val="nil"/>
          <w:bottom w:val="nil"/>
          <w:right w:val="nil"/>
          <w:between w:val="nil"/>
        </w:pBdr>
        <w:spacing w:after="60" w:line="240" w:lineRule="auto"/>
        <w:ind w:hanging="720"/>
        <w:jc w:val="both"/>
        <w:rPr>
          <w:b/>
        </w:rPr>
      </w:pPr>
    </w:p>
    <w:tbl>
      <w:tblPr>
        <w:tblStyle w:val="57"/>
        <w:tblW w:w="9215" w:type="dxa"/>
        <w:tblInd w:w="-426" w:type="dxa"/>
        <w:tblLayout w:type="fixed"/>
        <w:tblLook w:val="0000" w:firstRow="0" w:lastRow="0" w:firstColumn="0" w:lastColumn="0" w:noHBand="0" w:noVBand="0"/>
      </w:tblPr>
      <w:tblGrid>
        <w:gridCol w:w="5388"/>
        <w:gridCol w:w="3827"/>
      </w:tblGrid>
      <w:tr w:rsidR="00073B38" w:rsidRPr="00073B38" w14:paraId="708DCB24" w14:textId="77777777" w:rsidTr="007545B9">
        <w:tc>
          <w:tcPr>
            <w:tcW w:w="5388" w:type="dxa"/>
          </w:tcPr>
          <w:p w14:paraId="186ED0E1" w14:textId="77777777" w:rsidR="00BF0C3C" w:rsidRPr="00073B38" w:rsidRDefault="00BF0C3C">
            <w:pPr>
              <w:spacing w:after="60" w:line="240" w:lineRule="auto"/>
              <w:jc w:val="center"/>
              <w:rPr>
                <w:b/>
              </w:rPr>
            </w:pPr>
            <w:r w:rsidRPr="00073B38">
              <w:rPr>
                <w:b/>
              </w:rPr>
              <w:t xml:space="preserve">  P.Trưởng Khoa</w:t>
            </w:r>
          </w:p>
          <w:p w14:paraId="6E500481" w14:textId="77777777" w:rsidR="00BF0C3C" w:rsidRPr="00073B38" w:rsidRDefault="00BF0C3C">
            <w:pPr>
              <w:spacing w:after="60" w:line="240" w:lineRule="auto"/>
              <w:jc w:val="center"/>
              <w:rPr>
                <w:b/>
              </w:rPr>
            </w:pPr>
          </w:p>
          <w:p w14:paraId="0EC9AE9F" w14:textId="77777777" w:rsidR="00BF0C3C" w:rsidRPr="00073B38" w:rsidRDefault="00BF0C3C">
            <w:pPr>
              <w:spacing w:after="60" w:line="240" w:lineRule="auto"/>
              <w:jc w:val="center"/>
              <w:rPr>
                <w:b/>
              </w:rPr>
            </w:pPr>
          </w:p>
          <w:p w14:paraId="6A3CB0A6" w14:textId="77777777" w:rsidR="00BF0C3C" w:rsidRPr="00073B38" w:rsidRDefault="00BF0C3C">
            <w:pPr>
              <w:spacing w:after="60" w:line="240" w:lineRule="auto"/>
              <w:jc w:val="center"/>
              <w:rPr>
                <w:b/>
              </w:rPr>
            </w:pPr>
          </w:p>
          <w:p w14:paraId="4A46CAE1" w14:textId="77777777" w:rsidR="00BF0C3C" w:rsidRPr="00073B38" w:rsidRDefault="00BF0C3C">
            <w:pPr>
              <w:spacing w:after="60" w:line="240" w:lineRule="auto"/>
              <w:jc w:val="center"/>
              <w:rPr>
                <w:b/>
              </w:rPr>
            </w:pPr>
          </w:p>
          <w:p w14:paraId="3551B48F" w14:textId="2EF40A52" w:rsidR="00BF0C3C" w:rsidRPr="00073B38" w:rsidRDefault="00BF0C3C">
            <w:pPr>
              <w:spacing w:after="60" w:line="240" w:lineRule="auto"/>
              <w:jc w:val="center"/>
              <w:rPr>
                <w:b/>
              </w:rPr>
            </w:pPr>
            <w:r w:rsidRPr="00073B38">
              <w:rPr>
                <w:b/>
              </w:rPr>
              <w:t>PGS.TS. Nguyễn Thị Hồng Hạnh</w:t>
            </w:r>
          </w:p>
        </w:tc>
        <w:tc>
          <w:tcPr>
            <w:tcW w:w="3827" w:type="dxa"/>
          </w:tcPr>
          <w:p w14:paraId="1A88AD24" w14:textId="77777777" w:rsidR="00BF0C3C" w:rsidRPr="00073B38" w:rsidRDefault="00BF0C3C">
            <w:pPr>
              <w:spacing w:after="60" w:line="240" w:lineRule="auto"/>
              <w:jc w:val="center"/>
              <w:rPr>
                <w:b/>
              </w:rPr>
            </w:pPr>
            <w:r w:rsidRPr="00073B38">
              <w:rPr>
                <w:b/>
              </w:rPr>
              <w:t xml:space="preserve">    Người soạn</w:t>
            </w:r>
          </w:p>
          <w:p w14:paraId="0866F3BB" w14:textId="77777777" w:rsidR="00BF0C3C" w:rsidRPr="00073B38" w:rsidRDefault="00BF0C3C">
            <w:pPr>
              <w:spacing w:after="60" w:line="240" w:lineRule="auto"/>
              <w:jc w:val="center"/>
              <w:rPr>
                <w:b/>
              </w:rPr>
            </w:pPr>
          </w:p>
          <w:p w14:paraId="70A10281" w14:textId="77777777" w:rsidR="00BF0C3C" w:rsidRPr="00073B38" w:rsidRDefault="00BF0C3C">
            <w:pPr>
              <w:spacing w:after="60" w:line="240" w:lineRule="auto"/>
              <w:jc w:val="center"/>
              <w:rPr>
                <w:b/>
              </w:rPr>
            </w:pPr>
          </w:p>
          <w:p w14:paraId="18E1F155" w14:textId="77777777" w:rsidR="00BF0C3C" w:rsidRPr="00073B38" w:rsidRDefault="00BF0C3C">
            <w:pPr>
              <w:spacing w:after="60" w:line="240" w:lineRule="auto"/>
              <w:jc w:val="center"/>
              <w:rPr>
                <w:b/>
              </w:rPr>
            </w:pPr>
          </w:p>
          <w:p w14:paraId="6BEA0A31" w14:textId="77777777" w:rsidR="00BF0C3C" w:rsidRPr="00073B38" w:rsidRDefault="00BF0C3C">
            <w:pPr>
              <w:spacing w:after="60" w:line="240" w:lineRule="auto"/>
              <w:jc w:val="center"/>
              <w:rPr>
                <w:b/>
              </w:rPr>
            </w:pPr>
          </w:p>
          <w:p w14:paraId="0C95F968" w14:textId="421E4B0C" w:rsidR="00BF0C3C" w:rsidRPr="00073B38" w:rsidRDefault="00BF0C3C" w:rsidP="003F461C">
            <w:pPr>
              <w:spacing w:after="60" w:line="240" w:lineRule="auto"/>
              <w:rPr>
                <w:b/>
              </w:rPr>
            </w:pPr>
            <w:r w:rsidRPr="00073B38">
              <w:rPr>
                <w:b/>
              </w:rPr>
              <w:t xml:space="preserve">  </w:t>
            </w:r>
            <w:r w:rsidR="007545B9" w:rsidRPr="00073B38">
              <w:rPr>
                <w:b/>
              </w:rPr>
              <w:t xml:space="preserve">         </w:t>
            </w:r>
            <w:r w:rsidR="00A22AE6" w:rsidRPr="00073B38">
              <w:rPr>
                <w:b/>
              </w:rPr>
              <w:t>PGS.</w:t>
            </w:r>
            <w:r w:rsidRPr="00073B38">
              <w:rPr>
                <w:b/>
              </w:rPr>
              <w:t>TS</w:t>
            </w:r>
            <w:r w:rsidR="00D15E89" w:rsidRPr="00073B38">
              <w:rPr>
                <w:b/>
              </w:rPr>
              <w:t>.</w:t>
            </w:r>
            <w:r w:rsidRPr="00073B38">
              <w:rPr>
                <w:b/>
              </w:rPr>
              <w:t xml:space="preserve"> Lê Thị Trinh</w:t>
            </w:r>
          </w:p>
        </w:tc>
      </w:tr>
    </w:tbl>
    <w:p w14:paraId="0AB72568" w14:textId="77777777" w:rsidR="00796D10" w:rsidRPr="00073B38" w:rsidRDefault="00A54750">
      <w:r w:rsidRPr="00073B38">
        <w:br w:type="page"/>
      </w:r>
    </w:p>
    <w:tbl>
      <w:tblPr>
        <w:tblStyle w:val="56"/>
        <w:tblW w:w="11363" w:type="dxa"/>
        <w:tblInd w:w="-1134" w:type="dxa"/>
        <w:tblLayout w:type="fixed"/>
        <w:tblLook w:val="0000" w:firstRow="0" w:lastRow="0" w:firstColumn="0" w:lastColumn="0" w:noHBand="0" w:noVBand="0"/>
      </w:tblPr>
      <w:tblGrid>
        <w:gridCol w:w="5603"/>
        <w:gridCol w:w="5760"/>
      </w:tblGrid>
      <w:tr w:rsidR="00073B38" w:rsidRPr="00073B38" w14:paraId="3EC8928F" w14:textId="77777777" w:rsidTr="00874BCD">
        <w:trPr>
          <w:trHeight w:val="1140"/>
        </w:trPr>
        <w:tc>
          <w:tcPr>
            <w:tcW w:w="5603" w:type="dxa"/>
          </w:tcPr>
          <w:p w14:paraId="2F22CE0A" w14:textId="77777777" w:rsidR="00796D10" w:rsidRPr="00073B38" w:rsidRDefault="00A54750">
            <w:pPr>
              <w:spacing w:line="264" w:lineRule="auto"/>
              <w:jc w:val="center"/>
            </w:pPr>
            <w:r w:rsidRPr="00073B38">
              <w:lastRenderedPageBreak/>
              <w:t>BỘ TÀI NGUYÊN VÀ MÔI TRƯỜNG</w:t>
            </w:r>
          </w:p>
          <w:p w14:paraId="65472581" w14:textId="77777777" w:rsidR="00796D10" w:rsidRPr="00073B38" w:rsidRDefault="00A54750">
            <w:pPr>
              <w:spacing w:line="264" w:lineRule="auto"/>
              <w:jc w:val="center"/>
              <w:rPr>
                <w:b/>
              </w:rPr>
            </w:pPr>
            <w:r w:rsidRPr="00073B38">
              <w:rPr>
                <w:b/>
              </w:rPr>
              <w:t>TRƯỜNG ĐẠI HỌC</w:t>
            </w:r>
          </w:p>
          <w:p w14:paraId="7576B7D4" w14:textId="77777777" w:rsidR="00796D10" w:rsidRPr="00073B38" w:rsidRDefault="00A54750">
            <w:pPr>
              <w:spacing w:line="264" w:lineRule="auto"/>
              <w:jc w:val="center"/>
              <w:rPr>
                <w:b/>
              </w:rPr>
            </w:pPr>
            <w:r w:rsidRPr="00073B38">
              <w:rPr>
                <w:b/>
              </w:rPr>
              <w:t>TÀI NGUYÊN VÀ MÔI TRƯỜNG HÀ NỘI</w:t>
            </w:r>
          </w:p>
          <w:p w14:paraId="6677246B" w14:textId="77777777" w:rsidR="00796D10" w:rsidRPr="00073B38" w:rsidRDefault="00A54750">
            <w:pPr>
              <w:spacing w:line="264" w:lineRule="auto"/>
              <w:jc w:val="both"/>
            </w:pPr>
            <w:r w:rsidRPr="00073B38">
              <w:t xml:space="preserve">              </w:t>
            </w:r>
            <w:r w:rsidRPr="00073B38">
              <w:rPr>
                <w:noProof/>
              </w:rPr>
              <mc:AlternateContent>
                <mc:Choice Requires="wps">
                  <w:drawing>
                    <wp:anchor distT="0" distB="0" distL="114300" distR="114300" simplePos="0" relativeHeight="251705344" behindDoc="0" locked="0" layoutInCell="1" hidden="0" allowOverlap="1" wp14:anchorId="23BC96DA" wp14:editId="14F3DFF9">
                      <wp:simplePos x="0" y="0"/>
                      <wp:positionH relativeFrom="column">
                        <wp:posOffset>990600</wp:posOffset>
                      </wp:positionH>
                      <wp:positionV relativeFrom="paragraph">
                        <wp:posOffset>25400</wp:posOffset>
                      </wp:positionV>
                      <wp:extent cx="1064260" cy="12700"/>
                      <wp:effectExtent l="0" t="0" r="0" b="0"/>
                      <wp:wrapNone/>
                      <wp:docPr id="61" name="Straight Arrow Connector 61"/>
                      <wp:cNvGraphicFramePr/>
                      <a:graphic xmlns:a="http://schemas.openxmlformats.org/drawingml/2006/main">
                        <a:graphicData uri="http://schemas.microsoft.com/office/word/2010/wordprocessingShape">
                          <wps:wsp>
                            <wps:cNvCnPr/>
                            <wps:spPr>
                              <a:xfrm>
                                <a:off x="4813870" y="3780000"/>
                                <a:ext cx="10642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4BDD862B" id="Straight Arrow Connector 61" o:spid="_x0000_s1026" type="#_x0000_t32" style="position:absolute;margin-left:78pt;margin-top:2pt;width:83.8pt;height:1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"/>
                  </w:pict>
                </mc:Fallback>
              </mc:AlternateContent>
            </w:r>
          </w:p>
          <w:p w14:paraId="03BD0600" w14:textId="77777777" w:rsidR="00796D10" w:rsidRPr="00073B38" w:rsidRDefault="00A54750">
            <w:pPr>
              <w:spacing w:line="264" w:lineRule="auto"/>
              <w:jc w:val="both"/>
              <w:rPr>
                <w:b/>
              </w:rPr>
            </w:pPr>
            <w:r w:rsidRPr="00073B38">
              <w:t xml:space="preserve">            </w:t>
            </w:r>
          </w:p>
        </w:tc>
        <w:tc>
          <w:tcPr>
            <w:tcW w:w="5760" w:type="dxa"/>
          </w:tcPr>
          <w:p w14:paraId="059BDB69" w14:textId="0D680552" w:rsidR="00796D10" w:rsidRPr="00073B38" w:rsidRDefault="00A54750">
            <w:pPr>
              <w:spacing w:line="264" w:lineRule="auto"/>
              <w:jc w:val="both"/>
              <w:rPr>
                <w:b/>
              </w:rPr>
            </w:pPr>
            <w:r w:rsidRPr="00073B38">
              <w:rPr>
                <w:b/>
              </w:rPr>
              <w:t>CỘNG HÒA XÃ HỘI CHỦ NGHĨA VIỆT NAM</w:t>
            </w:r>
          </w:p>
          <w:p w14:paraId="473D0178" w14:textId="3823E0B6" w:rsidR="00796D10" w:rsidRPr="00073B38" w:rsidRDefault="00874BCD">
            <w:pPr>
              <w:spacing w:line="264" w:lineRule="auto"/>
              <w:jc w:val="both"/>
              <w:rPr>
                <w:b/>
              </w:rPr>
            </w:pPr>
            <w:r w:rsidRPr="00073B38">
              <w:t xml:space="preserve">                  </w:t>
            </w:r>
            <w:r w:rsidR="00A54750" w:rsidRPr="00073B38">
              <w:rPr>
                <w:b/>
              </w:rPr>
              <w:t>Độc lập –Tự do – Hạnh phúc</w:t>
            </w:r>
          </w:p>
          <w:p w14:paraId="0A6E2686" w14:textId="567710DA" w:rsidR="00796D10" w:rsidRPr="00073B38" w:rsidRDefault="00874BCD">
            <w:pPr>
              <w:spacing w:line="264" w:lineRule="auto"/>
              <w:jc w:val="both"/>
              <w:rPr>
                <w:i/>
              </w:rPr>
            </w:pPr>
            <w:r w:rsidRPr="00073B38">
              <w:rPr>
                <w:noProof/>
              </w:rPr>
              <mc:AlternateContent>
                <mc:Choice Requires="wps">
                  <w:drawing>
                    <wp:anchor distT="0" distB="0" distL="114300" distR="114300" simplePos="0" relativeHeight="251707392" behindDoc="0" locked="0" layoutInCell="1" hidden="0" allowOverlap="1" wp14:anchorId="4638B3F5" wp14:editId="2334C644">
                      <wp:simplePos x="0" y="0"/>
                      <wp:positionH relativeFrom="column">
                        <wp:posOffset>1198418</wp:posOffset>
                      </wp:positionH>
                      <wp:positionV relativeFrom="paragraph">
                        <wp:posOffset>50800</wp:posOffset>
                      </wp:positionV>
                      <wp:extent cx="1190625"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0" y="0"/>
                                <a:ext cx="1190625" cy="127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2AB5FE9E" id="Straight Arrow Connector 3" o:spid="_x0000_s1026" type="#_x0000_t32" style="position:absolute;margin-left:94.35pt;margin-top:4pt;width:93.75pt;height:1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"/>
                  </w:pict>
                </mc:Fallback>
              </mc:AlternateContent>
            </w:r>
            <w:r w:rsidR="00A54750" w:rsidRPr="00073B38">
              <w:rPr>
                <w:i/>
              </w:rPr>
              <w:t xml:space="preserve">                    </w:t>
            </w:r>
            <w:r w:rsidR="00A54750" w:rsidRPr="00073B38">
              <w:rPr>
                <w:noProof/>
              </w:rPr>
              <mc:AlternateContent>
                <mc:Choice Requires="wps">
                  <w:drawing>
                    <wp:anchor distT="0" distB="0" distL="114300" distR="114300" simplePos="0" relativeHeight="251706368" behindDoc="0" locked="0" layoutInCell="1" hidden="0" allowOverlap="1" wp14:anchorId="6AE3FE77" wp14:editId="30CE503D">
                      <wp:simplePos x="0" y="0"/>
                      <wp:positionH relativeFrom="column">
                        <wp:posOffset>1028700</wp:posOffset>
                      </wp:positionH>
                      <wp:positionV relativeFrom="paragraph">
                        <wp:posOffset>-1358899</wp:posOffset>
                      </wp:positionV>
                      <wp:extent cx="1591945" cy="12700"/>
                      <wp:effectExtent l="0" t="0" r="0" b="0"/>
                      <wp:wrapNone/>
                      <wp:docPr id="20" name="Straight Arrow Connector 20"/>
                      <wp:cNvGraphicFramePr/>
                      <a:graphic xmlns:a="http://schemas.openxmlformats.org/drawingml/2006/main">
                        <a:graphicData uri="http://schemas.microsoft.com/office/word/2010/wordprocessingShape">
                          <wps:wsp>
                            <wps:cNvCnPr/>
                            <wps:spPr>
                              <a:xfrm>
                                <a:off x="4550028" y="3780000"/>
                                <a:ext cx="159194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4D2C86A4" id="Straight Arrow Connector 20" o:spid="_x0000_s1026" type="#_x0000_t32" style="position:absolute;margin-left:81pt;margin-top:-107pt;width:125.35pt;height:1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"/>
                  </w:pict>
                </mc:Fallback>
              </mc:AlternateContent>
            </w:r>
          </w:p>
        </w:tc>
      </w:tr>
    </w:tbl>
    <w:p w14:paraId="2FAB5469" w14:textId="77777777" w:rsidR="00796D10" w:rsidRPr="00073B38" w:rsidRDefault="00A54750">
      <w:pPr>
        <w:spacing w:line="264" w:lineRule="auto"/>
        <w:jc w:val="center"/>
        <w:rPr>
          <w:b/>
        </w:rPr>
      </w:pPr>
      <w:r w:rsidRPr="00073B38">
        <w:rPr>
          <w:b/>
        </w:rPr>
        <w:t>ĐỀ CƯƠNG CHI TIẾT HỌC PHẦN</w:t>
      </w:r>
    </w:p>
    <w:p w14:paraId="5AD21F87" w14:textId="57CCBBCC" w:rsidR="00796D10" w:rsidRPr="00073B38" w:rsidRDefault="008F47A7">
      <w:pPr>
        <w:spacing w:line="264" w:lineRule="auto"/>
        <w:jc w:val="center"/>
        <w:rPr>
          <w:i/>
        </w:rPr>
      </w:pPr>
      <w:r w:rsidRPr="00073B38">
        <w:rPr>
          <w:i/>
        </w:rPr>
        <w:t>(Ban hành kèm theo Quyết định số:         /QĐ-TĐHHN, ngày    tháng    năm 2019 của Hiệu trưởng Trường Đại học Tài nguyên và Môi trường Hà Nội)</w:t>
      </w:r>
    </w:p>
    <w:p w14:paraId="4A1060A6" w14:textId="77777777" w:rsidR="00796D10" w:rsidRPr="00073B38" w:rsidRDefault="00796D10">
      <w:pPr>
        <w:spacing w:line="264" w:lineRule="auto"/>
        <w:jc w:val="center"/>
        <w:rPr>
          <w:i/>
        </w:rPr>
      </w:pPr>
    </w:p>
    <w:p w14:paraId="71589BA4" w14:textId="77777777" w:rsidR="00796D10" w:rsidRPr="00073B38" w:rsidRDefault="00A54750">
      <w:pPr>
        <w:spacing w:after="60" w:line="264" w:lineRule="auto"/>
        <w:jc w:val="both"/>
        <w:rPr>
          <w:b/>
        </w:rPr>
      </w:pPr>
      <w:r w:rsidRPr="00073B38">
        <w:rPr>
          <w:b/>
        </w:rPr>
        <w:t xml:space="preserve">1. Thông tin chung về học phần </w:t>
      </w:r>
    </w:p>
    <w:p w14:paraId="6F57CC86" w14:textId="77777777" w:rsidR="00796D10" w:rsidRPr="00073B38" w:rsidRDefault="00A54750" w:rsidP="00CC2C7B">
      <w:pPr>
        <w:numPr>
          <w:ilvl w:val="0"/>
          <w:numId w:val="11"/>
        </w:numPr>
        <w:spacing w:before="60" w:after="60" w:line="276" w:lineRule="auto"/>
        <w:ind w:hanging="357"/>
        <w:jc w:val="both"/>
      </w:pPr>
      <w:r w:rsidRPr="00073B38">
        <w:t xml:space="preserve">Tên học phần: </w:t>
      </w:r>
    </w:p>
    <w:p w14:paraId="164E2AE4" w14:textId="77777777" w:rsidR="00796D10" w:rsidRPr="00073B38" w:rsidRDefault="00A54750" w:rsidP="00450899">
      <w:pPr>
        <w:pStyle w:val="t1"/>
        <w:rPr>
          <w:rFonts w:cs="Times New Roman"/>
          <w:color w:val="auto"/>
        </w:rPr>
      </w:pPr>
      <w:bookmarkStart w:id="46" w:name="_Toc8225324"/>
      <w:r w:rsidRPr="00073B38">
        <w:rPr>
          <w:rFonts w:cs="Times New Roman"/>
          <w:color w:val="auto"/>
        </w:rPr>
        <w:t>Tên tiếng Việt: Kỹ năng quản lý môi trường chuyên sâu</w:t>
      </w:r>
      <w:bookmarkEnd w:id="46"/>
    </w:p>
    <w:p w14:paraId="4FD02A32" w14:textId="77777777" w:rsidR="00796D10" w:rsidRPr="00073B38" w:rsidRDefault="00A54750" w:rsidP="00CC2C7B">
      <w:pPr>
        <w:numPr>
          <w:ilvl w:val="0"/>
          <w:numId w:val="13"/>
        </w:numPr>
        <w:spacing w:line="276" w:lineRule="auto"/>
        <w:jc w:val="both"/>
      </w:pPr>
      <w:r w:rsidRPr="00073B38">
        <w:t>Tên tiếng Anh: Professional skills for environmental management</w:t>
      </w:r>
    </w:p>
    <w:p w14:paraId="7FEF90EF" w14:textId="28586485" w:rsidR="00796D10" w:rsidRPr="00073B38" w:rsidRDefault="00A54750" w:rsidP="00CC2C7B">
      <w:pPr>
        <w:numPr>
          <w:ilvl w:val="0"/>
          <w:numId w:val="11"/>
        </w:numPr>
        <w:spacing w:after="60" w:line="276" w:lineRule="auto"/>
        <w:ind w:hanging="357"/>
        <w:jc w:val="both"/>
      </w:pPr>
      <w:r w:rsidRPr="00073B38">
        <w:t>Mã học phần:  EPSE</w:t>
      </w:r>
      <w:r w:rsidR="003E7868" w:rsidRPr="00073B38">
        <w:t>811</w:t>
      </w:r>
    </w:p>
    <w:p w14:paraId="249819B0" w14:textId="77777777" w:rsidR="00796D10" w:rsidRPr="00073B38" w:rsidRDefault="00A54750" w:rsidP="00CC2C7B">
      <w:pPr>
        <w:numPr>
          <w:ilvl w:val="0"/>
          <w:numId w:val="11"/>
        </w:numPr>
        <w:spacing w:before="60" w:after="60" w:line="276" w:lineRule="auto"/>
        <w:ind w:hanging="357"/>
        <w:jc w:val="both"/>
      </w:pPr>
      <w:r w:rsidRPr="00073B38">
        <w:t>Số tín chỉ (Lý thuyết/Thảo luận, bài tập): 2 (1,5; 0,5)</w:t>
      </w:r>
    </w:p>
    <w:p w14:paraId="7A1E27F6" w14:textId="77777777" w:rsidR="00796D10" w:rsidRPr="00073B38" w:rsidRDefault="00A54750" w:rsidP="00CC2C7B">
      <w:pPr>
        <w:numPr>
          <w:ilvl w:val="0"/>
          <w:numId w:val="11"/>
        </w:numPr>
        <w:spacing w:before="60" w:after="60" w:line="276" w:lineRule="auto"/>
        <w:ind w:hanging="357"/>
        <w:jc w:val="both"/>
      </w:pPr>
      <w:r w:rsidRPr="00073B38">
        <w:t>Thuộc chương trình đào tạo chuyên ngành Khoa học môi trường, bậc Thạc sĩ</w:t>
      </w:r>
    </w:p>
    <w:p w14:paraId="71EFFCF4" w14:textId="77777777" w:rsidR="00796D10" w:rsidRPr="00073B38" w:rsidRDefault="00A54750" w:rsidP="00CC2C7B">
      <w:pPr>
        <w:numPr>
          <w:ilvl w:val="0"/>
          <w:numId w:val="11"/>
        </w:numPr>
        <w:spacing w:before="60" w:after="60" w:line="276" w:lineRule="auto"/>
        <w:ind w:hanging="357"/>
        <w:jc w:val="both"/>
      </w:pPr>
      <w:r w:rsidRPr="00073B38">
        <w:t xml:space="preserve">Loại học phần: </w:t>
      </w:r>
    </w:p>
    <w:p w14:paraId="1EC80EC2" w14:textId="77777777" w:rsidR="00796D10" w:rsidRPr="00073B38" w:rsidRDefault="00A54750">
      <w:pPr>
        <w:spacing w:before="60" w:after="60" w:line="276" w:lineRule="auto"/>
        <w:ind w:left="2160"/>
        <w:jc w:val="both"/>
      </w:pPr>
      <w:r w:rsidRPr="00073B38">
        <w:t xml:space="preserve">Bắt buộc: </w:t>
      </w:r>
      <w:r w:rsidRPr="00073B38">
        <w:rPr>
          <w:rFonts w:ascii="Segoe UI Symbol" w:hAnsi="Segoe UI Symbol" w:cs="Segoe UI Symbol"/>
        </w:rPr>
        <w:t>◻</w:t>
      </w:r>
      <w:r w:rsidRPr="00073B38">
        <w:t xml:space="preserve">              Tự chọn:  🗹   </w:t>
      </w:r>
    </w:p>
    <w:p w14:paraId="7BEAF487" w14:textId="77777777" w:rsidR="00796D10" w:rsidRPr="00073B38" w:rsidRDefault="00A54750" w:rsidP="00CC2C7B">
      <w:pPr>
        <w:numPr>
          <w:ilvl w:val="0"/>
          <w:numId w:val="11"/>
        </w:numPr>
        <w:spacing w:before="60" w:after="60" w:line="276" w:lineRule="auto"/>
        <w:ind w:hanging="357"/>
        <w:jc w:val="both"/>
      </w:pPr>
      <w:r w:rsidRPr="00073B38">
        <w:t xml:space="preserve">Học phần tiên quyết: Quản lý môi trường, Chiến lược và chính sách môi trường.  </w:t>
      </w:r>
    </w:p>
    <w:p w14:paraId="7FB3C6E4" w14:textId="77777777" w:rsidR="00796D10" w:rsidRPr="00073B38" w:rsidRDefault="00A54750" w:rsidP="00CC2C7B">
      <w:pPr>
        <w:numPr>
          <w:ilvl w:val="0"/>
          <w:numId w:val="11"/>
        </w:numPr>
        <w:spacing w:before="60" w:after="60" w:line="276" w:lineRule="auto"/>
        <w:ind w:hanging="357"/>
        <w:jc w:val="both"/>
      </w:pPr>
      <w:r w:rsidRPr="00073B38">
        <w:t>Học phần song hành: Không</w:t>
      </w:r>
    </w:p>
    <w:p w14:paraId="2EE20FBE" w14:textId="77777777" w:rsidR="00796D10" w:rsidRPr="00073B38" w:rsidRDefault="00A54750" w:rsidP="00CC2C7B">
      <w:pPr>
        <w:numPr>
          <w:ilvl w:val="0"/>
          <w:numId w:val="11"/>
        </w:numPr>
        <w:spacing w:before="60" w:after="60" w:line="276" w:lineRule="auto"/>
        <w:ind w:hanging="357"/>
        <w:jc w:val="both"/>
      </w:pPr>
      <w:r w:rsidRPr="00073B38">
        <w:t xml:space="preserve">Giờ tín chỉ đối với các hoạt động: </w:t>
      </w:r>
    </w:p>
    <w:p w14:paraId="3182A9B1" w14:textId="77777777" w:rsidR="00796D10" w:rsidRPr="00073B38" w:rsidRDefault="00A54750" w:rsidP="00CC2C7B">
      <w:pPr>
        <w:numPr>
          <w:ilvl w:val="1"/>
          <w:numId w:val="11"/>
        </w:numPr>
        <w:tabs>
          <w:tab w:val="left" w:pos="3960"/>
        </w:tabs>
        <w:spacing w:before="60" w:after="60" w:line="276" w:lineRule="auto"/>
        <w:jc w:val="both"/>
      </w:pPr>
      <w:r w:rsidRPr="00073B38">
        <w:t>Nghe giảng lý thuyết</w:t>
      </w:r>
      <w:r w:rsidRPr="00073B38">
        <w:tab/>
      </w:r>
      <w:r w:rsidRPr="00073B38">
        <w:tab/>
      </w:r>
      <w:r w:rsidRPr="00073B38">
        <w:tab/>
        <w:t>: 15 tiết</w:t>
      </w:r>
    </w:p>
    <w:p w14:paraId="7CB4B195" w14:textId="77777777" w:rsidR="00796D10" w:rsidRPr="00073B38" w:rsidRDefault="00A54750" w:rsidP="00CC2C7B">
      <w:pPr>
        <w:numPr>
          <w:ilvl w:val="1"/>
          <w:numId w:val="11"/>
        </w:numPr>
        <w:tabs>
          <w:tab w:val="left" w:pos="3960"/>
        </w:tabs>
        <w:spacing w:before="60" w:after="60" w:line="276" w:lineRule="auto"/>
        <w:jc w:val="both"/>
      </w:pPr>
      <w:r w:rsidRPr="00073B38">
        <w:t>Bài tập nhóm</w:t>
      </w:r>
      <w:r w:rsidRPr="00073B38">
        <w:tab/>
      </w:r>
      <w:r w:rsidRPr="00073B38">
        <w:tab/>
      </w:r>
      <w:r w:rsidRPr="00073B38">
        <w:tab/>
        <w:t>: 13 tiết</w:t>
      </w:r>
    </w:p>
    <w:p w14:paraId="3B0D8981" w14:textId="77777777" w:rsidR="00796D10" w:rsidRPr="00073B38" w:rsidRDefault="00A54750" w:rsidP="00CC2C7B">
      <w:pPr>
        <w:numPr>
          <w:ilvl w:val="1"/>
          <w:numId w:val="11"/>
        </w:numPr>
        <w:tabs>
          <w:tab w:val="left" w:pos="3960"/>
        </w:tabs>
        <w:spacing w:before="60" w:after="60" w:line="276" w:lineRule="auto"/>
        <w:jc w:val="both"/>
      </w:pPr>
      <w:r w:rsidRPr="00073B38">
        <w:t>Kiểm tra</w:t>
      </w:r>
      <w:r w:rsidRPr="00073B38">
        <w:tab/>
      </w:r>
      <w:r w:rsidRPr="00073B38">
        <w:tab/>
      </w:r>
      <w:r w:rsidRPr="00073B38">
        <w:tab/>
        <w:t>: 2 tiết</w:t>
      </w:r>
    </w:p>
    <w:p w14:paraId="1160F4C1" w14:textId="77777777" w:rsidR="00796D10" w:rsidRPr="00073B38" w:rsidRDefault="00A54750" w:rsidP="00CC2C7B">
      <w:pPr>
        <w:numPr>
          <w:ilvl w:val="1"/>
          <w:numId w:val="11"/>
        </w:numPr>
        <w:tabs>
          <w:tab w:val="left" w:pos="3960"/>
        </w:tabs>
        <w:spacing w:before="60" w:after="60" w:line="276" w:lineRule="auto"/>
        <w:jc w:val="both"/>
      </w:pPr>
      <w:r w:rsidRPr="00073B38">
        <w:t>Tự học</w:t>
      </w:r>
      <w:r w:rsidRPr="00073B38">
        <w:tab/>
      </w:r>
      <w:r w:rsidRPr="00073B38">
        <w:tab/>
      </w:r>
      <w:r w:rsidRPr="00073B38">
        <w:tab/>
        <w:t>: 60 giờ</w:t>
      </w:r>
    </w:p>
    <w:p w14:paraId="4F9A5040" w14:textId="77777777" w:rsidR="00796D10" w:rsidRPr="00073B38" w:rsidRDefault="00A54750" w:rsidP="00CC2C7B">
      <w:pPr>
        <w:numPr>
          <w:ilvl w:val="0"/>
          <w:numId w:val="11"/>
        </w:numPr>
        <w:spacing w:before="60" w:after="60" w:line="276" w:lineRule="auto"/>
        <w:jc w:val="both"/>
      </w:pPr>
      <w:r w:rsidRPr="00073B38">
        <w:t xml:space="preserve"> Khoa phụ trách học phần: Khoa Môi trường</w:t>
      </w:r>
    </w:p>
    <w:p w14:paraId="6E0593AB" w14:textId="77777777" w:rsidR="00796D10" w:rsidRPr="00073B38" w:rsidRDefault="00A54750">
      <w:pPr>
        <w:spacing w:before="60" w:after="60" w:line="276" w:lineRule="auto"/>
        <w:jc w:val="both"/>
        <w:rPr>
          <w:b/>
        </w:rPr>
      </w:pPr>
      <w:r w:rsidRPr="00073B38">
        <w:rPr>
          <w:b/>
        </w:rPr>
        <w:t>2. Mục tiêu của học phần</w:t>
      </w:r>
    </w:p>
    <w:p w14:paraId="66FF00F4" w14:textId="77777777" w:rsidR="00796D10" w:rsidRPr="00073B38" w:rsidRDefault="00A54750">
      <w:pPr>
        <w:tabs>
          <w:tab w:val="left" w:pos="993"/>
          <w:tab w:val="left" w:pos="3960"/>
        </w:tabs>
        <w:spacing w:before="60" w:after="60" w:line="276" w:lineRule="auto"/>
        <w:ind w:firstLine="284"/>
        <w:jc w:val="both"/>
      </w:pPr>
      <w:r w:rsidRPr="00073B38">
        <w:t xml:space="preserve">- Kiến thức: Học viên được trang bị các kiến thức liên quan đến </w:t>
      </w:r>
    </w:p>
    <w:p w14:paraId="5FD477F7" w14:textId="77777777" w:rsidR="00796D10" w:rsidRPr="00073B38" w:rsidRDefault="00A54750">
      <w:pPr>
        <w:tabs>
          <w:tab w:val="left" w:pos="993"/>
          <w:tab w:val="left" w:pos="3960"/>
        </w:tabs>
        <w:spacing w:before="60" w:after="60" w:line="276" w:lineRule="auto"/>
        <w:ind w:firstLine="284"/>
        <w:jc w:val="both"/>
      </w:pPr>
      <w:r w:rsidRPr="00073B38">
        <w:t xml:space="preserve">- Kỹ năng: Sau khi kết thúc học phần, học viên có </w:t>
      </w:r>
    </w:p>
    <w:p w14:paraId="750B2B13" w14:textId="77777777" w:rsidR="00796D10" w:rsidRPr="00073B38" w:rsidRDefault="00A54750">
      <w:pPr>
        <w:tabs>
          <w:tab w:val="left" w:pos="993"/>
          <w:tab w:val="left" w:pos="3960"/>
        </w:tabs>
        <w:spacing w:before="60" w:after="60" w:line="276" w:lineRule="auto"/>
        <w:ind w:firstLine="284"/>
        <w:jc w:val="both"/>
      </w:pPr>
      <w:r w:rsidRPr="00073B38">
        <w:t>- Thái độ: Học viên cần nắm được các kiến thức và kỹ năng cần thiết để hòa giải các tranh chấp và tranh chấp trong quản lý môi trường.</w:t>
      </w:r>
    </w:p>
    <w:p w14:paraId="48806AC4" w14:textId="77777777" w:rsidR="00796D10" w:rsidRPr="00073B38" w:rsidRDefault="00A54750">
      <w:pPr>
        <w:spacing w:after="120"/>
        <w:ind w:left="360"/>
        <w:jc w:val="both"/>
        <w:rPr>
          <w:b/>
        </w:rPr>
      </w:pPr>
      <w:r w:rsidRPr="00073B38">
        <w:t>Sau khi kết thúc học phần, sinh viên đạt được các mục tiêu sau:</w:t>
      </w:r>
    </w:p>
    <w:p w14:paraId="018CCC94" w14:textId="77777777" w:rsidR="00796D10" w:rsidRPr="00073B38" w:rsidRDefault="00A54750">
      <w:r w:rsidRPr="00073B38">
        <w:rPr>
          <w:b/>
          <w:i/>
        </w:rPr>
        <w:t xml:space="preserve">Về kiến thức:  </w:t>
      </w:r>
      <w:r w:rsidRPr="00073B38">
        <w:t>Hiểu được nội dung của quản lý môi trường, các kỹ năng trong quản lý môi trường.</w:t>
      </w:r>
    </w:p>
    <w:p w14:paraId="11910869" w14:textId="77777777" w:rsidR="00796D10" w:rsidRPr="00073B38" w:rsidRDefault="00A54750">
      <w:r w:rsidRPr="00073B38">
        <w:rPr>
          <w:b/>
          <w:i/>
        </w:rPr>
        <w:t>Về kỹ năng:</w:t>
      </w:r>
      <w:r w:rsidRPr="00073B38">
        <w:t xml:space="preserve"> Áp dụng dụng được các kỹ năng trong quản lý môi trường cho những trường hợp cụ thể điễn hình.</w:t>
      </w:r>
    </w:p>
    <w:p w14:paraId="03FC51EE" w14:textId="77777777" w:rsidR="00796D10" w:rsidRPr="00073B38" w:rsidRDefault="00A54750">
      <w:r w:rsidRPr="00073B38">
        <w:rPr>
          <w:b/>
          <w:i/>
        </w:rPr>
        <w:lastRenderedPageBreak/>
        <w:t xml:space="preserve">Thái độ: </w:t>
      </w:r>
      <w:r w:rsidRPr="00073B38">
        <w:t>Học viên có thái độ tích cực học tập và áp dụng các kỹ năng trong quản lý môi trường cho những trường hợp cụ thể điễn hình.</w:t>
      </w:r>
    </w:p>
    <w:p w14:paraId="01DFD5C5" w14:textId="77777777" w:rsidR="00796D10" w:rsidRPr="00073B38" w:rsidRDefault="00A54750">
      <w:pPr>
        <w:tabs>
          <w:tab w:val="left" w:pos="993"/>
        </w:tabs>
        <w:spacing w:before="60" w:after="60" w:line="276" w:lineRule="auto"/>
        <w:jc w:val="both"/>
        <w:rPr>
          <w:b/>
        </w:rPr>
      </w:pPr>
      <w:r w:rsidRPr="00073B38">
        <w:rPr>
          <w:b/>
        </w:rPr>
        <w:t>3. Tóm tắt nội dung học phần</w:t>
      </w:r>
    </w:p>
    <w:p w14:paraId="0318882D" w14:textId="77777777" w:rsidR="00796D10" w:rsidRPr="00073B38" w:rsidRDefault="00A54750">
      <w:pPr>
        <w:spacing w:line="312" w:lineRule="auto"/>
        <w:jc w:val="both"/>
      </w:pPr>
      <w:r w:rsidRPr="00073B38">
        <w:t>Học phần giới thiệu các kiến thức về quản lý môi trường; Các nhóm công cụ quản lý môi trường: Công cụ pháp lý, công cụ kinh tế, công cụ kỹ thuật và công cụ phụ trợ; Kỹ năng áp dụng các công cụ quản lý môi trường trong quản lý môi trường đô thị, khu công nghiệp, làng nghề, khai thác khoáng sản và quản lý tài nguyên rừng.</w:t>
      </w:r>
    </w:p>
    <w:p w14:paraId="5F2CD883" w14:textId="77777777" w:rsidR="00796D10" w:rsidRPr="00073B38" w:rsidRDefault="00A54750">
      <w:pPr>
        <w:spacing w:before="60" w:after="60" w:line="276" w:lineRule="auto"/>
        <w:jc w:val="both"/>
        <w:rPr>
          <w:b/>
        </w:rPr>
      </w:pPr>
      <w:r w:rsidRPr="00073B38">
        <w:rPr>
          <w:b/>
        </w:rPr>
        <w:t>4. Tài liệu học tập</w:t>
      </w:r>
    </w:p>
    <w:p w14:paraId="567B0E96" w14:textId="77777777" w:rsidR="00796D10" w:rsidRPr="00073B38" w:rsidRDefault="00A54750">
      <w:pPr>
        <w:spacing w:before="60" w:after="60" w:line="276" w:lineRule="auto"/>
        <w:rPr>
          <w:b/>
          <w:i/>
        </w:rPr>
      </w:pPr>
      <w:r w:rsidRPr="00073B38">
        <w:rPr>
          <w:b/>
          <w:i/>
        </w:rPr>
        <w:t>4.1. Tài liệu chính</w:t>
      </w:r>
    </w:p>
    <w:p w14:paraId="49EB67C9" w14:textId="77777777" w:rsidR="00796D10" w:rsidRPr="00073B38" w:rsidRDefault="00A54750">
      <w:pPr>
        <w:spacing w:before="60" w:after="60" w:line="276" w:lineRule="auto"/>
        <w:jc w:val="both"/>
      </w:pPr>
      <w:r w:rsidRPr="00073B38">
        <w:t>1. Lê Huy Bá, Thái Vũ Bình, Võ Đình Long, 2016. Quản lý môi trường. Nhà xuất bản Đại học quốc gia Hồ Chí Minh</w:t>
      </w:r>
    </w:p>
    <w:p w14:paraId="66F954F2" w14:textId="77777777" w:rsidR="00796D10" w:rsidRPr="00073B38" w:rsidRDefault="00A54750">
      <w:pPr>
        <w:spacing w:before="60" w:after="60" w:line="276" w:lineRule="auto"/>
        <w:jc w:val="both"/>
      </w:pPr>
      <w:r w:rsidRPr="00073B38">
        <w:t>2. Vijay Kulkarni, ‎T. V. Ramachandra, 2006. Environmental Management. TERI press publishing house.</w:t>
      </w:r>
    </w:p>
    <w:p w14:paraId="063CBA55" w14:textId="77777777" w:rsidR="00796D10" w:rsidRPr="00073B38" w:rsidRDefault="00A54750">
      <w:pPr>
        <w:keepNext/>
        <w:keepLines/>
        <w:shd w:val="clear" w:color="auto" w:fill="FFFFFF"/>
        <w:spacing w:before="60" w:after="60" w:line="276" w:lineRule="auto"/>
        <w:jc w:val="both"/>
        <w:rPr>
          <w:b/>
        </w:rPr>
      </w:pPr>
      <w:r w:rsidRPr="00073B38">
        <w:t>3.</w:t>
      </w:r>
      <w:r w:rsidRPr="00073B38">
        <w:rPr>
          <w:b/>
        </w:rPr>
        <w:t xml:space="preserve"> </w:t>
      </w:r>
      <w:r w:rsidRPr="00073B38">
        <w:t>Paul Compton, Dimitri Devuyst, Luc Hens, Bhaskar Nath, 2003. Environmental Management in Practice: Vol 1</w:t>
      </w:r>
      <w:r w:rsidRPr="00073B38">
        <w:rPr>
          <w:b/>
        </w:rPr>
        <w:t>: </w:t>
      </w:r>
      <w:r w:rsidRPr="00073B38">
        <w:t xml:space="preserve">Instruments for Environmental Management. British Library. </w:t>
      </w:r>
    </w:p>
    <w:p w14:paraId="62C5105D" w14:textId="77777777" w:rsidR="00796D10" w:rsidRPr="00073B38" w:rsidRDefault="00A54750">
      <w:pPr>
        <w:spacing w:before="60" w:after="60" w:line="276" w:lineRule="auto"/>
        <w:rPr>
          <w:b/>
          <w:i/>
        </w:rPr>
      </w:pPr>
      <w:r w:rsidRPr="00073B38">
        <w:rPr>
          <w:b/>
          <w:i/>
        </w:rPr>
        <w:t>4.2. Tài liệu đọc thêm</w:t>
      </w:r>
    </w:p>
    <w:p w14:paraId="3D11B68C" w14:textId="77777777" w:rsidR="00796D10" w:rsidRPr="00073B38" w:rsidRDefault="00A54750">
      <w:pPr>
        <w:spacing w:before="60" w:after="60" w:line="276" w:lineRule="auto"/>
      </w:pPr>
      <w:r w:rsidRPr="00073B38">
        <w:t xml:space="preserve">4. Lưu Đức Hải, Phạm Thị Hoàng Liên, Vũ Quyết Thắng, 2010. </w:t>
      </w:r>
      <w:r w:rsidRPr="00073B38">
        <w:rPr>
          <w:i/>
        </w:rPr>
        <w:t>Cẩm nang quản lý môi trường</w:t>
      </w:r>
      <w:r w:rsidRPr="00073B38">
        <w:t>. Nhà Xuất bản Giáo dục.</w:t>
      </w:r>
    </w:p>
    <w:p w14:paraId="6B94EEE0" w14:textId="77777777" w:rsidR="00796D10" w:rsidRPr="00073B38" w:rsidRDefault="00A54750">
      <w:pPr>
        <w:spacing w:before="60" w:after="60" w:line="276" w:lineRule="auto"/>
      </w:pPr>
      <w:r w:rsidRPr="00073B38">
        <w:t xml:space="preserve">5. Nguyễn Vân Phước, Nguyễn Thị Vân Hà, 2010. Giáo </w:t>
      </w:r>
      <w:r w:rsidRPr="00073B38">
        <w:rPr>
          <w:i/>
        </w:rPr>
        <w:t>trình Quản lý chất lượng môi trường</w:t>
      </w:r>
      <w:r w:rsidRPr="00073B38">
        <w:t>, 2010. Nhà xuất bản Xây dựng.</w:t>
      </w:r>
    </w:p>
    <w:p w14:paraId="4B9CF54B" w14:textId="77777777" w:rsidR="00796D10" w:rsidRPr="00073B38" w:rsidRDefault="00A54750">
      <w:pPr>
        <w:spacing w:before="60" w:after="60" w:line="276" w:lineRule="auto"/>
      </w:pPr>
      <w:r w:rsidRPr="00073B38">
        <w:t>6. Luật Bảo vệ môi trường số: 55/2014/QH13</w:t>
      </w:r>
    </w:p>
    <w:p w14:paraId="5F7B2A11" w14:textId="77777777" w:rsidR="00796D10" w:rsidRPr="00073B38" w:rsidRDefault="00A54750">
      <w:pPr>
        <w:spacing w:before="60" w:after="60" w:line="276" w:lineRule="auto"/>
      </w:pPr>
      <w:r w:rsidRPr="00073B38">
        <w:t>7) Murali I.V Krishna, Valli Manickam (2017), Environmental Management 1st Edition, Butterworth-Heinemann.</w:t>
      </w:r>
    </w:p>
    <w:p w14:paraId="1309B6A1" w14:textId="77777777" w:rsidR="00796D10" w:rsidRPr="00073B38" w:rsidRDefault="00A54750">
      <w:pPr>
        <w:spacing w:before="60" w:after="60" w:line="276" w:lineRule="auto"/>
        <w:jc w:val="both"/>
        <w:rPr>
          <w:b/>
        </w:rPr>
      </w:pPr>
      <w:r w:rsidRPr="00073B38">
        <w:rPr>
          <w:b/>
        </w:rPr>
        <w:t>5. Các phương pháp giảng dạy và học tập của học phần</w:t>
      </w:r>
    </w:p>
    <w:p w14:paraId="76AFF9E7" w14:textId="77777777" w:rsidR="00796D10" w:rsidRPr="00073B38" w:rsidRDefault="00A54750">
      <w:pPr>
        <w:spacing w:before="60" w:after="60" w:line="276" w:lineRule="auto"/>
        <w:ind w:firstLine="284"/>
        <w:jc w:val="both"/>
      </w:pPr>
      <w:r w:rsidRPr="00073B38">
        <w:t>Các phương pháp được tổ chức dạy dưới các hình thức chủ yếu gồm lý thuyết, thảo luận, hoạt động theo nhóm và tự học, tự nghiên cứu.</w:t>
      </w:r>
    </w:p>
    <w:p w14:paraId="581314B1" w14:textId="77777777" w:rsidR="00796D10" w:rsidRPr="00073B38" w:rsidRDefault="00A54750">
      <w:pPr>
        <w:spacing w:before="60" w:after="60" w:line="276" w:lineRule="auto"/>
        <w:jc w:val="both"/>
        <w:rPr>
          <w:b/>
        </w:rPr>
      </w:pPr>
      <w:r w:rsidRPr="00073B38">
        <w:rPr>
          <w:b/>
        </w:rPr>
        <w:t>6. Chính sách đối với học phần và các yêu cầu khác của giảng viên</w:t>
      </w:r>
    </w:p>
    <w:p w14:paraId="6F0DBB37" w14:textId="77777777" w:rsidR="00796D10" w:rsidRPr="00073B38" w:rsidRDefault="00A54750">
      <w:pPr>
        <w:spacing w:before="60" w:after="60" w:line="276" w:lineRule="auto"/>
        <w:ind w:firstLine="284"/>
        <w:jc w:val="both"/>
      </w:pPr>
      <w:r w:rsidRPr="00073B38">
        <w:t>Học viên phải dự học đầy đủ để nắm vững và hiểu rõ phần lý thuyết, trên cơ sở đó có thể vận dụng vào thực hành để  áp dụng các kỹ năng trong quản lý môi trường vào những trường hợp điễn hình. Học viên cần hoàn thành báo cáo chuyên đề dựa trên các tình huống điển hình. Điểm bài báo cáo và điểm thi cuối môn học được là cơ sở để cho điểm kết thúc học phần</w:t>
      </w:r>
    </w:p>
    <w:p w14:paraId="7CD422EA" w14:textId="77777777" w:rsidR="00796D10" w:rsidRPr="00073B38" w:rsidRDefault="00A54750">
      <w:pPr>
        <w:spacing w:before="60" w:after="60" w:line="276" w:lineRule="auto"/>
        <w:ind w:firstLine="284"/>
        <w:jc w:val="both"/>
      </w:pPr>
      <w:r w:rsidRPr="00073B38">
        <w:t xml:space="preserve">Để tiếp thu nội dung môn học này, người học cần ôn lại kiên thức các môn học Quản lý môi trườn. Để củng cố và mở rộng kiến thức, học viên cần đọc thêm các tài liệu tham khảo, hoàn thành đầy đủ các dạng bài tập. Học viên cần có trình độ tiếng Anh để có thể tham khảo các tài liệu tiếng Anh chuyên ngành. Người học cần tăng cường trao đổi chuyên </w:t>
      </w:r>
      <w:r w:rsidRPr="00073B38">
        <w:lastRenderedPageBreak/>
        <w:t>môn theo nhóm hoặc viết báo cáo chuyên đề và nâng cao khả năng trình bày nội dung và trả lời câu hỏi.</w:t>
      </w:r>
    </w:p>
    <w:p w14:paraId="714C679C" w14:textId="77777777" w:rsidR="00796D10" w:rsidRPr="00073B38" w:rsidRDefault="00A54750">
      <w:pPr>
        <w:spacing w:before="60" w:after="60" w:line="276" w:lineRule="auto"/>
        <w:jc w:val="both"/>
        <w:rPr>
          <w:b/>
        </w:rPr>
      </w:pPr>
      <w:r w:rsidRPr="00073B38">
        <w:rPr>
          <w:b/>
        </w:rPr>
        <w:t>7. Thang điểm đánh giá</w:t>
      </w:r>
    </w:p>
    <w:p w14:paraId="1B2FCE93" w14:textId="77777777" w:rsidR="00796D10" w:rsidRPr="00073B38" w:rsidRDefault="00A54750">
      <w:pPr>
        <w:spacing w:before="60" w:after="60" w:line="276" w:lineRule="auto"/>
        <w:ind w:firstLine="284"/>
        <w:jc w:val="both"/>
        <w:rPr>
          <w:b/>
          <w:i/>
        </w:rPr>
      </w:pPr>
      <w:r w:rsidRPr="00073B38">
        <w:t>Theo thông tư số 15 /2014/TT-BGDĐT ngày 15 tháng 5 năm  2014 về việc Ban hành Quy chế đào tạo trình độ thạc sĩ của Bộ trưởng Bộ Giáo dục và Đào tạo</w:t>
      </w:r>
    </w:p>
    <w:p w14:paraId="14149D78" w14:textId="77777777" w:rsidR="00796D10" w:rsidRPr="00073B38" w:rsidRDefault="00A54750">
      <w:pPr>
        <w:spacing w:before="60" w:after="60" w:line="276" w:lineRule="auto"/>
        <w:jc w:val="both"/>
        <w:rPr>
          <w:b/>
        </w:rPr>
      </w:pPr>
      <w:r w:rsidRPr="00073B38">
        <w:rPr>
          <w:b/>
        </w:rPr>
        <w:t>8. Phương pháp, hình thức kiểm tra - đánh giá kết quả học tập học phần</w:t>
      </w:r>
    </w:p>
    <w:p w14:paraId="75E9C3AE" w14:textId="77777777" w:rsidR="00796D10" w:rsidRPr="00073B38" w:rsidRDefault="00A54750">
      <w:pPr>
        <w:spacing w:before="60" w:after="60" w:line="276" w:lineRule="auto"/>
        <w:ind w:firstLine="284"/>
        <w:jc w:val="both"/>
        <w:rPr>
          <w:b/>
        </w:rPr>
      </w:pPr>
      <w:r w:rsidRPr="00073B38">
        <w:rPr>
          <w:b/>
          <w:i/>
        </w:rPr>
        <w:t>8.1.1. Kiểm tra – đánh giá quá trình</w:t>
      </w:r>
      <w:r w:rsidRPr="00073B38">
        <w:t xml:space="preserve">: Có trọng số </w:t>
      </w:r>
      <w:r w:rsidRPr="00073B38">
        <w:rPr>
          <w:b/>
        </w:rPr>
        <w:t>30%</w:t>
      </w:r>
      <w:r w:rsidRPr="00073B38">
        <w:t>, bao gồm các điểm đánh giá bộ phận như sau</w:t>
      </w:r>
    </w:p>
    <w:p w14:paraId="2404E82B" w14:textId="77777777" w:rsidR="00796D10" w:rsidRPr="00073B38" w:rsidRDefault="00A54750">
      <w:pPr>
        <w:spacing w:before="60" w:after="60" w:line="276" w:lineRule="auto"/>
        <w:ind w:firstLine="1134"/>
        <w:jc w:val="both"/>
      </w:pPr>
      <w:r w:rsidRPr="00073B38">
        <w:t>- Điểm kiểm tra thường xuyên trong quá trình học tập: 1 đầu điểm (hệ số 2)</w:t>
      </w:r>
    </w:p>
    <w:p w14:paraId="6B4B7A22" w14:textId="77777777" w:rsidR="00796D10" w:rsidRPr="00073B38" w:rsidRDefault="00A54750">
      <w:pPr>
        <w:spacing w:before="60" w:after="60" w:line="276" w:lineRule="auto"/>
        <w:ind w:firstLine="1134"/>
        <w:jc w:val="both"/>
      </w:pPr>
      <w:r w:rsidRPr="00073B38">
        <w:t>- Điểm đánh giá nhận thức và thái độ tham gia thảo luận, chuyên cần:  1 đầu điểm (hệ số 1).</w:t>
      </w:r>
    </w:p>
    <w:p w14:paraId="49995340" w14:textId="77777777" w:rsidR="00796D10" w:rsidRPr="00073B38" w:rsidRDefault="00A54750">
      <w:pPr>
        <w:spacing w:before="60" w:after="60" w:line="276" w:lineRule="auto"/>
        <w:ind w:firstLine="284"/>
        <w:jc w:val="both"/>
        <w:rPr>
          <w:b/>
          <w:i/>
        </w:rPr>
      </w:pPr>
      <w:r w:rsidRPr="00073B38">
        <w:rPr>
          <w:b/>
          <w:i/>
        </w:rPr>
        <w:t xml:space="preserve">8.1.2. Kiểm tra - đánh giá cuối kỳ:  </w:t>
      </w:r>
      <w:r w:rsidRPr="00073B38">
        <w:t>Điểm thi kết thúc học phần</w:t>
      </w:r>
      <w:r w:rsidRPr="00073B38">
        <w:rPr>
          <w:b/>
          <w:i/>
        </w:rPr>
        <w:t xml:space="preserve"> </w:t>
      </w:r>
      <w:r w:rsidRPr="00073B38">
        <w:t xml:space="preserve">có trọng số </w:t>
      </w:r>
      <w:r w:rsidRPr="00073B38">
        <w:rPr>
          <w:b/>
        </w:rPr>
        <w:t>70%</w:t>
      </w:r>
    </w:p>
    <w:p w14:paraId="1A1BA37B" w14:textId="77777777" w:rsidR="00796D10" w:rsidRPr="00073B38" w:rsidRDefault="00A54750" w:rsidP="00CC2C7B">
      <w:pPr>
        <w:numPr>
          <w:ilvl w:val="0"/>
          <w:numId w:val="9"/>
        </w:numPr>
        <w:spacing w:before="60" w:after="60" w:line="276" w:lineRule="auto"/>
        <w:ind w:left="1200" w:hanging="65"/>
        <w:jc w:val="both"/>
      </w:pPr>
      <w:r w:rsidRPr="00073B38">
        <w:t>Hình thức thi: Thi viết</w:t>
      </w:r>
    </w:p>
    <w:p w14:paraId="315B685F" w14:textId="77777777" w:rsidR="00796D10" w:rsidRPr="00073B38" w:rsidRDefault="00A54750" w:rsidP="00CC2C7B">
      <w:pPr>
        <w:numPr>
          <w:ilvl w:val="0"/>
          <w:numId w:val="9"/>
        </w:numPr>
        <w:spacing w:before="60" w:after="60" w:line="276" w:lineRule="auto"/>
        <w:ind w:left="1200" w:hanging="65"/>
        <w:jc w:val="both"/>
      </w:pPr>
      <w:r w:rsidRPr="00073B38">
        <w:t>Thời lượng thi: 60 phút</w:t>
      </w:r>
    </w:p>
    <w:p w14:paraId="1ABFD151" w14:textId="77777777" w:rsidR="00796D10" w:rsidRPr="00073B38" w:rsidRDefault="00A54750" w:rsidP="00CC2C7B">
      <w:pPr>
        <w:numPr>
          <w:ilvl w:val="0"/>
          <w:numId w:val="9"/>
        </w:numPr>
        <w:spacing w:before="60" w:after="60" w:line="276" w:lineRule="auto"/>
        <w:ind w:left="1200" w:hanging="65"/>
        <w:jc w:val="both"/>
      </w:pPr>
      <w:r w:rsidRPr="00073B38">
        <w:t>Học viên không được sử dụng tài liệu khi thi</w:t>
      </w:r>
    </w:p>
    <w:p w14:paraId="4BCDCADF" w14:textId="77777777" w:rsidR="00796D10" w:rsidRPr="00073B38" w:rsidRDefault="00A54750">
      <w:pPr>
        <w:spacing w:before="60" w:after="60" w:line="276" w:lineRule="auto"/>
        <w:jc w:val="both"/>
        <w:rPr>
          <w:b/>
        </w:rPr>
      </w:pPr>
      <w:r w:rsidRPr="00073B38">
        <w:rPr>
          <w:b/>
        </w:rPr>
        <w:t>9. Nội dung chi tiết học phần</w:t>
      </w:r>
    </w:p>
    <w:tbl>
      <w:tblPr>
        <w:tblStyle w:val="55"/>
        <w:tblW w:w="93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36"/>
        <w:gridCol w:w="709"/>
        <w:gridCol w:w="709"/>
        <w:gridCol w:w="708"/>
        <w:gridCol w:w="851"/>
        <w:gridCol w:w="992"/>
        <w:gridCol w:w="1793"/>
      </w:tblGrid>
      <w:tr w:rsidR="00073B38" w:rsidRPr="00073B38" w14:paraId="61EF7186" w14:textId="77777777" w:rsidTr="00CE0027">
        <w:trPr>
          <w:jc w:val="center"/>
        </w:trPr>
        <w:tc>
          <w:tcPr>
            <w:tcW w:w="3636" w:type="dxa"/>
            <w:vMerge w:val="restart"/>
            <w:tcBorders>
              <w:top w:val="single" w:sz="4" w:space="0" w:color="000000"/>
              <w:left w:val="single" w:sz="4" w:space="0" w:color="000000"/>
              <w:right w:val="single" w:sz="4" w:space="0" w:color="000000"/>
            </w:tcBorders>
            <w:vAlign w:val="center"/>
          </w:tcPr>
          <w:p w14:paraId="3E42C314" w14:textId="2F5F4032" w:rsidR="008D6B22" w:rsidRPr="00073B38" w:rsidRDefault="008D6B22" w:rsidP="00CC498B">
            <w:pPr>
              <w:spacing w:line="240" w:lineRule="auto"/>
              <w:jc w:val="center"/>
              <w:rPr>
                <w:b/>
              </w:rPr>
            </w:pPr>
            <w:r w:rsidRPr="00073B38">
              <w:rPr>
                <w:b/>
              </w:rPr>
              <w:t>Nội dung</w:t>
            </w:r>
          </w:p>
        </w:tc>
        <w:tc>
          <w:tcPr>
            <w:tcW w:w="3969" w:type="dxa"/>
            <w:gridSpan w:val="5"/>
            <w:tcBorders>
              <w:top w:val="single" w:sz="4" w:space="0" w:color="000000"/>
              <w:left w:val="single" w:sz="4" w:space="0" w:color="000000"/>
              <w:bottom w:val="single" w:sz="4" w:space="0" w:color="000000"/>
              <w:right w:val="single" w:sz="4" w:space="0" w:color="000000"/>
            </w:tcBorders>
            <w:vAlign w:val="center"/>
          </w:tcPr>
          <w:p w14:paraId="23851E9C" w14:textId="742E7F59" w:rsidR="008D6B22" w:rsidRPr="00073B38" w:rsidRDefault="008D6B22" w:rsidP="00CC498B">
            <w:pPr>
              <w:spacing w:line="240" w:lineRule="auto"/>
              <w:jc w:val="center"/>
              <w:rPr>
                <w:b/>
              </w:rPr>
            </w:pPr>
            <w:r w:rsidRPr="00073B38">
              <w:rPr>
                <w:b/>
              </w:rPr>
              <w:t>Hình thức tổ chức dạy học</w:t>
            </w:r>
          </w:p>
        </w:tc>
        <w:tc>
          <w:tcPr>
            <w:tcW w:w="1793" w:type="dxa"/>
            <w:vMerge w:val="restart"/>
            <w:tcBorders>
              <w:top w:val="single" w:sz="4" w:space="0" w:color="000000"/>
              <w:left w:val="single" w:sz="4" w:space="0" w:color="000000"/>
              <w:right w:val="single" w:sz="4" w:space="0" w:color="000000"/>
            </w:tcBorders>
          </w:tcPr>
          <w:p w14:paraId="44F40EFA" w14:textId="35D8357E" w:rsidR="008D6B22" w:rsidRPr="00073B38" w:rsidRDefault="008D6B22" w:rsidP="00CC498B">
            <w:pPr>
              <w:spacing w:line="240" w:lineRule="auto"/>
              <w:jc w:val="center"/>
              <w:rPr>
                <w:b/>
              </w:rPr>
            </w:pPr>
            <w:r w:rsidRPr="00073B38">
              <w:rPr>
                <w:b/>
              </w:rPr>
              <w:t>Yêu cầu đối với sinh viên</w:t>
            </w:r>
          </w:p>
        </w:tc>
      </w:tr>
      <w:tr w:rsidR="00073B38" w:rsidRPr="00073B38" w14:paraId="2A08902A" w14:textId="77777777" w:rsidTr="00CE0027">
        <w:trPr>
          <w:jc w:val="center"/>
        </w:trPr>
        <w:tc>
          <w:tcPr>
            <w:tcW w:w="3636" w:type="dxa"/>
            <w:vMerge/>
            <w:tcBorders>
              <w:left w:val="single" w:sz="4" w:space="0" w:color="000000"/>
              <w:right w:val="single" w:sz="4" w:space="0" w:color="000000"/>
            </w:tcBorders>
            <w:vAlign w:val="center"/>
          </w:tcPr>
          <w:p w14:paraId="5F5FAA21" w14:textId="77777777" w:rsidR="008D6B22" w:rsidRPr="00073B38" w:rsidRDefault="008D6B22" w:rsidP="00CC498B">
            <w:pPr>
              <w:spacing w:line="240" w:lineRule="auto"/>
              <w:jc w:val="center"/>
              <w:rPr>
                <w:b/>
              </w:rPr>
            </w:pPr>
          </w:p>
        </w:tc>
        <w:tc>
          <w:tcPr>
            <w:tcW w:w="2977" w:type="dxa"/>
            <w:gridSpan w:val="4"/>
            <w:tcBorders>
              <w:top w:val="single" w:sz="4" w:space="0" w:color="000000"/>
              <w:left w:val="single" w:sz="4" w:space="0" w:color="000000"/>
              <w:bottom w:val="single" w:sz="4" w:space="0" w:color="000000"/>
              <w:right w:val="single" w:sz="4" w:space="0" w:color="000000"/>
            </w:tcBorders>
            <w:vAlign w:val="center"/>
          </w:tcPr>
          <w:p w14:paraId="5CD3F967" w14:textId="36D87A96" w:rsidR="008D6B22" w:rsidRPr="00073B38" w:rsidRDefault="008D6B22" w:rsidP="00CC498B">
            <w:pPr>
              <w:spacing w:line="240" w:lineRule="auto"/>
              <w:jc w:val="center"/>
              <w:rPr>
                <w:b/>
              </w:rPr>
            </w:pPr>
            <w:r w:rsidRPr="00073B38">
              <w:t>Lên lớp (Tiết)</w:t>
            </w:r>
          </w:p>
        </w:tc>
        <w:tc>
          <w:tcPr>
            <w:tcW w:w="992" w:type="dxa"/>
            <w:vMerge w:val="restart"/>
            <w:tcBorders>
              <w:top w:val="single" w:sz="4" w:space="0" w:color="000000"/>
              <w:left w:val="single" w:sz="4" w:space="0" w:color="000000"/>
              <w:right w:val="single" w:sz="4" w:space="0" w:color="000000"/>
            </w:tcBorders>
            <w:vAlign w:val="center"/>
          </w:tcPr>
          <w:p w14:paraId="4B13DB67" w14:textId="5DC69E36" w:rsidR="008D6B22" w:rsidRPr="00073B38" w:rsidRDefault="008D6B22" w:rsidP="00CC498B">
            <w:pPr>
              <w:spacing w:line="240" w:lineRule="auto"/>
              <w:jc w:val="center"/>
              <w:rPr>
                <w:b/>
              </w:rPr>
            </w:pPr>
            <w:r w:rsidRPr="00073B38">
              <w:t>Tự học (Giờ)</w:t>
            </w:r>
          </w:p>
        </w:tc>
        <w:tc>
          <w:tcPr>
            <w:tcW w:w="1793" w:type="dxa"/>
            <w:vMerge/>
            <w:tcBorders>
              <w:left w:val="single" w:sz="4" w:space="0" w:color="000000"/>
              <w:right w:val="single" w:sz="4" w:space="0" w:color="000000"/>
            </w:tcBorders>
          </w:tcPr>
          <w:p w14:paraId="53D4E957" w14:textId="77777777" w:rsidR="008D6B22" w:rsidRPr="00073B38" w:rsidRDefault="008D6B22" w:rsidP="00CC498B">
            <w:pPr>
              <w:spacing w:line="240" w:lineRule="auto"/>
              <w:jc w:val="center"/>
              <w:rPr>
                <w:b/>
              </w:rPr>
            </w:pPr>
          </w:p>
        </w:tc>
      </w:tr>
      <w:tr w:rsidR="00073B38" w:rsidRPr="00073B38" w14:paraId="0E13779D" w14:textId="77777777" w:rsidTr="00CE0027">
        <w:trPr>
          <w:jc w:val="center"/>
        </w:trPr>
        <w:tc>
          <w:tcPr>
            <w:tcW w:w="3636" w:type="dxa"/>
            <w:vMerge/>
            <w:tcBorders>
              <w:left w:val="single" w:sz="4" w:space="0" w:color="000000"/>
              <w:bottom w:val="single" w:sz="4" w:space="0" w:color="000000"/>
              <w:right w:val="single" w:sz="4" w:space="0" w:color="000000"/>
            </w:tcBorders>
          </w:tcPr>
          <w:p w14:paraId="2E431400" w14:textId="77777777" w:rsidR="008D6B22" w:rsidRPr="00073B38" w:rsidRDefault="008D6B22" w:rsidP="00CC498B">
            <w:pPr>
              <w:spacing w:line="240" w:lineRule="auto"/>
              <w:jc w:val="center"/>
              <w:rPr>
                <w:b/>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E630928" w14:textId="73EC58F9" w:rsidR="008D6B22" w:rsidRPr="00073B38" w:rsidRDefault="008D6B22" w:rsidP="00CC498B">
            <w:pPr>
              <w:spacing w:line="240" w:lineRule="auto"/>
              <w:jc w:val="center"/>
              <w:rPr>
                <w:b/>
              </w:rPr>
            </w:pPr>
            <w:r w:rsidRPr="00073B38">
              <w:t>LT</w:t>
            </w:r>
          </w:p>
        </w:tc>
        <w:tc>
          <w:tcPr>
            <w:tcW w:w="709" w:type="dxa"/>
            <w:tcBorders>
              <w:top w:val="single" w:sz="4" w:space="0" w:color="000000"/>
              <w:left w:val="single" w:sz="4" w:space="0" w:color="000000"/>
              <w:bottom w:val="single" w:sz="4" w:space="0" w:color="000000"/>
              <w:right w:val="single" w:sz="4" w:space="0" w:color="000000"/>
            </w:tcBorders>
            <w:vAlign w:val="center"/>
          </w:tcPr>
          <w:p w14:paraId="18633679" w14:textId="4D1E2D16" w:rsidR="008D6B22" w:rsidRPr="00073B38" w:rsidRDefault="008D6B22" w:rsidP="00CC498B">
            <w:pPr>
              <w:spacing w:line="240" w:lineRule="auto"/>
              <w:jc w:val="center"/>
              <w:rPr>
                <w:b/>
              </w:rPr>
            </w:pPr>
            <w:r w:rsidRPr="00073B38">
              <w:t>BT</w:t>
            </w:r>
          </w:p>
        </w:tc>
        <w:tc>
          <w:tcPr>
            <w:tcW w:w="708" w:type="dxa"/>
            <w:tcBorders>
              <w:top w:val="single" w:sz="4" w:space="0" w:color="000000"/>
              <w:left w:val="single" w:sz="4" w:space="0" w:color="000000"/>
              <w:bottom w:val="single" w:sz="4" w:space="0" w:color="000000"/>
              <w:right w:val="single" w:sz="4" w:space="0" w:color="000000"/>
            </w:tcBorders>
            <w:vAlign w:val="center"/>
          </w:tcPr>
          <w:p w14:paraId="312D8BDC" w14:textId="19B493AA" w:rsidR="008D6B22" w:rsidRPr="00073B38" w:rsidRDefault="008D6B22" w:rsidP="00CC498B">
            <w:pPr>
              <w:spacing w:line="240" w:lineRule="auto"/>
              <w:jc w:val="center"/>
              <w:rPr>
                <w:b/>
              </w:rPr>
            </w:pPr>
            <w:r w:rsidRPr="00073B38">
              <w:t>TL,KT</w:t>
            </w:r>
          </w:p>
        </w:tc>
        <w:tc>
          <w:tcPr>
            <w:tcW w:w="851" w:type="dxa"/>
            <w:tcBorders>
              <w:top w:val="single" w:sz="4" w:space="0" w:color="000000"/>
              <w:left w:val="single" w:sz="4" w:space="0" w:color="000000"/>
              <w:bottom w:val="single" w:sz="4" w:space="0" w:color="000000"/>
              <w:right w:val="single" w:sz="4" w:space="0" w:color="000000"/>
            </w:tcBorders>
            <w:vAlign w:val="center"/>
          </w:tcPr>
          <w:p w14:paraId="3B5B50D6" w14:textId="3F919F19" w:rsidR="008D6B22" w:rsidRPr="00073B38" w:rsidRDefault="008D6B22" w:rsidP="00CC498B">
            <w:pPr>
              <w:spacing w:line="240" w:lineRule="auto"/>
              <w:jc w:val="center"/>
              <w:rPr>
                <w:b/>
              </w:rPr>
            </w:pPr>
            <w:r w:rsidRPr="00073B38">
              <w:rPr>
                <w:b/>
              </w:rPr>
              <w:t>Tổng cộng</w:t>
            </w:r>
          </w:p>
        </w:tc>
        <w:tc>
          <w:tcPr>
            <w:tcW w:w="992" w:type="dxa"/>
            <w:vMerge/>
            <w:tcBorders>
              <w:left w:val="single" w:sz="4" w:space="0" w:color="000000"/>
              <w:bottom w:val="single" w:sz="4" w:space="0" w:color="000000"/>
              <w:right w:val="single" w:sz="4" w:space="0" w:color="000000"/>
            </w:tcBorders>
          </w:tcPr>
          <w:p w14:paraId="3938FA62" w14:textId="77777777" w:rsidR="008D6B22" w:rsidRPr="00073B38" w:rsidRDefault="008D6B22" w:rsidP="00CC498B">
            <w:pPr>
              <w:spacing w:line="240" w:lineRule="auto"/>
              <w:jc w:val="center"/>
              <w:rPr>
                <w:b/>
              </w:rPr>
            </w:pPr>
          </w:p>
        </w:tc>
        <w:tc>
          <w:tcPr>
            <w:tcW w:w="1793" w:type="dxa"/>
            <w:vMerge/>
            <w:tcBorders>
              <w:left w:val="single" w:sz="4" w:space="0" w:color="000000"/>
              <w:bottom w:val="single" w:sz="4" w:space="0" w:color="000000"/>
              <w:right w:val="single" w:sz="4" w:space="0" w:color="000000"/>
            </w:tcBorders>
          </w:tcPr>
          <w:p w14:paraId="59EA56DE" w14:textId="77777777" w:rsidR="008D6B22" w:rsidRPr="00073B38" w:rsidRDefault="008D6B22" w:rsidP="00CC498B">
            <w:pPr>
              <w:spacing w:line="240" w:lineRule="auto"/>
              <w:jc w:val="center"/>
              <w:rPr>
                <w:b/>
              </w:rPr>
            </w:pPr>
          </w:p>
        </w:tc>
      </w:tr>
      <w:tr w:rsidR="00073B38" w:rsidRPr="00073B38" w14:paraId="64AD6B7B" w14:textId="77777777" w:rsidTr="00CE0027">
        <w:trPr>
          <w:jc w:val="center"/>
        </w:trPr>
        <w:tc>
          <w:tcPr>
            <w:tcW w:w="3636" w:type="dxa"/>
            <w:tcBorders>
              <w:top w:val="single" w:sz="4" w:space="0" w:color="000000"/>
              <w:left w:val="single" w:sz="4" w:space="0" w:color="000000"/>
              <w:bottom w:val="single" w:sz="4" w:space="0" w:color="000000"/>
              <w:right w:val="single" w:sz="4" w:space="0" w:color="000000"/>
            </w:tcBorders>
            <w:vAlign w:val="center"/>
          </w:tcPr>
          <w:p w14:paraId="45313FDF" w14:textId="3DC3D559" w:rsidR="008D6B22" w:rsidRPr="00073B38" w:rsidRDefault="008D6B22" w:rsidP="00CC498B">
            <w:pPr>
              <w:spacing w:line="240" w:lineRule="auto"/>
              <w:jc w:val="center"/>
              <w:rPr>
                <w:b/>
              </w:rPr>
            </w:pPr>
            <w:r w:rsidRPr="00073B38">
              <w:rPr>
                <w:bCs/>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0D6C17D2" w14:textId="1CDC9AFD" w:rsidR="008D6B22" w:rsidRPr="00073B38" w:rsidRDefault="008D6B22" w:rsidP="00CC498B">
            <w:pPr>
              <w:spacing w:line="240" w:lineRule="auto"/>
              <w:jc w:val="center"/>
              <w:rPr>
                <w:b/>
              </w:rPr>
            </w:pPr>
            <w:r w:rsidRPr="00073B38">
              <w:rPr>
                <w:bCs/>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06DA838C" w14:textId="5632A5B7" w:rsidR="008D6B22" w:rsidRPr="00073B38" w:rsidRDefault="008D6B22" w:rsidP="00CC498B">
            <w:pPr>
              <w:spacing w:line="240" w:lineRule="auto"/>
              <w:jc w:val="center"/>
              <w:rPr>
                <w:b/>
              </w:rPr>
            </w:pPr>
            <w:r w:rsidRPr="00073B38">
              <w:rPr>
                <w:bCs/>
              </w:rPr>
              <w:t>(3)</w:t>
            </w:r>
          </w:p>
        </w:tc>
        <w:tc>
          <w:tcPr>
            <w:tcW w:w="708" w:type="dxa"/>
            <w:tcBorders>
              <w:top w:val="single" w:sz="4" w:space="0" w:color="000000"/>
              <w:left w:val="single" w:sz="4" w:space="0" w:color="000000"/>
              <w:bottom w:val="single" w:sz="4" w:space="0" w:color="000000"/>
              <w:right w:val="single" w:sz="4" w:space="0" w:color="000000"/>
            </w:tcBorders>
            <w:vAlign w:val="center"/>
          </w:tcPr>
          <w:p w14:paraId="07F54471" w14:textId="700C3418" w:rsidR="008D6B22" w:rsidRPr="00073B38" w:rsidRDefault="008D6B22" w:rsidP="00CC498B">
            <w:pPr>
              <w:spacing w:line="240" w:lineRule="auto"/>
              <w:jc w:val="center"/>
              <w:rPr>
                <w:b/>
              </w:rPr>
            </w:pPr>
            <w:r w:rsidRPr="00073B38">
              <w:rPr>
                <w:bCs/>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674F4777" w14:textId="1F377C06" w:rsidR="008D6B22" w:rsidRPr="00073B38" w:rsidRDefault="008D6B22" w:rsidP="00CC498B">
            <w:pPr>
              <w:spacing w:line="240" w:lineRule="auto"/>
              <w:jc w:val="center"/>
              <w:rPr>
                <w:b/>
              </w:rPr>
            </w:pPr>
            <w:r w:rsidRPr="00073B38">
              <w:rPr>
                <w:bCs/>
              </w:rPr>
              <w:t>(5)</w:t>
            </w:r>
          </w:p>
        </w:tc>
        <w:tc>
          <w:tcPr>
            <w:tcW w:w="992" w:type="dxa"/>
            <w:tcBorders>
              <w:top w:val="single" w:sz="4" w:space="0" w:color="000000"/>
              <w:left w:val="single" w:sz="4" w:space="0" w:color="000000"/>
              <w:bottom w:val="single" w:sz="4" w:space="0" w:color="000000"/>
              <w:right w:val="single" w:sz="4" w:space="0" w:color="000000"/>
            </w:tcBorders>
            <w:vAlign w:val="center"/>
          </w:tcPr>
          <w:p w14:paraId="677584B5" w14:textId="2E9DBD09" w:rsidR="008D6B22" w:rsidRPr="00073B38" w:rsidRDefault="008D6B22" w:rsidP="00CC498B">
            <w:pPr>
              <w:spacing w:line="240" w:lineRule="auto"/>
              <w:jc w:val="center"/>
              <w:rPr>
                <w:b/>
              </w:rPr>
            </w:pPr>
            <w:r w:rsidRPr="00073B38">
              <w:rPr>
                <w:bCs/>
              </w:rPr>
              <w:t>(6)</w:t>
            </w:r>
          </w:p>
        </w:tc>
        <w:tc>
          <w:tcPr>
            <w:tcW w:w="1793" w:type="dxa"/>
            <w:tcBorders>
              <w:top w:val="single" w:sz="4" w:space="0" w:color="000000"/>
              <w:left w:val="single" w:sz="4" w:space="0" w:color="000000"/>
              <w:bottom w:val="single" w:sz="4" w:space="0" w:color="000000"/>
              <w:right w:val="single" w:sz="4" w:space="0" w:color="000000"/>
            </w:tcBorders>
            <w:vAlign w:val="center"/>
          </w:tcPr>
          <w:p w14:paraId="227103D9" w14:textId="7469C75A" w:rsidR="008D6B22" w:rsidRPr="00073B38" w:rsidRDefault="008D6B22" w:rsidP="00CC498B">
            <w:pPr>
              <w:spacing w:line="240" w:lineRule="auto"/>
              <w:jc w:val="center"/>
              <w:rPr>
                <w:b/>
              </w:rPr>
            </w:pPr>
            <w:r w:rsidRPr="00073B38">
              <w:rPr>
                <w:bCs/>
              </w:rPr>
              <w:t>(7)</w:t>
            </w:r>
          </w:p>
        </w:tc>
      </w:tr>
      <w:tr w:rsidR="00073B38" w:rsidRPr="00073B38" w14:paraId="5DBE12D8" w14:textId="0D75740B" w:rsidTr="00CE0027">
        <w:trPr>
          <w:jc w:val="center"/>
        </w:trPr>
        <w:tc>
          <w:tcPr>
            <w:tcW w:w="3636" w:type="dxa"/>
            <w:tcBorders>
              <w:top w:val="single" w:sz="4" w:space="0" w:color="000000"/>
              <w:left w:val="single" w:sz="4" w:space="0" w:color="000000"/>
              <w:bottom w:val="single" w:sz="4" w:space="0" w:color="000000"/>
              <w:right w:val="single" w:sz="4" w:space="0" w:color="000000"/>
            </w:tcBorders>
          </w:tcPr>
          <w:p w14:paraId="51A62C92" w14:textId="77777777" w:rsidR="008D6B22" w:rsidRPr="00073B38" w:rsidRDefault="008D6B22" w:rsidP="00CE0027">
            <w:pPr>
              <w:spacing w:before="60" w:after="60" w:line="240" w:lineRule="auto"/>
              <w:jc w:val="both"/>
              <w:rPr>
                <w:b/>
              </w:rPr>
            </w:pPr>
            <w:r w:rsidRPr="00073B38">
              <w:rPr>
                <w:b/>
              </w:rPr>
              <w:t>CHƯƠNG 1. TỔNG QUAN VỀ QUẢN LÝ MÔI TRƯỜNG</w:t>
            </w:r>
          </w:p>
          <w:p w14:paraId="6F08B2E8" w14:textId="77777777" w:rsidR="008D6B22" w:rsidRPr="00073B38" w:rsidRDefault="008D6B22" w:rsidP="00CE0027">
            <w:pPr>
              <w:spacing w:before="60" w:after="60" w:line="240" w:lineRule="auto"/>
              <w:jc w:val="both"/>
            </w:pPr>
            <w:r w:rsidRPr="00073B38">
              <w:t>1.1. Nguyên tắc quản lý môi trường</w:t>
            </w:r>
          </w:p>
          <w:p w14:paraId="3BC44E44" w14:textId="77777777" w:rsidR="008D6B22" w:rsidRPr="00073B38" w:rsidRDefault="008D6B22" w:rsidP="00CE0027">
            <w:pPr>
              <w:spacing w:before="60" w:after="60" w:line="240" w:lineRule="auto"/>
              <w:jc w:val="both"/>
            </w:pPr>
            <w:r w:rsidRPr="00073B38">
              <w:t>1.2 Hệ thống cơ quan quản lý môi trường ở Việt Nam</w:t>
            </w:r>
          </w:p>
          <w:p w14:paraId="74FB5467" w14:textId="77777777" w:rsidR="008D6B22" w:rsidRPr="00073B38" w:rsidRDefault="008D6B22" w:rsidP="00CE0027">
            <w:pPr>
              <w:spacing w:before="60" w:after="60" w:line="240" w:lineRule="auto"/>
              <w:jc w:val="both"/>
            </w:pPr>
            <w:r w:rsidRPr="00073B38">
              <w:t>1.3 Công cụ quản lý môi trường</w:t>
            </w:r>
          </w:p>
        </w:tc>
        <w:tc>
          <w:tcPr>
            <w:tcW w:w="709" w:type="dxa"/>
            <w:tcBorders>
              <w:top w:val="single" w:sz="4" w:space="0" w:color="000000"/>
              <w:left w:val="single" w:sz="4" w:space="0" w:color="000000"/>
              <w:bottom w:val="single" w:sz="4" w:space="0" w:color="000000"/>
              <w:right w:val="single" w:sz="4" w:space="0" w:color="000000"/>
            </w:tcBorders>
          </w:tcPr>
          <w:p w14:paraId="68E1DB1E" w14:textId="77777777" w:rsidR="008D6B22" w:rsidRPr="00073B38" w:rsidRDefault="008D6B22">
            <w:pPr>
              <w:spacing w:before="60" w:after="60" w:line="240" w:lineRule="auto"/>
              <w:jc w:val="center"/>
              <w:rPr>
                <w:b/>
              </w:rPr>
            </w:pPr>
            <w:r w:rsidRPr="00073B38">
              <w:rPr>
                <w:b/>
              </w:rPr>
              <w:t>6</w:t>
            </w:r>
          </w:p>
        </w:tc>
        <w:tc>
          <w:tcPr>
            <w:tcW w:w="709" w:type="dxa"/>
            <w:tcBorders>
              <w:top w:val="single" w:sz="4" w:space="0" w:color="000000"/>
              <w:left w:val="single" w:sz="4" w:space="0" w:color="000000"/>
              <w:bottom w:val="single" w:sz="4" w:space="0" w:color="000000"/>
              <w:right w:val="single" w:sz="4" w:space="0" w:color="000000"/>
            </w:tcBorders>
          </w:tcPr>
          <w:p w14:paraId="3B9FF6B9" w14:textId="77777777" w:rsidR="008D6B22" w:rsidRPr="00073B38" w:rsidRDefault="008D6B22">
            <w:pPr>
              <w:spacing w:before="60" w:after="60" w:line="240" w:lineRule="auto"/>
              <w:jc w:val="center"/>
              <w:rPr>
                <w:b/>
              </w:rPr>
            </w:pPr>
            <w:r w:rsidRPr="00073B38">
              <w:rPr>
                <w:b/>
              </w:rPr>
              <w:t>0</w:t>
            </w:r>
          </w:p>
        </w:tc>
        <w:tc>
          <w:tcPr>
            <w:tcW w:w="708" w:type="dxa"/>
            <w:tcBorders>
              <w:top w:val="single" w:sz="4" w:space="0" w:color="000000"/>
              <w:left w:val="single" w:sz="4" w:space="0" w:color="000000"/>
              <w:bottom w:val="single" w:sz="4" w:space="0" w:color="000000"/>
              <w:right w:val="single" w:sz="4" w:space="0" w:color="000000"/>
            </w:tcBorders>
          </w:tcPr>
          <w:p w14:paraId="02C8F579" w14:textId="77777777" w:rsidR="008D6B22" w:rsidRPr="00073B38" w:rsidRDefault="008D6B22">
            <w:pPr>
              <w:spacing w:before="60" w:after="60" w:line="240" w:lineRule="auto"/>
              <w:jc w:val="center"/>
              <w:rPr>
                <w:b/>
              </w:rPr>
            </w:pPr>
            <w:r w:rsidRPr="00073B38">
              <w:rPr>
                <w:b/>
              </w:rPr>
              <w:t>1</w:t>
            </w:r>
          </w:p>
        </w:tc>
        <w:tc>
          <w:tcPr>
            <w:tcW w:w="851" w:type="dxa"/>
            <w:tcBorders>
              <w:top w:val="single" w:sz="4" w:space="0" w:color="000000"/>
              <w:left w:val="single" w:sz="4" w:space="0" w:color="000000"/>
              <w:bottom w:val="single" w:sz="4" w:space="0" w:color="000000"/>
              <w:right w:val="single" w:sz="4" w:space="0" w:color="000000"/>
            </w:tcBorders>
          </w:tcPr>
          <w:p w14:paraId="727DC366" w14:textId="77777777" w:rsidR="008D6B22" w:rsidRPr="00073B38" w:rsidRDefault="008D6B22">
            <w:pPr>
              <w:spacing w:before="60" w:after="60" w:line="240" w:lineRule="auto"/>
              <w:jc w:val="center"/>
              <w:rPr>
                <w:b/>
              </w:rPr>
            </w:pPr>
            <w:r w:rsidRPr="00073B38">
              <w:rPr>
                <w:b/>
              </w:rPr>
              <w:t>7</w:t>
            </w:r>
          </w:p>
        </w:tc>
        <w:tc>
          <w:tcPr>
            <w:tcW w:w="992" w:type="dxa"/>
            <w:tcBorders>
              <w:top w:val="single" w:sz="4" w:space="0" w:color="000000"/>
              <w:left w:val="single" w:sz="4" w:space="0" w:color="000000"/>
              <w:bottom w:val="single" w:sz="4" w:space="0" w:color="000000"/>
              <w:right w:val="single" w:sz="4" w:space="0" w:color="000000"/>
            </w:tcBorders>
          </w:tcPr>
          <w:p w14:paraId="2DB32AF4" w14:textId="0025308D" w:rsidR="008D6B22" w:rsidRPr="00073B38" w:rsidRDefault="005730DA">
            <w:pPr>
              <w:spacing w:before="60" w:after="60" w:line="240" w:lineRule="auto"/>
              <w:jc w:val="center"/>
              <w:rPr>
                <w:b/>
              </w:rPr>
            </w:pPr>
            <w:r w:rsidRPr="00073B38">
              <w:rPr>
                <w:b/>
              </w:rPr>
              <w:t>14</w:t>
            </w:r>
          </w:p>
        </w:tc>
        <w:tc>
          <w:tcPr>
            <w:tcW w:w="1793" w:type="dxa"/>
            <w:tcBorders>
              <w:top w:val="single" w:sz="4" w:space="0" w:color="000000"/>
              <w:left w:val="single" w:sz="4" w:space="0" w:color="000000"/>
              <w:bottom w:val="single" w:sz="4" w:space="0" w:color="000000"/>
              <w:right w:val="single" w:sz="4" w:space="0" w:color="000000"/>
            </w:tcBorders>
          </w:tcPr>
          <w:p w14:paraId="6DF18D6E" w14:textId="4A044438" w:rsidR="008D6B22" w:rsidRPr="00073B38" w:rsidRDefault="00CE0027">
            <w:pPr>
              <w:spacing w:before="60" w:after="60" w:line="240" w:lineRule="auto"/>
              <w:jc w:val="center"/>
              <w:rPr>
                <w:b/>
              </w:rPr>
            </w:pPr>
            <w:r w:rsidRPr="00073B38">
              <w:t>Đọc tài liệu chính 1,2</w:t>
            </w:r>
          </w:p>
        </w:tc>
      </w:tr>
      <w:tr w:rsidR="00073B38" w:rsidRPr="00073B38" w14:paraId="58F8093C" w14:textId="66CBA115" w:rsidTr="00CE0027">
        <w:trPr>
          <w:jc w:val="center"/>
        </w:trPr>
        <w:tc>
          <w:tcPr>
            <w:tcW w:w="3636" w:type="dxa"/>
            <w:tcBorders>
              <w:top w:val="single" w:sz="4" w:space="0" w:color="000000"/>
              <w:left w:val="single" w:sz="4" w:space="0" w:color="000000"/>
              <w:bottom w:val="single" w:sz="4" w:space="0" w:color="000000"/>
              <w:right w:val="single" w:sz="4" w:space="0" w:color="000000"/>
            </w:tcBorders>
            <w:vAlign w:val="center"/>
          </w:tcPr>
          <w:p w14:paraId="5FE5E3E0" w14:textId="77777777" w:rsidR="008D6B22" w:rsidRPr="00073B38" w:rsidRDefault="008D6B22" w:rsidP="00CE0027">
            <w:pPr>
              <w:spacing w:before="60" w:after="60" w:line="240" w:lineRule="auto"/>
              <w:jc w:val="both"/>
              <w:rPr>
                <w:b/>
              </w:rPr>
            </w:pPr>
            <w:r w:rsidRPr="00073B38">
              <w:rPr>
                <w:b/>
              </w:rPr>
              <w:t>CHƯƠNG 2. CÁC KỸ NĂNG TRONG QUẢN LÝ MÔI TRƯỜNG</w:t>
            </w:r>
          </w:p>
          <w:p w14:paraId="1163E870" w14:textId="77777777" w:rsidR="008D6B22" w:rsidRPr="00073B38" w:rsidRDefault="008D6B22" w:rsidP="00CE0027">
            <w:pPr>
              <w:jc w:val="both"/>
            </w:pPr>
            <w:r w:rsidRPr="00073B38">
              <w:t>2.1 Kỹ năng thực thi các công cụ luật pháp chính sách</w:t>
            </w:r>
          </w:p>
          <w:p w14:paraId="40D8BEEB" w14:textId="77777777" w:rsidR="008D6B22" w:rsidRPr="00073B38" w:rsidRDefault="008D6B22" w:rsidP="00CE0027">
            <w:pPr>
              <w:jc w:val="both"/>
            </w:pPr>
            <w:r w:rsidRPr="00073B38">
              <w:t>2.2 Kỹ năng áp dụng các công cụ kinh tế trong quản lý môi trường</w:t>
            </w:r>
          </w:p>
          <w:p w14:paraId="562119FB" w14:textId="77777777" w:rsidR="008D6B22" w:rsidRPr="00073B38" w:rsidRDefault="008D6B22" w:rsidP="00CE0027">
            <w:pPr>
              <w:jc w:val="both"/>
            </w:pPr>
            <w:r w:rsidRPr="00073B38">
              <w:lastRenderedPageBreak/>
              <w:t>2.3 Kỹ năng áp dụng các công cụ kỹ thuật trong quản lý môi trường</w:t>
            </w:r>
          </w:p>
          <w:p w14:paraId="4EEE9F81" w14:textId="77777777" w:rsidR="008D6B22" w:rsidRPr="00073B38" w:rsidRDefault="008D6B22" w:rsidP="00CE0027">
            <w:pPr>
              <w:jc w:val="both"/>
            </w:pPr>
            <w:r w:rsidRPr="00073B38">
              <w:t>2.3 Kỹ năng áp dụng các công cụ phụ trợ trong quản lý môi trường</w:t>
            </w:r>
          </w:p>
        </w:tc>
        <w:tc>
          <w:tcPr>
            <w:tcW w:w="709" w:type="dxa"/>
            <w:tcBorders>
              <w:top w:val="single" w:sz="4" w:space="0" w:color="000000"/>
              <w:left w:val="single" w:sz="4" w:space="0" w:color="000000"/>
              <w:bottom w:val="single" w:sz="4" w:space="0" w:color="000000"/>
              <w:right w:val="single" w:sz="4" w:space="0" w:color="000000"/>
            </w:tcBorders>
          </w:tcPr>
          <w:p w14:paraId="3369F23A" w14:textId="77777777" w:rsidR="008D6B22" w:rsidRPr="00073B38" w:rsidRDefault="008D6B22">
            <w:pPr>
              <w:spacing w:before="60" w:after="60" w:line="240" w:lineRule="auto"/>
              <w:jc w:val="center"/>
              <w:rPr>
                <w:b/>
              </w:rPr>
            </w:pPr>
            <w:r w:rsidRPr="00073B38">
              <w:rPr>
                <w:b/>
              </w:rPr>
              <w:lastRenderedPageBreak/>
              <w:t>8</w:t>
            </w:r>
          </w:p>
        </w:tc>
        <w:tc>
          <w:tcPr>
            <w:tcW w:w="709" w:type="dxa"/>
            <w:tcBorders>
              <w:top w:val="single" w:sz="4" w:space="0" w:color="000000"/>
              <w:left w:val="single" w:sz="4" w:space="0" w:color="000000"/>
              <w:bottom w:val="single" w:sz="4" w:space="0" w:color="000000"/>
              <w:right w:val="single" w:sz="4" w:space="0" w:color="000000"/>
            </w:tcBorders>
          </w:tcPr>
          <w:p w14:paraId="027E7729" w14:textId="77777777" w:rsidR="008D6B22" w:rsidRPr="00073B38" w:rsidRDefault="008D6B22">
            <w:pPr>
              <w:spacing w:before="60" w:after="60" w:line="240" w:lineRule="auto"/>
              <w:jc w:val="center"/>
              <w:rPr>
                <w:b/>
              </w:rPr>
            </w:pPr>
            <w:r w:rsidRPr="00073B38">
              <w:rPr>
                <w:b/>
              </w:rPr>
              <w:t>0</w:t>
            </w:r>
          </w:p>
        </w:tc>
        <w:tc>
          <w:tcPr>
            <w:tcW w:w="708" w:type="dxa"/>
            <w:tcBorders>
              <w:top w:val="single" w:sz="4" w:space="0" w:color="000000"/>
              <w:left w:val="single" w:sz="4" w:space="0" w:color="000000"/>
              <w:bottom w:val="single" w:sz="4" w:space="0" w:color="000000"/>
              <w:right w:val="single" w:sz="4" w:space="0" w:color="000000"/>
            </w:tcBorders>
          </w:tcPr>
          <w:p w14:paraId="48AE1C70" w14:textId="77777777" w:rsidR="008D6B22" w:rsidRPr="00073B38" w:rsidRDefault="008D6B22">
            <w:pPr>
              <w:spacing w:before="60" w:after="60" w:line="240" w:lineRule="auto"/>
              <w:jc w:val="center"/>
              <w:rPr>
                <w:b/>
              </w:rPr>
            </w:pPr>
            <w:r w:rsidRPr="00073B38">
              <w:rPr>
                <w:b/>
              </w:rPr>
              <w:t>3</w:t>
            </w:r>
          </w:p>
        </w:tc>
        <w:tc>
          <w:tcPr>
            <w:tcW w:w="851" w:type="dxa"/>
            <w:tcBorders>
              <w:top w:val="single" w:sz="4" w:space="0" w:color="000000"/>
              <w:left w:val="single" w:sz="4" w:space="0" w:color="000000"/>
              <w:bottom w:val="single" w:sz="4" w:space="0" w:color="000000"/>
              <w:right w:val="single" w:sz="4" w:space="0" w:color="000000"/>
            </w:tcBorders>
          </w:tcPr>
          <w:p w14:paraId="5A85C589" w14:textId="77777777" w:rsidR="008D6B22" w:rsidRPr="00073B38" w:rsidRDefault="008D6B22">
            <w:pPr>
              <w:spacing w:before="60" w:after="60" w:line="240" w:lineRule="auto"/>
              <w:jc w:val="center"/>
              <w:rPr>
                <w:b/>
              </w:rPr>
            </w:pPr>
            <w:r w:rsidRPr="00073B38">
              <w:rPr>
                <w:b/>
              </w:rPr>
              <w:t>11</w:t>
            </w:r>
          </w:p>
        </w:tc>
        <w:tc>
          <w:tcPr>
            <w:tcW w:w="992" w:type="dxa"/>
            <w:tcBorders>
              <w:top w:val="single" w:sz="4" w:space="0" w:color="000000"/>
              <w:left w:val="single" w:sz="4" w:space="0" w:color="000000"/>
              <w:bottom w:val="single" w:sz="4" w:space="0" w:color="000000"/>
              <w:right w:val="single" w:sz="4" w:space="0" w:color="000000"/>
            </w:tcBorders>
          </w:tcPr>
          <w:p w14:paraId="4F62DD85" w14:textId="2DC43D22" w:rsidR="008D6B22" w:rsidRPr="00073B38" w:rsidRDefault="005730DA">
            <w:pPr>
              <w:spacing w:before="60" w:after="60" w:line="240" w:lineRule="auto"/>
              <w:jc w:val="center"/>
              <w:rPr>
                <w:b/>
              </w:rPr>
            </w:pPr>
            <w:r w:rsidRPr="00073B38">
              <w:rPr>
                <w:b/>
              </w:rPr>
              <w:t>22</w:t>
            </w:r>
          </w:p>
        </w:tc>
        <w:tc>
          <w:tcPr>
            <w:tcW w:w="1793" w:type="dxa"/>
            <w:tcBorders>
              <w:top w:val="single" w:sz="4" w:space="0" w:color="000000"/>
              <w:left w:val="single" w:sz="4" w:space="0" w:color="000000"/>
              <w:bottom w:val="single" w:sz="4" w:space="0" w:color="000000"/>
              <w:right w:val="single" w:sz="4" w:space="0" w:color="000000"/>
            </w:tcBorders>
          </w:tcPr>
          <w:p w14:paraId="6A78E14E" w14:textId="77777777" w:rsidR="00CE0027" w:rsidRPr="00073B38" w:rsidRDefault="00CE0027" w:rsidP="00CE0027">
            <w:pPr>
              <w:spacing w:before="60" w:after="60" w:line="240" w:lineRule="auto"/>
              <w:jc w:val="center"/>
            </w:pPr>
            <w:r w:rsidRPr="00073B38">
              <w:t>Đọc tài liệu chính 2</w:t>
            </w:r>
          </w:p>
          <w:p w14:paraId="2CEF80AA" w14:textId="507918BF" w:rsidR="00CE0027" w:rsidRPr="00073B38" w:rsidRDefault="00CE0027" w:rsidP="00CE0027">
            <w:pPr>
              <w:spacing w:before="60" w:after="60" w:line="240" w:lineRule="auto"/>
              <w:jc w:val="center"/>
            </w:pPr>
            <w:r w:rsidRPr="00073B38">
              <w:t>Đọc tài liệu tham khảo 1</w:t>
            </w:r>
          </w:p>
        </w:tc>
      </w:tr>
      <w:tr w:rsidR="00073B38" w:rsidRPr="00073B38" w14:paraId="5EB207FF" w14:textId="7B27D205" w:rsidTr="00CE0027">
        <w:trPr>
          <w:jc w:val="center"/>
        </w:trPr>
        <w:tc>
          <w:tcPr>
            <w:tcW w:w="3636" w:type="dxa"/>
            <w:tcBorders>
              <w:top w:val="single" w:sz="4" w:space="0" w:color="000000"/>
              <w:left w:val="single" w:sz="4" w:space="0" w:color="000000"/>
              <w:bottom w:val="single" w:sz="4" w:space="0" w:color="000000"/>
              <w:right w:val="single" w:sz="4" w:space="0" w:color="000000"/>
            </w:tcBorders>
            <w:vAlign w:val="center"/>
          </w:tcPr>
          <w:p w14:paraId="3E87354A" w14:textId="3A685B08" w:rsidR="008D6B22" w:rsidRPr="00073B38" w:rsidRDefault="008D6B22">
            <w:pPr>
              <w:spacing w:before="60" w:after="60" w:line="240" w:lineRule="auto"/>
              <w:jc w:val="both"/>
              <w:rPr>
                <w:b/>
              </w:rPr>
            </w:pPr>
            <w:r w:rsidRPr="00073B38">
              <w:rPr>
                <w:b/>
              </w:rPr>
              <w:lastRenderedPageBreak/>
              <w:t>Kiểm tra 1 tiết</w:t>
            </w:r>
          </w:p>
        </w:tc>
        <w:tc>
          <w:tcPr>
            <w:tcW w:w="709" w:type="dxa"/>
            <w:tcBorders>
              <w:top w:val="single" w:sz="4" w:space="0" w:color="000000"/>
              <w:left w:val="single" w:sz="4" w:space="0" w:color="000000"/>
              <w:bottom w:val="single" w:sz="4" w:space="0" w:color="000000"/>
              <w:right w:val="single" w:sz="4" w:space="0" w:color="000000"/>
            </w:tcBorders>
          </w:tcPr>
          <w:p w14:paraId="64142056" w14:textId="77777777" w:rsidR="008D6B22" w:rsidRPr="00073B38" w:rsidRDefault="008D6B22">
            <w:pPr>
              <w:spacing w:before="60" w:after="60" w:line="240" w:lineRule="auto"/>
              <w:jc w:val="center"/>
              <w:rPr>
                <w:b/>
              </w:rPr>
            </w:pPr>
            <w:r w:rsidRPr="00073B38">
              <w:rPr>
                <w:b/>
              </w:rPr>
              <w:t>0</w:t>
            </w:r>
          </w:p>
        </w:tc>
        <w:tc>
          <w:tcPr>
            <w:tcW w:w="709" w:type="dxa"/>
            <w:tcBorders>
              <w:top w:val="single" w:sz="4" w:space="0" w:color="000000"/>
              <w:left w:val="single" w:sz="4" w:space="0" w:color="000000"/>
              <w:bottom w:val="single" w:sz="4" w:space="0" w:color="000000"/>
              <w:right w:val="single" w:sz="4" w:space="0" w:color="000000"/>
            </w:tcBorders>
          </w:tcPr>
          <w:p w14:paraId="732975E1" w14:textId="77777777" w:rsidR="008D6B22" w:rsidRPr="00073B38" w:rsidRDefault="008D6B22">
            <w:pPr>
              <w:spacing w:before="60" w:after="60" w:line="240" w:lineRule="auto"/>
              <w:jc w:val="center"/>
              <w:rPr>
                <w:b/>
              </w:rPr>
            </w:pPr>
            <w:r w:rsidRPr="00073B38">
              <w:rPr>
                <w:b/>
              </w:rPr>
              <w:t>1</w:t>
            </w:r>
          </w:p>
        </w:tc>
        <w:tc>
          <w:tcPr>
            <w:tcW w:w="708" w:type="dxa"/>
            <w:tcBorders>
              <w:top w:val="single" w:sz="4" w:space="0" w:color="000000"/>
              <w:left w:val="single" w:sz="4" w:space="0" w:color="000000"/>
              <w:bottom w:val="single" w:sz="4" w:space="0" w:color="000000"/>
              <w:right w:val="single" w:sz="4" w:space="0" w:color="000000"/>
            </w:tcBorders>
          </w:tcPr>
          <w:p w14:paraId="189C357F" w14:textId="77777777" w:rsidR="008D6B22" w:rsidRPr="00073B38" w:rsidRDefault="008D6B22">
            <w:pPr>
              <w:spacing w:before="60" w:after="60" w:line="240" w:lineRule="auto"/>
              <w:jc w:val="center"/>
              <w:rPr>
                <w:b/>
              </w:rPr>
            </w:pPr>
            <w:r w:rsidRPr="00073B38">
              <w:rPr>
                <w:b/>
              </w:rPr>
              <w:t>0</w:t>
            </w:r>
          </w:p>
        </w:tc>
        <w:tc>
          <w:tcPr>
            <w:tcW w:w="851" w:type="dxa"/>
            <w:tcBorders>
              <w:top w:val="single" w:sz="4" w:space="0" w:color="000000"/>
              <w:left w:val="single" w:sz="4" w:space="0" w:color="000000"/>
              <w:bottom w:val="single" w:sz="4" w:space="0" w:color="000000"/>
              <w:right w:val="single" w:sz="4" w:space="0" w:color="000000"/>
            </w:tcBorders>
          </w:tcPr>
          <w:p w14:paraId="3BBD0D3F" w14:textId="1CAD4094" w:rsidR="008D6B22" w:rsidRPr="00073B38" w:rsidRDefault="008D6B22">
            <w:pPr>
              <w:spacing w:before="60" w:after="60" w:line="240" w:lineRule="auto"/>
              <w:jc w:val="center"/>
              <w:rPr>
                <w:b/>
              </w:rPr>
            </w:pPr>
            <w:r w:rsidRPr="00073B38">
              <w:rPr>
                <w:b/>
              </w:rPr>
              <w:t>1</w:t>
            </w:r>
          </w:p>
        </w:tc>
        <w:tc>
          <w:tcPr>
            <w:tcW w:w="992" w:type="dxa"/>
            <w:tcBorders>
              <w:top w:val="single" w:sz="4" w:space="0" w:color="000000"/>
              <w:left w:val="single" w:sz="4" w:space="0" w:color="000000"/>
              <w:bottom w:val="single" w:sz="4" w:space="0" w:color="000000"/>
              <w:right w:val="single" w:sz="4" w:space="0" w:color="000000"/>
            </w:tcBorders>
          </w:tcPr>
          <w:p w14:paraId="0831E02E" w14:textId="77777777" w:rsidR="008D6B22" w:rsidRPr="00073B38" w:rsidRDefault="008D6B22">
            <w:pPr>
              <w:spacing w:before="60" w:after="60" w:line="240" w:lineRule="auto"/>
              <w:jc w:val="center"/>
              <w:rPr>
                <w:b/>
              </w:rPr>
            </w:pPr>
          </w:p>
        </w:tc>
        <w:tc>
          <w:tcPr>
            <w:tcW w:w="1793" w:type="dxa"/>
            <w:tcBorders>
              <w:top w:val="single" w:sz="4" w:space="0" w:color="000000"/>
              <w:left w:val="single" w:sz="4" w:space="0" w:color="000000"/>
              <w:bottom w:val="single" w:sz="4" w:space="0" w:color="000000"/>
              <w:right w:val="single" w:sz="4" w:space="0" w:color="000000"/>
            </w:tcBorders>
          </w:tcPr>
          <w:p w14:paraId="41B108F8" w14:textId="77777777" w:rsidR="008D6B22" w:rsidRPr="00073B38" w:rsidRDefault="008D6B22">
            <w:pPr>
              <w:spacing w:before="60" w:after="60" w:line="240" w:lineRule="auto"/>
              <w:jc w:val="center"/>
              <w:rPr>
                <w:b/>
              </w:rPr>
            </w:pPr>
          </w:p>
        </w:tc>
      </w:tr>
      <w:tr w:rsidR="00073B38" w:rsidRPr="00073B38" w14:paraId="4968798C" w14:textId="3FB1F560" w:rsidTr="00CE0027">
        <w:trPr>
          <w:jc w:val="center"/>
        </w:trPr>
        <w:tc>
          <w:tcPr>
            <w:tcW w:w="3636" w:type="dxa"/>
            <w:tcBorders>
              <w:top w:val="single" w:sz="4" w:space="0" w:color="000000"/>
              <w:left w:val="single" w:sz="4" w:space="0" w:color="000000"/>
              <w:bottom w:val="single" w:sz="4" w:space="0" w:color="000000"/>
              <w:right w:val="single" w:sz="4" w:space="0" w:color="000000"/>
            </w:tcBorders>
            <w:vAlign w:val="center"/>
          </w:tcPr>
          <w:p w14:paraId="75C9D22F" w14:textId="77777777" w:rsidR="008D6B22" w:rsidRPr="00073B38" w:rsidRDefault="008D6B22" w:rsidP="00CE0027">
            <w:pPr>
              <w:spacing w:before="60" w:after="60" w:line="264" w:lineRule="auto"/>
              <w:jc w:val="both"/>
              <w:rPr>
                <w:rFonts w:eastAsiaTheme="minorEastAsia"/>
                <w:b/>
                <w:bCs/>
                <w:iCs/>
                <w:lang w:eastAsia="ja-JP"/>
              </w:rPr>
            </w:pPr>
            <w:r w:rsidRPr="00073B38">
              <w:rPr>
                <w:b/>
                <w:bCs/>
                <w:iCs/>
                <w:lang w:eastAsia="ja-JP"/>
              </w:rPr>
              <w:t xml:space="preserve">CHƯƠNG </w:t>
            </w:r>
            <w:r w:rsidRPr="00073B38">
              <w:rPr>
                <w:rFonts w:eastAsiaTheme="minorEastAsia"/>
                <w:b/>
                <w:bCs/>
                <w:iCs/>
                <w:lang w:eastAsia="ja-JP"/>
              </w:rPr>
              <w:t>3</w:t>
            </w:r>
            <w:r w:rsidRPr="00073B38">
              <w:rPr>
                <w:b/>
                <w:bCs/>
                <w:iCs/>
                <w:lang w:eastAsia="ja-JP"/>
              </w:rPr>
              <w:t xml:space="preserve">. </w:t>
            </w:r>
            <w:r w:rsidRPr="00073B38">
              <w:rPr>
                <w:rFonts w:eastAsiaTheme="minorEastAsia"/>
                <w:b/>
                <w:bCs/>
                <w:iCs/>
                <w:lang w:eastAsia="ja-JP"/>
              </w:rPr>
              <w:t>ÁP DỤNG CÁC KỸ NĂNG QUẢN LÝ MÔI TRƯỜNG CHO CÁC TRƯỜNG HỢP ĐIỂN HÌNH</w:t>
            </w:r>
          </w:p>
          <w:p w14:paraId="5A915041" w14:textId="77777777" w:rsidR="008D6B22" w:rsidRPr="00073B38" w:rsidRDefault="008D6B22" w:rsidP="00CE0027">
            <w:pPr>
              <w:spacing w:before="60" w:after="60" w:line="264" w:lineRule="auto"/>
              <w:jc w:val="both"/>
              <w:rPr>
                <w:rFonts w:eastAsiaTheme="minorEastAsia"/>
                <w:iCs/>
                <w:lang w:val="vi-VN" w:eastAsia="ja-JP"/>
              </w:rPr>
            </w:pPr>
            <w:r w:rsidRPr="00073B38">
              <w:rPr>
                <w:rFonts w:eastAsiaTheme="minorEastAsia"/>
                <w:iCs/>
                <w:lang w:eastAsia="ja-JP"/>
              </w:rPr>
              <w:t>3.1 Quản lý môi trường đô thị, khu công nghiệp</w:t>
            </w:r>
            <w:r w:rsidRPr="00073B38">
              <w:rPr>
                <w:rFonts w:eastAsiaTheme="minorEastAsia"/>
                <w:iCs/>
                <w:lang w:val="vi-VN" w:eastAsia="ja-JP"/>
              </w:rPr>
              <w:t>, làng nghề</w:t>
            </w:r>
          </w:p>
          <w:p w14:paraId="13C0BF22" w14:textId="77777777" w:rsidR="008D6B22" w:rsidRPr="00073B38" w:rsidRDefault="008D6B22" w:rsidP="00CE0027">
            <w:pPr>
              <w:spacing w:before="60" w:after="60" w:line="264" w:lineRule="auto"/>
              <w:jc w:val="both"/>
              <w:rPr>
                <w:rFonts w:eastAsiaTheme="minorEastAsia"/>
                <w:iCs/>
                <w:lang w:eastAsia="ja-JP"/>
              </w:rPr>
            </w:pPr>
            <w:r w:rsidRPr="00073B38">
              <w:rPr>
                <w:rFonts w:eastAsiaTheme="minorEastAsia"/>
                <w:iCs/>
                <w:lang w:eastAsia="ja-JP"/>
              </w:rPr>
              <w:t>3.2 Quản lý môi trường khu khai thác khoáng sản</w:t>
            </w:r>
          </w:p>
          <w:p w14:paraId="647135F2" w14:textId="77777777" w:rsidR="008D6B22" w:rsidRPr="00073B38" w:rsidRDefault="008D6B22" w:rsidP="00CE0027">
            <w:pPr>
              <w:spacing w:before="60" w:after="60" w:line="264" w:lineRule="auto"/>
              <w:jc w:val="both"/>
              <w:rPr>
                <w:rFonts w:eastAsiaTheme="minorEastAsia"/>
                <w:iCs/>
                <w:lang w:val="vi-VN" w:eastAsia="ja-JP"/>
              </w:rPr>
            </w:pPr>
            <w:r w:rsidRPr="00073B38">
              <w:rPr>
                <w:rFonts w:eastAsiaTheme="minorEastAsia"/>
                <w:iCs/>
                <w:lang w:eastAsia="ja-JP"/>
              </w:rPr>
              <w:t>3.3 Quản lý môi trường cho các công trình xây dựng</w:t>
            </w:r>
            <w:r w:rsidRPr="00073B38">
              <w:rPr>
                <w:rFonts w:eastAsiaTheme="minorEastAsia"/>
                <w:iCs/>
                <w:lang w:val="vi-VN" w:eastAsia="ja-JP"/>
              </w:rPr>
              <w:t>, hạ tầng</w:t>
            </w:r>
          </w:p>
          <w:p w14:paraId="00A3B9A7" w14:textId="429220F1" w:rsidR="008D6B22" w:rsidRPr="00073B38" w:rsidRDefault="008D6B22" w:rsidP="00CE0027">
            <w:pPr>
              <w:jc w:val="both"/>
            </w:pPr>
            <w:r w:rsidRPr="00073B38">
              <w:rPr>
                <w:rFonts w:eastAsiaTheme="minorEastAsia"/>
                <w:iCs/>
                <w:lang w:val="vi-VN" w:eastAsia="ja-JP"/>
              </w:rPr>
              <w:t>3.4 Quản lý môi trường liên quan đến các sự cố, rủi ro, thiên tai</w:t>
            </w:r>
          </w:p>
        </w:tc>
        <w:tc>
          <w:tcPr>
            <w:tcW w:w="709" w:type="dxa"/>
            <w:tcBorders>
              <w:top w:val="single" w:sz="4" w:space="0" w:color="000000"/>
              <w:left w:val="single" w:sz="4" w:space="0" w:color="000000"/>
              <w:bottom w:val="single" w:sz="4" w:space="0" w:color="000000"/>
              <w:right w:val="single" w:sz="4" w:space="0" w:color="000000"/>
            </w:tcBorders>
          </w:tcPr>
          <w:p w14:paraId="2415EE9F" w14:textId="61C9E95D" w:rsidR="008D6B22" w:rsidRPr="00073B38" w:rsidRDefault="008D6B22">
            <w:pPr>
              <w:spacing w:before="60" w:after="60" w:line="240" w:lineRule="auto"/>
              <w:jc w:val="center"/>
              <w:rPr>
                <w:b/>
              </w:rPr>
            </w:pPr>
            <w:r w:rsidRPr="00073B38">
              <w:rPr>
                <w:b/>
              </w:rPr>
              <w:t>2</w:t>
            </w:r>
          </w:p>
        </w:tc>
        <w:tc>
          <w:tcPr>
            <w:tcW w:w="709" w:type="dxa"/>
            <w:tcBorders>
              <w:top w:val="single" w:sz="4" w:space="0" w:color="000000"/>
              <w:left w:val="single" w:sz="4" w:space="0" w:color="000000"/>
              <w:bottom w:val="single" w:sz="4" w:space="0" w:color="000000"/>
              <w:right w:val="single" w:sz="4" w:space="0" w:color="000000"/>
            </w:tcBorders>
          </w:tcPr>
          <w:p w14:paraId="78701104" w14:textId="77777777" w:rsidR="008D6B22" w:rsidRPr="00073B38" w:rsidRDefault="008D6B22">
            <w:pPr>
              <w:spacing w:before="60" w:after="60" w:line="240" w:lineRule="auto"/>
              <w:jc w:val="center"/>
              <w:rPr>
                <w:b/>
              </w:rPr>
            </w:pPr>
            <w:r w:rsidRPr="00073B38">
              <w:rPr>
                <w:b/>
              </w:rPr>
              <w:t>0</w:t>
            </w:r>
          </w:p>
        </w:tc>
        <w:tc>
          <w:tcPr>
            <w:tcW w:w="708" w:type="dxa"/>
            <w:tcBorders>
              <w:top w:val="single" w:sz="4" w:space="0" w:color="000000"/>
              <w:left w:val="single" w:sz="4" w:space="0" w:color="000000"/>
              <w:bottom w:val="single" w:sz="4" w:space="0" w:color="000000"/>
              <w:right w:val="single" w:sz="4" w:space="0" w:color="000000"/>
            </w:tcBorders>
          </w:tcPr>
          <w:p w14:paraId="7E49C830" w14:textId="77777777" w:rsidR="008D6B22" w:rsidRPr="00073B38" w:rsidRDefault="008D6B22" w:rsidP="005730DA">
            <w:pPr>
              <w:spacing w:before="60" w:after="60" w:line="240" w:lineRule="auto"/>
              <w:jc w:val="center"/>
              <w:rPr>
                <w:b/>
              </w:rPr>
            </w:pPr>
            <w:r w:rsidRPr="00073B38">
              <w:rPr>
                <w:b/>
              </w:rPr>
              <w:t>9</w:t>
            </w:r>
          </w:p>
        </w:tc>
        <w:tc>
          <w:tcPr>
            <w:tcW w:w="851" w:type="dxa"/>
            <w:tcBorders>
              <w:top w:val="single" w:sz="4" w:space="0" w:color="000000"/>
              <w:left w:val="single" w:sz="4" w:space="0" w:color="000000"/>
              <w:bottom w:val="single" w:sz="4" w:space="0" w:color="000000"/>
              <w:right w:val="single" w:sz="4" w:space="0" w:color="000000"/>
            </w:tcBorders>
          </w:tcPr>
          <w:p w14:paraId="6F91DA16" w14:textId="5C6A05C3" w:rsidR="008D6B22" w:rsidRPr="00073B38" w:rsidRDefault="008D6B22" w:rsidP="005730DA">
            <w:pPr>
              <w:spacing w:before="60" w:after="60" w:line="240" w:lineRule="auto"/>
              <w:ind w:firstLine="55"/>
              <w:jc w:val="center"/>
              <w:rPr>
                <w:b/>
              </w:rPr>
            </w:pPr>
            <w:r w:rsidRPr="00073B38">
              <w:rPr>
                <w:b/>
              </w:rPr>
              <w:t>11</w:t>
            </w:r>
          </w:p>
        </w:tc>
        <w:tc>
          <w:tcPr>
            <w:tcW w:w="992" w:type="dxa"/>
            <w:tcBorders>
              <w:top w:val="single" w:sz="4" w:space="0" w:color="000000"/>
              <w:left w:val="single" w:sz="4" w:space="0" w:color="000000"/>
              <w:bottom w:val="single" w:sz="4" w:space="0" w:color="000000"/>
              <w:right w:val="single" w:sz="4" w:space="0" w:color="000000"/>
            </w:tcBorders>
          </w:tcPr>
          <w:p w14:paraId="3DEE9CB8" w14:textId="6A6BEBD8" w:rsidR="008D6B22" w:rsidRPr="00073B38" w:rsidRDefault="005730DA" w:rsidP="005730DA">
            <w:pPr>
              <w:spacing w:before="60" w:after="60" w:line="240" w:lineRule="auto"/>
              <w:ind w:firstLine="55"/>
              <w:jc w:val="center"/>
              <w:rPr>
                <w:b/>
              </w:rPr>
            </w:pPr>
            <w:r w:rsidRPr="00073B38">
              <w:rPr>
                <w:b/>
              </w:rPr>
              <w:t>22</w:t>
            </w:r>
          </w:p>
        </w:tc>
        <w:tc>
          <w:tcPr>
            <w:tcW w:w="1793" w:type="dxa"/>
            <w:tcBorders>
              <w:top w:val="single" w:sz="4" w:space="0" w:color="000000"/>
              <w:left w:val="single" w:sz="4" w:space="0" w:color="000000"/>
              <w:bottom w:val="single" w:sz="4" w:space="0" w:color="000000"/>
              <w:right w:val="single" w:sz="4" w:space="0" w:color="000000"/>
            </w:tcBorders>
          </w:tcPr>
          <w:p w14:paraId="439C27DF" w14:textId="77777777" w:rsidR="008D6B22" w:rsidRPr="00073B38" w:rsidRDefault="00CE0027" w:rsidP="00CE0027">
            <w:pPr>
              <w:spacing w:before="60" w:after="60" w:line="240" w:lineRule="auto"/>
              <w:ind w:firstLine="55"/>
              <w:jc w:val="center"/>
            </w:pPr>
            <w:r w:rsidRPr="00073B38">
              <w:t>Đọc tài liệu chính 1,2</w:t>
            </w:r>
          </w:p>
          <w:p w14:paraId="291F3134" w14:textId="0F7C6027" w:rsidR="00CE0027" w:rsidRPr="00073B38" w:rsidRDefault="00CE0027" w:rsidP="00CE0027">
            <w:pPr>
              <w:spacing w:before="60" w:after="60" w:line="240" w:lineRule="auto"/>
              <w:ind w:firstLine="55"/>
              <w:jc w:val="center"/>
              <w:rPr>
                <w:b/>
              </w:rPr>
            </w:pPr>
            <w:r w:rsidRPr="00073B38">
              <w:t>Đọc tài liệu tham khảo 2,3</w:t>
            </w:r>
          </w:p>
        </w:tc>
      </w:tr>
      <w:tr w:rsidR="00073B38" w:rsidRPr="00073B38" w14:paraId="0EB156F6" w14:textId="2CAF5CC0" w:rsidTr="00CE0027">
        <w:trPr>
          <w:jc w:val="center"/>
        </w:trPr>
        <w:tc>
          <w:tcPr>
            <w:tcW w:w="3636" w:type="dxa"/>
            <w:tcBorders>
              <w:top w:val="single" w:sz="4" w:space="0" w:color="000000"/>
              <w:left w:val="single" w:sz="4" w:space="0" w:color="000000"/>
              <w:bottom w:val="single" w:sz="4" w:space="0" w:color="000000"/>
              <w:right w:val="single" w:sz="4" w:space="0" w:color="000000"/>
            </w:tcBorders>
          </w:tcPr>
          <w:p w14:paraId="06BCD46F" w14:textId="77777777" w:rsidR="008D6B22" w:rsidRPr="00073B38" w:rsidRDefault="008D6B22">
            <w:pPr>
              <w:spacing w:before="60" w:after="60" w:line="240" w:lineRule="auto"/>
              <w:jc w:val="both"/>
              <w:rPr>
                <w:b/>
              </w:rPr>
            </w:pPr>
            <w:r w:rsidRPr="00073B38">
              <w:rPr>
                <w:b/>
              </w:rPr>
              <w:t>TỔNG CỘNG</w:t>
            </w:r>
          </w:p>
        </w:tc>
        <w:tc>
          <w:tcPr>
            <w:tcW w:w="709" w:type="dxa"/>
            <w:tcBorders>
              <w:top w:val="single" w:sz="4" w:space="0" w:color="000000"/>
              <w:left w:val="single" w:sz="4" w:space="0" w:color="000000"/>
              <w:bottom w:val="single" w:sz="4" w:space="0" w:color="000000"/>
              <w:right w:val="single" w:sz="4" w:space="0" w:color="000000"/>
            </w:tcBorders>
          </w:tcPr>
          <w:p w14:paraId="152E5755" w14:textId="20E64B78" w:rsidR="008D6B22" w:rsidRPr="00073B38" w:rsidRDefault="008D6B22" w:rsidP="000C226F">
            <w:pPr>
              <w:spacing w:before="60" w:after="60" w:line="240" w:lineRule="auto"/>
              <w:jc w:val="center"/>
              <w:rPr>
                <w:b/>
              </w:rPr>
            </w:pPr>
            <w:r w:rsidRPr="00073B38">
              <w:rPr>
                <w:b/>
              </w:rPr>
              <w:t>16</w:t>
            </w:r>
          </w:p>
        </w:tc>
        <w:tc>
          <w:tcPr>
            <w:tcW w:w="709" w:type="dxa"/>
            <w:tcBorders>
              <w:top w:val="single" w:sz="4" w:space="0" w:color="000000"/>
              <w:left w:val="single" w:sz="4" w:space="0" w:color="000000"/>
              <w:bottom w:val="single" w:sz="4" w:space="0" w:color="000000"/>
              <w:right w:val="single" w:sz="4" w:space="0" w:color="000000"/>
            </w:tcBorders>
          </w:tcPr>
          <w:p w14:paraId="2DD9036A" w14:textId="5A7B312D" w:rsidR="008D6B22" w:rsidRPr="00073B38" w:rsidRDefault="008D6B22">
            <w:pPr>
              <w:spacing w:before="60" w:after="60" w:line="240" w:lineRule="auto"/>
              <w:jc w:val="center"/>
              <w:rPr>
                <w:b/>
              </w:rPr>
            </w:pPr>
            <w:r w:rsidRPr="00073B38">
              <w:rPr>
                <w:b/>
              </w:rPr>
              <w:t>1</w:t>
            </w:r>
          </w:p>
        </w:tc>
        <w:tc>
          <w:tcPr>
            <w:tcW w:w="708" w:type="dxa"/>
            <w:tcBorders>
              <w:top w:val="single" w:sz="4" w:space="0" w:color="000000"/>
              <w:left w:val="single" w:sz="4" w:space="0" w:color="000000"/>
              <w:bottom w:val="single" w:sz="4" w:space="0" w:color="000000"/>
              <w:right w:val="single" w:sz="4" w:space="0" w:color="000000"/>
            </w:tcBorders>
          </w:tcPr>
          <w:p w14:paraId="7964C170" w14:textId="77777777" w:rsidR="008D6B22" w:rsidRPr="00073B38" w:rsidRDefault="008D6B22">
            <w:pPr>
              <w:spacing w:before="60" w:after="60" w:line="240" w:lineRule="auto"/>
              <w:jc w:val="center"/>
              <w:rPr>
                <w:b/>
              </w:rPr>
            </w:pPr>
            <w:r w:rsidRPr="00073B38">
              <w:rPr>
                <w:b/>
              </w:rPr>
              <w:t>13</w:t>
            </w:r>
          </w:p>
        </w:tc>
        <w:tc>
          <w:tcPr>
            <w:tcW w:w="851" w:type="dxa"/>
            <w:tcBorders>
              <w:top w:val="single" w:sz="4" w:space="0" w:color="000000"/>
              <w:left w:val="single" w:sz="4" w:space="0" w:color="000000"/>
              <w:bottom w:val="single" w:sz="4" w:space="0" w:color="000000"/>
              <w:right w:val="single" w:sz="4" w:space="0" w:color="000000"/>
            </w:tcBorders>
          </w:tcPr>
          <w:p w14:paraId="295DCDEA" w14:textId="77777777" w:rsidR="008D6B22" w:rsidRPr="00073B38" w:rsidRDefault="008D6B22">
            <w:pPr>
              <w:spacing w:before="60" w:after="60" w:line="240" w:lineRule="auto"/>
              <w:jc w:val="center"/>
              <w:rPr>
                <w:b/>
              </w:rPr>
            </w:pPr>
            <w:r w:rsidRPr="00073B38">
              <w:rPr>
                <w:b/>
              </w:rPr>
              <w:t>30</w:t>
            </w:r>
          </w:p>
        </w:tc>
        <w:tc>
          <w:tcPr>
            <w:tcW w:w="992" w:type="dxa"/>
            <w:tcBorders>
              <w:top w:val="single" w:sz="4" w:space="0" w:color="000000"/>
              <w:left w:val="single" w:sz="4" w:space="0" w:color="000000"/>
              <w:bottom w:val="single" w:sz="4" w:space="0" w:color="000000"/>
              <w:right w:val="single" w:sz="4" w:space="0" w:color="000000"/>
            </w:tcBorders>
          </w:tcPr>
          <w:p w14:paraId="24ED140F" w14:textId="4943ADC9" w:rsidR="008D6B22" w:rsidRPr="00073B38" w:rsidRDefault="005730DA">
            <w:pPr>
              <w:spacing w:before="60" w:after="60" w:line="240" w:lineRule="auto"/>
              <w:jc w:val="center"/>
              <w:rPr>
                <w:b/>
              </w:rPr>
            </w:pPr>
            <w:r w:rsidRPr="00073B38">
              <w:rPr>
                <w:b/>
              </w:rPr>
              <w:t>60</w:t>
            </w:r>
          </w:p>
        </w:tc>
        <w:tc>
          <w:tcPr>
            <w:tcW w:w="1793" w:type="dxa"/>
            <w:tcBorders>
              <w:top w:val="single" w:sz="4" w:space="0" w:color="000000"/>
              <w:left w:val="single" w:sz="4" w:space="0" w:color="000000"/>
              <w:bottom w:val="single" w:sz="4" w:space="0" w:color="000000"/>
              <w:right w:val="single" w:sz="4" w:space="0" w:color="000000"/>
            </w:tcBorders>
          </w:tcPr>
          <w:p w14:paraId="5E8608D1" w14:textId="77777777" w:rsidR="008D6B22" w:rsidRPr="00073B38" w:rsidRDefault="008D6B22">
            <w:pPr>
              <w:spacing w:before="60" w:after="60" w:line="240" w:lineRule="auto"/>
              <w:jc w:val="center"/>
              <w:rPr>
                <w:b/>
              </w:rPr>
            </w:pPr>
          </w:p>
        </w:tc>
      </w:tr>
    </w:tbl>
    <w:p w14:paraId="4461E3BF" w14:textId="77777777" w:rsidR="00796D10" w:rsidRPr="00073B38" w:rsidRDefault="00796D10">
      <w:pPr>
        <w:spacing w:after="60" w:line="264" w:lineRule="auto"/>
        <w:jc w:val="both"/>
      </w:pPr>
    </w:p>
    <w:p w14:paraId="7A6B020E" w14:textId="77777777" w:rsidR="00796D10" w:rsidRPr="00073B38" w:rsidRDefault="00A54750">
      <w:pPr>
        <w:spacing w:after="120" w:line="240" w:lineRule="auto"/>
        <w:jc w:val="both"/>
        <w:rPr>
          <w:b/>
        </w:rPr>
      </w:pPr>
      <w:r w:rsidRPr="00073B38">
        <w:rPr>
          <w:b/>
        </w:rPr>
        <w:t xml:space="preserve">10. Ngày phê duyệt: </w:t>
      </w:r>
    </w:p>
    <w:tbl>
      <w:tblPr>
        <w:tblStyle w:val="54"/>
        <w:tblW w:w="9107" w:type="dxa"/>
        <w:tblInd w:w="-318" w:type="dxa"/>
        <w:tblLayout w:type="fixed"/>
        <w:tblLook w:val="0000" w:firstRow="0" w:lastRow="0" w:firstColumn="0" w:lastColumn="0" w:noHBand="0" w:noVBand="0"/>
      </w:tblPr>
      <w:tblGrid>
        <w:gridCol w:w="4996"/>
        <w:gridCol w:w="4111"/>
      </w:tblGrid>
      <w:tr w:rsidR="00073B38" w:rsidRPr="00073B38" w14:paraId="5C396C3B" w14:textId="77777777" w:rsidTr="007545B9">
        <w:tc>
          <w:tcPr>
            <w:tcW w:w="4996" w:type="dxa"/>
          </w:tcPr>
          <w:p w14:paraId="7A2C92DF" w14:textId="77777777" w:rsidR="00BF0C3C" w:rsidRPr="00073B38" w:rsidRDefault="00BF0C3C">
            <w:pPr>
              <w:spacing w:after="60" w:line="240" w:lineRule="auto"/>
              <w:jc w:val="center"/>
              <w:rPr>
                <w:b/>
              </w:rPr>
            </w:pPr>
            <w:r w:rsidRPr="00073B38">
              <w:rPr>
                <w:b/>
              </w:rPr>
              <w:t>Trưởng Khoa</w:t>
            </w:r>
          </w:p>
          <w:p w14:paraId="1B0B633C" w14:textId="77777777" w:rsidR="00BF0C3C" w:rsidRPr="00073B38" w:rsidRDefault="00BF0C3C">
            <w:pPr>
              <w:spacing w:after="60" w:line="240" w:lineRule="auto"/>
              <w:jc w:val="center"/>
              <w:rPr>
                <w:b/>
              </w:rPr>
            </w:pPr>
          </w:p>
          <w:p w14:paraId="1EEAAFC5" w14:textId="77777777" w:rsidR="00BF0C3C" w:rsidRPr="00073B38" w:rsidRDefault="00BF0C3C">
            <w:pPr>
              <w:spacing w:after="60" w:line="240" w:lineRule="auto"/>
              <w:jc w:val="center"/>
              <w:rPr>
                <w:b/>
              </w:rPr>
            </w:pPr>
          </w:p>
          <w:p w14:paraId="2C65CA2C" w14:textId="77777777" w:rsidR="00BF0C3C" w:rsidRPr="00073B38" w:rsidRDefault="00BF0C3C">
            <w:pPr>
              <w:spacing w:after="60" w:line="240" w:lineRule="auto"/>
              <w:jc w:val="center"/>
              <w:rPr>
                <w:b/>
              </w:rPr>
            </w:pPr>
          </w:p>
          <w:p w14:paraId="562FF918" w14:textId="77777777" w:rsidR="00BF0C3C" w:rsidRPr="00073B38" w:rsidRDefault="00BF0C3C">
            <w:pPr>
              <w:spacing w:after="60" w:line="240" w:lineRule="auto"/>
              <w:jc w:val="center"/>
              <w:rPr>
                <w:b/>
              </w:rPr>
            </w:pPr>
          </w:p>
          <w:p w14:paraId="5809B6E6" w14:textId="3A95517B" w:rsidR="00BF0C3C" w:rsidRPr="00073B38" w:rsidRDefault="00BF0C3C">
            <w:pPr>
              <w:spacing w:after="60" w:line="240" w:lineRule="auto"/>
              <w:jc w:val="center"/>
              <w:rPr>
                <w:b/>
              </w:rPr>
            </w:pPr>
            <w:r w:rsidRPr="00073B38">
              <w:rPr>
                <w:b/>
              </w:rPr>
              <w:t>PGS.TS</w:t>
            </w:r>
            <w:r w:rsidR="00D15E89" w:rsidRPr="00073B38">
              <w:rPr>
                <w:b/>
              </w:rPr>
              <w:t>.</w:t>
            </w:r>
            <w:r w:rsidRPr="00073B38">
              <w:rPr>
                <w:b/>
              </w:rPr>
              <w:t xml:space="preserve"> Lê Thị Trinh</w:t>
            </w:r>
          </w:p>
        </w:tc>
        <w:tc>
          <w:tcPr>
            <w:tcW w:w="4111" w:type="dxa"/>
          </w:tcPr>
          <w:p w14:paraId="07BA893F" w14:textId="77777777" w:rsidR="00BF0C3C" w:rsidRPr="00073B38" w:rsidRDefault="00BF0C3C">
            <w:pPr>
              <w:spacing w:after="60" w:line="240" w:lineRule="auto"/>
              <w:jc w:val="center"/>
              <w:rPr>
                <w:b/>
              </w:rPr>
            </w:pPr>
            <w:r w:rsidRPr="00073B38">
              <w:rPr>
                <w:b/>
              </w:rPr>
              <w:t>Người soạn</w:t>
            </w:r>
          </w:p>
          <w:p w14:paraId="1A2FFAC0" w14:textId="77777777" w:rsidR="00BF0C3C" w:rsidRPr="00073B38" w:rsidRDefault="00BF0C3C">
            <w:pPr>
              <w:spacing w:after="60" w:line="240" w:lineRule="auto"/>
              <w:jc w:val="center"/>
              <w:rPr>
                <w:b/>
              </w:rPr>
            </w:pPr>
          </w:p>
          <w:p w14:paraId="3DB34874" w14:textId="72D9260F" w:rsidR="00BF0C3C" w:rsidRPr="00073B38" w:rsidRDefault="00BF0C3C" w:rsidP="00BF0C3C">
            <w:pPr>
              <w:tabs>
                <w:tab w:val="left" w:pos="711"/>
              </w:tabs>
              <w:spacing w:after="60" w:line="240" w:lineRule="auto"/>
              <w:rPr>
                <w:b/>
              </w:rPr>
            </w:pPr>
            <w:r w:rsidRPr="00073B38">
              <w:rPr>
                <w:b/>
              </w:rPr>
              <w:tab/>
            </w:r>
          </w:p>
          <w:p w14:paraId="0973F858" w14:textId="77777777" w:rsidR="00BF0C3C" w:rsidRPr="00073B38" w:rsidRDefault="00BF0C3C">
            <w:pPr>
              <w:spacing w:after="60" w:line="240" w:lineRule="auto"/>
              <w:jc w:val="center"/>
              <w:rPr>
                <w:b/>
              </w:rPr>
            </w:pPr>
          </w:p>
          <w:p w14:paraId="21EF6688" w14:textId="77777777" w:rsidR="00BF0C3C" w:rsidRPr="00073B38" w:rsidRDefault="00BF0C3C">
            <w:pPr>
              <w:spacing w:after="60" w:line="240" w:lineRule="auto"/>
              <w:jc w:val="center"/>
              <w:rPr>
                <w:b/>
              </w:rPr>
            </w:pPr>
          </w:p>
          <w:p w14:paraId="783D2175" w14:textId="77777777" w:rsidR="00BF0C3C" w:rsidRPr="00073B38" w:rsidRDefault="00BF0C3C">
            <w:pPr>
              <w:spacing w:after="60" w:line="240" w:lineRule="auto"/>
              <w:rPr>
                <w:b/>
              </w:rPr>
            </w:pPr>
            <w:r w:rsidRPr="00073B38">
              <w:rPr>
                <w:b/>
              </w:rPr>
              <w:t xml:space="preserve">           TS. Phạm Thị Mai Thảo</w:t>
            </w:r>
          </w:p>
        </w:tc>
      </w:tr>
    </w:tbl>
    <w:p w14:paraId="0C3E6609" w14:textId="527377CE" w:rsidR="00796D10" w:rsidRPr="00073B38" w:rsidRDefault="00796D10" w:rsidP="00890432">
      <w:pPr>
        <w:tabs>
          <w:tab w:val="left" w:pos="4121"/>
        </w:tabs>
      </w:pPr>
    </w:p>
    <w:p w14:paraId="50DD2516" w14:textId="72EB06D3" w:rsidR="00796D10" w:rsidRPr="00073B38" w:rsidRDefault="00796D10"/>
    <w:p w14:paraId="11037CA3" w14:textId="4DD14604" w:rsidR="00CE0027" w:rsidRPr="00073B38" w:rsidRDefault="00CE0027">
      <w:r w:rsidRPr="00073B38">
        <w:br w:type="page"/>
      </w:r>
    </w:p>
    <w:tbl>
      <w:tblPr>
        <w:tblStyle w:val="53"/>
        <w:tblW w:w="11080" w:type="dxa"/>
        <w:tblInd w:w="-851" w:type="dxa"/>
        <w:tblLayout w:type="fixed"/>
        <w:tblLook w:val="0000" w:firstRow="0" w:lastRow="0" w:firstColumn="0" w:lastColumn="0" w:noHBand="0" w:noVBand="0"/>
      </w:tblPr>
      <w:tblGrid>
        <w:gridCol w:w="5320"/>
        <w:gridCol w:w="5760"/>
      </w:tblGrid>
      <w:tr w:rsidR="00073B38" w:rsidRPr="00073B38" w14:paraId="0987DCEB" w14:textId="77777777">
        <w:trPr>
          <w:trHeight w:val="1140"/>
        </w:trPr>
        <w:tc>
          <w:tcPr>
            <w:tcW w:w="5320" w:type="dxa"/>
            <w:shd w:val="clear" w:color="auto" w:fill="auto"/>
          </w:tcPr>
          <w:p w14:paraId="4EE49136" w14:textId="77777777" w:rsidR="00796D10" w:rsidRPr="00073B38" w:rsidRDefault="00A54750">
            <w:pPr>
              <w:spacing w:line="264" w:lineRule="auto"/>
              <w:jc w:val="center"/>
            </w:pPr>
            <w:r w:rsidRPr="00073B38">
              <w:lastRenderedPageBreak/>
              <w:t>BỘ TÀI NGUYÊN VÀ MÔI TRƯỜNG</w:t>
            </w:r>
          </w:p>
          <w:p w14:paraId="31A3A4C0" w14:textId="77777777" w:rsidR="00796D10" w:rsidRPr="00073B38" w:rsidRDefault="00A54750">
            <w:pPr>
              <w:spacing w:line="264" w:lineRule="auto"/>
              <w:jc w:val="center"/>
              <w:rPr>
                <w:b/>
              </w:rPr>
            </w:pPr>
            <w:r w:rsidRPr="00073B38">
              <w:rPr>
                <w:b/>
              </w:rPr>
              <w:t>TRƯỜNG ĐẠI HỌC</w:t>
            </w:r>
          </w:p>
          <w:p w14:paraId="6DF4354F" w14:textId="77777777" w:rsidR="00796D10" w:rsidRPr="00073B38" w:rsidRDefault="00A54750">
            <w:pPr>
              <w:spacing w:line="264" w:lineRule="auto"/>
              <w:jc w:val="center"/>
              <w:rPr>
                <w:b/>
              </w:rPr>
            </w:pPr>
            <w:r w:rsidRPr="00073B38">
              <w:rPr>
                <w:b/>
              </w:rPr>
              <w:t>TÀI NGUYÊN VÀ MÔI TRƯỜNG HÀ NỘI</w:t>
            </w:r>
          </w:p>
          <w:p w14:paraId="4CAE168D" w14:textId="77777777" w:rsidR="00796D10" w:rsidRPr="00073B38" w:rsidRDefault="00A54750">
            <w:pPr>
              <w:spacing w:line="264" w:lineRule="auto"/>
            </w:pPr>
            <w:r w:rsidRPr="00073B38">
              <w:t xml:space="preserve">              </w:t>
            </w:r>
            <w:r w:rsidRPr="00073B38">
              <w:rPr>
                <w:noProof/>
              </w:rPr>
              <mc:AlternateContent>
                <mc:Choice Requires="wps">
                  <w:drawing>
                    <wp:anchor distT="0" distB="0" distL="114300" distR="114300" simplePos="0" relativeHeight="251708416" behindDoc="0" locked="0" layoutInCell="1" hidden="0" allowOverlap="1" wp14:anchorId="61EF7A03" wp14:editId="3B28AC0B">
                      <wp:simplePos x="0" y="0"/>
                      <wp:positionH relativeFrom="column">
                        <wp:posOffset>990600</wp:posOffset>
                      </wp:positionH>
                      <wp:positionV relativeFrom="paragraph">
                        <wp:posOffset>25400</wp:posOffset>
                      </wp:positionV>
                      <wp:extent cx="1064260" cy="12700"/>
                      <wp:effectExtent l="0" t="0" r="0" b="0"/>
                      <wp:wrapNone/>
                      <wp:docPr id="34" name="Straight Arrow Connector 34"/>
                      <wp:cNvGraphicFramePr/>
                      <a:graphic xmlns:a="http://schemas.openxmlformats.org/drawingml/2006/main">
                        <a:graphicData uri="http://schemas.microsoft.com/office/word/2010/wordprocessingShape">
                          <wps:wsp>
                            <wps:cNvCnPr/>
                            <wps:spPr>
                              <a:xfrm>
                                <a:off x="4813870" y="3780000"/>
                                <a:ext cx="10642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4CB607C5" id="Straight Arrow Connector 34" o:spid="_x0000_s1026" type="#_x0000_t32" style="position:absolute;margin-left:78pt;margin-top:2pt;width:83.8pt;height:1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"/>
                  </w:pict>
                </mc:Fallback>
              </mc:AlternateContent>
            </w:r>
          </w:p>
          <w:p w14:paraId="4DA40CFE" w14:textId="77777777" w:rsidR="00796D10" w:rsidRPr="00073B38" w:rsidRDefault="00A54750">
            <w:pPr>
              <w:spacing w:line="264" w:lineRule="auto"/>
              <w:rPr>
                <w:b/>
              </w:rPr>
            </w:pPr>
            <w:r w:rsidRPr="00073B38">
              <w:t xml:space="preserve">            </w:t>
            </w:r>
          </w:p>
        </w:tc>
        <w:tc>
          <w:tcPr>
            <w:tcW w:w="5760" w:type="dxa"/>
            <w:shd w:val="clear" w:color="auto" w:fill="auto"/>
          </w:tcPr>
          <w:p w14:paraId="29934A16" w14:textId="77777777" w:rsidR="00796D10" w:rsidRPr="00073B38" w:rsidRDefault="00A54750">
            <w:pPr>
              <w:spacing w:line="264" w:lineRule="auto"/>
              <w:rPr>
                <w:b/>
              </w:rPr>
            </w:pPr>
            <w:r w:rsidRPr="00073B38">
              <w:rPr>
                <w:b/>
              </w:rPr>
              <w:t xml:space="preserve"> CỘNG HÒA XÃ HỘI CHỦ NGHĨA VIỆT NAM</w:t>
            </w:r>
          </w:p>
          <w:p w14:paraId="128DF15B" w14:textId="77777777" w:rsidR="00796D10" w:rsidRPr="00073B38" w:rsidRDefault="00A54750">
            <w:pPr>
              <w:spacing w:line="264" w:lineRule="auto"/>
              <w:rPr>
                <w:b/>
              </w:rPr>
            </w:pPr>
            <w:r w:rsidRPr="00073B38">
              <w:t xml:space="preserve">                    </w:t>
            </w:r>
            <w:r w:rsidRPr="00073B38">
              <w:rPr>
                <w:b/>
              </w:rPr>
              <w:t>Độc lập –Tự do – Hạnh phúc</w:t>
            </w:r>
          </w:p>
          <w:p w14:paraId="6A70EED9" w14:textId="1E0C4D03" w:rsidR="00796D10" w:rsidRPr="00073B38" w:rsidRDefault="00A54750">
            <w:pPr>
              <w:spacing w:line="264" w:lineRule="auto"/>
              <w:rPr>
                <w:i/>
              </w:rPr>
            </w:pPr>
            <w:r w:rsidRPr="00073B38">
              <w:rPr>
                <w:i/>
              </w:rPr>
              <w:t xml:space="preserve">                    </w:t>
            </w:r>
            <w:r w:rsidRPr="00073B38">
              <w:rPr>
                <w:noProof/>
              </w:rPr>
              <mc:AlternateContent>
                <mc:Choice Requires="wps">
                  <w:drawing>
                    <wp:anchor distT="0" distB="0" distL="114300" distR="114300" simplePos="0" relativeHeight="251710464" behindDoc="0" locked="0" layoutInCell="1" hidden="0" allowOverlap="1" wp14:anchorId="217719BC" wp14:editId="58F32842">
                      <wp:simplePos x="0" y="0"/>
                      <wp:positionH relativeFrom="column">
                        <wp:posOffset>1143000</wp:posOffset>
                      </wp:positionH>
                      <wp:positionV relativeFrom="paragraph">
                        <wp:posOffset>63500</wp:posOffset>
                      </wp:positionV>
                      <wp:extent cx="119062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750688" y="3780000"/>
                                <a:ext cx="11906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2617F987" id="Straight Arrow Connector 1" o:spid="_x0000_s1026" type="#_x0000_t32" style="position:absolute;margin-left:90pt;margin-top:5pt;width:93.75pt;height:1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"/>
                  </w:pict>
                </mc:Fallback>
              </mc:AlternateContent>
            </w:r>
          </w:p>
        </w:tc>
      </w:tr>
    </w:tbl>
    <w:p w14:paraId="3C32CDEE" w14:textId="77777777" w:rsidR="00796D10" w:rsidRPr="00073B38" w:rsidRDefault="00A54750">
      <w:pPr>
        <w:spacing w:line="264" w:lineRule="auto"/>
        <w:jc w:val="center"/>
        <w:rPr>
          <w:b/>
        </w:rPr>
      </w:pPr>
      <w:r w:rsidRPr="00073B38">
        <w:rPr>
          <w:b/>
        </w:rPr>
        <w:t>ĐỀ CƯƠNG CHI TIẾT HỌC PHẦN</w:t>
      </w:r>
    </w:p>
    <w:p w14:paraId="041303E6" w14:textId="06DD8B7F" w:rsidR="00796D10" w:rsidRPr="00073B38" w:rsidRDefault="008F47A7">
      <w:pPr>
        <w:spacing w:line="264" w:lineRule="auto"/>
        <w:jc w:val="center"/>
        <w:rPr>
          <w:i/>
        </w:rPr>
      </w:pPr>
      <w:r w:rsidRPr="00073B38">
        <w:rPr>
          <w:i/>
        </w:rPr>
        <w:t>(Ban hành kèm theo Quyết định số:         /QĐ-TĐHHN, ngày    tháng    năm 2019 của Hiệu trưởng Trường Đại học Tài nguyên và Môi trường Hà Nội)</w:t>
      </w:r>
    </w:p>
    <w:p w14:paraId="68893943" w14:textId="77777777" w:rsidR="00796D10" w:rsidRPr="00073B38" w:rsidRDefault="00796D10">
      <w:pPr>
        <w:spacing w:line="264" w:lineRule="auto"/>
        <w:jc w:val="center"/>
        <w:rPr>
          <w:i/>
        </w:rPr>
      </w:pPr>
    </w:p>
    <w:p w14:paraId="7366ADB5" w14:textId="77777777" w:rsidR="00796D10" w:rsidRPr="00073B38" w:rsidRDefault="00A54750">
      <w:pPr>
        <w:spacing w:before="60" w:after="60" w:line="288" w:lineRule="auto"/>
        <w:jc w:val="both"/>
        <w:rPr>
          <w:b/>
        </w:rPr>
      </w:pPr>
      <w:r w:rsidRPr="00073B38">
        <w:rPr>
          <w:b/>
        </w:rPr>
        <w:t xml:space="preserve">1. Thông tin chung về học phần </w:t>
      </w:r>
    </w:p>
    <w:p w14:paraId="4522E7F3" w14:textId="77777777" w:rsidR="00796D10" w:rsidRPr="00073B38" w:rsidRDefault="00A54750" w:rsidP="00CC2C7B">
      <w:pPr>
        <w:numPr>
          <w:ilvl w:val="0"/>
          <w:numId w:val="11"/>
        </w:numPr>
        <w:spacing w:before="60" w:after="60" w:line="288" w:lineRule="auto"/>
        <w:ind w:hanging="357"/>
        <w:jc w:val="both"/>
      </w:pPr>
      <w:r w:rsidRPr="00073B38">
        <w:t xml:space="preserve">Tên học phần: </w:t>
      </w:r>
    </w:p>
    <w:p w14:paraId="67291E08" w14:textId="77777777" w:rsidR="00796D10" w:rsidRPr="00073B38" w:rsidRDefault="00A54750" w:rsidP="00450899">
      <w:pPr>
        <w:pStyle w:val="t1"/>
        <w:rPr>
          <w:rFonts w:cs="Times New Roman"/>
          <w:color w:val="auto"/>
        </w:rPr>
      </w:pPr>
      <w:bookmarkStart w:id="47" w:name="_Toc8225325"/>
      <w:r w:rsidRPr="00073B38">
        <w:rPr>
          <w:rFonts w:cs="Times New Roman"/>
          <w:color w:val="auto"/>
        </w:rPr>
        <w:t>Tên tiếng Việt: Quản lý chất thải rắn tổng hợp</w:t>
      </w:r>
      <w:bookmarkEnd w:id="47"/>
    </w:p>
    <w:p w14:paraId="2F72010F" w14:textId="77777777" w:rsidR="00796D10" w:rsidRPr="00073B38" w:rsidRDefault="00A54750" w:rsidP="00CC2C7B">
      <w:pPr>
        <w:numPr>
          <w:ilvl w:val="0"/>
          <w:numId w:val="13"/>
        </w:numPr>
        <w:spacing w:line="288" w:lineRule="auto"/>
        <w:jc w:val="both"/>
      </w:pPr>
      <w:r w:rsidRPr="00073B38">
        <w:t>Tên tiếng Anh: Integrated solid waste management</w:t>
      </w:r>
    </w:p>
    <w:p w14:paraId="439F625C" w14:textId="6215158F" w:rsidR="00796D10" w:rsidRPr="00073B38" w:rsidRDefault="00A54750" w:rsidP="00CC2C7B">
      <w:pPr>
        <w:numPr>
          <w:ilvl w:val="0"/>
          <w:numId w:val="11"/>
        </w:numPr>
        <w:spacing w:after="60" w:line="288" w:lineRule="auto"/>
        <w:ind w:hanging="357"/>
        <w:jc w:val="both"/>
      </w:pPr>
      <w:r w:rsidRPr="00073B38">
        <w:t>Mã học phần: EISM</w:t>
      </w:r>
      <w:r w:rsidR="003E7868" w:rsidRPr="00073B38">
        <w:t>812</w:t>
      </w:r>
    </w:p>
    <w:p w14:paraId="548D28F4" w14:textId="77777777" w:rsidR="00796D10" w:rsidRPr="00073B38" w:rsidRDefault="00A54750" w:rsidP="00CC2C7B">
      <w:pPr>
        <w:numPr>
          <w:ilvl w:val="0"/>
          <w:numId w:val="11"/>
        </w:numPr>
        <w:spacing w:before="60" w:after="60" w:line="288" w:lineRule="auto"/>
        <w:ind w:hanging="357"/>
        <w:jc w:val="both"/>
      </w:pPr>
      <w:r w:rsidRPr="00073B38">
        <w:t>Số tín chỉ (Lý thuyết/Thực hành, thảo luận): 3(2; 1)</w:t>
      </w:r>
    </w:p>
    <w:p w14:paraId="4669080F" w14:textId="77777777" w:rsidR="00796D10" w:rsidRPr="00073B38" w:rsidRDefault="00A54750" w:rsidP="00CC2C7B">
      <w:pPr>
        <w:numPr>
          <w:ilvl w:val="0"/>
          <w:numId w:val="11"/>
        </w:numPr>
        <w:spacing w:before="60" w:after="60" w:line="288" w:lineRule="auto"/>
        <w:ind w:hanging="357"/>
        <w:jc w:val="both"/>
      </w:pPr>
      <w:r w:rsidRPr="00073B38">
        <w:t>Thuộc chương trình đào tạo chuyên ngành Khoa học môi trường, bậc Thạc sĩ</w:t>
      </w:r>
    </w:p>
    <w:p w14:paraId="4667051C" w14:textId="77777777" w:rsidR="00796D10" w:rsidRPr="00073B38" w:rsidRDefault="00A54750" w:rsidP="00CC2C7B">
      <w:pPr>
        <w:numPr>
          <w:ilvl w:val="0"/>
          <w:numId w:val="11"/>
        </w:numPr>
        <w:spacing w:before="60" w:after="60" w:line="288" w:lineRule="auto"/>
        <w:ind w:hanging="357"/>
        <w:jc w:val="both"/>
      </w:pPr>
      <w:r w:rsidRPr="00073B38">
        <w:t xml:space="preserve">Loại học phần: </w:t>
      </w:r>
    </w:p>
    <w:p w14:paraId="793BDEF5" w14:textId="77777777" w:rsidR="00796D10" w:rsidRPr="00073B38" w:rsidRDefault="00A54750">
      <w:pPr>
        <w:spacing w:before="60" w:after="60" w:line="288" w:lineRule="auto"/>
        <w:ind w:left="2160"/>
        <w:jc w:val="both"/>
      </w:pPr>
      <w:r w:rsidRPr="00073B38">
        <w:t xml:space="preserve">Bắt buộc: </w:t>
      </w:r>
      <w:r w:rsidRPr="00073B38">
        <w:rPr>
          <w:rFonts w:ascii="Segoe UI Symbol" w:hAnsi="Segoe UI Symbol" w:cs="Segoe UI Symbol"/>
        </w:rPr>
        <w:t>◻</w:t>
      </w:r>
      <w:r w:rsidRPr="00073B38">
        <w:t xml:space="preserve">               Tự chọn:     🗹</w:t>
      </w:r>
    </w:p>
    <w:p w14:paraId="08E54A67" w14:textId="77777777" w:rsidR="00796D10" w:rsidRPr="00073B38" w:rsidRDefault="00A54750" w:rsidP="00CC2C7B">
      <w:pPr>
        <w:numPr>
          <w:ilvl w:val="0"/>
          <w:numId w:val="11"/>
        </w:numPr>
        <w:spacing w:before="60" w:after="60" w:line="288" w:lineRule="auto"/>
        <w:ind w:hanging="357"/>
        <w:jc w:val="both"/>
      </w:pPr>
      <w:r w:rsidRPr="00073B38">
        <w:t xml:space="preserve">Học phần tiên quyết: Không  </w:t>
      </w:r>
    </w:p>
    <w:p w14:paraId="5F640C63" w14:textId="77777777" w:rsidR="00796D10" w:rsidRPr="00073B38" w:rsidRDefault="00A54750" w:rsidP="00CC2C7B">
      <w:pPr>
        <w:numPr>
          <w:ilvl w:val="0"/>
          <w:numId w:val="11"/>
        </w:numPr>
        <w:spacing w:before="60" w:after="60" w:line="288" w:lineRule="auto"/>
        <w:ind w:hanging="357"/>
        <w:jc w:val="both"/>
      </w:pPr>
      <w:r w:rsidRPr="00073B38">
        <w:t>Học phần song hành: Không</w:t>
      </w:r>
    </w:p>
    <w:p w14:paraId="1C3C09EF" w14:textId="77777777" w:rsidR="00796D10" w:rsidRPr="00073B38" w:rsidRDefault="00A54750" w:rsidP="00CC2C7B">
      <w:pPr>
        <w:numPr>
          <w:ilvl w:val="0"/>
          <w:numId w:val="11"/>
        </w:numPr>
        <w:spacing w:before="60" w:after="60" w:line="288" w:lineRule="auto"/>
        <w:ind w:hanging="357"/>
        <w:jc w:val="both"/>
      </w:pPr>
      <w:r w:rsidRPr="00073B38">
        <w:t>Giờ tín chỉ đối với các hoạt động: 45</w:t>
      </w:r>
    </w:p>
    <w:p w14:paraId="4655D2BE" w14:textId="77777777" w:rsidR="00796D10" w:rsidRPr="00073B38" w:rsidRDefault="00A54750" w:rsidP="00CC2C7B">
      <w:pPr>
        <w:numPr>
          <w:ilvl w:val="1"/>
          <w:numId w:val="11"/>
        </w:numPr>
        <w:tabs>
          <w:tab w:val="left" w:pos="3960"/>
        </w:tabs>
        <w:spacing w:before="60" w:after="60" w:line="288" w:lineRule="auto"/>
        <w:ind w:left="1320"/>
        <w:jc w:val="both"/>
      </w:pPr>
      <w:r w:rsidRPr="00073B38">
        <w:t>Nghe giảng lý thuyết</w:t>
      </w:r>
      <w:r w:rsidRPr="00073B38">
        <w:tab/>
        <w:t>: 30 tiết</w:t>
      </w:r>
    </w:p>
    <w:p w14:paraId="65829059" w14:textId="77777777" w:rsidR="00796D10" w:rsidRPr="00073B38" w:rsidRDefault="00A54750" w:rsidP="00CC2C7B">
      <w:pPr>
        <w:numPr>
          <w:ilvl w:val="1"/>
          <w:numId w:val="11"/>
        </w:numPr>
        <w:tabs>
          <w:tab w:val="left" w:pos="3960"/>
        </w:tabs>
        <w:spacing w:before="60" w:after="60" w:line="288" w:lineRule="auto"/>
        <w:ind w:left="1320"/>
        <w:jc w:val="both"/>
      </w:pPr>
      <w:r w:rsidRPr="00073B38">
        <w:t>Làm bài tập trên lớp</w:t>
      </w:r>
      <w:r w:rsidRPr="00073B38">
        <w:tab/>
        <w:t>: 00 tiết</w:t>
      </w:r>
    </w:p>
    <w:p w14:paraId="5CE8918E" w14:textId="77777777" w:rsidR="00796D10" w:rsidRPr="00073B38" w:rsidRDefault="00A54750" w:rsidP="00CC2C7B">
      <w:pPr>
        <w:numPr>
          <w:ilvl w:val="1"/>
          <w:numId w:val="11"/>
        </w:numPr>
        <w:tabs>
          <w:tab w:val="left" w:pos="3960"/>
        </w:tabs>
        <w:spacing w:before="60" w:after="60" w:line="288" w:lineRule="auto"/>
        <w:ind w:left="1320"/>
        <w:jc w:val="both"/>
      </w:pPr>
      <w:r w:rsidRPr="00073B38">
        <w:t xml:space="preserve">Thực hành, thực tập </w:t>
      </w:r>
      <w:r w:rsidRPr="00073B38">
        <w:tab/>
        <w:t>: 00 tiết</w:t>
      </w:r>
    </w:p>
    <w:p w14:paraId="6124CBA7" w14:textId="77777777" w:rsidR="00796D10" w:rsidRPr="00073B38" w:rsidRDefault="00A54750" w:rsidP="00CC2C7B">
      <w:pPr>
        <w:numPr>
          <w:ilvl w:val="1"/>
          <w:numId w:val="11"/>
        </w:numPr>
        <w:tabs>
          <w:tab w:val="left" w:pos="3960"/>
        </w:tabs>
        <w:spacing w:before="60" w:after="60" w:line="288" w:lineRule="auto"/>
        <w:ind w:left="1320"/>
        <w:jc w:val="both"/>
      </w:pPr>
      <w:r w:rsidRPr="00073B38">
        <w:t>Hoạt động theo nhóm và thảo luận</w:t>
      </w:r>
      <w:r w:rsidRPr="00073B38">
        <w:tab/>
        <w:t>: 15 tiết</w:t>
      </w:r>
    </w:p>
    <w:p w14:paraId="5BA5A20E" w14:textId="77777777" w:rsidR="00796D10" w:rsidRPr="00073B38" w:rsidRDefault="00A54750" w:rsidP="00CC2C7B">
      <w:pPr>
        <w:numPr>
          <w:ilvl w:val="1"/>
          <w:numId w:val="11"/>
        </w:numPr>
        <w:tabs>
          <w:tab w:val="left" w:pos="3960"/>
        </w:tabs>
        <w:spacing w:before="60" w:after="60" w:line="288" w:lineRule="auto"/>
        <w:ind w:left="1320"/>
        <w:jc w:val="both"/>
      </w:pPr>
      <w:r w:rsidRPr="00073B38">
        <w:t>Tự học</w:t>
      </w:r>
      <w:r w:rsidRPr="00073B38">
        <w:tab/>
        <w:t>:  90 giờ</w:t>
      </w:r>
    </w:p>
    <w:p w14:paraId="7C46CB7F" w14:textId="77777777" w:rsidR="00796D10" w:rsidRPr="00073B38" w:rsidRDefault="00A54750" w:rsidP="00CC2C7B">
      <w:pPr>
        <w:numPr>
          <w:ilvl w:val="0"/>
          <w:numId w:val="11"/>
        </w:numPr>
        <w:spacing w:before="60" w:after="60" w:line="288" w:lineRule="auto"/>
        <w:ind w:hanging="357"/>
        <w:jc w:val="both"/>
      </w:pPr>
      <w:r w:rsidRPr="00073B38">
        <w:t>Khoa phụ trách học phần: Khoa Môi trường</w:t>
      </w:r>
    </w:p>
    <w:p w14:paraId="42F9D43A" w14:textId="77777777" w:rsidR="00796D10" w:rsidRPr="00073B38" w:rsidRDefault="00A54750">
      <w:pPr>
        <w:spacing w:before="60" w:after="60" w:line="288" w:lineRule="auto"/>
        <w:jc w:val="both"/>
        <w:rPr>
          <w:b/>
        </w:rPr>
      </w:pPr>
      <w:r w:rsidRPr="00073B38">
        <w:rPr>
          <w:b/>
        </w:rPr>
        <w:t>2. Mục tiêu của học phần</w:t>
      </w:r>
    </w:p>
    <w:p w14:paraId="054F901D" w14:textId="77777777" w:rsidR="00796D10" w:rsidRPr="00073B38" w:rsidRDefault="00A54750">
      <w:pPr>
        <w:spacing w:before="60" w:after="60" w:line="288" w:lineRule="auto"/>
        <w:ind w:firstLine="284"/>
        <w:jc w:val="both"/>
      </w:pPr>
      <w:r w:rsidRPr="00073B38">
        <w:t>- Kiến thức: Nắm vững kiến thức về các phương pháp xử lý chất thải rắn, các hinh thức thu gom và trung chuyển chất thải rắn.</w:t>
      </w:r>
    </w:p>
    <w:p w14:paraId="5858503F" w14:textId="77777777" w:rsidR="00796D10" w:rsidRPr="00073B38" w:rsidRDefault="00A54750">
      <w:pPr>
        <w:spacing w:before="60" w:after="60" w:line="288" w:lineRule="auto"/>
        <w:ind w:firstLine="284"/>
        <w:jc w:val="both"/>
      </w:pPr>
      <w:r w:rsidRPr="00073B38">
        <w:t>- Kỹ năng: Vận dụng được các kiến thức đã học để để đánh giá một hệ thống quản lý chất thải rắn hiện tại và đưa ra các phương hướng khắc phục nhằm xây dựng được hệ thống thu gom, vận chuyển, xử lý, tái chế và thải bỏ hoàn toàn, đảm bảo có thể giảm lượng chất rắn thải bỏ ra môi trường là thấp nhất.</w:t>
      </w:r>
    </w:p>
    <w:p w14:paraId="4F0B6511" w14:textId="77777777" w:rsidR="00796D10" w:rsidRPr="00073B38" w:rsidRDefault="00A54750">
      <w:pPr>
        <w:spacing w:before="60" w:after="60" w:line="288" w:lineRule="auto"/>
        <w:ind w:firstLine="284"/>
        <w:jc w:val="both"/>
      </w:pPr>
      <w:r w:rsidRPr="00073B38">
        <w:t xml:space="preserve">- Thái độ: Nhận thức rõ tầm quan trọng của môn học; Thực hiện nghiêm túc thời gian biểu, làm việc và nộp bài đúng hạn; Tự giác trong học tập và trung thực trong thi cử; Phát </w:t>
      </w:r>
      <w:r w:rsidRPr="00073B38">
        <w:lastRenderedPageBreak/>
        <w:t>huy tối đa khả năng sáng tạo khi thực hiện các hoạt động trên lớp cũng như ở nhà; Tham gia tích cực và có tinh thần xây dựng vào các hoạt động trên lớp; Chia sẻ thông tin với bạn bè và với giáo viên.</w:t>
      </w:r>
    </w:p>
    <w:p w14:paraId="03311166" w14:textId="77777777" w:rsidR="00796D10" w:rsidRPr="00073B38" w:rsidRDefault="00A54750">
      <w:pPr>
        <w:spacing w:before="60" w:after="60" w:line="288" w:lineRule="auto"/>
        <w:jc w:val="both"/>
        <w:rPr>
          <w:b/>
        </w:rPr>
      </w:pPr>
      <w:r w:rsidRPr="00073B38">
        <w:rPr>
          <w:b/>
        </w:rPr>
        <w:t>3. Tóm tắt nội dung học phần</w:t>
      </w:r>
    </w:p>
    <w:p w14:paraId="0C752FD4" w14:textId="77777777" w:rsidR="00796D10" w:rsidRPr="00073B38" w:rsidRDefault="00A54750">
      <w:pPr>
        <w:spacing w:before="60" w:after="60" w:line="288" w:lineRule="auto"/>
        <w:jc w:val="both"/>
      </w:pPr>
      <w:r w:rsidRPr="00073B38">
        <w:t>Môn học này đưa ra một phương thức mới trong quản lý chất thải rắn. Quản lý tổng hợp chất thải (ISWM)  là một cách tiếp cận tiến bộ nhằm cung cấp cái nhìn tổng quan trong các lựa chọn cho quy hoạch và quản lý chất thải, đồng thời mô tả mối quan hệ giữa quản lý chất thải rắn với các vấn đề môi trường tự nhiên, kinh tế - xã hội, các nhóm thể chế, các nhóm đối tượng tham gia và đặc biệt là mối liên hệ với sự biến đổi khí hậu - vấn đề môi trường đang được quan tâm hàng đầu. Dựa trên sự phân tích thực trạng quản lý chất thải rắn hiện nay, các giải pháp tổng hợp quản lý rác thải rắn được lồng ghép đề xuất và thảo luận cụ thể.</w:t>
      </w:r>
    </w:p>
    <w:p w14:paraId="06B88D39" w14:textId="77777777" w:rsidR="00796D10" w:rsidRPr="00073B38" w:rsidRDefault="00A54750">
      <w:pPr>
        <w:spacing w:before="60" w:after="60" w:line="288" w:lineRule="auto"/>
        <w:jc w:val="both"/>
        <w:rPr>
          <w:b/>
        </w:rPr>
      </w:pPr>
      <w:r w:rsidRPr="00073B38">
        <w:rPr>
          <w:b/>
        </w:rPr>
        <w:t>4. Tài liệu học tập</w:t>
      </w:r>
    </w:p>
    <w:p w14:paraId="710E6676" w14:textId="77777777" w:rsidR="00796D10" w:rsidRPr="00073B38" w:rsidRDefault="00A54750">
      <w:pPr>
        <w:spacing w:before="60" w:after="60" w:line="288" w:lineRule="auto"/>
        <w:ind w:firstLine="284"/>
        <w:jc w:val="both"/>
      </w:pPr>
      <w:r w:rsidRPr="00073B38">
        <w:rPr>
          <w:b/>
          <w:i/>
        </w:rPr>
        <w:t>4.1. Tài liệu chính</w:t>
      </w:r>
      <w:r w:rsidRPr="00073B38">
        <w:t xml:space="preserve"> </w:t>
      </w:r>
    </w:p>
    <w:p w14:paraId="507DB89A" w14:textId="77777777" w:rsidR="00796D10" w:rsidRPr="00073B38" w:rsidRDefault="00A54750">
      <w:pPr>
        <w:spacing w:before="60" w:after="60" w:line="288" w:lineRule="auto"/>
        <w:ind w:firstLine="284"/>
        <w:jc w:val="both"/>
      </w:pPr>
      <w:r w:rsidRPr="00073B38">
        <w:t>1)</w:t>
      </w:r>
      <w:r w:rsidRPr="00073B38">
        <w:rPr>
          <w:i/>
        </w:rPr>
        <w:t xml:space="preserve"> </w:t>
      </w:r>
      <w:r w:rsidRPr="00073B38">
        <w:t xml:space="preserve">George Tchobanoglous, Hilary Theisen, Samuen A.Vigir (2015), </w:t>
      </w:r>
      <w:r w:rsidRPr="00073B38">
        <w:rPr>
          <w:i/>
        </w:rPr>
        <w:t xml:space="preserve">Integrated solid waste management, </w:t>
      </w:r>
      <w:r w:rsidRPr="00073B38">
        <w:t>McGraw-Hill</w:t>
      </w:r>
    </w:p>
    <w:p w14:paraId="021FC8EF" w14:textId="77777777" w:rsidR="00796D10" w:rsidRPr="00073B38" w:rsidRDefault="00A54750">
      <w:pPr>
        <w:spacing w:before="60" w:after="60" w:line="288" w:lineRule="auto"/>
        <w:ind w:firstLine="284"/>
        <w:jc w:val="both"/>
      </w:pPr>
      <w:r w:rsidRPr="00073B38">
        <w:t>2)</w:t>
      </w:r>
      <w:r w:rsidRPr="00073B38">
        <w:rPr>
          <w:i/>
        </w:rPr>
        <w:t xml:space="preserve"> </w:t>
      </w:r>
      <w:r w:rsidRPr="00073B38">
        <w:t xml:space="preserve">Augustine Aullo (2014), </w:t>
      </w:r>
      <w:r w:rsidRPr="00073B38">
        <w:rPr>
          <w:i/>
        </w:rPr>
        <w:t xml:space="preserve">Integrated </w:t>
      </w:r>
      <w:hyperlink r:id="rId14">
        <w:r w:rsidRPr="00073B38">
          <w:rPr>
            <w:i/>
          </w:rPr>
          <w:t xml:space="preserve"> Solid Waste Management Handbook</w:t>
        </w:r>
      </w:hyperlink>
      <w:r w:rsidRPr="00073B38">
        <w:rPr>
          <w:i/>
        </w:rPr>
        <w:t xml:space="preserve">, </w:t>
      </w:r>
      <w:r w:rsidRPr="00073B38">
        <w:t>Wamra Technopries.</w:t>
      </w:r>
    </w:p>
    <w:p w14:paraId="186C3C43" w14:textId="77777777" w:rsidR="00796D10" w:rsidRPr="00073B38" w:rsidRDefault="00A54750">
      <w:pPr>
        <w:spacing w:before="60" w:after="60" w:line="288" w:lineRule="auto"/>
        <w:ind w:firstLine="284"/>
        <w:jc w:val="both"/>
      </w:pPr>
      <w:r w:rsidRPr="00073B38">
        <w:t>3) Murali I.V Krishna, Valli Manickam (2017), Environmental Management 1st Edition, Butterworth-Heinemann.</w:t>
      </w:r>
    </w:p>
    <w:p w14:paraId="0B509C1B" w14:textId="77777777" w:rsidR="00796D10" w:rsidRPr="00073B38" w:rsidRDefault="00A54750">
      <w:pPr>
        <w:spacing w:before="60" w:after="60" w:line="288" w:lineRule="auto"/>
        <w:ind w:firstLine="284"/>
        <w:jc w:val="both"/>
      </w:pPr>
      <w:r w:rsidRPr="00073B38">
        <w:rPr>
          <w:b/>
          <w:i/>
        </w:rPr>
        <w:t>4.2. Tài liệu tham khảo</w:t>
      </w:r>
      <w:r w:rsidRPr="00073B38">
        <w:rPr>
          <w:b/>
        </w:rPr>
        <w:t>:</w:t>
      </w:r>
    </w:p>
    <w:p w14:paraId="2E81600C" w14:textId="77777777" w:rsidR="00796D10" w:rsidRPr="00073B38" w:rsidRDefault="00A54750">
      <w:pPr>
        <w:spacing w:before="60" w:after="60" w:line="288" w:lineRule="auto"/>
        <w:ind w:firstLine="284"/>
        <w:jc w:val="both"/>
      </w:pPr>
      <w:r w:rsidRPr="00073B38">
        <w:t>1)</w:t>
      </w:r>
      <w:r w:rsidRPr="00073B38">
        <w:rPr>
          <w:i/>
        </w:rPr>
        <w:t xml:space="preserve"> </w:t>
      </w:r>
      <w:r w:rsidRPr="00073B38">
        <w:t>Forbes R. McDougall, Peter R. White, Marina Franke and Peter Hindle, 2001</w:t>
      </w:r>
      <w:r w:rsidRPr="00073B38">
        <w:rPr>
          <w:i/>
        </w:rPr>
        <w:t>. Integrated Solid Waste Management: A Life Cycle Inventory</w:t>
      </w:r>
      <w:r w:rsidRPr="00073B38">
        <w:t>. 2nd edition</w:t>
      </w:r>
      <w:r w:rsidRPr="00073B38">
        <w:rPr>
          <w:b/>
        </w:rPr>
        <w:t xml:space="preserve">. </w:t>
      </w:r>
      <w:r w:rsidRPr="00073B38">
        <w:t>Blackwell Science Ltd, a Blackwell Publishing Company.</w:t>
      </w:r>
    </w:p>
    <w:p w14:paraId="344E7497" w14:textId="77777777" w:rsidR="00796D10" w:rsidRPr="00073B38" w:rsidRDefault="00A54750">
      <w:pPr>
        <w:spacing w:before="60" w:after="60" w:line="288" w:lineRule="auto"/>
        <w:jc w:val="both"/>
        <w:rPr>
          <w:b/>
        </w:rPr>
      </w:pPr>
      <w:r w:rsidRPr="00073B38">
        <w:rPr>
          <w:b/>
        </w:rPr>
        <w:t>5. Các phương pháp giảng dạy và học tập của học phần</w:t>
      </w:r>
    </w:p>
    <w:p w14:paraId="40DBA297" w14:textId="77777777" w:rsidR="00796D10" w:rsidRPr="00073B38" w:rsidRDefault="00A54750">
      <w:pPr>
        <w:spacing w:before="60" w:after="60" w:line="288" w:lineRule="auto"/>
        <w:ind w:firstLine="284"/>
        <w:jc w:val="both"/>
      </w:pPr>
      <w:r w:rsidRPr="00073B38">
        <w:t>Các phương pháp chủ yếu được áp dụng là phương pháp nghe nói, phương pháp giao tiếp, phương pháp học tập chủ động, cụ thể:</w:t>
      </w:r>
    </w:p>
    <w:p w14:paraId="44F95D9C" w14:textId="77777777" w:rsidR="00796D10" w:rsidRPr="00073B38" w:rsidRDefault="00A54750">
      <w:pPr>
        <w:spacing w:before="60" w:after="60" w:line="288" w:lineRule="auto"/>
        <w:ind w:firstLine="284"/>
        <w:jc w:val="both"/>
      </w:pPr>
      <w:r w:rsidRPr="00073B38">
        <w:t>- Về lý thuyết: thuyết trình và thảo luận nhóm/cặp</w:t>
      </w:r>
    </w:p>
    <w:p w14:paraId="2D8912F3" w14:textId="77777777" w:rsidR="00796D10" w:rsidRPr="00073B38" w:rsidRDefault="00A54750">
      <w:pPr>
        <w:spacing w:before="60" w:after="60" w:line="288" w:lineRule="auto"/>
        <w:ind w:firstLine="284"/>
        <w:jc w:val="both"/>
      </w:pPr>
      <w:r w:rsidRPr="00073B38">
        <w:t>- Về thực hành: hoạt động thảo luận theo nhóm/cặp kết hợp làm việc cá nhân.</w:t>
      </w:r>
    </w:p>
    <w:p w14:paraId="7EA8AF9E" w14:textId="77777777" w:rsidR="00796D10" w:rsidRPr="00073B38" w:rsidRDefault="00A54750">
      <w:pPr>
        <w:spacing w:before="60" w:after="60" w:line="288" w:lineRule="auto"/>
        <w:jc w:val="both"/>
        <w:rPr>
          <w:b/>
        </w:rPr>
      </w:pPr>
      <w:r w:rsidRPr="00073B38">
        <w:rPr>
          <w:b/>
        </w:rPr>
        <w:t>6. Chính sách đối với học phần và các yêu cầu khác của giảng viên</w:t>
      </w:r>
    </w:p>
    <w:p w14:paraId="28663B35" w14:textId="77777777" w:rsidR="00796D10" w:rsidRPr="00073B38" w:rsidRDefault="00A54750">
      <w:pPr>
        <w:spacing w:before="60" w:after="60" w:line="288" w:lineRule="auto"/>
        <w:ind w:firstLine="284"/>
        <w:jc w:val="both"/>
      </w:pPr>
      <w:r w:rsidRPr="00073B38">
        <w:t>- Tham gia đầy đủ các buổi học trên lớp.</w:t>
      </w:r>
    </w:p>
    <w:p w14:paraId="74FA2F00" w14:textId="77777777" w:rsidR="00796D10" w:rsidRPr="00073B38" w:rsidRDefault="00A54750">
      <w:pPr>
        <w:spacing w:before="60" w:after="60" w:line="288" w:lineRule="auto"/>
        <w:ind w:firstLine="284"/>
        <w:jc w:val="both"/>
      </w:pPr>
      <w:r w:rsidRPr="00073B38">
        <w:t>- Chuẩn bị bài trước khi lên lớp.</w:t>
      </w:r>
    </w:p>
    <w:p w14:paraId="3CEA0F88" w14:textId="77777777" w:rsidR="00796D10" w:rsidRPr="00073B38" w:rsidRDefault="00A54750">
      <w:pPr>
        <w:spacing w:before="60" w:after="60" w:line="288" w:lineRule="auto"/>
        <w:ind w:firstLine="284"/>
        <w:jc w:val="both"/>
      </w:pPr>
      <w:r w:rsidRPr="00073B38">
        <w:t>- Tham gia kiểm tra giữa học phần.</w:t>
      </w:r>
    </w:p>
    <w:p w14:paraId="7A62AA0C" w14:textId="77777777" w:rsidR="00796D10" w:rsidRPr="00073B38" w:rsidRDefault="00A54750">
      <w:pPr>
        <w:spacing w:before="60" w:after="60" w:line="288" w:lineRule="auto"/>
        <w:jc w:val="both"/>
        <w:rPr>
          <w:b/>
        </w:rPr>
      </w:pPr>
      <w:r w:rsidRPr="00073B38">
        <w:rPr>
          <w:b/>
        </w:rPr>
        <w:t>7. Thang điểm đánh giá</w:t>
      </w:r>
    </w:p>
    <w:p w14:paraId="36227FCD" w14:textId="77777777" w:rsidR="00796D10" w:rsidRPr="00073B38" w:rsidRDefault="00A54750">
      <w:pPr>
        <w:spacing w:before="60" w:after="60" w:line="288" w:lineRule="auto"/>
        <w:ind w:firstLine="284"/>
        <w:jc w:val="both"/>
        <w:rPr>
          <w:b/>
          <w:i/>
        </w:rPr>
      </w:pPr>
      <w:r w:rsidRPr="00073B38">
        <w:t>Theo thông tư số 15 /2014/TT-BGDĐT ngày 15 tháng 5 năm  2014 về việc Ban hành Quy chế đào tạo trình độ thạc sĩ của Bộ trưởng Bộ Giáo dục và Đào tạo</w:t>
      </w:r>
    </w:p>
    <w:p w14:paraId="648DB59C" w14:textId="77777777" w:rsidR="00796D10" w:rsidRPr="00073B38" w:rsidRDefault="00A54750">
      <w:pPr>
        <w:spacing w:before="60" w:after="60" w:line="288" w:lineRule="auto"/>
        <w:jc w:val="both"/>
        <w:rPr>
          <w:b/>
        </w:rPr>
      </w:pPr>
      <w:r w:rsidRPr="00073B38">
        <w:rPr>
          <w:b/>
        </w:rPr>
        <w:lastRenderedPageBreak/>
        <w:t>8. Phương pháp, hình thức kiểm tra - đánh giá kết quả học tập học phần</w:t>
      </w:r>
    </w:p>
    <w:p w14:paraId="2B7D0F38" w14:textId="77777777" w:rsidR="00796D10" w:rsidRPr="00073B38" w:rsidRDefault="00A54750">
      <w:pPr>
        <w:spacing w:before="60" w:after="60" w:line="288" w:lineRule="auto"/>
        <w:ind w:firstLine="284"/>
        <w:jc w:val="both"/>
        <w:rPr>
          <w:b/>
        </w:rPr>
      </w:pPr>
      <w:r w:rsidRPr="00073B38">
        <w:rPr>
          <w:b/>
          <w:i/>
        </w:rPr>
        <w:t>8.1.1. Kiểm tra – đánh giá quá trình</w:t>
      </w:r>
      <w:r w:rsidRPr="00073B38">
        <w:t xml:space="preserve">: Có trọng số </w:t>
      </w:r>
      <w:r w:rsidRPr="00073B38">
        <w:rPr>
          <w:b/>
        </w:rPr>
        <w:t>30%</w:t>
      </w:r>
      <w:r w:rsidRPr="00073B38">
        <w:t>, bao gồm các điểm đánh giá bộ phận như sau</w:t>
      </w:r>
    </w:p>
    <w:p w14:paraId="77BDA03F" w14:textId="77777777" w:rsidR="00796D10" w:rsidRPr="00073B38" w:rsidRDefault="00A54750" w:rsidP="00CC2C7B">
      <w:pPr>
        <w:numPr>
          <w:ilvl w:val="0"/>
          <w:numId w:val="9"/>
        </w:numPr>
        <w:tabs>
          <w:tab w:val="left" w:pos="7080"/>
        </w:tabs>
        <w:spacing w:before="60" w:after="60" w:line="288" w:lineRule="auto"/>
        <w:ind w:left="1200" w:hanging="207"/>
        <w:jc w:val="both"/>
      </w:pPr>
      <w:r w:rsidRPr="00073B38">
        <w:t>Điểm chuyên cần: 10%</w:t>
      </w:r>
    </w:p>
    <w:p w14:paraId="40B986F9" w14:textId="77777777" w:rsidR="00796D10" w:rsidRPr="00073B38" w:rsidRDefault="00A54750" w:rsidP="00CC2C7B">
      <w:pPr>
        <w:numPr>
          <w:ilvl w:val="0"/>
          <w:numId w:val="9"/>
        </w:numPr>
        <w:tabs>
          <w:tab w:val="left" w:pos="7080"/>
        </w:tabs>
        <w:spacing w:before="60" w:after="60" w:line="288" w:lineRule="auto"/>
        <w:ind w:left="1200" w:hanging="207"/>
        <w:jc w:val="both"/>
      </w:pPr>
      <w:r w:rsidRPr="00073B38">
        <w:t>Điểm đánh giá khối lượng tự học, tự nghiên cứu của học viên (hoàn thành tốt nội dung, nhiệm vụ mà giảng viên giao cho cá nhân/ tuần; bài tập nhóm, điểm nhận thức và thái độ tham gia thảo luận:  10%</w:t>
      </w:r>
    </w:p>
    <w:p w14:paraId="287BE27D" w14:textId="77777777" w:rsidR="00796D10" w:rsidRPr="00073B38" w:rsidRDefault="00A54750" w:rsidP="00CC2C7B">
      <w:pPr>
        <w:numPr>
          <w:ilvl w:val="0"/>
          <w:numId w:val="9"/>
        </w:numPr>
        <w:tabs>
          <w:tab w:val="left" w:pos="7080"/>
        </w:tabs>
        <w:spacing w:before="60" w:after="60" w:line="288" w:lineRule="auto"/>
        <w:ind w:left="1200" w:hanging="207"/>
        <w:jc w:val="both"/>
      </w:pPr>
      <w:r w:rsidRPr="00073B38">
        <w:t>Điểm kiểm tra giữa kỳ: 10%</w:t>
      </w:r>
    </w:p>
    <w:p w14:paraId="33AC9BB2" w14:textId="77777777" w:rsidR="00796D10" w:rsidRPr="00073B38" w:rsidRDefault="00A54750">
      <w:pPr>
        <w:spacing w:before="60" w:after="60" w:line="288" w:lineRule="auto"/>
        <w:ind w:firstLine="284"/>
        <w:jc w:val="both"/>
        <w:rPr>
          <w:b/>
          <w:i/>
        </w:rPr>
      </w:pPr>
      <w:r w:rsidRPr="00073B38">
        <w:rPr>
          <w:b/>
          <w:i/>
        </w:rPr>
        <w:t xml:space="preserve">8.1.2. Kiểm tra - đánh giá cuối kỳ:  </w:t>
      </w:r>
      <w:r w:rsidRPr="00073B38">
        <w:t>Điểm thi kết thúc học phần</w:t>
      </w:r>
      <w:r w:rsidRPr="00073B38">
        <w:rPr>
          <w:b/>
          <w:i/>
        </w:rPr>
        <w:t xml:space="preserve"> </w:t>
      </w:r>
      <w:r w:rsidRPr="00073B38">
        <w:t xml:space="preserve">có trọng số </w:t>
      </w:r>
      <w:r w:rsidRPr="00073B38">
        <w:rPr>
          <w:b/>
        </w:rPr>
        <w:t>70%</w:t>
      </w:r>
    </w:p>
    <w:p w14:paraId="7FDDBDAC" w14:textId="77777777" w:rsidR="00796D10" w:rsidRPr="00073B38" w:rsidRDefault="00A54750" w:rsidP="00CC2C7B">
      <w:pPr>
        <w:numPr>
          <w:ilvl w:val="0"/>
          <w:numId w:val="9"/>
        </w:numPr>
        <w:spacing w:before="60" w:after="60" w:line="288" w:lineRule="auto"/>
        <w:ind w:left="1200" w:hanging="207"/>
        <w:jc w:val="both"/>
      </w:pPr>
      <w:r w:rsidRPr="00073B38">
        <w:t>Hình thức thi: tự luận</w:t>
      </w:r>
    </w:p>
    <w:p w14:paraId="78C270A8" w14:textId="77777777" w:rsidR="00796D10" w:rsidRPr="00073B38" w:rsidRDefault="00A54750" w:rsidP="00CC2C7B">
      <w:pPr>
        <w:numPr>
          <w:ilvl w:val="0"/>
          <w:numId w:val="9"/>
        </w:numPr>
        <w:spacing w:before="60" w:after="60" w:line="288" w:lineRule="auto"/>
        <w:ind w:left="1200" w:hanging="207"/>
        <w:jc w:val="both"/>
      </w:pPr>
      <w:r w:rsidRPr="00073B38">
        <w:t>Thời lượng thi: 60 phút</w:t>
      </w:r>
    </w:p>
    <w:p w14:paraId="5668E2ED" w14:textId="77777777" w:rsidR="00796D10" w:rsidRPr="00073B38" w:rsidRDefault="00A54750" w:rsidP="00CC2C7B">
      <w:pPr>
        <w:numPr>
          <w:ilvl w:val="0"/>
          <w:numId w:val="9"/>
        </w:numPr>
        <w:spacing w:before="60" w:after="60" w:line="288" w:lineRule="auto"/>
        <w:ind w:left="1200" w:hanging="207"/>
        <w:jc w:val="both"/>
      </w:pPr>
      <w:r w:rsidRPr="00073B38">
        <w:t>Học viên không được sử dụng tài liệu khi thi</w:t>
      </w:r>
    </w:p>
    <w:p w14:paraId="4872667E" w14:textId="646CD7DA" w:rsidR="008D6B22" w:rsidRPr="00073B38" w:rsidRDefault="00A54750" w:rsidP="008D6B22">
      <w:pPr>
        <w:spacing w:before="60" w:after="60" w:line="288" w:lineRule="auto"/>
        <w:jc w:val="both"/>
        <w:rPr>
          <w:b/>
        </w:rPr>
      </w:pPr>
      <w:r w:rsidRPr="00073B38">
        <w:rPr>
          <w:b/>
        </w:rPr>
        <w:t>9. Nội dung chi tiết học phần</w:t>
      </w:r>
    </w:p>
    <w:tbl>
      <w:tblPr>
        <w:tblStyle w:val="52"/>
        <w:tblW w:w="93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9"/>
        <w:gridCol w:w="709"/>
        <w:gridCol w:w="709"/>
        <w:gridCol w:w="708"/>
        <w:gridCol w:w="851"/>
        <w:gridCol w:w="850"/>
        <w:gridCol w:w="1908"/>
      </w:tblGrid>
      <w:tr w:rsidR="00073B38" w:rsidRPr="00073B38" w14:paraId="594EBE2B" w14:textId="77777777" w:rsidTr="00CC498B">
        <w:trPr>
          <w:jc w:val="center"/>
        </w:trPr>
        <w:tc>
          <w:tcPr>
            <w:tcW w:w="3609" w:type="dxa"/>
            <w:vMerge w:val="restart"/>
            <w:shd w:val="clear" w:color="auto" w:fill="auto"/>
            <w:vAlign w:val="center"/>
          </w:tcPr>
          <w:p w14:paraId="68AF1285" w14:textId="39FBCFD9" w:rsidR="008D6B22" w:rsidRPr="00073B38" w:rsidRDefault="008D6B22" w:rsidP="00CC498B">
            <w:pPr>
              <w:tabs>
                <w:tab w:val="left" w:pos="1903"/>
              </w:tabs>
              <w:jc w:val="center"/>
            </w:pPr>
            <w:r w:rsidRPr="00073B38">
              <w:rPr>
                <w:b/>
              </w:rPr>
              <w:t>Nội dung</w:t>
            </w:r>
          </w:p>
        </w:tc>
        <w:tc>
          <w:tcPr>
            <w:tcW w:w="3827" w:type="dxa"/>
            <w:gridSpan w:val="5"/>
            <w:shd w:val="clear" w:color="auto" w:fill="auto"/>
            <w:vAlign w:val="center"/>
          </w:tcPr>
          <w:p w14:paraId="7650EA4F" w14:textId="0C6184A3" w:rsidR="008D6B22" w:rsidRPr="00073B38" w:rsidRDefault="008D6B22" w:rsidP="00CC498B">
            <w:pPr>
              <w:spacing w:line="276" w:lineRule="auto"/>
              <w:jc w:val="center"/>
              <w:rPr>
                <w:b/>
              </w:rPr>
            </w:pPr>
            <w:r w:rsidRPr="00073B38">
              <w:rPr>
                <w:b/>
              </w:rPr>
              <w:t>Hình thức tổ chức dạy học</w:t>
            </w:r>
          </w:p>
        </w:tc>
        <w:tc>
          <w:tcPr>
            <w:tcW w:w="1908" w:type="dxa"/>
            <w:vMerge w:val="restart"/>
            <w:vAlign w:val="center"/>
          </w:tcPr>
          <w:p w14:paraId="1939CBDE" w14:textId="0E17F428" w:rsidR="008D6B22" w:rsidRPr="00073B38" w:rsidRDefault="008D6B22" w:rsidP="00CC498B">
            <w:pPr>
              <w:spacing w:line="276" w:lineRule="auto"/>
              <w:jc w:val="center"/>
              <w:rPr>
                <w:b/>
              </w:rPr>
            </w:pPr>
            <w:r w:rsidRPr="00073B38">
              <w:rPr>
                <w:b/>
              </w:rPr>
              <w:t>Yêu cầu đối với sinh viên</w:t>
            </w:r>
          </w:p>
        </w:tc>
      </w:tr>
      <w:tr w:rsidR="00073B38" w:rsidRPr="00073B38" w14:paraId="03F75EB8" w14:textId="77777777" w:rsidTr="00CC498B">
        <w:trPr>
          <w:jc w:val="center"/>
        </w:trPr>
        <w:tc>
          <w:tcPr>
            <w:tcW w:w="3609" w:type="dxa"/>
            <w:vMerge/>
            <w:shd w:val="clear" w:color="auto" w:fill="auto"/>
            <w:vAlign w:val="center"/>
          </w:tcPr>
          <w:p w14:paraId="59E037A7" w14:textId="77777777" w:rsidR="008D6B22" w:rsidRPr="00073B38" w:rsidRDefault="008D6B22" w:rsidP="00CC498B">
            <w:pPr>
              <w:spacing w:line="276" w:lineRule="auto"/>
              <w:jc w:val="center"/>
              <w:rPr>
                <w:b/>
              </w:rPr>
            </w:pPr>
          </w:p>
        </w:tc>
        <w:tc>
          <w:tcPr>
            <w:tcW w:w="2977" w:type="dxa"/>
            <w:gridSpan w:val="4"/>
            <w:shd w:val="clear" w:color="auto" w:fill="auto"/>
            <w:vAlign w:val="center"/>
          </w:tcPr>
          <w:p w14:paraId="011C6301" w14:textId="142A1BA9" w:rsidR="008D6B22" w:rsidRPr="00073B38" w:rsidRDefault="008D6B22" w:rsidP="00CC498B">
            <w:pPr>
              <w:spacing w:line="276" w:lineRule="auto"/>
              <w:jc w:val="center"/>
              <w:rPr>
                <w:b/>
              </w:rPr>
            </w:pPr>
            <w:r w:rsidRPr="00073B38">
              <w:t>Lên lớp (Tiết)</w:t>
            </w:r>
          </w:p>
        </w:tc>
        <w:tc>
          <w:tcPr>
            <w:tcW w:w="850" w:type="dxa"/>
            <w:vMerge w:val="restart"/>
            <w:vAlign w:val="center"/>
          </w:tcPr>
          <w:p w14:paraId="390EDF87" w14:textId="068604D5" w:rsidR="008D6B22" w:rsidRPr="00073B38" w:rsidRDefault="008D6B22" w:rsidP="00CC498B">
            <w:pPr>
              <w:spacing w:line="276" w:lineRule="auto"/>
              <w:jc w:val="center"/>
              <w:rPr>
                <w:b/>
              </w:rPr>
            </w:pPr>
            <w:r w:rsidRPr="00073B38">
              <w:t>Tự học (Giờ)</w:t>
            </w:r>
          </w:p>
        </w:tc>
        <w:tc>
          <w:tcPr>
            <w:tcW w:w="1908" w:type="dxa"/>
            <w:vMerge/>
          </w:tcPr>
          <w:p w14:paraId="0AA2006F" w14:textId="77777777" w:rsidR="008D6B22" w:rsidRPr="00073B38" w:rsidRDefault="008D6B22" w:rsidP="00CC498B">
            <w:pPr>
              <w:spacing w:line="276" w:lineRule="auto"/>
              <w:jc w:val="center"/>
              <w:rPr>
                <w:b/>
              </w:rPr>
            </w:pPr>
          </w:p>
        </w:tc>
      </w:tr>
      <w:tr w:rsidR="00073B38" w:rsidRPr="00073B38" w14:paraId="43C6CB2F" w14:textId="77777777" w:rsidTr="00CC498B">
        <w:trPr>
          <w:jc w:val="center"/>
        </w:trPr>
        <w:tc>
          <w:tcPr>
            <w:tcW w:w="3609" w:type="dxa"/>
            <w:vMerge/>
            <w:shd w:val="clear" w:color="auto" w:fill="auto"/>
          </w:tcPr>
          <w:p w14:paraId="5A7BBCB2" w14:textId="77777777" w:rsidR="008D6B22" w:rsidRPr="00073B38" w:rsidRDefault="008D6B22" w:rsidP="00CC498B">
            <w:pPr>
              <w:spacing w:line="276" w:lineRule="auto"/>
              <w:jc w:val="center"/>
              <w:rPr>
                <w:b/>
              </w:rPr>
            </w:pPr>
          </w:p>
        </w:tc>
        <w:tc>
          <w:tcPr>
            <w:tcW w:w="709" w:type="dxa"/>
            <w:shd w:val="clear" w:color="auto" w:fill="auto"/>
            <w:vAlign w:val="center"/>
          </w:tcPr>
          <w:p w14:paraId="5802D460" w14:textId="0F4602B5" w:rsidR="008D6B22" w:rsidRPr="00073B38" w:rsidRDefault="008D6B22" w:rsidP="00CC498B">
            <w:pPr>
              <w:spacing w:line="276" w:lineRule="auto"/>
              <w:jc w:val="center"/>
              <w:rPr>
                <w:b/>
              </w:rPr>
            </w:pPr>
            <w:r w:rsidRPr="00073B38">
              <w:t>LT</w:t>
            </w:r>
          </w:p>
        </w:tc>
        <w:tc>
          <w:tcPr>
            <w:tcW w:w="709" w:type="dxa"/>
            <w:shd w:val="clear" w:color="auto" w:fill="auto"/>
            <w:vAlign w:val="center"/>
          </w:tcPr>
          <w:p w14:paraId="7F9A4D4C" w14:textId="0BE29DF1" w:rsidR="008D6B22" w:rsidRPr="00073B38" w:rsidRDefault="008D6B22" w:rsidP="00CC498B">
            <w:pPr>
              <w:spacing w:line="276" w:lineRule="auto"/>
              <w:jc w:val="center"/>
              <w:rPr>
                <w:b/>
              </w:rPr>
            </w:pPr>
            <w:r w:rsidRPr="00073B38">
              <w:t>BT</w:t>
            </w:r>
          </w:p>
        </w:tc>
        <w:tc>
          <w:tcPr>
            <w:tcW w:w="708" w:type="dxa"/>
            <w:shd w:val="clear" w:color="auto" w:fill="auto"/>
            <w:vAlign w:val="center"/>
          </w:tcPr>
          <w:p w14:paraId="5D94686D" w14:textId="0FD1E545" w:rsidR="008D6B22" w:rsidRPr="00073B38" w:rsidRDefault="008D6B22" w:rsidP="00CC498B">
            <w:pPr>
              <w:spacing w:line="276" w:lineRule="auto"/>
              <w:jc w:val="center"/>
              <w:rPr>
                <w:b/>
              </w:rPr>
            </w:pPr>
            <w:r w:rsidRPr="00073B38">
              <w:t>TL,KT</w:t>
            </w:r>
          </w:p>
        </w:tc>
        <w:tc>
          <w:tcPr>
            <w:tcW w:w="851" w:type="dxa"/>
            <w:vAlign w:val="center"/>
          </w:tcPr>
          <w:p w14:paraId="2176F557" w14:textId="02553CD2" w:rsidR="008D6B22" w:rsidRPr="00073B38" w:rsidRDefault="008D6B22" w:rsidP="00CC498B">
            <w:pPr>
              <w:spacing w:line="276" w:lineRule="auto"/>
              <w:jc w:val="center"/>
              <w:rPr>
                <w:b/>
              </w:rPr>
            </w:pPr>
            <w:r w:rsidRPr="00073B38">
              <w:rPr>
                <w:b/>
              </w:rPr>
              <w:t>Tổng cộng</w:t>
            </w:r>
          </w:p>
        </w:tc>
        <w:tc>
          <w:tcPr>
            <w:tcW w:w="850" w:type="dxa"/>
            <w:vMerge/>
          </w:tcPr>
          <w:p w14:paraId="6BAED8FA" w14:textId="77777777" w:rsidR="008D6B22" w:rsidRPr="00073B38" w:rsidRDefault="008D6B22" w:rsidP="00CC498B">
            <w:pPr>
              <w:spacing w:line="276" w:lineRule="auto"/>
              <w:jc w:val="center"/>
              <w:rPr>
                <w:b/>
              </w:rPr>
            </w:pPr>
          </w:p>
        </w:tc>
        <w:tc>
          <w:tcPr>
            <w:tcW w:w="1908" w:type="dxa"/>
            <w:vMerge/>
          </w:tcPr>
          <w:p w14:paraId="2DC6EEE0" w14:textId="77777777" w:rsidR="008D6B22" w:rsidRPr="00073B38" w:rsidRDefault="008D6B22" w:rsidP="00CC498B">
            <w:pPr>
              <w:spacing w:line="276" w:lineRule="auto"/>
              <w:jc w:val="center"/>
              <w:rPr>
                <w:b/>
              </w:rPr>
            </w:pPr>
          </w:p>
        </w:tc>
      </w:tr>
      <w:tr w:rsidR="00073B38" w:rsidRPr="00073B38" w14:paraId="00250E23" w14:textId="77777777" w:rsidTr="00CC498B">
        <w:trPr>
          <w:jc w:val="center"/>
        </w:trPr>
        <w:tc>
          <w:tcPr>
            <w:tcW w:w="3609" w:type="dxa"/>
            <w:shd w:val="clear" w:color="auto" w:fill="auto"/>
            <w:vAlign w:val="center"/>
          </w:tcPr>
          <w:p w14:paraId="4C4765DA" w14:textId="0EABED01" w:rsidR="008D6B22" w:rsidRPr="00073B38" w:rsidRDefault="008D6B22" w:rsidP="00CC498B">
            <w:pPr>
              <w:spacing w:line="276" w:lineRule="auto"/>
              <w:jc w:val="center"/>
              <w:rPr>
                <w:b/>
              </w:rPr>
            </w:pPr>
            <w:r w:rsidRPr="00073B38">
              <w:rPr>
                <w:bCs/>
              </w:rPr>
              <w:t>(1)</w:t>
            </w:r>
          </w:p>
        </w:tc>
        <w:tc>
          <w:tcPr>
            <w:tcW w:w="709" w:type="dxa"/>
            <w:shd w:val="clear" w:color="auto" w:fill="auto"/>
            <w:vAlign w:val="center"/>
          </w:tcPr>
          <w:p w14:paraId="6A1B2DCA" w14:textId="74AFEEF1" w:rsidR="008D6B22" w:rsidRPr="00073B38" w:rsidRDefault="008D6B22" w:rsidP="00CC498B">
            <w:pPr>
              <w:spacing w:line="276" w:lineRule="auto"/>
              <w:jc w:val="center"/>
              <w:rPr>
                <w:b/>
              </w:rPr>
            </w:pPr>
            <w:r w:rsidRPr="00073B38">
              <w:rPr>
                <w:bCs/>
              </w:rPr>
              <w:t>(2)</w:t>
            </w:r>
          </w:p>
        </w:tc>
        <w:tc>
          <w:tcPr>
            <w:tcW w:w="709" w:type="dxa"/>
            <w:shd w:val="clear" w:color="auto" w:fill="auto"/>
            <w:vAlign w:val="center"/>
          </w:tcPr>
          <w:p w14:paraId="2FB8972B" w14:textId="1C6E7A81" w:rsidR="008D6B22" w:rsidRPr="00073B38" w:rsidRDefault="008D6B22" w:rsidP="00CC498B">
            <w:pPr>
              <w:spacing w:line="276" w:lineRule="auto"/>
              <w:jc w:val="center"/>
              <w:rPr>
                <w:b/>
              </w:rPr>
            </w:pPr>
            <w:r w:rsidRPr="00073B38">
              <w:rPr>
                <w:bCs/>
              </w:rPr>
              <w:t>(3)</w:t>
            </w:r>
          </w:p>
        </w:tc>
        <w:tc>
          <w:tcPr>
            <w:tcW w:w="708" w:type="dxa"/>
            <w:shd w:val="clear" w:color="auto" w:fill="auto"/>
            <w:vAlign w:val="center"/>
          </w:tcPr>
          <w:p w14:paraId="578C1EF7" w14:textId="555E7084" w:rsidR="008D6B22" w:rsidRPr="00073B38" w:rsidRDefault="008D6B22" w:rsidP="00CC498B">
            <w:pPr>
              <w:spacing w:line="276" w:lineRule="auto"/>
              <w:jc w:val="center"/>
              <w:rPr>
                <w:b/>
              </w:rPr>
            </w:pPr>
            <w:r w:rsidRPr="00073B38">
              <w:rPr>
                <w:bCs/>
              </w:rPr>
              <w:t>(4)</w:t>
            </w:r>
          </w:p>
        </w:tc>
        <w:tc>
          <w:tcPr>
            <w:tcW w:w="851" w:type="dxa"/>
            <w:vAlign w:val="center"/>
          </w:tcPr>
          <w:p w14:paraId="358CDB79" w14:textId="230F6700" w:rsidR="008D6B22" w:rsidRPr="00073B38" w:rsidRDefault="008D6B22" w:rsidP="00CC498B">
            <w:pPr>
              <w:spacing w:line="276" w:lineRule="auto"/>
              <w:jc w:val="center"/>
              <w:rPr>
                <w:b/>
              </w:rPr>
            </w:pPr>
            <w:r w:rsidRPr="00073B38">
              <w:rPr>
                <w:bCs/>
              </w:rPr>
              <w:t>(5)</w:t>
            </w:r>
          </w:p>
        </w:tc>
        <w:tc>
          <w:tcPr>
            <w:tcW w:w="850" w:type="dxa"/>
            <w:vAlign w:val="center"/>
          </w:tcPr>
          <w:p w14:paraId="77CC8074" w14:textId="20EF25D2" w:rsidR="008D6B22" w:rsidRPr="00073B38" w:rsidRDefault="008D6B22" w:rsidP="00CC498B">
            <w:pPr>
              <w:spacing w:line="276" w:lineRule="auto"/>
              <w:jc w:val="center"/>
              <w:rPr>
                <w:b/>
              </w:rPr>
            </w:pPr>
            <w:r w:rsidRPr="00073B38">
              <w:rPr>
                <w:bCs/>
              </w:rPr>
              <w:t>(6)</w:t>
            </w:r>
          </w:p>
        </w:tc>
        <w:tc>
          <w:tcPr>
            <w:tcW w:w="1908" w:type="dxa"/>
            <w:vAlign w:val="center"/>
          </w:tcPr>
          <w:p w14:paraId="7B68D7A0" w14:textId="118AB352" w:rsidR="008D6B22" w:rsidRPr="00073B38" w:rsidRDefault="008D6B22" w:rsidP="00CC498B">
            <w:pPr>
              <w:spacing w:line="276" w:lineRule="auto"/>
              <w:jc w:val="center"/>
              <w:rPr>
                <w:b/>
              </w:rPr>
            </w:pPr>
            <w:r w:rsidRPr="00073B38">
              <w:rPr>
                <w:bCs/>
              </w:rPr>
              <w:t>(7)</w:t>
            </w:r>
          </w:p>
        </w:tc>
      </w:tr>
      <w:tr w:rsidR="00073B38" w:rsidRPr="00073B38" w14:paraId="75ACC644" w14:textId="35EE3AFC" w:rsidTr="00CC498B">
        <w:trPr>
          <w:jc w:val="center"/>
        </w:trPr>
        <w:tc>
          <w:tcPr>
            <w:tcW w:w="3609" w:type="dxa"/>
            <w:shd w:val="clear" w:color="auto" w:fill="auto"/>
          </w:tcPr>
          <w:p w14:paraId="3CF17931" w14:textId="77777777" w:rsidR="008D6B22" w:rsidRPr="00073B38" w:rsidRDefault="008D6B22">
            <w:pPr>
              <w:spacing w:before="60" w:after="60" w:line="276" w:lineRule="auto"/>
              <w:jc w:val="both"/>
              <w:rPr>
                <w:b/>
              </w:rPr>
            </w:pPr>
            <w:r w:rsidRPr="00073B38">
              <w:rPr>
                <w:b/>
              </w:rPr>
              <w:t>CHƯƠNG 1. TỔNG QUAN VỀ QUẢN LÝ CHẤT THẢI RẮN</w:t>
            </w:r>
          </w:p>
          <w:p w14:paraId="16C325AB" w14:textId="77777777" w:rsidR="008D6B22" w:rsidRPr="00073B38" w:rsidRDefault="008D6B22">
            <w:pPr>
              <w:spacing w:before="60" w:after="60" w:line="276" w:lineRule="auto"/>
              <w:jc w:val="both"/>
            </w:pPr>
            <w:r w:rsidRPr="00073B38">
              <w:t>1.1 Nguồn gốc phát sinh của chất thải rắn</w:t>
            </w:r>
          </w:p>
          <w:p w14:paraId="5788D4EE" w14:textId="77777777" w:rsidR="008D6B22" w:rsidRPr="00073B38" w:rsidRDefault="008D6B22">
            <w:pPr>
              <w:spacing w:before="60" w:after="60" w:line="276" w:lineRule="auto"/>
              <w:jc w:val="both"/>
            </w:pPr>
            <w:r w:rsidRPr="00073B38">
              <w:t>1.2 Tính chất vật lý của chất thải rắn</w:t>
            </w:r>
          </w:p>
          <w:p w14:paraId="375D9710" w14:textId="77777777" w:rsidR="008D6B22" w:rsidRPr="00073B38" w:rsidRDefault="008D6B22">
            <w:pPr>
              <w:spacing w:before="60" w:after="60" w:line="276" w:lineRule="auto"/>
              <w:jc w:val="both"/>
            </w:pPr>
            <w:r w:rsidRPr="00073B38">
              <w:t>1.3 Thành phần hóa học của chất thải rắn</w:t>
            </w:r>
          </w:p>
          <w:p w14:paraId="1C790A2B" w14:textId="77777777" w:rsidR="008D6B22" w:rsidRPr="00073B38" w:rsidRDefault="008D6B22">
            <w:pPr>
              <w:spacing w:before="60" w:after="60" w:line="276" w:lineRule="auto"/>
              <w:jc w:val="both"/>
            </w:pPr>
            <w:r w:rsidRPr="00073B38">
              <w:t>1.4 Thành phần sinh học của chất thải rắn</w:t>
            </w:r>
          </w:p>
        </w:tc>
        <w:tc>
          <w:tcPr>
            <w:tcW w:w="709" w:type="dxa"/>
            <w:shd w:val="clear" w:color="auto" w:fill="auto"/>
          </w:tcPr>
          <w:p w14:paraId="6A87E6CA" w14:textId="77777777" w:rsidR="008D6B22" w:rsidRPr="00073B38" w:rsidRDefault="008D6B22">
            <w:pPr>
              <w:spacing w:before="60" w:after="60" w:line="276" w:lineRule="auto"/>
              <w:jc w:val="center"/>
              <w:rPr>
                <w:b/>
              </w:rPr>
            </w:pPr>
            <w:r w:rsidRPr="00073B38">
              <w:rPr>
                <w:b/>
              </w:rPr>
              <w:t>1</w:t>
            </w:r>
          </w:p>
        </w:tc>
        <w:tc>
          <w:tcPr>
            <w:tcW w:w="709" w:type="dxa"/>
            <w:shd w:val="clear" w:color="auto" w:fill="auto"/>
          </w:tcPr>
          <w:p w14:paraId="7AADC50C" w14:textId="77777777" w:rsidR="008D6B22" w:rsidRPr="00073B38" w:rsidRDefault="008D6B22">
            <w:pPr>
              <w:spacing w:before="60" w:after="60" w:line="276" w:lineRule="auto"/>
              <w:jc w:val="center"/>
              <w:rPr>
                <w:b/>
              </w:rPr>
            </w:pPr>
            <w:r w:rsidRPr="00073B38">
              <w:rPr>
                <w:b/>
              </w:rPr>
              <w:t>0</w:t>
            </w:r>
          </w:p>
        </w:tc>
        <w:tc>
          <w:tcPr>
            <w:tcW w:w="708" w:type="dxa"/>
            <w:shd w:val="clear" w:color="auto" w:fill="auto"/>
          </w:tcPr>
          <w:p w14:paraId="776D4C40" w14:textId="77777777" w:rsidR="008D6B22" w:rsidRPr="00073B38" w:rsidRDefault="008D6B22">
            <w:pPr>
              <w:spacing w:before="60" w:after="60" w:line="276" w:lineRule="auto"/>
              <w:jc w:val="center"/>
              <w:rPr>
                <w:b/>
              </w:rPr>
            </w:pPr>
            <w:r w:rsidRPr="00073B38">
              <w:rPr>
                <w:b/>
              </w:rPr>
              <w:t>3</w:t>
            </w:r>
          </w:p>
        </w:tc>
        <w:tc>
          <w:tcPr>
            <w:tcW w:w="851" w:type="dxa"/>
          </w:tcPr>
          <w:p w14:paraId="37132CDC" w14:textId="77777777" w:rsidR="008D6B22" w:rsidRPr="00073B38" w:rsidRDefault="008D6B22">
            <w:pPr>
              <w:spacing w:before="60" w:after="60" w:line="276" w:lineRule="auto"/>
              <w:jc w:val="center"/>
              <w:rPr>
                <w:b/>
              </w:rPr>
            </w:pPr>
            <w:r w:rsidRPr="00073B38">
              <w:rPr>
                <w:b/>
              </w:rPr>
              <w:t>4</w:t>
            </w:r>
          </w:p>
        </w:tc>
        <w:tc>
          <w:tcPr>
            <w:tcW w:w="850" w:type="dxa"/>
          </w:tcPr>
          <w:p w14:paraId="2F096B74" w14:textId="446EDC93" w:rsidR="008D6B22" w:rsidRPr="00073B38" w:rsidRDefault="005730DA">
            <w:pPr>
              <w:spacing w:before="60" w:after="60" w:line="276" w:lineRule="auto"/>
              <w:jc w:val="center"/>
              <w:rPr>
                <w:b/>
              </w:rPr>
            </w:pPr>
            <w:r w:rsidRPr="00073B38">
              <w:rPr>
                <w:b/>
              </w:rPr>
              <w:t>8</w:t>
            </w:r>
          </w:p>
        </w:tc>
        <w:tc>
          <w:tcPr>
            <w:tcW w:w="1908" w:type="dxa"/>
          </w:tcPr>
          <w:p w14:paraId="0F59B023" w14:textId="5B6D1122" w:rsidR="008D6B22" w:rsidRPr="00073B38" w:rsidRDefault="00CE0027" w:rsidP="00CE0027">
            <w:pPr>
              <w:spacing w:before="60" w:after="60" w:line="276" w:lineRule="auto"/>
              <w:jc w:val="center"/>
              <w:rPr>
                <w:b/>
              </w:rPr>
            </w:pPr>
            <w:r w:rsidRPr="00073B38">
              <w:t>Đọc tài liệu chính 1,2</w:t>
            </w:r>
          </w:p>
        </w:tc>
      </w:tr>
      <w:tr w:rsidR="00073B38" w:rsidRPr="00073B38" w14:paraId="01FAC090" w14:textId="7EC6F957" w:rsidTr="00CC498B">
        <w:trPr>
          <w:jc w:val="center"/>
        </w:trPr>
        <w:tc>
          <w:tcPr>
            <w:tcW w:w="3609" w:type="dxa"/>
            <w:shd w:val="clear" w:color="auto" w:fill="auto"/>
          </w:tcPr>
          <w:p w14:paraId="003F1073" w14:textId="77777777" w:rsidR="008D6B22" w:rsidRPr="00073B38" w:rsidRDefault="008D6B22">
            <w:pPr>
              <w:spacing w:before="60" w:after="60" w:line="276" w:lineRule="auto"/>
              <w:jc w:val="both"/>
              <w:rPr>
                <w:b/>
              </w:rPr>
            </w:pPr>
            <w:r w:rsidRPr="00073B38">
              <w:rPr>
                <w:b/>
              </w:rPr>
              <w:t>CHƯƠNG 2. CÁC PHƯƠNG PHÁP THU GOM CHẤT THẢI RẮN</w:t>
            </w:r>
          </w:p>
          <w:p w14:paraId="0E66B511" w14:textId="77777777" w:rsidR="008D6B22" w:rsidRPr="00073B38" w:rsidRDefault="008D6B22">
            <w:pPr>
              <w:spacing w:before="60" w:after="60" w:line="276" w:lineRule="auto"/>
              <w:jc w:val="both"/>
            </w:pPr>
            <w:r w:rsidRPr="00073B38">
              <w:t>2.1 hệ thống thu gom sơ cấp</w:t>
            </w:r>
          </w:p>
          <w:p w14:paraId="153D03E1" w14:textId="77777777" w:rsidR="008D6B22" w:rsidRPr="00073B38" w:rsidRDefault="008D6B22">
            <w:pPr>
              <w:spacing w:before="60" w:after="60" w:line="276" w:lineRule="auto"/>
              <w:jc w:val="both"/>
            </w:pPr>
            <w:r w:rsidRPr="00073B38">
              <w:t>2.2 Hệ thống thu gom thứ cấp</w:t>
            </w:r>
          </w:p>
          <w:p w14:paraId="60CA8125" w14:textId="77777777" w:rsidR="008D6B22" w:rsidRPr="00073B38" w:rsidRDefault="008D6B22">
            <w:pPr>
              <w:spacing w:before="60" w:after="60" w:line="276" w:lineRule="auto"/>
              <w:jc w:val="both"/>
            </w:pPr>
            <w:r w:rsidRPr="00073B38">
              <w:t>2.3 hệ thống trung chuyển chất thải rắn</w:t>
            </w:r>
          </w:p>
        </w:tc>
        <w:tc>
          <w:tcPr>
            <w:tcW w:w="709" w:type="dxa"/>
            <w:shd w:val="clear" w:color="auto" w:fill="auto"/>
          </w:tcPr>
          <w:p w14:paraId="53C9537F" w14:textId="77777777" w:rsidR="008D6B22" w:rsidRPr="00073B38" w:rsidRDefault="008D6B22">
            <w:pPr>
              <w:spacing w:before="60" w:after="60" w:line="276" w:lineRule="auto"/>
              <w:jc w:val="center"/>
              <w:rPr>
                <w:b/>
              </w:rPr>
            </w:pPr>
            <w:r w:rsidRPr="00073B38">
              <w:rPr>
                <w:b/>
              </w:rPr>
              <w:t>8</w:t>
            </w:r>
          </w:p>
        </w:tc>
        <w:tc>
          <w:tcPr>
            <w:tcW w:w="709" w:type="dxa"/>
            <w:shd w:val="clear" w:color="auto" w:fill="auto"/>
          </w:tcPr>
          <w:p w14:paraId="6D950022" w14:textId="77777777" w:rsidR="008D6B22" w:rsidRPr="00073B38" w:rsidRDefault="008D6B22">
            <w:pPr>
              <w:spacing w:before="60" w:after="60" w:line="276" w:lineRule="auto"/>
              <w:jc w:val="center"/>
              <w:rPr>
                <w:b/>
              </w:rPr>
            </w:pPr>
          </w:p>
        </w:tc>
        <w:tc>
          <w:tcPr>
            <w:tcW w:w="708" w:type="dxa"/>
            <w:shd w:val="clear" w:color="auto" w:fill="auto"/>
          </w:tcPr>
          <w:p w14:paraId="0832FFC2" w14:textId="77777777" w:rsidR="008D6B22" w:rsidRPr="00073B38" w:rsidRDefault="008D6B22">
            <w:pPr>
              <w:spacing w:before="60" w:after="60" w:line="276" w:lineRule="auto"/>
              <w:jc w:val="center"/>
              <w:rPr>
                <w:b/>
              </w:rPr>
            </w:pPr>
            <w:r w:rsidRPr="00073B38">
              <w:rPr>
                <w:b/>
              </w:rPr>
              <w:t>2</w:t>
            </w:r>
          </w:p>
        </w:tc>
        <w:tc>
          <w:tcPr>
            <w:tcW w:w="851" w:type="dxa"/>
          </w:tcPr>
          <w:p w14:paraId="278A5C11" w14:textId="77777777" w:rsidR="008D6B22" w:rsidRPr="00073B38" w:rsidRDefault="008D6B22">
            <w:pPr>
              <w:spacing w:before="60" w:after="60" w:line="276" w:lineRule="auto"/>
              <w:jc w:val="center"/>
              <w:rPr>
                <w:b/>
              </w:rPr>
            </w:pPr>
            <w:r w:rsidRPr="00073B38">
              <w:rPr>
                <w:b/>
              </w:rPr>
              <w:t>10</w:t>
            </w:r>
          </w:p>
        </w:tc>
        <w:tc>
          <w:tcPr>
            <w:tcW w:w="850" w:type="dxa"/>
          </w:tcPr>
          <w:p w14:paraId="26CD1DF5" w14:textId="6C10C419" w:rsidR="008D6B22" w:rsidRPr="00073B38" w:rsidRDefault="005730DA">
            <w:pPr>
              <w:spacing w:before="60" w:after="60" w:line="276" w:lineRule="auto"/>
              <w:jc w:val="center"/>
              <w:rPr>
                <w:b/>
              </w:rPr>
            </w:pPr>
            <w:r w:rsidRPr="00073B38">
              <w:rPr>
                <w:b/>
              </w:rPr>
              <w:t>20</w:t>
            </w:r>
          </w:p>
        </w:tc>
        <w:tc>
          <w:tcPr>
            <w:tcW w:w="1908" w:type="dxa"/>
          </w:tcPr>
          <w:p w14:paraId="32587B83" w14:textId="3EA61B67" w:rsidR="008D6B22" w:rsidRPr="00073B38" w:rsidRDefault="00CE0027">
            <w:pPr>
              <w:spacing w:before="60" w:after="60" w:line="276" w:lineRule="auto"/>
              <w:jc w:val="center"/>
              <w:rPr>
                <w:b/>
              </w:rPr>
            </w:pPr>
            <w:r w:rsidRPr="00073B38">
              <w:t>Đọc tài liệu chính 2</w:t>
            </w:r>
          </w:p>
        </w:tc>
      </w:tr>
      <w:tr w:rsidR="00073B38" w:rsidRPr="00073B38" w14:paraId="3839AA47" w14:textId="078722A4" w:rsidTr="00CC498B">
        <w:trPr>
          <w:jc w:val="center"/>
        </w:trPr>
        <w:tc>
          <w:tcPr>
            <w:tcW w:w="3609" w:type="dxa"/>
            <w:shd w:val="clear" w:color="auto" w:fill="auto"/>
          </w:tcPr>
          <w:p w14:paraId="0BB9F343" w14:textId="77777777" w:rsidR="008D6B22" w:rsidRPr="00073B38" w:rsidRDefault="008D6B22">
            <w:pPr>
              <w:spacing w:before="60" w:after="60" w:line="276" w:lineRule="auto"/>
              <w:jc w:val="both"/>
              <w:rPr>
                <w:b/>
              </w:rPr>
            </w:pPr>
            <w:r w:rsidRPr="00073B38">
              <w:rPr>
                <w:b/>
              </w:rPr>
              <w:lastRenderedPageBreak/>
              <w:t>CHƯƠNG 3. CÁC PHƯƠNG PHÁP XỬ LÝ CHẤT THẢI RẮN</w:t>
            </w:r>
          </w:p>
          <w:p w14:paraId="77B6057D" w14:textId="77777777" w:rsidR="008D6B22" w:rsidRPr="00073B38" w:rsidRDefault="008D6B22">
            <w:pPr>
              <w:spacing w:before="60" w:after="60" w:line="276" w:lineRule="auto"/>
              <w:jc w:val="both"/>
            </w:pPr>
            <w:r w:rsidRPr="00073B38">
              <w:t>3.1 Phương pháp xư lý cơ học</w:t>
            </w:r>
          </w:p>
          <w:p w14:paraId="1CFD8D6E" w14:textId="77777777" w:rsidR="008D6B22" w:rsidRPr="00073B38" w:rsidRDefault="008D6B22">
            <w:pPr>
              <w:spacing w:before="60" w:after="60" w:line="276" w:lineRule="auto"/>
              <w:jc w:val="both"/>
            </w:pPr>
            <w:r w:rsidRPr="00073B38">
              <w:t>3.2 Phương pháp xử lý sinh học</w:t>
            </w:r>
          </w:p>
          <w:p w14:paraId="4627776C" w14:textId="77777777" w:rsidR="008D6B22" w:rsidRPr="00073B38" w:rsidRDefault="008D6B22">
            <w:pPr>
              <w:spacing w:before="60" w:after="60" w:line="276" w:lineRule="auto"/>
              <w:jc w:val="both"/>
            </w:pPr>
            <w:r w:rsidRPr="00073B38">
              <w:t>3.3 Phương pháp xử lý nhiệt</w:t>
            </w:r>
          </w:p>
          <w:p w14:paraId="731D487E" w14:textId="77777777" w:rsidR="008D6B22" w:rsidRPr="00073B38" w:rsidRDefault="008D6B22">
            <w:pPr>
              <w:spacing w:before="60" w:after="60" w:line="276" w:lineRule="auto"/>
              <w:jc w:val="both"/>
            </w:pPr>
            <w:r w:rsidRPr="00073B38">
              <w:t>3.4 Tái chế</w:t>
            </w:r>
          </w:p>
        </w:tc>
        <w:tc>
          <w:tcPr>
            <w:tcW w:w="709" w:type="dxa"/>
            <w:shd w:val="clear" w:color="auto" w:fill="auto"/>
          </w:tcPr>
          <w:p w14:paraId="4572F6F2" w14:textId="77777777" w:rsidR="008D6B22" w:rsidRPr="00073B38" w:rsidRDefault="008D6B22">
            <w:pPr>
              <w:spacing w:before="60" w:after="60" w:line="276" w:lineRule="auto"/>
              <w:jc w:val="center"/>
              <w:rPr>
                <w:b/>
              </w:rPr>
            </w:pPr>
            <w:r w:rsidRPr="00073B38">
              <w:rPr>
                <w:b/>
              </w:rPr>
              <w:t>8</w:t>
            </w:r>
          </w:p>
        </w:tc>
        <w:tc>
          <w:tcPr>
            <w:tcW w:w="709" w:type="dxa"/>
            <w:shd w:val="clear" w:color="auto" w:fill="auto"/>
          </w:tcPr>
          <w:p w14:paraId="66786E6A" w14:textId="77777777" w:rsidR="008D6B22" w:rsidRPr="00073B38" w:rsidRDefault="008D6B22">
            <w:pPr>
              <w:spacing w:before="60" w:after="60" w:line="276" w:lineRule="auto"/>
              <w:jc w:val="center"/>
              <w:rPr>
                <w:b/>
              </w:rPr>
            </w:pPr>
          </w:p>
        </w:tc>
        <w:tc>
          <w:tcPr>
            <w:tcW w:w="708" w:type="dxa"/>
            <w:shd w:val="clear" w:color="auto" w:fill="auto"/>
          </w:tcPr>
          <w:p w14:paraId="3530C3CE" w14:textId="77777777" w:rsidR="008D6B22" w:rsidRPr="00073B38" w:rsidRDefault="008D6B22">
            <w:pPr>
              <w:spacing w:before="60" w:after="60" w:line="276" w:lineRule="auto"/>
              <w:jc w:val="center"/>
              <w:rPr>
                <w:b/>
              </w:rPr>
            </w:pPr>
            <w:r w:rsidRPr="00073B38">
              <w:rPr>
                <w:b/>
              </w:rPr>
              <w:t>2</w:t>
            </w:r>
          </w:p>
        </w:tc>
        <w:tc>
          <w:tcPr>
            <w:tcW w:w="851" w:type="dxa"/>
          </w:tcPr>
          <w:p w14:paraId="2AD493DF" w14:textId="77777777" w:rsidR="008D6B22" w:rsidRPr="00073B38" w:rsidRDefault="008D6B22">
            <w:pPr>
              <w:spacing w:before="60" w:after="60" w:line="276" w:lineRule="auto"/>
              <w:jc w:val="center"/>
              <w:rPr>
                <w:b/>
              </w:rPr>
            </w:pPr>
            <w:r w:rsidRPr="00073B38">
              <w:rPr>
                <w:b/>
              </w:rPr>
              <w:t>10</w:t>
            </w:r>
          </w:p>
        </w:tc>
        <w:tc>
          <w:tcPr>
            <w:tcW w:w="850" w:type="dxa"/>
          </w:tcPr>
          <w:p w14:paraId="5B2C5CE1" w14:textId="5A3FE4F9" w:rsidR="008D6B22" w:rsidRPr="00073B38" w:rsidRDefault="005730DA">
            <w:pPr>
              <w:spacing w:before="60" w:after="60" w:line="276" w:lineRule="auto"/>
              <w:jc w:val="center"/>
              <w:rPr>
                <w:b/>
              </w:rPr>
            </w:pPr>
            <w:r w:rsidRPr="00073B38">
              <w:rPr>
                <w:b/>
              </w:rPr>
              <w:t>20</w:t>
            </w:r>
          </w:p>
        </w:tc>
        <w:tc>
          <w:tcPr>
            <w:tcW w:w="1908" w:type="dxa"/>
          </w:tcPr>
          <w:p w14:paraId="66489D15" w14:textId="5F9BC642" w:rsidR="008D6B22" w:rsidRPr="00073B38" w:rsidRDefault="00CE0027">
            <w:pPr>
              <w:spacing w:before="60" w:after="60" w:line="276" w:lineRule="auto"/>
              <w:jc w:val="center"/>
              <w:rPr>
                <w:b/>
              </w:rPr>
            </w:pPr>
            <w:r w:rsidRPr="00073B38">
              <w:t>Đọc tài liệu chính 2,3</w:t>
            </w:r>
          </w:p>
        </w:tc>
      </w:tr>
      <w:tr w:rsidR="00073B38" w:rsidRPr="00073B38" w14:paraId="5105787A" w14:textId="0ABF0E9E" w:rsidTr="00CC498B">
        <w:trPr>
          <w:jc w:val="center"/>
        </w:trPr>
        <w:tc>
          <w:tcPr>
            <w:tcW w:w="3609" w:type="dxa"/>
            <w:shd w:val="clear" w:color="auto" w:fill="auto"/>
            <w:vAlign w:val="center"/>
          </w:tcPr>
          <w:p w14:paraId="17463E96" w14:textId="77777777" w:rsidR="008D6B22" w:rsidRPr="00073B38" w:rsidRDefault="008D6B22">
            <w:pPr>
              <w:spacing w:before="60" w:after="60" w:line="276" w:lineRule="auto"/>
              <w:jc w:val="both"/>
              <w:rPr>
                <w:b/>
              </w:rPr>
            </w:pPr>
            <w:r w:rsidRPr="00073B38">
              <w:rPr>
                <w:b/>
              </w:rPr>
              <w:t>CHƯƠNG 4. ĐÓNG CỬA, VÀ PHỤC HỒI ĐẤT TẠI Ô CHÔN LẤP</w:t>
            </w:r>
          </w:p>
          <w:p w14:paraId="7CDBBD55" w14:textId="77777777" w:rsidR="008D6B22" w:rsidRPr="00073B38" w:rsidRDefault="008D6B22">
            <w:pPr>
              <w:spacing w:before="60" w:after="60" w:line="276" w:lineRule="auto"/>
              <w:jc w:val="both"/>
            </w:pPr>
            <w:r w:rsidRPr="00073B38">
              <w:t>4.1 Cấu tạo và vận hành ô chôn lấp</w:t>
            </w:r>
          </w:p>
          <w:p w14:paraId="14FB529A" w14:textId="77777777" w:rsidR="008D6B22" w:rsidRPr="00073B38" w:rsidRDefault="008D6B22">
            <w:pPr>
              <w:spacing w:before="60" w:after="60" w:line="276" w:lineRule="auto"/>
              <w:jc w:val="both"/>
            </w:pPr>
            <w:r w:rsidRPr="00073B38">
              <w:t>4.2 Đóng cửa ô chôn lấp</w:t>
            </w:r>
          </w:p>
          <w:p w14:paraId="7CBF88A8" w14:textId="3AA6F073" w:rsidR="008D6B22" w:rsidRPr="00073B38" w:rsidRDefault="008D6B22">
            <w:pPr>
              <w:spacing w:before="60" w:after="60" w:line="276" w:lineRule="auto"/>
              <w:jc w:val="both"/>
            </w:pPr>
            <w:r w:rsidRPr="00073B38">
              <w:t>4.3 Các quá trình phân hủy trong ô chôn lấp</w:t>
            </w:r>
          </w:p>
        </w:tc>
        <w:tc>
          <w:tcPr>
            <w:tcW w:w="709" w:type="dxa"/>
            <w:shd w:val="clear" w:color="auto" w:fill="auto"/>
          </w:tcPr>
          <w:p w14:paraId="5AEA972E" w14:textId="77777777" w:rsidR="008D6B22" w:rsidRPr="00073B38" w:rsidRDefault="008D6B22">
            <w:pPr>
              <w:spacing w:before="60" w:after="60" w:line="276" w:lineRule="auto"/>
              <w:jc w:val="center"/>
            </w:pPr>
            <w:r w:rsidRPr="00073B38">
              <w:t>3</w:t>
            </w:r>
          </w:p>
        </w:tc>
        <w:tc>
          <w:tcPr>
            <w:tcW w:w="709" w:type="dxa"/>
            <w:shd w:val="clear" w:color="auto" w:fill="auto"/>
          </w:tcPr>
          <w:p w14:paraId="74B6AD2E" w14:textId="77777777" w:rsidR="008D6B22" w:rsidRPr="00073B38" w:rsidRDefault="008D6B22">
            <w:pPr>
              <w:spacing w:before="60" w:after="60" w:line="276" w:lineRule="auto"/>
              <w:jc w:val="center"/>
            </w:pPr>
          </w:p>
        </w:tc>
        <w:tc>
          <w:tcPr>
            <w:tcW w:w="708" w:type="dxa"/>
            <w:shd w:val="clear" w:color="auto" w:fill="auto"/>
          </w:tcPr>
          <w:p w14:paraId="1F1EA603" w14:textId="77777777" w:rsidR="008D6B22" w:rsidRPr="00073B38" w:rsidRDefault="008D6B22">
            <w:pPr>
              <w:spacing w:before="60" w:after="60" w:line="276" w:lineRule="auto"/>
              <w:jc w:val="center"/>
            </w:pPr>
            <w:r w:rsidRPr="00073B38">
              <w:t>2</w:t>
            </w:r>
          </w:p>
        </w:tc>
        <w:tc>
          <w:tcPr>
            <w:tcW w:w="851" w:type="dxa"/>
          </w:tcPr>
          <w:p w14:paraId="75D394EF" w14:textId="77777777" w:rsidR="008D6B22" w:rsidRPr="00073B38" w:rsidRDefault="008D6B22">
            <w:pPr>
              <w:spacing w:before="60" w:after="60" w:line="276" w:lineRule="auto"/>
              <w:jc w:val="center"/>
            </w:pPr>
            <w:r w:rsidRPr="00073B38">
              <w:t>5</w:t>
            </w:r>
          </w:p>
        </w:tc>
        <w:tc>
          <w:tcPr>
            <w:tcW w:w="850" w:type="dxa"/>
          </w:tcPr>
          <w:p w14:paraId="5FFA756D" w14:textId="77777777" w:rsidR="008D6B22" w:rsidRPr="00073B38" w:rsidRDefault="008D6B22">
            <w:pPr>
              <w:spacing w:before="60" w:after="60" w:line="276" w:lineRule="auto"/>
              <w:jc w:val="center"/>
            </w:pPr>
          </w:p>
        </w:tc>
        <w:tc>
          <w:tcPr>
            <w:tcW w:w="1908" w:type="dxa"/>
          </w:tcPr>
          <w:p w14:paraId="5F83399C" w14:textId="5589861E" w:rsidR="008D6B22" w:rsidRPr="00073B38" w:rsidRDefault="00CE0027" w:rsidP="00CE0027">
            <w:pPr>
              <w:spacing w:before="60" w:after="60" w:line="276" w:lineRule="auto"/>
              <w:jc w:val="center"/>
            </w:pPr>
            <w:r w:rsidRPr="00073B38">
              <w:t>Đọc tài liệu chính 3</w:t>
            </w:r>
          </w:p>
          <w:p w14:paraId="5EA06AA9" w14:textId="29126A05" w:rsidR="00CE0027" w:rsidRPr="00073B38" w:rsidRDefault="00CE0027" w:rsidP="00CE0027">
            <w:pPr>
              <w:spacing w:before="60" w:after="60" w:line="276" w:lineRule="auto"/>
              <w:jc w:val="center"/>
            </w:pPr>
            <w:r w:rsidRPr="00073B38">
              <w:t>Đọc tài liệu tham khảo 1</w:t>
            </w:r>
          </w:p>
        </w:tc>
      </w:tr>
      <w:tr w:rsidR="00073B38" w:rsidRPr="00073B38" w14:paraId="5BEA80FC" w14:textId="4B28B620" w:rsidTr="00CC498B">
        <w:trPr>
          <w:jc w:val="center"/>
        </w:trPr>
        <w:tc>
          <w:tcPr>
            <w:tcW w:w="3609" w:type="dxa"/>
            <w:shd w:val="clear" w:color="auto" w:fill="auto"/>
            <w:vAlign w:val="center"/>
          </w:tcPr>
          <w:p w14:paraId="59EBD0A3" w14:textId="48460EE8" w:rsidR="008D6B22" w:rsidRPr="00073B38" w:rsidRDefault="008D6B22">
            <w:pPr>
              <w:spacing w:before="60" w:after="60" w:line="276" w:lineRule="auto"/>
              <w:jc w:val="both"/>
              <w:rPr>
                <w:b/>
              </w:rPr>
            </w:pPr>
            <w:r w:rsidRPr="00073B38">
              <w:rPr>
                <w:b/>
              </w:rPr>
              <w:t>CHƯƠNG 5. QUẢN LÝ CHẤT THẢI RẮN VÀ QUY HOẠCH PHÁT TRIỂN</w:t>
            </w:r>
          </w:p>
          <w:p w14:paraId="46AFE1C5" w14:textId="77777777" w:rsidR="008D6B22" w:rsidRPr="00073B38" w:rsidRDefault="008D6B22">
            <w:pPr>
              <w:spacing w:before="60" w:after="60" w:line="276" w:lineRule="auto"/>
              <w:jc w:val="both"/>
            </w:pPr>
            <w:r w:rsidRPr="00073B38">
              <w:t>5.1 Cơ chế hành chính quản lý chất thải và sự kết hợp các bên có liên quan</w:t>
            </w:r>
          </w:p>
          <w:p w14:paraId="64751343" w14:textId="77777777" w:rsidR="008D6B22" w:rsidRPr="00073B38" w:rsidRDefault="008D6B22">
            <w:pPr>
              <w:spacing w:before="60" w:after="60" w:line="276" w:lineRule="auto"/>
              <w:jc w:val="both"/>
            </w:pPr>
            <w:r w:rsidRPr="00073B38">
              <w:t>5.2 Thứ tự ưu tiên trong quản lý chất thải rắn</w:t>
            </w:r>
          </w:p>
          <w:p w14:paraId="7A70E33A" w14:textId="77777777" w:rsidR="008D6B22" w:rsidRPr="00073B38" w:rsidRDefault="008D6B22">
            <w:pPr>
              <w:spacing w:before="60" w:after="60" w:line="276" w:lineRule="auto"/>
              <w:jc w:val="both"/>
            </w:pPr>
            <w:r w:rsidRPr="00073B38">
              <w:t>5.3 Chiến lược quản lý chất thải rắn quốc gia</w:t>
            </w:r>
          </w:p>
          <w:p w14:paraId="57CA2BDE" w14:textId="77777777" w:rsidR="008D6B22" w:rsidRPr="00073B38" w:rsidRDefault="008D6B22">
            <w:pPr>
              <w:spacing w:before="60" w:after="60" w:line="276" w:lineRule="auto"/>
              <w:jc w:val="both"/>
            </w:pPr>
            <w:r w:rsidRPr="00073B38">
              <w:t>5.4</w:t>
            </w:r>
            <w:r w:rsidRPr="00073B38">
              <w:rPr>
                <w:b/>
              </w:rPr>
              <w:t xml:space="preserve"> </w:t>
            </w:r>
            <w:r w:rsidRPr="00073B38">
              <w:t>Ví dụ điển hình</w:t>
            </w:r>
          </w:p>
        </w:tc>
        <w:tc>
          <w:tcPr>
            <w:tcW w:w="709" w:type="dxa"/>
            <w:shd w:val="clear" w:color="auto" w:fill="auto"/>
          </w:tcPr>
          <w:p w14:paraId="0201D0F9" w14:textId="77777777" w:rsidR="008D6B22" w:rsidRPr="00073B38" w:rsidRDefault="008D6B22">
            <w:pPr>
              <w:spacing w:before="60" w:after="60" w:line="276" w:lineRule="auto"/>
              <w:jc w:val="center"/>
              <w:rPr>
                <w:b/>
              </w:rPr>
            </w:pPr>
            <w:r w:rsidRPr="00073B38">
              <w:rPr>
                <w:b/>
              </w:rPr>
              <w:t>10</w:t>
            </w:r>
          </w:p>
        </w:tc>
        <w:tc>
          <w:tcPr>
            <w:tcW w:w="709" w:type="dxa"/>
            <w:shd w:val="clear" w:color="auto" w:fill="auto"/>
          </w:tcPr>
          <w:p w14:paraId="1ABA9476" w14:textId="77777777" w:rsidR="008D6B22" w:rsidRPr="00073B38" w:rsidRDefault="008D6B22">
            <w:pPr>
              <w:spacing w:before="60" w:after="60" w:line="276" w:lineRule="auto"/>
              <w:jc w:val="center"/>
              <w:rPr>
                <w:b/>
              </w:rPr>
            </w:pPr>
          </w:p>
        </w:tc>
        <w:tc>
          <w:tcPr>
            <w:tcW w:w="708" w:type="dxa"/>
            <w:shd w:val="clear" w:color="auto" w:fill="auto"/>
          </w:tcPr>
          <w:p w14:paraId="02DE2899" w14:textId="77777777" w:rsidR="008D6B22" w:rsidRPr="00073B38" w:rsidRDefault="008D6B22">
            <w:pPr>
              <w:spacing w:before="60" w:after="60" w:line="276" w:lineRule="auto"/>
              <w:jc w:val="center"/>
              <w:rPr>
                <w:b/>
              </w:rPr>
            </w:pPr>
            <w:r w:rsidRPr="00073B38">
              <w:rPr>
                <w:b/>
              </w:rPr>
              <w:t>5</w:t>
            </w:r>
          </w:p>
        </w:tc>
        <w:tc>
          <w:tcPr>
            <w:tcW w:w="851" w:type="dxa"/>
          </w:tcPr>
          <w:p w14:paraId="1FC822C4" w14:textId="77777777" w:rsidR="008D6B22" w:rsidRPr="00073B38" w:rsidRDefault="008D6B22">
            <w:pPr>
              <w:spacing w:before="60" w:after="60" w:line="276" w:lineRule="auto"/>
              <w:jc w:val="center"/>
              <w:rPr>
                <w:b/>
              </w:rPr>
            </w:pPr>
            <w:r w:rsidRPr="00073B38">
              <w:rPr>
                <w:b/>
              </w:rPr>
              <w:t>15</w:t>
            </w:r>
          </w:p>
        </w:tc>
        <w:tc>
          <w:tcPr>
            <w:tcW w:w="850" w:type="dxa"/>
          </w:tcPr>
          <w:p w14:paraId="59DADD4C" w14:textId="604001E4" w:rsidR="008D6B22" w:rsidRPr="00073B38" w:rsidRDefault="005730DA">
            <w:pPr>
              <w:spacing w:before="60" w:after="60" w:line="276" w:lineRule="auto"/>
              <w:jc w:val="center"/>
              <w:rPr>
                <w:b/>
              </w:rPr>
            </w:pPr>
            <w:r w:rsidRPr="00073B38">
              <w:rPr>
                <w:b/>
              </w:rPr>
              <w:t>30</w:t>
            </w:r>
          </w:p>
        </w:tc>
        <w:tc>
          <w:tcPr>
            <w:tcW w:w="1908" w:type="dxa"/>
          </w:tcPr>
          <w:p w14:paraId="62962E3D" w14:textId="268236DF" w:rsidR="00CE0027" w:rsidRPr="00073B38" w:rsidRDefault="00CE0027" w:rsidP="00CE0027">
            <w:pPr>
              <w:spacing w:before="60" w:after="60" w:line="276" w:lineRule="auto"/>
              <w:jc w:val="center"/>
            </w:pPr>
            <w:r w:rsidRPr="00073B38">
              <w:t>Đọc tài liệu chính 1,3</w:t>
            </w:r>
          </w:p>
          <w:p w14:paraId="73DFD691" w14:textId="6C7FC9E6" w:rsidR="008D6B22" w:rsidRPr="00073B38" w:rsidRDefault="00CE0027" w:rsidP="00CE0027">
            <w:pPr>
              <w:spacing w:before="60" w:after="60" w:line="276" w:lineRule="auto"/>
              <w:jc w:val="center"/>
              <w:rPr>
                <w:b/>
              </w:rPr>
            </w:pPr>
            <w:r w:rsidRPr="00073B38">
              <w:t>Đọc tài liệu tham khảo 1</w:t>
            </w:r>
          </w:p>
        </w:tc>
      </w:tr>
      <w:tr w:rsidR="00073B38" w:rsidRPr="00073B38" w14:paraId="5A04AB5F" w14:textId="6D377CEC" w:rsidTr="00CC498B">
        <w:trPr>
          <w:jc w:val="center"/>
        </w:trPr>
        <w:tc>
          <w:tcPr>
            <w:tcW w:w="3609" w:type="dxa"/>
            <w:shd w:val="clear" w:color="auto" w:fill="auto"/>
            <w:vAlign w:val="center"/>
          </w:tcPr>
          <w:p w14:paraId="4E6334D7" w14:textId="77777777" w:rsidR="008D6B22" w:rsidRPr="00073B38" w:rsidRDefault="008D6B22">
            <w:pPr>
              <w:spacing w:before="60" w:after="60" w:line="276" w:lineRule="auto"/>
              <w:jc w:val="both"/>
            </w:pPr>
            <w:r w:rsidRPr="00073B38">
              <w:t xml:space="preserve">Kiểm tra </w:t>
            </w:r>
          </w:p>
        </w:tc>
        <w:tc>
          <w:tcPr>
            <w:tcW w:w="709" w:type="dxa"/>
            <w:shd w:val="clear" w:color="auto" w:fill="auto"/>
          </w:tcPr>
          <w:p w14:paraId="4EEEE828" w14:textId="77777777" w:rsidR="008D6B22" w:rsidRPr="00073B38" w:rsidRDefault="008D6B22">
            <w:pPr>
              <w:spacing w:before="60" w:after="60" w:line="276" w:lineRule="auto"/>
              <w:jc w:val="center"/>
            </w:pPr>
          </w:p>
        </w:tc>
        <w:tc>
          <w:tcPr>
            <w:tcW w:w="709" w:type="dxa"/>
            <w:shd w:val="clear" w:color="auto" w:fill="auto"/>
          </w:tcPr>
          <w:p w14:paraId="3E4D2E62" w14:textId="77777777" w:rsidR="008D6B22" w:rsidRPr="00073B38" w:rsidRDefault="008D6B22">
            <w:pPr>
              <w:spacing w:before="60" w:after="60" w:line="276" w:lineRule="auto"/>
              <w:jc w:val="center"/>
            </w:pPr>
          </w:p>
        </w:tc>
        <w:tc>
          <w:tcPr>
            <w:tcW w:w="708" w:type="dxa"/>
            <w:shd w:val="clear" w:color="auto" w:fill="auto"/>
          </w:tcPr>
          <w:p w14:paraId="31F93600" w14:textId="77777777" w:rsidR="008D6B22" w:rsidRPr="00073B38" w:rsidRDefault="008D6B22">
            <w:pPr>
              <w:spacing w:before="60" w:after="60" w:line="276" w:lineRule="auto"/>
              <w:jc w:val="center"/>
            </w:pPr>
            <w:r w:rsidRPr="00073B38">
              <w:t>1</w:t>
            </w:r>
          </w:p>
        </w:tc>
        <w:tc>
          <w:tcPr>
            <w:tcW w:w="851" w:type="dxa"/>
          </w:tcPr>
          <w:p w14:paraId="40997405" w14:textId="77777777" w:rsidR="008D6B22" w:rsidRPr="00073B38" w:rsidRDefault="008D6B22">
            <w:pPr>
              <w:spacing w:before="60" w:after="60" w:line="276" w:lineRule="auto"/>
              <w:jc w:val="center"/>
            </w:pPr>
          </w:p>
        </w:tc>
        <w:tc>
          <w:tcPr>
            <w:tcW w:w="850" w:type="dxa"/>
          </w:tcPr>
          <w:p w14:paraId="11C6D245" w14:textId="77777777" w:rsidR="008D6B22" w:rsidRPr="00073B38" w:rsidRDefault="008D6B22">
            <w:pPr>
              <w:spacing w:before="60" w:after="60" w:line="276" w:lineRule="auto"/>
              <w:jc w:val="center"/>
            </w:pPr>
          </w:p>
        </w:tc>
        <w:tc>
          <w:tcPr>
            <w:tcW w:w="1908" w:type="dxa"/>
          </w:tcPr>
          <w:p w14:paraId="04C05A81" w14:textId="77777777" w:rsidR="008D6B22" w:rsidRPr="00073B38" w:rsidRDefault="008D6B22">
            <w:pPr>
              <w:spacing w:before="60" w:after="60" w:line="276" w:lineRule="auto"/>
              <w:jc w:val="center"/>
            </w:pPr>
          </w:p>
        </w:tc>
      </w:tr>
      <w:tr w:rsidR="00073B38" w:rsidRPr="00073B38" w14:paraId="1DB25320" w14:textId="625CC893" w:rsidTr="00CC498B">
        <w:trPr>
          <w:jc w:val="center"/>
        </w:trPr>
        <w:tc>
          <w:tcPr>
            <w:tcW w:w="3609" w:type="dxa"/>
            <w:shd w:val="clear" w:color="auto" w:fill="auto"/>
            <w:vAlign w:val="center"/>
          </w:tcPr>
          <w:p w14:paraId="002F4743" w14:textId="77777777" w:rsidR="008D6B22" w:rsidRPr="00073B38" w:rsidRDefault="008D6B22">
            <w:pPr>
              <w:spacing w:before="60" w:after="60" w:line="276" w:lineRule="auto"/>
              <w:jc w:val="center"/>
              <w:rPr>
                <w:b/>
              </w:rPr>
            </w:pPr>
            <w:r w:rsidRPr="00073B38">
              <w:rPr>
                <w:b/>
              </w:rPr>
              <w:t>Tổng</w:t>
            </w:r>
          </w:p>
        </w:tc>
        <w:tc>
          <w:tcPr>
            <w:tcW w:w="709" w:type="dxa"/>
            <w:shd w:val="clear" w:color="auto" w:fill="auto"/>
          </w:tcPr>
          <w:p w14:paraId="30CD9076" w14:textId="77777777" w:rsidR="008D6B22" w:rsidRPr="00073B38" w:rsidRDefault="008D6B22">
            <w:pPr>
              <w:spacing w:before="60" w:after="60" w:line="276" w:lineRule="auto"/>
              <w:jc w:val="center"/>
              <w:rPr>
                <w:b/>
              </w:rPr>
            </w:pPr>
            <w:r w:rsidRPr="00073B38">
              <w:rPr>
                <w:b/>
              </w:rPr>
              <w:t>30</w:t>
            </w:r>
          </w:p>
        </w:tc>
        <w:tc>
          <w:tcPr>
            <w:tcW w:w="709" w:type="dxa"/>
            <w:shd w:val="clear" w:color="auto" w:fill="auto"/>
          </w:tcPr>
          <w:p w14:paraId="592BBE68" w14:textId="77777777" w:rsidR="008D6B22" w:rsidRPr="00073B38" w:rsidRDefault="008D6B22">
            <w:pPr>
              <w:spacing w:before="60" w:after="60" w:line="276" w:lineRule="auto"/>
              <w:jc w:val="center"/>
              <w:rPr>
                <w:b/>
              </w:rPr>
            </w:pPr>
          </w:p>
        </w:tc>
        <w:tc>
          <w:tcPr>
            <w:tcW w:w="708" w:type="dxa"/>
            <w:shd w:val="clear" w:color="auto" w:fill="auto"/>
          </w:tcPr>
          <w:p w14:paraId="7E348534" w14:textId="77777777" w:rsidR="008D6B22" w:rsidRPr="00073B38" w:rsidRDefault="008D6B22">
            <w:pPr>
              <w:spacing w:before="60" w:after="60" w:line="276" w:lineRule="auto"/>
              <w:jc w:val="center"/>
              <w:rPr>
                <w:b/>
              </w:rPr>
            </w:pPr>
            <w:r w:rsidRPr="00073B38">
              <w:rPr>
                <w:b/>
              </w:rPr>
              <w:t>15</w:t>
            </w:r>
          </w:p>
        </w:tc>
        <w:tc>
          <w:tcPr>
            <w:tcW w:w="851" w:type="dxa"/>
          </w:tcPr>
          <w:p w14:paraId="3FE70B89" w14:textId="77777777" w:rsidR="008D6B22" w:rsidRPr="00073B38" w:rsidRDefault="008D6B22">
            <w:pPr>
              <w:spacing w:before="60" w:after="60" w:line="276" w:lineRule="auto"/>
              <w:jc w:val="center"/>
              <w:rPr>
                <w:b/>
              </w:rPr>
            </w:pPr>
            <w:r w:rsidRPr="00073B38">
              <w:rPr>
                <w:b/>
              </w:rPr>
              <w:t>45</w:t>
            </w:r>
          </w:p>
        </w:tc>
        <w:tc>
          <w:tcPr>
            <w:tcW w:w="850" w:type="dxa"/>
          </w:tcPr>
          <w:p w14:paraId="4C34F23E" w14:textId="12957514" w:rsidR="008D6B22" w:rsidRPr="00073B38" w:rsidRDefault="005730DA">
            <w:pPr>
              <w:spacing w:before="60" w:after="60" w:line="276" w:lineRule="auto"/>
              <w:jc w:val="center"/>
              <w:rPr>
                <w:b/>
              </w:rPr>
            </w:pPr>
            <w:r w:rsidRPr="00073B38">
              <w:rPr>
                <w:b/>
              </w:rPr>
              <w:t>90</w:t>
            </w:r>
          </w:p>
        </w:tc>
        <w:tc>
          <w:tcPr>
            <w:tcW w:w="1908" w:type="dxa"/>
          </w:tcPr>
          <w:p w14:paraId="1C8794B5" w14:textId="77777777" w:rsidR="008D6B22" w:rsidRPr="00073B38" w:rsidRDefault="008D6B22">
            <w:pPr>
              <w:spacing w:before="60" w:after="60" w:line="276" w:lineRule="auto"/>
              <w:jc w:val="center"/>
              <w:rPr>
                <w:b/>
              </w:rPr>
            </w:pPr>
          </w:p>
        </w:tc>
      </w:tr>
    </w:tbl>
    <w:p w14:paraId="5D2BA99F" w14:textId="77777777" w:rsidR="00796D10" w:rsidRPr="00073B38" w:rsidRDefault="00A54750">
      <w:pPr>
        <w:spacing w:before="240" w:after="60" w:line="240" w:lineRule="auto"/>
        <w:jc w:val="both"/>
        <w:rPr>
          <w:b/>
        </w:rPr>
      </w:pPr>
      <w:r w:rsidRPr="00073B38">
        <w:rPr>
          <w:b/>
        </w:rPr>
        <w:t xml:space="preserve">10. Ngày phê duyệt: </w:t>
      </w:r>
    </w:p>
    <w:p w14:paraId="6F171F09" w14:textId="77777777" w:rsidR="00796D10" w:rsidRPr="00073B38" w:rsidRDefault="00796D10">
      <w:pPr>
        <w:spacing w:after="60" w:line="240" w:lineRule="auto"/>
        <w:ind w:left="360"/>
        <w:jc w:val="both"/>
        <w:rPr>
          <w:b/>
        </w:rPr>
      </w:pPr>
    </w:p>
    <w:tbl>
      <w:tblPr>
        <w:tblStyle w:val="51"/>
        <w:tblW w:w="9436" w:type="dxa"/>
        <w:tblInd w:w="-851" w:type="dxa"/>
        <w:tblLayout w:type="fixed"/>
        <w:tblLook w:val="0000" w:firstRow="0" w:lastRow="0" w:firstColumn="0" w:lastColumn="0" w:noHBand="0" w:noVBand="0"/>
      </w:tblPr>
      <w:tblGrid>
        <w:gridCol w:w="5387"/>
        <w:gridCol w:w="4049"/>
      </w:tblGrid>
      <w:tr w:rsidR="00073B38" w:rsidRPr="00073B38" w14:paraId="6112735A" w14:textId="77777777" w:rsidTr="00BF0C3C">
        <w:tc>
          <w:tcPr>
            <w:tcW w:w="5387" w:type="dxa"/>
            <w:shd w:val="clear" w:color="auto" w:fill="auto"/>
          </w:tcPr>
          <w:p w14:paraId="01779703" w14:textId="77777777" w:rsidR="00BF0C3C" w:rsidRPr="00073B38" w:rsidRDefault="00BF0C3C">
            <w:pPr>
              <w:spacing w:line="240" w:lineRule="auto"/>
              <w:jc w:val="center"/>
              <w:rPr>
                <w:b/>
              </w:rPr>
            </w:pPr>
            <w:r w:rsidRPr="00073B38">
              <w:rPr>
                <w:b/>
              </w:rPr>
              <w:t>Trưởng khoa</w:t>
            </w:r>
          </w:p>
          <w:p w14:paraId="63E90011" w14:textId="77777777" w:rsidR="00BF0C3C" w:rsidRPr="00073B38" w:rsidRDefault="00BF0C3C">
            <w:pPr>
              <w:spacing w:line="240" w:lineRule="auto"/>
              <w:jc w:val="center"/>
              <w:rPr>
                <w:b/>
              </w:rPr>
            </w:pPr>
          </w:p>
          <w:p w14:paraId="7CB46BEF" w14:textId="77777777" w:rsidR="00BF0C3C" w:rsidRPr="00073B38" w:rsidRDefault="00BF0C3C">
            <w:pPr>
              <w:spacing w:line="240" w:lineRule="auto"/>
              <w:jc w:val="center"/>
              <w:rPr>
                <w:b/>
              </w:rPr>
            </w:pPr>
          </w:p>
          <w:p w14:paraId="309D9A60" w14:textId="77777777" w:rsidR="00BF0C3C" w:rsidRPr="00073B38" w:rsidRDefault="00BF0C3C">
            <w:pPr>
              <w:spacing w:line="240" w:lineRule="auto"/>
              <w:jc w:val="center"/>
              <w:rPr>
                <w:b/>
              </w:rPr>
            </w:pPr>
          </w:p>
          <w:p w14:paraId="293813BE" w14:textId="77777777" w:rsidR="00BF0C3C" w:rsidRPr="00073B38" w:rsidRDefault="00BF0C3C">
            <w:pPr>
              <w:spacing w:line="240" w:lineRule="auto"/>
              <w:jc w:val="center"/>
              <w:rPr>
                <w:b/>
              </w:rPr>
            </w:pPr>
          </w:p>
          <w:p w14:paraId="675A22B5" w14:textId="77777777" w:rsidR="00BF0C3C" w:rsidRPr="00073B38" w:rsidRDefault="00BF0C3C">
            <w:pPr>
              <w:spacing w:line="240" w:lineRule="auto"/>
              <w:jc w:val="center"/>
              <w:rPr>
                <w:b/>
              </w:rPr>
            </w:pPr>
          </w:p>
          <w:p w14:paraId="6A2F3642" w14:textId="0C310CDF" w:rsidR="00BF0C3C" w:rsidRPr="00073B38" w:rsidRDefault="00CC498B" w:rsidP="00CC498B">
            <w:pPr>
              <w:spacing w:line="240" w:lineRule="auto"/>
              <w:jc w:val="center"/>
              <w:rPr>
                <w:b/>
              </w:rPr>
            </w:pPr>
            <w:r w:rsidRPr="00073B38">
              <w:rPr>
                <w:b/>
              </w:rPr>
              <w:t>PGS.</w:t>
            </w:r>
            <w:r w:rsidR="00BF0C3C" w:rsidRPr="00073B38">
              <w:rPr>
                <w:b/>
              </w:rPr>
              <w:t>TS</w:t>
            </w:r>
            <w:r w:rsidR="00D15E89" w:rsidRPr="00073B38">
              <w:rPr>
                <w:b/>
              </w:rPr>
              <w:t>.</w:t>
            </w:r>
            <w:r w:rsidR="00BF0C3C" w:rsidRPr="00073B38">
              <w:rPr>
                <w:b/>
              </w:rPr>
              <w:t xml:space="preserve"> Lê Thị Trinh</w:t>
            </w:r>
          </w:p>
        </w:tc>
        <w:tc>
          <w:tcPr>
            <w:tcW w:w="4049" w:type="dxa"/>
            <w:shd w:val="clear" w:color="auto" w:fill="auto"/>
          </w:tcPr>
          <w:p w14:paraId="3041822E" w14:textId="77777777" w:rsidR="00BF0C3C" w:rsidRPr="00073B38" w:rsidRDefault="00BF0C3C">
            <w:pPr>
              <w:spacing w:line="240" w:lineRule="auto"/>
              <w:jc w:val="center"/>
              <w:rPr>
                <w:b/>
              </w:rPr>
            </w:pPr>
            <w:r w:rsidRPr="00073B38">
              <w:rPr>
                <w:b/>
              </w:rPr>
              <w:t>Người soạn</w:t>
            </w:r>
          </w:p>
          <w:p w14:paraId="5C2BF062" w14:textId="77777777" w:rsidR="00BF0C3C" w:rsidRPr="00073B38" w:rsidRDefault="00BF0C3C">
            <w:pPr>
              <w:spacing w:line="240" w:lineRule="auto"/>
              <w:jc w:val="center"/>
              <w:rPr>
                <w:b/>
                <w:i/>
              </w:rPr>
            </w:pPr>
          </w:p>
          <w:p w14:paraId="1CB1B8FE" w14:textId="77777777" w:rsidR="00BF0C3C" w:rsidRPr="00073B38" w:rsidRDefault="00BF0C3C">
            <w:pPr>
              <w:spacing w:line="240" w:lineRule="auto"/>
              <w:jc w:val="center"/>
              <w:rPr>
                <w:b/>
                <w:i/>
              </w:rPr>
            </w:pPr>
          </w:p>
          <w:p w14:paraId="6912B67F" w14:textId="77777777" w:rsidR="00BF0C3C" w:rsidRPr="00073B38" w:rsidRDefault="00BF0C3C">
            <w:pPr>
              <w:spacing w:line="240" w:lineRule="auto"/>
              <w:jc w:val="center"/>
              <w:rPr>
                <w:b/>
                <w:i/>
              </w:rPr>
            </w:pPr>
          </w:p>
          <w:p w14:paraId="0DF01842" w14:textId="77777777" w:rsidR="00BF0C3C" w:rsidRPr="00073B38" w:rsidRDefault="00BF0C3C">
            <w:pPr>
              <w:spacing w:line="240" w:lineRule="auto"/>
              <w:jc w:val="center"/>
              <w:rPr>
                <w:b/>
                <w:i/>
              </w:rPr>
            </w:pPr>
          </w:p>
          <w:p w14:paraId="4EDF4197" w14:textId="77777777" w:rsidR="00BF0C3C" w:rsidRPr="00073B38" w:rsidRDefault="00BF0C3C">
            <w:pPr>
              <w:spacing w:line="240" w:lineRule="auto"/>
              <w:jc w:val="center"/>
              <w:rPr>
                <w:b/>
                <w:i/>
              </w:rPr>
            </w:pPr>
          </w:p>
          <w:p w14:paraId="7B7C0D2D" w14:textId="12A591D9" w:rsidR="00BF0C3C" w:rsidRPr="00073B38" w:rsidRDefault="00BF0C3C" w:rsidP="003C03B0">
            <w:pPr>
              <w:spacing w:line="240" w:lineRule="auto"/>
              <w:jc w:val="center"/>
              <w:rPr>
                <w:b/>
              </w:rPr>
            </w:pPr>
            <w:r w:rsidRPr="00073B38">
              <w:rPr>
                <w:b/>
              </w:rPr>
              <w:t xml:space="preserve">TS. </w:t>
            </w:r>
            <w:r w:rsidR="003C03B0">
              <w:rPr>
                <w:b/>
              </w:rPr>
              <w:t>Vũ Thị Mai</w:t>
            </w:r>
          </w:p>
        </w:tc>
      </w:tr>
    </w:tbl>
    <w:p w14:paraId="03294567" w14:textId="72CF2341" w:rsidR="00815AAD" w:rsidRPr="00073B38" w:rsidRDefault="00815AAD">
      <w:pPr>
        <w:rPr>
          <w:sz w:val="16"/>
        </w:rPr>
      </w:pPr>
    </w:p>
    <w:tbl>
      <w:tblPr>
        <w:tblpPr w:leftFromText="180" w:rightFromText="180" w:vertAnchor="page" w:horzAnchor="page" w:tblpX="834" w:tblpY="881"/>
        <w:tblW w:w="10806" w:type="dxa"/>
        <w:tblLook w:val="01E0" w:firstRow="1" w:lastRow="1" w:firstColumn="1" w:lastColumn="1" w:noHBand="0" w:noVBand="0"/>
      </w:tblPr>
      <w:tblGrid>
        <w:gridCol w:w="5387"/>
        <w:gridCol w:w="5419"/>
      </w:tblGrid>
      <w:tr w:rsidR="00073B38" w:rsidRPr="00073B38" w14:paraId="317F1A5D" w14:textId="77777777" w:rsidTr="007545B9">
        <w:trPr>
          <w:trHeight w:val="709"/>
        </w:trPr>
        <w:tc>
          <w:tcPr>
            <w:tcW w:w="5387" w:type="dxa"/>
          </w:tcPr>
          <w:p w14:paraId="61582C66" w14:textId="77777777" w:rsidR="00815AAD" w:rsidRPr="00073B38" w:rsidRDefault="00815AAD" w:rsidP="007545B9">
            <w:pPr>
              <w:spacing w:line="240" w:lineRule="auto"/>
              <w:jc w:val="center"/>
              <w:rPr>
                <w:bCs/>
              </w:rPr>
            </w:pPr>
            <w:r w:rsidRPr="00073B38">
              <w:rPr>
                <w:bCs/>
              </w:rPr>
              <w:lastRenderedPageBreak/>
              <w:t>BỘ TÀI NGUYÊN VÀ MÔI TRƯỜNG</w:t>
            </w:r>
          </w:p>
          <w:p w14:paraId="0EAC36CD" w14:textId="77777777" w:rsidR="00815AAD" w:rsidRPr="00073B38" w:rsidRDefault="00815AAD" w:rsidP="007545B9">
            <w:pPr>
              <w:spacing w:line="240" w:lineRule="auto"/>
              <w:jc w:val="center"/>
              <w:rPr>
                <w:b/>
                <w:bCs/>
              </w:rPr>
            </w:pPr>
            <w:r w:rsidRPr="00073B38">
              <w:rPr>
                <w:b/>
                <w:bCs/>
              </w:rPr>
              <w:t>TRƯỜNG ĐẠI HỌC</w:t>
            </w:r>
          </w:p>
          <w:p w14:paraId="7FBF169C" w14:textId="77777777" w:rsidR="00815AAD" w:rsidRPr="00073B38" w:rsidRDefault="00815AAD" w:rsidP="007545B9">
            <w:pPr>
              <w:spacing w:after="60" w:line="240" w:lineRule="auto"/>
              <w:jc w:val="center"/>
              <w:rPr>
                <w:b/>
              </w:rPr>
            </w:pPr>
            <w:r w:rsidRPr="00073B38">
              <w:rPr>
                <w:noProof/>
              </w:rPr>
              <mc:AlternateContent>
                <mc:Choice Requires="wps">
                  <w:drawing>
                    <wp:anchor distT="4294967290" distB="4294967290" distL="114300" distR="114300" simplePos="0" relativeHeight="251786240" behindDoc="0" locked="0" layoutInCell="1" allowOverlap="1" wp14:anchorId="567BF436" wp14:editId="6C549B39">
                      <wp:simplePos x="0" y="0"/>
                      <wp:positionH relativeFrom="column">
                        <wp:posOffset>1183005</wp:posOffset>
                      </wp:positionH>
                      <wp:positionV relativeFrom="paragraph">
                        <wp:posOffset>252729</wp:posOffset>
                      </wp:positionV>
                      <wp:extent cx="1064260" cy="0"/>
                      <wp:effectExtent l="0" t="0" r="2540" b="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64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5EB46" id="Line 2" o:spid="_x0000_s1026" style="position:absolute;z-index:25178624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93.15pt,19.9pt" to="176.9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">
                      <o:lock v:ext="edit" shapetype="f"/>
                    </v:line>
                  </w:pict>
                </mc:Fallback>
              </mc:AlternateContent>
            </w:r>
            <w:r w:rsidRPr="00073B38">
              <w:rPr>
                <w:b/>
                <w:bCs/>
              </w:rPr>
              <w:t>TÀI NGUYÊN VÀ MÔI TRƯỜNG HÀ NỘI</w:t>
            </w:r>
          </w:p>
        </w:tc>
        <w:tc>
          <w:tcPr>
            <w:tcW w:w="5419" w:type="dxa"/>
          </w:tcPr>
          <w:p w14:paraId="60D34B17" w14:textId="77777777" w:rsidR="00815AAD" w:rsidRPr="00073B38" w:rsidRDefault="00815AAD" w:rsidP="007545B9">
            <w:pPr>
              <w:spacing w:line="240" w:lineRule="auto"/>
              <w:ind w:right="-217" w:hanging="108"/>
              <w:rPr>
                <w:b/>
              </w:rPr>
            </w:pPr>
            <w:r w:rsidRPr="00073B38">
              <w:rPr>
                <w:b/>
              </w:rPr>
              <w:t xml:space="preserve"> CỘNG HÒA XÃ HỘI CHỦ NGHĨA VIỆT NAM</w:t>
            </w:r>
          </w:p>
          <w:p w14:paraId="24F4AB44" w14:textId="77777777" w:rsidR="00815AAD" w:rsidRPr="00073B38" w:rsidRDefault="00815AAD" w:rsidP="007545B9">
            <w:pPr>
              <w:spacing w:line="240" w:lineRule="auto"/>
              <w:rPr>
                <w:b/>
              </w:rPr>
            </w:pPr>
            <w:r w:rsidRPr="00073B38">
              <w:t xml:space="preserve">                    </w:t>
            </w:r>
            <w:r w:rsidRPr="00073B38">
              <w:rPr>
                <w:b/>
              </w:rPr>
              <w:t>Độc lập –Tự do – Hạnh phúc</w:t>
            </w:r>
          </w:p>
          <w:p w14:paraId="595B177C" w14:textId="77777777" w:rsidR="00815AAD" w:rsidRPr="00073B38" w:rsidRDefault="00815AAD" w:rsidP="007545B9">
            <w:pPr>
              <w:spacing w:line="240" w:lineRule="auto"/>
              <w:rPr>
                <w:i/>
              </w:rPr>
            </w:pPr>
            <w:r w:rsidRPr="00073B38">
              <w:rPr>
                <w:noProof/>
              </w:rPr>
              <mc:AlternateContent>
                <mc:Choice Requires="wps">
                  <w:drawing>
                    <wp:anchor distT="4294967290" distB="4294967290" distL="114300" distR="114300" simplePos="0" relativeHeight="251787264" behindDoc="0" locked="0" layoutInCell="1" allowOverlap="1" wp14:anchorId="04D3D139" wp14:editId="4D0E2065">
                      <wp:simplePos x="0" y="0"/>
                      <wp:positionH relativeFrom="column">
                        <wp:posOffset>977265</wp:posOffset>
                      </wp:positionH>
                      <wp:positionV relativeFrom="paragraph">
                        <wp:posOffset>55244</wp:posOffset>
                      </wp:positionV>
                      <wp:extent cx="1617980" cy="0"/>
                      <wp:effectExtent l="0" t="0" r="0" b="0"/>
                      <wp:wrapNone/>
                      <wp:docPr id="2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1798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7FA1E" id="Straight Connector 3" o:spid="_x0000_s1026" style="position:absolute;z-index:2517872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76.95pt,4.35pt" to="204.3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" strokecolor="#4579b8">
                      <o:lock v:ext="edit" shapetype="f"/>
                    </v:line>
                  </w:pict>
                </mc:Fallback>
              </mc:AlternateContent>
            </w:r>
          </w:p>
          <w:p w14:paraId="16A0CA57" w14:textId="77777777" w:rsidR="00815AAD" w:rsidRPr="00073B38" w:rsidRDefault="00815AAD" w:rsidP="007545B9">
            <w:pPr>
              <w:spacing w:after="60" w:line="240" w:lineRule="auto"/>
              <w:rPr>
                <w:i/>
              </w:rPr>
            </w:pPr>
          </w:p>
        </w:tc>
      </w:tr>
    </w:tbl>
    <w:p w14:paraId="3DA31B5E" w14:textId="77777777" w:rsidR="00CC498B" w:rsidRPr="00073B38" w:rsidRDefault="00CC498B" w:rsidP="00815AAD">
      <w:pPr>
        <w:spacing w:after="240" w:line="240" w:lineRule="auto"/>
        <w:jc w:val="center"/>
        <w:rPr>
          <w:b/>
          <w:bCs/>
          <w:sz w:val="4"/>
        </w:rPr>
      </w:pPr>
    </w:p>
    <w:p w14:paraId="02ED6641" w14:textId="77777777" w:rsidR="00815AAD" w:rsidRPr="00073B38" w:rsidRDefault="00815AAD" w:rsidP="00815AAD">
      <w:pPr>
        <w:spacing w:after="240" w:line="240" w:lineRule="auto"/>
        <w:jc w:val="center"/>
        <w:rPr>
          <w:b/>
          <w:bCs/>
        </w:rPr>
      </w:pPr>
      <w:r w:rsidRPr="00073B38">
        <w:rPr>
          <w:b/>
          <w:bCs/>
        </w:rPr>
        <w:t>ĐỀ CƯƠNG CHI TIẾT HỌC PHẦN</w:t>
      </w:r>
    </w:p>
    <w:p w14:paraId="722EE156" w14:textId="18ECEE96" w:rsidR="00815AAD" w:rsidRPr="00073B38" w:rsidRDefault="00815AAD" w:rsidP="007545B9">
      <w:pPr>
        <w:spacing w:after="240" w:line="240" w:lineRule="auto"/>
        <w:jc w:val="center"/>
        <w:rPr>
          <w:i/>
        </w:rPr>
      </w:pPr>
      <w:r w:rsidRPr="00073B38">
        <w:rPr>
          <w:i/>
        </w:rPr>
        <w:t>(Ban hành kèm theo Quyết định số:         /QĐ-TĐHHN, ngày    tháng    năm 2019 của Hiệu trưởng Trường Đại học T</w:t>
      </w:r>
      <w:r w:rsidR="007545B9" w:rsidRPr="00073B38">
        <w:rPr>
          <w:i/>
        </w:rPr>
        <w:t>ài nguyên và Môi trường Hà Nội)</w:t>
      </w:r>
    </w:p>
    <w:p w14:paraId="0B879B21" w14:textId="77777777" w:rsidR="00815AAD" w:rsidRPr="00073B38" w:rsidRDefault="00815AAD" w:rsidP="00CC498B">
      <w:pPr>
        <w:numPr>
          <w:ilvl w:val="0"/>
          <w:numId w:val="53"/>
        </w:numPr>
        <w:spacing w:line="288" w:lineRule="auto"/>
        <w:ind w:hanging="357"/>
        <w:jc w:val="both"/>
        <w:rPr>
          <w:b/>
          <w:bCs/>
        </w:rPr>
      </w:pPr>
      <w:r w:rsidRPr="00073B38">
        <w:rPr>
          <w:b/>
          <w:bCs/>
        </w:rPr>
        <w:t xml:space="preserve">Thông tin chung về học phần/môn học </w:t>
      </w:r>
    </w:p>
    <w:p w14:paraId="02662C1D" w14:textId="77777777" w:rsidR="00450899" w:rsidRPr="00073B38" w:rsidRDefault="00815AAD" w:rsidP="00CC498B">
      <w:pPr>
        <w:pStyle w:val="t1"/>
        <w:ind w:hanging="357"/>
        <w:rPr>
          <w:rFonts w:cs="Times New Roman"/>
          <w:color w:val="auto"/>
        </w:rPr>
      </w:pPr>
      <w:bookmarkStart w:id="48" w:name="_Toc8225326"/>
      <w:r w:rsidRPr="00073B38">
        <w:rPr>
          <w:rFonts w:cs="Times New Roman"/>
          <w:color w:val="auto"/>
        </w:rPr>
        <w:t>Tên học phần:</w:t>
      </w:r>
      <w:r w:rsidRPr="00073B38">
        <w:rPr>
          <w:rFonts w:cs="Times New Roman"/>
          <w:color w:val="auto"/>
          <w:lang w:eastAsia="ja-JP"/>
        </w:rPr>
        <w:t xml:space="preserve"> Quản lý bền vững các nguồn </w:t>
      </w:r>
      <w:r w:rsidRPr="00073B38">
        <w:rPr>
          <w:rFonts w:eastAsia="MS PGothic" w:cs="Times New Roman"/>
          <w:color w:val="auto"/>
          <w:lang w:eastAsia="ja-JP" w:bidi="th-TH"/>
        </w:rPr>
        <w:t>năng lượng</w:t>
      </w:r>
      <w:bookmarkEnd w:id="48"/>
      <w:r w:rsidRPr="00073B38">
        <w:rPr>
          <w:rFonts w:eastAsia="MS PGothic" w:cs="Times New Roman"/>
          <w:color w:val="auto"/>
          <w:lang w:eastAsia="ja-JP" w:bidi="th-TH"/>
        </w:rPr>
        <w:t xml:space="preserve"> </w:t>
      </w:r>
    </w:p>
    <w:p w14:paraId="5E4C5225" w14:textId="24B6F86E" w:rsidR="00815AAD" w:rsidRPr="00073B38" w:rsidRDefault="00815AAD" w:rsidP="00CC498B">
      <w:pPr>
        <w:pStyle w:val="t1"/>
        <w:ind w:hanging="357"/>
        <w:rPr>
          <w:rFonts w:cs="Times New Roman"/>
          <w:color w:val="auto"/>
        </w:rPr>
      </w:pPr>
      <w:bookmarkStart w:id="49" w:name="_Toc8224799"/>
      <w:bookmarkStart w:id="50" w:name="_Toc8225327"/>
      <w:r w:rsidRPr="00073B38">
        <w:rPr>
          <w:rFonts w:cs="Times New Roman"/>
          <w:color w:val="auto"/>
        </w:rPr>
        <w:t>Tên tiếng Anh:</w:t>
      </w:r>
      <w:r w:rsidRPr="00073B38">
        <w:rPr>
          <w:rFonts w:cs="Times New Roman"/>
          <w:bCs/>
          <w:color w:val="auto"/>
          <w:lang w:val="vi-VN" w:eastAsia="ja-JP"/>
        </w:rPr>
        <w:t xml:space="preserve"> Energy and </w:t>
      </w:r>
      <w:r w:rsidRPr="00073B38">
        <w:rPr>
          <w:rFonts w:cs="Times New Roman"/>
          <w:bCs/>
          <w:color w:val="auto"/>
          <w:lang w:val="vi-VN"/>
        </w:rPr>
        <w:t>Environment</w:t>
      </w:r>
      <w:bookmarkEnd w:id="49"/>
      <w:bookmarkEnd w:id="50"/>
    </w:p>
    <w:p w14:paraId="30F82F95" w14:textId="77777777" w:rsidR="00815AAD" w:rsidRPr="00073B38" w:rsidRDefault="00815AAD" w:rsidP="00CC498B">
      <w:pPr>
        <w:numPr>
          <w:ilvl w:val="0"/>
          <w:numId w:val="38"/>
        </w:numPr>
        <w:tabs>
          <w:tab w:val="num" w:pos="720"/>
        </w:tabs>
        <w:spacing w:line="288" w:lineRule="auto"/>
        <w:ind w:left="720" w:hanging="357"/>
        <w:jc w:val="both"/>
      </w:pPr>
      <w:r w:rsidRPr="00073B38">
        <w:t xml:space="preserve">Mã học phần: </w:t>
      </w:r>
      <w:r w:rsidRPr="00073B38">
        <w:rPr>
          <w:bCs/>
        </w:rPr>
        <w:t>ES</w:t>
      </w:r>
      <w:r w:rsidRPr="00073B38">
        <w:rPr>
          <w:bCs/>
          <w:lang w:eastAsia="ja-JP"/>
        </w:rPr>
        <w:t>MS813</w:t>
      </w:r>
    </w:p>
    <w:p w14:paraId="3C462E50" w14:textId="77777777" w:rsidR="00815AAD" w:rsidRPr="00073B38" w:rsidRDefault="00815AAD" w:rsidP="00CC498B">
      <w:pPr>
        <w:numPr>
          <w:ilvl w:val="0"/>
          <w:numId w:val="38"/>
        </w:numPr>
        <w:tabs>
          <w:tab w:val="num" w:pos="720"/>
        </w:tabs>
        <w:spacing w:line="288" w:lineRule="auto"/>
        <w:ind w:left="720" w:hanging="357"/>
        <w:jc w:val="both"/>
      </w:pPr>
      <w:r w:rsidRPr="00073B38">
        <w:t>Số tín chỉ</w:t>
      </w:r>
      <w:r w:rsidRPr="00073B38">
        <w:rPr>
          <w:lang w:eastAsia="ja-JP"/>
        </w:rPr>
        <w:t>:  2 (1,5; 0,5</w:t>
      </w:r>
      <w:r w:rsidRPr="00073B38">
        <w:t>)</w:t>
      </w:r>
    </w:p>
    <w:p w14:paraId="6B6B7BF7" w14:textId="77777777" w:rsidR="00815AAD" w:rsidRPr="00073B38" w:rsidRDefault="00815AAD" w:rsidP="00CC498B">
      <w:pPr>
        <w:numPr>
          <w:ilvl w:val="0"/>
          <w:numId w:val="38"/>
        </w:numPr>
        <w:tabs>
          <w:tab w:val="num" w:pos="720"/>
        </w:tabs>
        <w:spacing w:line="288" w:lineRule="auto"/>
        <w:ind w:left="720" w:hanging="357"/>
        <w:jc w:val="both"/>
      </w:pPr>
      <w:r w:rsidRPr="00073B38">
        <w:t>Thuộc chương trình đào tạo chuyên ngành</w:t>
      </w:r>
      <w:r w:rsidRPr="00073B38">
        <w:rPr>
          <w:lang w:eastAsia="ja-JP"/>
        </w:rPr>
        <w:t xml:space="preserve"> Quản lý tài nguyên và môi trường</w:t>
      </w:r>
      <w:r w:rsidRPr="00073B38">
        <w:t xml:space="preserve">, bậc: </w:t>
      </w:r>
      <w:r w:rsidRPr="00073B38">
        <w:rPr>
          <w:lang w:eastAsia="ja-JP"/>
        </w:rPr>
        <w:t>Thạc sĩ</w:t>
      </w:r>
    </w:p>
    <w:p w14:paraId="157FA8D2" w14:textId="77777777" w:rsidR="00815AAD" w:rsidRPr="00073B38" w:rsidRDefault="00815AAD" w:rsidP="00CC498B">
      <w:pPr>
        <w:numPr>
          <w:ilvl w:val="0"/>
          <w:numId w:val="38"/>
        </w:numPr>
        <w:tabs>
          <w:tab w:val="num" w:pos="720"/>
        </w:tabs>
        <w:spacing w:line="288" w:lineRule="auto"/>
        <w:ind w:left="720" w:hanging="357"/>
        <w:jc w:val="both"/>
      </w:pPr>
      <w:r w:rsidRPr="00073B38">
        <w:t xml:space="preserve">Loại học phần: </w:t>
      </w:r>
    </w:p>
    <w:p w14:paraId="5D7C3DF4" w14:textId="77777777" w:rsidR="00815AAD" w:rsidRPr="00073B38" w:rsidRDefault="00815AAD" w:rsidP="00CC498B">
      <w:pPr>
        <w:numPr>
          <w:ilvl w:val="0"/>
          <w:numId w:val="39"/>
        </w:numPr>
        <w:tabs>
          <w:tab w:val="num" w:pos="2160"/>
        </w:tabs>
        <w:spacing w:line="288" w:lineRule="auto"/>
        <w:ind w:left="2160" w:hanging="357"/>
        <w:jc w:val="both"/>
      </w:pPr>
      <w:r w:rsidRPr="00073B38">
        <w:t xml:space="preserve">Bắt buộc:    </w:t>
      </w:r>
      <w:r w:rsidRPr="00073B38">
        <w:sym w:font="Wingdings" w:char="F0A8"/>
      </w:r>
    </w:p>
    <w:p w14:paraId="0261A64A" w14:textId="77777777" w:rsidR="00815AAD" w:rsidRPr="00073B38" w:rsidRDefault="00815AAD" w:rsidP="00CC498B">
      <w:pPr>
        <w:numPr>
          <w:ilvl w:val="0"/>
          <w:numId w:val="39"/>
        </w:numPr>
        <w:tabs>
          <w:tab w:val="num" w:pos="2160"/>
        </w:tabs>
        <w:spacing w:line="288" w:lineRule="auto"/>
        <w:ind w:left="2160" w:hanging="357"/>
        <w:jc w:val="both"/>
      </w:pPr>
      <w:r w:rsidRPr="00073B38">
        <w:t xml:space="preserve">Tự chọn:     </w:t>
      </w:r>
      <w:r w:rsidRPr="00073B38">
        <w:sym w:font="Wingdings" w:char="F0FE"/>
      </w:r>
    </w:p>
    <w:p w14:paraId="773526E4" w14:textId="77777777" w:rsidR="00815AAD" w:rsidRPr="00073B38" w:rsidRDefault="00815AAD" w:rsidP="00CC498B">
      <w:pPr>
        <w:numPr>
          <w:ilvl w:val="0"/>
          <w:numId w:val="38"/>
        </w:numPr>
        <w:tabs>
          <w:tab w:val="num" w:pos="720"/>
        </w:tabs>
        <w:spacing w:line="288" w:lineRule="auto"/>
        <w:ind w:left="720" w:hanging="357"/>
        <w:jc w:val="both"/>
      </w:pPr>
      <w:r w:rsidRPr="00073B38">
        <w:t xml:space="preserve">Học phần tiên quyết: </w:t>
      </w:r>
      <w:r w:rsidRPr="00073B38">
        <w:rPr>
          <w:lang w:eastAsia="ja-JP"/>
        </w:rPr>
        <w:t xml:space="preserve">Quản lý môi trường, Tăng trưởng xanh và phát triển bền </w:t>
      </w:r>
      <w:r w:rsidRPr="00073B38">
        <w:rPr>
          <w:lang w:val="vi-VN" w:eastAsia="ja-JP"/>
        </w:rPr>
        <w:t>vững</w:t>
      </w:r>
    </w:p>
    <w:p w14:paraId="4D21FA02" w14:textId="77777777" w:rsidR="00815AAD" w:rsidRPr="00073B38" w:rsidRDefault="00815AAD" w:rsidP="00CC498B">
      <w:pPr>
        <w:numPr>
          <w:ilvl w:val="0"/>
          <w:numId w:val="38"/>
        </w:numPr>
        <w:tabs>
          <w:tab w:val="num" w:pos="720"/>
        </w:tabs>
        <w:spacing w:line="288" w:lineRule="auto"/>
        <w:ind w:left="720" w:hanging="357"/>
        <w:jc w:val="both"/>
      </w:pPr>
      <w:r w:rsidRPr="00073B38">
        <w:t xml:space="preserve">Học phần song hành: </w:t>
      </w:r>
    </w:p>
    <w:p w14:paraId="2B80EEFA" w14:textId="77777777" w:rsidR="00815AAD" w:rsidRPr="00073B38" w:rsidRDefault="00815AAD" w:rsidP="00CC498B">
      <w:pPr>
        <w:numPr>
          <w:ilvl w:val="0"/>
          <w:numId w:val="38"/>
        </w:numPr>
        <w:tabs>
          <w:tab w:val="num" w:pos="720"/>
        </w:tabs>
        <w:spacing w:line="288" w:lineRule="auto"/>
        <w:ind w:left="720" w:hanging="357"/>
        <w:jc w:val="both"/>
      </w:pPr>
      <w:r w:rsidRPr="00073B38">
        <w:t xml:space="preserve">Giờ tín chỉ đối với các hoạt động: </w:t>
      </w:r>
    </w:p>
    <w:p w14:paraId="0C5CB4E8" w14:textId="77777777" w:rsidR="00815AAD" w:rsidRPr="00073B38" w:rsidRDefault="00815AAD" w:rsidP="00CC498B">
      <w:pPr>
        <w:numPr>
          <w:ilvl w:val="1"/>
          <w:numId w:val="38"/>
        </w:numPr>
        <w:tabs>
          <w:tab w:val="num" w:pos="1320"/>
          <w:tab w:val="left" w:pos="3960"/>
        </w:tabs>
        <w:spacing w:line="288" w:lineRule="auto"/>
        <w:ind w:left="1320" w:hanging="357"/>
        <w:jc w:val="both"/>
      </w:pPr>
      <w:r w:rsidRPr="00073B38">
        <w:t>Nghe giảng lý thuyết</w:t>
      </w:r>
      <w:r w:rsidRPr="00073B38">
        <w:tab/>
      </w:r>
      <w:r w:rsidRPr="00073B38">
        <w:tab/>
      </w:r>
      <w:r w:rsidRPr="00073B38">
        <w:tab/>
        <w:t>:</w:t>
      </w:r>
      <w:r w:rsidRPr="00073B38">
        <w:rPr>
          <w:lang w:eastAsia="ja-JP"/>
        </w:rPr>
        <w:t xml:space="preserve"> 19 </w:t>
      </w:r>
      <w:r w:rsidRPr="00073B38">
        <w:t>tiết</w:t>
      </w:r>
    </w:p>
    <w:p w14:paraId="5B94D1B7" w14:textId="77777777" w:rsidR="00815AAD" w:rsidRPr="00073B38" w:rsidRDefault="00815AAD" w:rsidP="00CC498B">
      <w:pPr>
        <w:numPr>
          <w:ilvl w:val="1"/>
          <w:numId w:val="38"/>
        </w:numPr>
        <w:tabs>
          <w:tab w:val="num" w:pos="1320"/>
          <w:tab w:val="left" w:pos="3960"/>
        </w:tabs>
        <w:spacing w:line="288" w:lineRule="auto"/>
        <w:ind w:left="1320" w:hanging="357"/>
        <w:jc w:val="both"/>
      </w:pPr>
      <w:r w:rsidRPr="00073B38">
        <w:rPr>
          <w:lang w:eastAsia="ja-JP"/>
        </w:rPr>
        <w:t>Thực hành</w:t>
      </w:r>
      <w:r w:rsidRPr="00073B38">
        <w:rPr>
          <w:lang w:val="vi-VN" w:eastAsia="ja-JP"/>
        </w:rPr>
        <w:t>/thảo luận nhóm</w:t>
      </w:r>
      <w:r w:rsidRPr="00073B38">
        <w:rPr>
          <w:lang w:eastAsia="ja-JP"/>
        </w:rPr>
        <w:tab/>
      </w:r>
      <w:r w:rsidRPr="00073B38">
        <w:rPr>
          <w:lang w:eastAsia="ja-JP"/>
        </w:rPr>
        <w:tab/>
      </w:r>
      <w:r w:rsidRPr="00073B38">
        <w:t xml:space="preserve">: </w:t>
      </w:r>
      <w:r w:rsidRPr="00073B38">
        <w:rPr>
          <w:lang w:eastAsia="ja-JP"/>
        </w:rPr>
        <w:t xml:space="preserve">10 </w:t>
      </w:r>
      <w:r w:rsidRPr="00073B38">
        <w:t>tiết</w:t>
      </w:r>
    </w:p>
    <w:p w14:paraId="773E447A" w14:textId="77777777" w:rsidR="00815AAD" w:rsidRPr="00073B38" w:rsidRDefault="00815AAD" w:rsidP="00CC498B">
      <w:pPr>
        <w:numPr>
          <w:ilvl w:val="1"/>
          <w:numId w:val="38"/>
        </w:numPr>
        <w:tabs>
          <w:tab w:val="num" w:pos="1320"/>
          <w:tab w:val="left" w:pos="3960"/>
        </w:tabs>
        <w:spacing w:line="288" w:lineRule="auto"/>
        <w:ind w:left="1320" w:hanging="357"/>
        <w:jc w:val="both"/>
      </w:pPr>
      <w:r w:rsidRPr="00073B38">
        <w:t>Kiểm tra 1 tiết</w:t>
      </w:r>
      <w:r w:rsidRPr="00073B38">
        <w:tab/>
      </w:r>
      <w:r w:rsidRPr="00073B38">
        <w:tab/>
      </w:r>
      <w:r w:rsidRPr="00073B38">
        <w:tab/>
      </w:r>
      <w:r w:rsidRPr="00073B38">
        <w:rPr>
          <w:lang w:val="vi-VN"/>
        </w:rPr>
        <w:t>: 1 tiết</w:t>
      </w:r>
    </w:p>
    <w:p w14:paraId="2AD5E4D9" w14:textId="77777777" w:rsidR="00815AAD" w:rsidRPr="00073B38" w:rsidRDefault="00815AAD" w:rsidP="00CC498B">
      <w:pPr>
        <w:numPr>
          <w:ilvl w:val="1"/>
          <w:numId w:val="38"/>
        </w:numPr>
        <w:tabs>
          <w:tab w:val="num" w:pos="1320"/>
          <w:tab w:val="left" w:pos="3960"/>
        </w:tabs>
        <w:spacing w:line="288" w:lineRule="auto"/>
        <w:ind w:left="1320" w:hanging="357"/>
        <w:jc w:val="both"/>
      </w:pPr>
      <w:r w:rsidRPr="00073B38">
        <w:t>Tự học</w:t>
      </w:r>
      <w:r w:rsidRPr="00073B38">
        <w:tab/>
      </w:r>
      <w:r w:rsidRPr="00073B38">
        <w:tab/>
      </w:r>
      <w:r w:rsidRPr="00073B38">
        <w:tab/>
        <w:t>:</w:t>
      </w:r>
      <w:r w:rsidRPr="00073B38">
        <w:rPr>
          <w:lang w:eastAsia="ja-JP"/>
        </w:rPr>
        <w:t xml:space="preserve"> 60</w:t>
      </w:r>
      <w:r w:rsidRPr="00073B38">
        <w:t xml:space="preserve"> giờ</w:t>
      </w:r>
    </w:p>
    <w:p w14:paraId="6AB91B4B" w14:textId="77777777" w:rsidR="00815AAD" w:rsidRPr="00073B38" w:rsidRDefault="00815AAD" w:rsidP="00CC498B">
      <w:pPr>
        <w:numPr>
          <w:ilvl w:val="0"/>
          <w:numId w:val="38"/>
        </w:numPr>
        <w:tabs>
          <w:tab w:val="num" w:pos="720"/>
        </w:tabs>
        <w:spacing w:line="288" w:lineRule="auto"/>
        <w:ind w:left="720" w:hanging="357"/>
        <w:jc w:val="both"/>
      </w:pPr>
      <w:r w:rsidRPr="00073B38">
        <w:rPr>
          <w:lang w:eastAsia="ja-JP"/>
        </w:rPr>
        <w:t>Khoa</w:t>
      </w:r>
      <w:r w:rsidRPr="00073B38">
        <w:t xml:space="preserve"> phụ trách học phần: </w:t>
      </w:r>
      <w:r w:rsidRPr="00073B38">
        <w:rPr>
          <w:lang w:eastAsia="ja-JP"/>
        </w:rPr>
        <w:t>Khoa Môi trường</w:t>
      </w:r>
    </w:p>
    <w:p w14:paraId="5A58EA81" w14:textId="77777777" w:rsidR="00815AAD" w:rsidRPr="00073B38" w:rsidRDefault="00815AAD" w:rsidP="00CC2C7B">
      <w:pPr>
        <w:pStyle w:val="ListParagraph"/>
        <w:numPr>
          <w:ilvl w:val="0"/>
          <w:numId w:val="53"/>
        </w:numPr>
        <w:spacing w:beforeLines="50" w:before="120" w:afterLines="50" w:after="120" w:line="288" w:lineRule="auto"/>
        <w:jc w:val="both"/>
        <w:rPr>
          <w:bCs/>
          <w:sz w:val="26"/>
          <w:szCs w:val="26"/>
        </w:rPr>
      </w:pPr>
      <w:r w:rsidRPr="00073B38">
        <w:rPr>
          <w:b/>
          <w:bCs/>
          <w:sz w:val="26"/>
          <w:szCs w:val="26"/>
        </w:rPr>
        <w:t>Mục tiêu của học phần</w:t>
      </w:r>
    </w:p>
    <w:p w14:paraId="20294409" w14:textId="77777777" w:rsidR="00815AAD" w:rsidRPr="00073B38" w:rsidRDefault="00815AAD" w:rsidP="00CC2C7B">
      <w:pPr>
        <w:pStyle w:val="ListParagraph"/>
        <w:numPr>
          <w:ilvl w:val="0"/>
          <w:numId w:val="52"/>
        </w:numPr>
        <w:spacing w:beforeLines="50" w:before="120" w:afterLines="50" w:after="120" w:line="288" w:lineRule="auto"/>
        <w:jc w:val="both"/>
        <w:rPr>
          <w:bCs/>
          <w:sz w:val="26"/>
          <w:szCs w:val="26"/>
          <w:lang w:eastAsia="ja-JP"/>
        </w:rPr>
      </w:pPr>
      <w:r w:rsidRPr="00073B38">
        <w:rPr>
          <w:bCs/>
          <w:sz w:val="26"/>
          <w:szCs w:val="26"/>
        </w:rPr>
        <w:t>Kiến thức:</w:t>
      </w:r>
      <w:r w:rsidRPr="00073B38">
        <w:rPr>
          <w:sz w:val="26"/>
          <w:szCs w:val="26"/>
          <w:lang w:eastAsia="ja-JP" w:bidi="th-TH"/>
        </w:rPr>
        <w:t xml:space="preserve"> Môn học cung cấp cho học viên kiến thức về mối quan hệ giữa năng lượng và phát triển bền vững,</w:t>
      </w:r>
      <w:r w:rsidRPr="00073B38">
        <w:rPr>
          <w:sz w:val="26"/>
          <w:szCs w:val="26"/>
          <w:lang w:val="vi-VN" w:eastAsia="ja-JP" w:bidi="th-TH"/>
        </w:rPr>
        <w:t xml:space="preserve"> lập kế hoạch và thực hiện quản lý năng lượng cũng như các phương pháp, kỹ thuật áp dụng để thực hiện quản lý bền vững năng lượng.</w:t>
      </w:r>
    </w:p>
    <w:p w14:paraId="6A23D9B2" w14:textId="77777777" w:rsidR="00815AAD" w:rsidRPr="00073B38" w:rsidRDefault="00815AAD" w:rsidP="00CC2C7B">
      <w:pPr>
        <w:pStyle w:val="ListParagraph"/>
        <w:numPr>
          <w:ilvl w:val="0"/>
          <w:numId w:val="52"/>
        </w:numPr>
        <w:spacing w:beforeLines="50" w:before="120" w:afterLines="50" w:after="120" w:line="288" w:lineRule="auto"/>
        <w:jc w:val="both"/>
        <w:rPr>
          <w:sz w:val="26"/>
          <w:szCs w:val="26"/>
        </w:rPr>
      </w:pPr>
      <w:r w:rsidRPr="00073B38">
        <w:rPr>
          <w:bCs/>
          <w:sz w:val="26"/>
          <w:szCs w:val="26"/>
        </w:rPr>
        <w:t xml:space="preserve">Kỹ năng: </w:t>
      </w:r>
      <w:r w:rsidRPr="00073B38">
        <w:rPr>
          <w:sz w:val="26"/>
          <w:szCs w:val="26"/>
        </w:rPr>
        <w:t xml:space="preserve">Sau khi kết thúc học phần, học viên </w:t>
      </w:r>
      <w:r w:rsidRPr="00073B38">
        <w:rPr>
          <w:sz w:val="26"/>
          <w:szCs w:val="26"/>
          <w:lang w:eastAsia="ja-JP"/>
        </w:rPr>
        <w:t>có thể áp dụng các phương pháp</w:t>
      </w:r>
      <w:r w:rsidRPr="00073B38">
        <w:rPr>
          <w:sz w:val="26"/>
          <w:szCs w:val="26"/>
          <w:lang w:val="vi-VN" w:eastAsia="ja-JP"/>
        </w:rPr>
        <w:t>, kỹ thuật khác nhau trong quản lý bền vững năng lượng.</w:t>
      </w:r>
    </w:p>
    <w:p w14:paraId="7C6365FD" w14:textId="77777777" w:rsidR="00815AAD" w:rsidRPr="00073B38" w:rsidRDefault="00815AAD" w:rsidP="00CC2C7B">
      <w:pPr>
        <w:pStyle w:val="ListParagraph"/>
        <w:numPr>
          <w:ilvl w:val="0"/>
          <w:numId w:val="52"/>
        </w:numPr>
        <w:spacing w:beforeLines="50" w:before="120" w:afterLines="50" w:after="120" w:line="288" w:lineRule="auto"/>
        <w:jc w:val="both"/>
        <w:rPr>
          <w:sz w:val="26"/>
          <w:szCs w:val="26"/>
        </w:rPr>
      </w:pPr>
      <w:r w:rsidRPr="00073B38">
        <w:rPr>
          <w:bCs/>
          <w:sz w:val="26"/>
          <w:szCs w:val="26"/>
        </w:rPr>
        <w:t>Thái độ</w:t>
      </w:r>
      <w:r w:rsidRPr="00073B38">
        <w:rPr>
          <w:sz w:val="26"/>
          <w:szCs w:val="26"/>
        </w:rPr>
        <w:t xml:space="preserve">: </w:t>
      </w:r>
      <w:r w:rsidRPr="00073B38">
        <w:rPr>
          <w:sz w:val="26"/>
          <w:szCs w:val="26"/>
          <w:lang w:eastAsia="ja-JP"/>
        </w:rPr>
        <w:t>Học viên cần nắm được các kiến thức và kỹ năng cần thiết để đưa ra các giải pháp nhăm thực hiện quản lý bền vững các nguồn năng lượng.</w:t>
      </w:r>
    </w:p>
    <w:p w14:paraId="0C4CA36F" w14:textId="77777777" w:rsidR="00815AAD" w:rsidRPr="00073B38" w:rsidRDefault="00815AAD" w:rsidP="00CC498B">
      <w:pPr>
        <w:numPr>
          <w:ilvl w:val="0"/>
          <w:numId w:val="53"/>
        </w:numPr>
        <w:spacing w:beforeLines="50" w:before="120" w:line="288" w:lineRule="auto"/>
        <w:jc w:val="both"/>
        <w:rPr>
          <w:b/>
          <w:bCs/>
          <w:lang w:val="vi-VN"/>
        </w:rPr>
      </w:pPr>
      <w:r w:rsidRPr="00073B38">
        <w:rPr>
          <w:b/>
          <w:bCs/>
          <w:lang w:val="vi-VN"/>
        </w:rPr>
        <w:t>Tóm tắt nội dung học phần</w:t>
      </w:r>
    </w:p>
    <w:p w14:paraId="73268B00" w14:textId="77777777" w:rsidR="00815AAD" w:rsidRPr="00073B38" w:rsidRDefault="00815AAD" w:rsidP="00CC498B">
      <w:pPr>
        <w:spacing w:beforeLines="50" w:before="120" w:line="288" w:lineRule="auto"/>
        <w:jc w:val="both"/>
        <w:rPr>
          <w:lang w:val="vi-VN" w:eastAsia="ja-JP"/>
        </w:rPr>
      </w:pPr>
      <w:r w:rsidRPr="00073B38">
        <w:rPr>
          <w:lang w:eastAsia="ja-JP"/>
        </w:rPr>
        <w:t>Môn học cung cấp các kiến thức về: Năng lượng và phát triển bền vững</w:t>
      </w:r>
      <w:r w:rsidRPr="00073B38">
        <w:rPr>
          <w:lang w:val="vi-VN" w:eastAsia="ja-JP"/>
        </w:rPr>
        <w:t>, Lập kế hoạch quản lý năng lượng, Thực hiện quản lý năng lượng và Các phương pháp, kỹ thuật thực hiện quản lý bền vững năng lượng.</w:t>
      </w:r>
    </w:p>
    <w:p w14:paraId="28AF6940" w14:textId="77777777" w:rsidR="00815AAD" w:rsidRPr="00073B38" w:rsidRDefault="00815AAD" w:rsidP="00CC498B">
      <w:pPr>
        <w:pStyle w:val="ListParagraph"/>
        <w:numPr>
          <w:ilvl w:val="0"/>
          <w:numId w:val="53"/>
        </w:numPr>
        <w:spacing w:beforeLines="50" w:before="120" w:line="288" w:lineRule="auto"/>
        <w:jc w:val="both"/>
        <w:rPr>
          <w:b/>
          <w:bCs/>
          <w:sz w:val="26"/>
          <w:szCs w:val="26"/>
          <w:lang w:val="vi-VN"/>
        </w:rPr>
      </w:pPr>
      <w:r w:rsidRPr="00073B38">
        <w:rPr>
          <w:b/>
          <w:bCs/>
          <w:sz w:val="26"/>
          <w:szCs w:val="26"/>
          <w:lang w:val="vi-VN"/>
        </w:rPr>
        <w:lastRenderedPageBreak/>
        <w:t>Tài liệu học tập, tham khảo chính</w:t>
      </w:r>
    </w:p>
    <w:p w14:paraId="6C65859A" w14:textId="77777777" w:rsidR="00815AAD" w:rsidRPr="00073B38" w:rsidRDefault="00815AAD" w:rsidP="00CC498B">
      <w:pPr>
        <w:spacing w:beforeLines="50" w:before="120" w:line="288" w:lineRule="auto"/>
        <w:jc w:val="both"/>
        <w:rPr>
          <w:b/>
          <w:i/>
          <w:lang w:val="vi-VN" w:eastAsia="ja-JP"/>
        </w:rPr>
      </w:pPr>
      <w:r w:rsidRPr="00073B38">
        <w:rPr>
          <w:b/>
          <w:i/>
          <w:lang w:val="vi-VN" w:eastAsia="ja-JP"/>
        </w:rPr>
        <w:t>4.1 Tài liệu chính</w:t>
      </w:r>
    </w:p>
    <w:p w14:paraId="0DC35E7B" w14:textId="77777777" w:rsidR="00815AAD" w:rsidRPr="00073B38" w:rsidRDefault="00815AAD" w:rsidP="00CC498B">
      <w:pPr>
        <w:spacing w:before="50" w:line="312" w:lineRule="auto"/>
        <w:rPr>
          <w:lang w:val="vi-VN"/>
        </w:rPr>
      </w:pPr>
      <w:r w:rsidRPr="00073B38">
        <w:rPr>
          <w:bCs/>
          <w:lang w:val="vi-VN"/>
        </w:rPr>
        <w:t xml:space="preserve">1. </w:t>
      </w:r>
      <w:r w:rsidRPr="00073B38">
        <w:rPr>
          <w:shd w:val="clear" w:color="auto" w:fill="FFFFFF"/>
        </w:rPr>
        <w:t>Mirjana Radovanović (Golusin) Stevan Popov Sinisa Dodic</w:t>
      </w:r>
      <w:r w:rsidRPr="00073B38">
        <w:rPr>
          <w:shd w:val="clear" w:color="auto" w:fill="FFFFFF"/>
          <w:lang w:val="vi-VN"/>
        </w:rPr>
        <w:t xml:space="preserve"> (2013), </w:t>
      </w:r>
      <w:r w:rsidRPr="00073B38">
        <w:rPr>
          <w:i/>
        </w:rPr>
        <w:t>Sustainable Energy Management</w:t>
      </w:r>
      <w:r w:rsidRPr="00073B38">
        <w:rPr>
          <w:i/>
          <w:lang w:val="vi-VN"/>
        </w:rPr>
        <w:t>,</w:t>
      </w:r>
      <w:r w:rsidRPr="00073B38">
        <w:rPr>
          <w:lang w:val="vi-VN"/>
        </w:rPr>
        <w:t xml:space="preserve"> </w:t>
      </w:r>
      <w:r w:rsidRPr="00073B38">
        <w:rPr>
          <w:shd w:val="clear" w:color="auto" w:fill="FFFFFF"/>
        </w:rPr>
        <w:t>Academic Press</w:t>
      </w:r>
      <w:r w:rsidRPr="00073B38">
        <w:rPr>
          <w:shd w:val="clear" w:color="auto" w:fill="FFFFFF"/>
          <w:lang w:val="vi-VN"/>
        </w:rPr>
        <w:t xml:space="preserve"> (Sciencedirect).</w:t>
      </w:r>
    </w:p>
    <w:p w14:paraId="1B0C6024" w14:textId="77777777" w:rsidR="00815AAD" w:rsidRPr="00073B38" w:rsidRDefault="00815AAD" w:rsidP="00CC498B">
      <w:pPr>
        <w:spacing w:before="50" w:line="312" w:lineRule="auto"/>
        <w:jc w:val="both"/>
        <w:rPr>
          <w:bCs/>
          <w:lang w:val="vi-VN"/>
        </w:rPr>
      </w:pPr>
      <w:r w:rsidRPr="00073B38">
        <w:rPr>
          <w:bCs/>
          <w:lang w:val="vi-VN"/>
        </w:rPr>
        <w:t xml:space="preserve">2. Phạm Thị Mai Thảo (2017), </w:t>
      </w:r>
      <w:r w:rsidRPr="00073B38">
        <w:rPr>
          <w:bCs/>
          <w:i/>
          <w:lang w:val="vi-VN"/>
        </w:rPr>
        <w:t>Giáo trình Năng lượng và môi trường</w:t>
      </w:r>
      <w:r w:rsidRPr="00073B38">
        <w:rPr>
          <w:bCs/>
          <w:lang w:val="vi-VN"/>
        </w:rPr>
        <w:t>, NXB Khoa học Kỹ thuật.</w:t>
      </w:r>
    </w:p>
    <w:p w14:paraId="44D0F52F" w14:textId="77777777" w:rsidR="00815AAD" w:rsidRPr="00073B38" w:rsidRDefault="00815AAD" w:rsidP="00CC498B">
      <w:pPr>
        <w:spacing w:before="50" w:line="312" w:lineRule="auto"/>
        <w:jc w:val="both"/>
        <w:rPr>
          <w:bCs/>
          <w:lang w:val="vi-VN"/>
        </w:rPr>
      </w:pPr>
      <w:r w:rsidRPr="00073B38">
        <w:rPr>
          <w:rFonts w:eastAsia="MS Mincho"/>
          <w:lang w:val="vi-VN"/>
        </w:rPr>
        <w:t xml:space="preserve">3. Steve Doty and Wayne C. Turner (2009), </w:t>
      </w:r>
      <w:r w:rsidRPr="00073B38">
        <w:rPr>
          <w:rFonts w:eastAsia="MS Mincho"/>
          <w:i/>
          <w:lang w:val="vi-VN"/>
        </w:rPr>
        <w:t>Energy Management Handbook (seventh edition)</w:t>
      </w:r>
      <w:r w:rsidRPr="00073B38">
        <w:rPr>
          <w:rFonts w:eastAsia="MS Mincho"/>
          <w:lang w:val="vi-VN"/>
        </w:rPr>
        <w:t>, The Fairmont Press, Inc.</w:t>
      </w:r>
    </w:p>
    <w:p w14:paraId="1F5AD714" w14:textId="77777777" w:rsidR="00815AAD" w:rsidRPr="00073B38" w:rsidRDefault="00815AAD" w:rsidP="00CC498B">
      <w:pPr>
        <w:spacing w:before="50" w:line="312" w:lineRule="auto"/>
        <w:jc w:val="both"/>
        <w:rPr>
          <w:b/>
          <w:bCs/>
          <w:i/>
          <w:lang w:val="vi-VN"/>
        </w:rPr>
      </w:pPr>
      <w:r w:rsidRPr="00073B38">
        <w:rPr>
          <w:b/>
          <w:bCs/>
          <w:i/>
          <w:lang w:val="vi-VN"/>
        </w:rPr>
        <w:t>4.2 Tài liệu tham khảo</w:t>
      </w:r>
    </w:p>
    <w:p w14:paraId="7AF9ED48" w14:textId="77777777" w:rsidR="00815AAD" w:rsidRPr="00073B38" w:rsidRDefault="00815AAD" w:rsidP="00CC498B">
      <w:pPr>
        <w:spacing w:before="50" w:line="312" w:lineRule="auto"/>
        <w:jc w:val="both"/>
        <w:rPr>
          <w:rFonts w:eastAsia="MS Mincho"/>
          <w:lang w:val="vi-VN"/>
        </w:rPr>
      </w:pPr>
      <w:r w:rsidRPr="00073B38">
        <w:rPr>
          <w:rStyle w:val="addmd"/>
          <w:rFonts w:eastAsia="MS Mincho"/>
          <w:shd w:val="clear" w:color="auto" w:fill="FFFFFF"/>
        </w:rPr>
        <w:t>1.</w:t>
      </w:r>
      <w:r w:rsidRPr="00073B38">
        <w:rPr>
          <w:rStyle w:val="addmd"/>
          <w:rFonts w:eastAsia="MS Mincho"/>
          <w:shd w:val="clear" w:color="auto" w:fill="FFFFFF"/>
          <w:lang w:val="vi-VN"/>
        </w:rPr>
        <w:t xml:space="preserve"> </w:t>
      </w:r>
      <w:r w:rsidRPr="00073B38">
        <w:rPr>
          <w:rStyle w:val="addmd"/>
          <w:rFonts w:eastAsia="MS Mincho"/>
          <w:shd w:val="clear" w:color="auto" w:fill="FFFFFF"/>
        </w:rPr>
        <w:t>Barney L. Capehart, Wayne C. Turner, William J. Kennedy</w:t>
      </w:r>
      <w:r w:rsidRPr="00073B38">
        <w:rPr>
          <w:rStyle w:val="addmd"/>
          <w:shd w:val="clear" w:color="auto" w:fill="FFFFFF"/>
          <w:lang w:val="vi-VN"/>
        </w:rPr>
        <w:t xml:space="preserve"> (2003), </w:t>
      </w:r>
      <w:r w:rsidRPr="00073B38">
        <w:rPr>
          <w:i/>
        </w:rPr>
        <w:t>Guide to Energy Management</w:t>
      </w:r>
      <w:r w:rsidRPr="00073B38">
        <w:rPr>
          <w:i/>
          <w:lang w:val="vi-VN"/>
        </w:rPr>
        <w:t xml:space="preserve"> </w:t>
      </w:r>
      <w:r w:rsidRPr="00073B38">
        <w:rPr>
          <w:rFonts w:eastAsia="MS Mincho"/>
          <w:i/>
          <w:lang w:val="vi-VN"/>
        </w:rPr>
        <w:t xml:space="preserve">(fouth edition), </w:t>
      </w:r>
      <w:r w:rsidRPr="00073B38">
        <w:rPr>
          <w:rFonts w:eastAsia="MS Mincho"/>
          <w:lang w:val="vi-VN"/>
        </w:rPr>
        <w:t>The Fairmont Press, Inc.</w:t>
      </w:r>
    </w:p>
    <w:p w14:paraId="6110ED3F" w14:textId="77777777" w:rsidR="00815AAD" w:rsidRPr="00073B38" w:rsidRDefault="00815AAD" w:rsidP="00CC498B">
      <w:pPr>
        <w:spacing w:before="50" w:line="312" w:lineRule="auto"/>
        <w:jc w:val="both"/>
        <w:rPr>
          <w:b/>
          <w:bCs/>
          <w:i/>
          <w:lang w:val="vi-VN"/>
        </w:rPr>
      </w:pPr>
      <w:r w:rsidRPr="00073B38">
        <w:rPr>
          <w:lang w:val="vi-VN"/>
        </w:rPr>
        <w:t xml:space="preserve">2. </w:t>
      </w:r>
      <w:r w:rsidRPr="00073B38">
        <w:rPr>
          <w:rStyle w:val="addmd"/>
          <w:rFonts w:eastAsia="MS Mincho"/>
          <w:shd w:val="clear" w:color="auto" w:fill="FFFFFF"/>
        </w:rPr>
        <w:t>Keith Moss</w:t>
      </w:r>
      <w:r w:rsidRPr="00073B38">
        <w:rPr>
          <w:rStyle w:val="addmd"/>
          <w:shd w:val="clear" w:color="auto" w:fill="FFFFFF"/>
          <w:lang w:val="vi-VN"/>
        </w:rPr>
        <w:t xml:space="preserve"> (2006), </w:t>
      </w:r>
      <w:r w:rsidRPr="00073B38">
        <w:rPr>
          <w:i/>
        </w:rPr>
        <w:t>Energy Management in Buildings</w:t>
      </w:r>
      <w:r w:rsidRPr="00073B38">
        <w:rPr>
          <w:i/>
          <w:lang w:val="vi-VN"/>
        </w:rPr>
        <w:t xml:space="preserve"> (second edithion),</w:t>
      </w:r>
      <w:r w:rsidRPr="00073B38">
        <w:rPr>
          <w:lang w:val="vi-VN"/>
        </w:rPr>
        <w:t xml:space="preserve"> </w:t>
      </w:r>
      <w:r w:rsidRPr="00073B38">
        <w:rPr>
          <w:rStyle w:val="addmd"/>
          <w:shd w:val="clear" w:color="auto" w:fill="FFFFFF"/>
          <w:lang w:val="vi-VN"/>
        </w:rPr>
        <w:t>Taylor &amp; Francis</w:t>
      </w:r>
    </w:p>
    <w:p w14:paraId="616A8119" w14:textId="77777777" w:rsidR="00815AAD" w:rsidRPr="00073B38" w:rsidRDefault="00815AAD" w:rsidP="00CC2C7B">
      <w:pPr>
        <w:pStyle w:val="ListParagraph"/>
        <w:numPr>
          <w:ilvl w:val="0"/>
          <w:numId w:val="53"/>
        </w:numPr>
        <w:spacing w:before="50" w:after="50" w:line="288" w:lineRule="auto"/>
        <w:jc w:val="both"/>
        <w:rPr>
          <w:b/>
          <w:bCs/>
          <w:sz w:val="26"/>
          <w:szCs w:val="26"/>
          <w:lang w:val="vi-VN"/>
        </w:rPr>
      </w:pPr>
      <w:r w:rsidRPr="00073B38">
        <w:rPr>
          <w:b/>
          <w:bCs/>
          <w:sz w:val="26"/>
          <w:szCs w:val="26"/>
          <w:lang w:val="vi-VN"/>
        </w:rPr>
        <w:t>Các phương pháp giảng dạy và học tập của học phần</w:t>
      </w:r>
    </w:p>
    <w:p w14:paraId="4DE7758C" w14:textId="77777777" w:rsidR="00815AAD" w:rsidRPr="00073B38" w:rsidRDefault="00815AAD" w:rsidP="00815AAD">
      <w:pPr>
        <w:spacing w:before="50" w:after="50" w:line="288" w:lineRule="auto"/>
        <w:jc w:val="both"/>
        <w:rPr>
          <w:lang w:val="vi-VN" w:eastAsia="ja-JP"/>
        </w:rPr>
      </w:pPr>
      <w:r w:rsidRPr="00073B38">
        <w:rPr>
          <w:lang w:val="vi-VN"/>
        </w:rPr>
        <w:t xml:space="preserve">Các phương pháp được tổ chức dạy dưới các hình thức chủ yếu </w:t>
      </w:r>
      <w:r w:rsidRPr="00073B38">
        <w:rPr>
          <w:lang w:val="vi-VN" w:eastAsia="ja-JP"/>
        </w:rPr>
        <w:t>gồm</w:t>
      </w:r>
      <w:r w:rsidRPr="00073B38">
        <w:rPr>
          <w:lang w:val="vi-VN"/>
        </w:rPr>
        <w:t xml:space="preserve"> lý thuyết, thảo luận, hoạt động theo nhóm và tự học, tự nghiên cứu</w:t>
      </w:r>
      <w:r w:rsidRPr="00073B38">
        <w:rPr>
          <w:lang w:val="vi-VN" w:eastAsia="ja-JP"/>
        </w:rPr>
        <w:t>.</w:t>
      </w:r>
    </w:p>
    <w:p w14:paraId="4395510E" w14:textId="77777777" w:rsidR="00815AAD" w:rsidRPr="00073B38" w:rsidRDefault="00815AAD" w:rsidP="00CC2C7B">
      <w:pPr>
        <w:pStyle w:val="ListParagraph"/>
        <w:numPr>
          <w:ilvl w:val="0"/>
          <w:numId w:val="53"/>
        </w:numPr>
        <w:spacing w:before="50" w:after="50" w:line="288" w:lineRule="auto"/>
        <w:jc w:val="both"/>
        <w:rPr>
          <w:b/>
          <w:bCs/>
          <w:sz w:val="26"/>
          <w:szCs w:val="26"/>
          <w:lang w:val="vi-VN"/>
        </w:rPr>
      </w:pPr>
      <w:r w:rsidRPr="00073B38">
        <w:rPr>
          <w:b/>
          <w:bCs/>
          <w:sz w:val="26"/>
          <w:szCs w:val="26"/>
          <w:lang w:val="vi-VN"/>
        </w:rPr>
        <w:t>Chính sách đối với học phần và các yêu cầu khác của giảng viên</w:t>
      </w:r>
    </w:p>
    <w:p w14:paraId="52534DB7" w14:textId="77777777" w:rsidR="00815AAD" w:rsidRPr="00073B38" w:rsidRDefault="00815AAD" w:rsidP="00815AAD">
      <w:pPr>
        <w:spacing w:beforeLines="50" w:before="120" w:afterLines="50" w:after="120" w:line="288" w:lineRule="auto"/>
        <w:jc w:val="both"/>
        <w:rPr>
          <w:bCs/>
          <w:lang w:val="vi-VN"/>
        </w:rPr>
      </w:pPr>
      <w:r w:rsidRPr="00073B38">
        <w:rPr>
          <w:bCs/>
          <w:lang w:val="vi-VN"/>
        </w:rPr>
        <w:t xml:space="preserve">Học viên phải dự giờ đầy đủ để nắm vững và hiểu rõ phần lý thuyết, trên cơ sở đó có thể vận dụng để thực hiện các bài seminar về </w:t>
      </w:r>
      <w:r w:rsidRPr="00073B38">
        <w:rPr>
          <w:bCs/>
          <w:lang w:val="vi-VN" w:eastAsia="ja-JP"/>
        </w:rPr>
        <w:t>mối quan hệ giữa năng lượng và môi trường</w:t>
      </w:r>
      <w:r w:rsidRPr="00073B38">
        <w:rPr>
          <w:bCs/>
          <w:lang w:val="vi-VN"/>
        </w:rPr>
        <w:t xml:space="preserve">. </w:t>
      </w:r>
    </w:p>
    <w:p w14:paraId="60D95832" w14:textId="77777777" w:rsidR="00815AAD" w:rsidRPr="00073B38" w:rsidRDefault="00815AAD" w:rsidP="00815AAD">
      <w:pPr>
        <w:spacing w:beforeLines="50" w:before="120" w:afterLines="50" w:after="120" w:line="288" w:lineRule="auto"/>
        <w:jc w:val="both"/>
        <w:rPr>
          <w:bCs/>
          <w:lang w:val="vi-VN" w:eastAsia="ja-JP"/>
        </w:rPr>
      </w:pPr>
      <w:r w:rsidRPr="00073B38">
        <w:rPr>
          <w:bCs/>
          <w:lang w:val="vi-VN"/>
        </w:rPr>
        <w:t>Để củng cố và mở rộng kiến thức, học viên cần đọc thêm các tài liệu tham khảo, hoàn thành đầy đủ các dạng bài tập. Học viên cần có trình độ tiếng Anh để có thể tham khảo các tài liệu tiếng Anh chuyên ngành. Người học cần tăng cường trao đổi chuyên môn theo nhóm hoặc viết báo cáo chuyên đề và nâng cao khả năng trình bày nội dung và trả lời câu hỏi.</w:t>
      </w:r>
    </w:p>
    <w:p w14:paraId="0D195387" w14:textId="77777777" w:rsidR="00815AAD" w:rsidRPr="00073B38" w:rsidRDefault="00815AAD" w:rsidP="00CC2C7B">
      <w:pPr>
        <w:numPr>
          <w:ilvl w:val="0"/>
          <w:numId w:val="53"/>
        </w:numPr>
        <w:spacing w:before="50" w:after="50" w:line="288" w:lineRule="auto"/>
        <w:jc w:val="both"/>
        <w:rPr>
          <w:b/>
          <w:bCs/>
        </w:rPr>
      </w:pPr>
      <w:r w:rsidRPr="00073B38">
        <w:rPr>
          <w:b/>
          <w:bCs/>
        </w:rPr>
        <w:t>Thang điểm đánh giá</w:t>
      </w:r>
    </w:p>
    <w:p w14:paraId="52455C13" w14:textId="355DC834" w:rsidR="00CC498B" w:rsidRPr="00073B38" w:rsidRDefault="00815AAD" w:rsidP="00815AAD">
      <w:pPr>
        <w:spacing w:before="50" w:after="50" w:line="288" w:lineRule="auto"/>
        <w:jc w:val="both"/>
        <w:rPr>
          <w:bCs/>
        </w:rPr>
      </w:pPr>
      <w:r w:rsidRPr="00073B38">
        <w:rPr>
          <w:bCs/>
        </w:rPr>
        <w:t>Theo mục 5, 6 điều 25 thông tư s</w:t>
      </w:r>
      <w:r w:rsidRPr="00073B38">
        <w:t xml:space="preserve">ố 15 /2014/TT-BGDĐT </w:t>
      </w:r>
      <w:r w:rsidRPr="00073B38">
        <w:rPr>
          <w:bCs/>
        </w:rPr>
        <w:t>ngày 15 tháng 5 năm  2014 về việc Ban hành Quy chế đào tạo trình độ thạc sĩ của Bộ trưởng Bộ Giáo dục và Đào tạo</w:t>
      </w:r>
    </w:p>
    <w:p w14:paraId="43718B85" w14:textId="77777777" w:rsidR="00815AAD" w:rsidRPr="00073B38" w:rsidRDefault="00815AAD" w:rsidP="00CC2C7B">
      <w:pPr>
        <w:numPr>
          <w:ilvl w:val="0"/>
          <w:numId w:val="53"/>
        </w:numPr>
        <w:spacing w:before="50" w:after="50" w:line="288" w:lineRule="auto"/>
        <w:jc w:val="both"/>
        <w:rPr>
          <w:b/>
          <w:bCs/>
          <w:lang w:val="vi-VN"/>
        </w:rPr>
      </w:pPr>
      <w:r w:rsidRPr="00073B38">
        <w:rPr>
          <w:b/>
          <w:bCs/>
          <w:lang w:val="vi-VN"/>
        </w:rPr>
        <w:t>Phương pháp, hình thức kiểm tra - đánh giá kết quả học tập học phần</w:t>
      </w:r>
    </w:p>
    <w:p w14:paraId="76024D26" w14:textId="77777777" w:rsidR="00815AAD" w:rsidRPr="00073B38" w:rsidRDefault="00815AAD" w:rsidP="00815AAD">
      <w:pPr>
        <w:spacing w:before="60" w:after="60" w:line="288" w:lineRule="auto"/>
        <w:jc w:val="both"/>
        <w:rPr>
          <w:b/>
          <w:bCs/>
          <w:lang w:val="vi-VN"/>
        </w:rPr>
      </w:pPr>
      <w:r w:rsidRPr="00073B38">
        <w:rPr>
          <w:b/>
          <w:i/>
          <w:iCs/>
          <w:lang w:val="vi-VN"/>
        </w:rPr>
        <w:t>8.1 Kiểm tra – đánh giá quá trình</w:t>
      </w:r>
      <w:r w:rsidRPr="00073B38">
        <w:rPr>
          <w:iCs/>
          <w:lang w:val="vi-VN"/>
        </w:rPr>
        <w:t xml:space="preserve">: Có trọng số </w:t>
      </w:r>
      <w:r w:rsidRPr="00073B38">
        <w:rPr>
          <w:b/>
          <w:iCs/>
          <w:lang w:val="vi-VN"/>
        </w:rPr>
        <w:t>30%</w:t>
      </w:r>
      <w:r w:rsidRPr="00073B38">
        <w:rPr>
          <w:iCs/>
          <w:lang w:val="vi-VN"/>
        </w:rPr>
        <w:t xml:space="preserve">, bao </w:t>
      </w:r>
      <w:r w:rsidRPr="00073B38">
        <w:rPr>
          <w:lang w:val="vi-VN"/>
        </w:rPr>
        <w:t>gồm các điểm đánh giá bộ phận như sau</w:t>
      </w:r>
    </w:p>
    <w:p w14:paraId="515690DB" w14:textId="77777777" w:rsidR="00815AAD" w:rsidRPr="00073B38" w:rsidRDefault="00815AAD" w:rsidP="00815AAD">
      <w:pPr>
        <w:tabs>
          <w:tab w:val="num" w:pos="1200"/>
          <w:tab w:val="left" w:pos="7080"/>
        </w:tabs>
        <w:spacing w:before="60" w:after="60" w:line="288" w:lineRule="auto"/>
        <w:jc w:val="both"/>
        <w:rPr>
          <w:lang w:val="vi-VN"/>
        </w:rPr>
      </w:pPr>
      <w:r w:rsidRPr="00073B38">
        <w:rPr>
          <w:lang w:val="vi-VN"/>
        </w:rPr>
        <w:t>- Điểm đánh giá khối lượng tự học, tự nghiên cứu của học viên (hoàn thành tốt nội dung, nhiệm vụ mà giảng viên giao cho cá nhân/ tuần; bài tập nhóm, điểm nhận thức và thái độ tham gia thảo luận:  1</w:t>
      </w:r>
      <w:r w:rsidRPr="00073B38">
        <w:rPr>
          <w:lang w:val="vi-VN" w:eastAsia="ja-JP"/>
        </w:rPr>
        <w:t>0%</w:t>
      </w:r>
    </w:p>
    <w:p w14:paraId="01000AB0" w14:textId="77777777" w:rsidR="00815AAD" w:rsidRPr="00073B38" w:rsidRDefault="00815AAD" w:rsidP="00815AAD">
      <w:pPr>
        <w:tabs>
          <w:tab w:val="num" w:pos="1200"/>
          <w:tab w:val="left" w:pos="7080"/>
        </w:tabs>
        <w:spacing w:before="60" w:after="60" w:line="288" w:lineRule="auto"/>
        <w:jc w:val="both"/>
        <w:rPr>
          <w:lang w:val="vi-VN"/>
        </w:rPr>
      </w:pPr>
      <w:r w:rsidRPr="00073B38">
        <w:rPr>
          <w:iCs/>
          <w:lang w:val="vi-VN"/>
        </w:rPr>
        <w:t>- Điểm kiểm tra giữa kỳ</w:t>
      </w:r>
      <w:r w:rsidRPr="00073B38">
        <w:rPr>
          <w:iCs/>
          <w:lang w:val="vi-VN" w:eastAsia="ja-JP"/>
        </w:rPr>
        <w:t>: 2</w:t>
      </w:r>
      <w:r w:rsidRPr="00073B38">
        <w:rPr>
          <w:bCs/>
          <w:iCs/>
          <w:lang w:val="vi-VN"/>
        </w:rPr>
        <w:t>0%</w:t>
      </w:r>
    </w:p>
    <w:p w14:paraId="79A6AF57" w14:textId="77777777" w:rsidR="00815AAD" w:rsidRPr="00073B38" w:rsidRDefault="00815AAD" w:rsidP="00815AAD">
      <w:pPr>
        <w:spacing w:before="60" w:after="60" w:line="288" w:lineRule="auto"/>
        <w:jc w:val="both"/>
        <w:rPr>
          <w:b/>
          <w:i/>
          <w:iCs/>
          <w:lang w:val="vi-VN"/>
        </w:rPr>
      </w:pPr>
      <w:r w:rsidRPr="00073B38">
        <w:rPr>
          <w:b/>
          <w:i/>
          <w:iCs/>
          <w:lang w:val="vi-VN"/>
        </w:rPr>
        <w:t xml:space="preserve">8.2. Kiểm tra - đánh giá cuối kỳ:  </w:t>
      </w:r>
      <w:r w:rsidRPr="00073B38">
        <w:rPr>
          <w:iCs/>
          <w:lang w:val="vi-VN"/>
        </w:rPr>
        <w:t>Điểm thi kết thúc học phần</w:t>
      </w:r>
      <w:r w:rsidRPr="00073B38">
        <w:rPr>
          <w:b/>
          <w:i/>
          <w:iCs/>
          <w:lang w:val="vi-VN"/>
        </w:rPr>
        <w:t xml:space="preserve"> </w:t>
      </w:r>
      <w:r w:rsidRPr="00073B38">
        <w:rPr>
          <w:iCs/>
          <w:lang w:val="vi-VN"/>
        </w:rPr>
        <w:t xml:space="preserve">có trọng số </w:t>
      </w:r>
      <w:r w:rsidRPr="00073B38">
        <w:rPr>
          <w:b/>
          <w:iCs/>
          <w:lang w:val="vi-VN"/>
        </w:rPr>
        <w:t>70%</w:t>
      </w:r>
    </w:p>
    <w:p w14:paraId="0AA19FA9" w14:textId="77777777" w:rsidR="00815AAD" w:rsidRPr="00073B38" w:rsidRDefault="00815AAD" w:rsidP="00815AAD">
      <w:pPr>
        <w:tabs>
          <w:tab w:val="num" w:pos="1200"/>
          <w:tab w:val="left" w:pos="7080"/>
        </w:tabs>
        <w:spacing w:before="60" w:after="60" w:line="288" w:lineRule="auto"/>
        <w:jc w:val="both"/>
      </w:pPr>
      <w:r w:rsidRPr="00073B38">
        <w:rPr>
          <w:lang w:val="vi-VN"/>
        </w:rPr>
        <w:lastRenderedPageBreak/>
        <w:t xml:space="preserve">- </w:t>
      </w:r>
      <w:r w:rsidRPr="00073B38">
        <w:t>Hình thức thi: tự luận</w:t>
      </w:r>
    </w:p>
    <w:p w14:paraId="7576C991" w14:textId="77777777" w:rsidR="00815AAD" w:rsidRPr="00073B38" w:rsidRDefault="00815AAD" w:rsidP="00815AAD">
      <w:pPr>
        <w:tabs>
          <w:tab w:val="num" w:pos="1200"/>
          <w:tab w:val="left" w:pos="7080"/>
        </w:tabs>
        <w:spacing w:before="60" w:after="60" w:line="288" w:lineRule="auto"/>
        <w:jc w:val="both"/>
      </w:pPr>
      <w:r w:rsidRPr="00073B38">
        <w:rPr>
          <w:lang w:val="vi-VN"/>
        </w:rPr>
        <w:t xml:space="preserve">- </w:t>
      </w:r>
      <w:r w:rsidRPr="00073B38">
        <w:t>Thời lượng thi: 60 phút</w:t>
      </w:r>
    </w:p>
    <w:p w14:paraId="691FC233" w14:textId="77777777" w:rsidR="00815AAD" w:rsidRPr="00073B38" w:rsidRDefault="00815AAD" w:rsidP="00815AAD">
      <w:pPr>
        <w:tabs>
          <w:tab w:val="num" w:pos="1200"/>
          <w:tab w:val="left" w:pos="7080"/>
        </w:tabs>
        <w:spacing w:before="60" w:after="60" w:line="288" w:lineRule="auto"/>
        <w:jc w:val="both"/>
      </w:pPr>
      <w:r w:rsidRPr="00073B38">
        <w:rPr>
          <w:lang w:val="vi-VN"/>
        </w:rPr>
        <w:t xml:space="preserve">- </w:t>
      </w:r>
      <w:r w:rsidRPr="00073B38">
        <w:t>Học viên không được sử dụng tài liệu khi thi</w:t>
      </w:r>
    </w:p>
    <w:p w14:paraId="748E5AB8" w14:textId="30DBE8A4" w:rsidR="00FC5956" w:rsidRPr="00073B38" w:rsidRDefault="00815AAD" w:rsidP="00FC5956">
      <w:pPr>
        <w:numPr>
          <w:ilvl w:val="0"/>
          <w:numId w:val="53"/>
        </w:numPr>
        <w:spacing w:after="60" w:line="240" w:lineRule="auto"/>
        <w:jc w:val="both"/>
        <w:rPr>
          <w:bCs/>
          <w:i/>
          <w:lang w:val="vi-VN" w:eastAsia="ja-JP"/>
        </w:rPr>
      </w:pPr>
      <w:r w:rsidRPr="00073B38">
        <w:rPr>
          <w:b/>
          <w:bCs/>
          <w:lang w:val="vi-VN"/>
        </w:rPr>
        <w:t>Nội dung chi tiết học phần</w:t>
      </w:r>
      <w:r w:rsidRPr="00073B38">
        <w:rPr>
          <w:bCs/>
          <w:i/>
          <w:lang w:val="vi-VN"/>
        </w:rPr>
        <w:t xml:space="preserve"> </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0"/>
        <w:gridCol w:w="692"/>
        <w:gridCol w:w="692"/>
        <w:gridCol w:w="691"/>
        <w:gridCol w:w="830"/>
        <w:gridCol w:w="968"/>
        <w:gridCol w:w="1881"/>
      </w:tblGrid>
      <w:tr w:rsidR="00073B38" w:rsidRPr="00073B38" w14:paraId="7FE24CE9" w14:textId="77777777" w:rsidTr="00CC498B">
        <w:trPr>
          <w:jc w:val="center"/>
        </w:trPr>
        <w:tc>
          <w:tcPr>
            <w:tcW w:w="1950" w:type="pct"/>
            <w:vMerge w:val="restart"/>
            <w:vAlign w:val="center"/>
          </w:tcPr>
          <w:p w14:paraId="3CDB032E" w14:textId="3E72D516" w:rsidR="00FC5956" w:rsidRPr="00073B38" w:rsidRDefault="00FC5956" w:rsidP="00CC498B">
            <w:pPr>
              <w:spacing w:line="240" w:lineRule="auto"/>
              <w:jc w:val="center"/>
              <w:rPr>
                <w:b/>
              </w:rPr>
            </w:pPr>
            <w:r w:rsidRPr="00073B38">
              <w:rPr>
                <w:b/>
              </w:rPr>
              <w:t>Nội dung</w:t>
            </w:r>
          </w:p>
        </w:tc>
        <w:tc>
          <w:tcPr>
            <w:tcW w:w="2053" w:type="pct"/>
            <w:gridSpan w:val="5"/>
            <w:vAlign w:val="center"/>
          </w:tcPr>
          <w:p w14:paraId="5C454468" w14:textId="10A5B71F" w:rsidR="00FC5956" w:rsidRPr="00073B38" w:rsidRDefault="00FC5956" w:rsidP="00CC498B">
            <w:pPr>
              <w:spacing w:line="240" w:lineRule="auto"/>
              <w:jc w:val="center"/>
              <w:rPr>
                <w:bCs/>
                <w:lang w:eastAsia="ja-JP"/>
              </w:rPr>
            </w:pPr>
            <w:r w:rsidRPr="00073B38">
              <w:rPr>
                <w:b/>
              </w:rPr>
              <w:t>Hình thức tổ chức dạy học</w:t>
            </w:r>
          </w:p>
        </w:tc>
        <w:tc>
          <w:tcPr>
            <w:tcW w:w="997" w:type="pct"/>
            <w:vMerge w:val="restart"/>
            <w:vAlign w:val="center"/>
          </w:tcPr>
          <w:p w14:paraId="685E2C9C" w14:textId="29DE9F1A" w:rsidR="00FC5956" w:rsidRPr="00073B38" w:rsidRDefault="00FC5956" w:rsidP="00CC498B">
            <w:pPr>
              <w:spacing w:line="240" w:lineRule="auto"/>
              <w:jc w:val="center"/>
              <w:rPr>
                <w:bCs/>
                <w:lang w:eastAsia="ja-JP"/>
              </w:rPr>
            </w:pPr>
          </w:p>
          <w:p w14:paraId="5C8A60DD" w14:textId="43B2F5DF" w:rsidR="00FC5956" w:rsidRPr="00073B38" w:rsidRDefault="00FC5956" w:rsidP="00CC498B">
            <w:pPr>
              <w:spacing w:line="240" w:lineRule="auto"/>
              <w:jc w:val="center"/>
              <w:rPr>
                <w:lang w:eastAsia="ja-JP"/>
              </w:rPr>
            </w:pPr>
            <w:r w:rsidRPr="00073B38">
              <w:rPr>
                <w:b/>
              </w:rPr>
              <w:t>Yêu cầu đối với sinh viên</w:t>
            </w:r>
          </w:p>
        </w:tc>
      </w:tr>
      <w:tr w:rsidR="00073B38" w:rsidRPr="00073B38" w14:paraId="3B92E987" w14:textId="77777777" w:rsidTr="00CC498B">
        <w:trPr>
          <w:jc w:val="center"/>
        </w:trPr>
        <w:tc>
          <w:tcPr>
            <w:tcW w:w="1950" w:type="pct"/>
            <w:vMerge/>
            <w:vAlign w:val="center"/>
          </w:tcPr>
          <w:p w14:paraId="35A89743" w14:textId="77777777" w:rsidR="00FC5956" w:rsidRPr="00073B38" w:rsidRDefault="00FC5956" w:rsidP="00CC498B">
            <w:pPr>
              <w:spacing w:line="240" w:lineRule="auto"/>
              <w:jc w:val="center"/>
              <w:rPr>
                <w:b/>
              </w:rPr>
            </w:pPr>
          </w:p>
        </w:tc>
        <w:tc>
          <w:tcPr>
            <w:tcW w:w="1540" w:type="pct"/>
            <w:gridSpan w:val="4"/>
            <w:vAlign w:val="center"/>
          </w:tcPr>
          <w:p w14:paraId="0174E0F1" w14:textId="406ED576" w:rsidR="00FC5956" w:rsidRPr="00073B38" w:rsidRDefault="00FC5956" w:rsidP="00CC498B">
            <w:pPr>
              <w:spacing w:line="240" w:lineRule="auto"/>
              <w:jc w:val="center"/>
              <w:rPr>
                <w:bCs/>
                <w:lang w:eastAsia="ja-JP"/>
              </w:rPr>
            </w:pPr>
            <w:r w:rsidRPr="00073B38">
              <w:t>Lên lớp (Tiết)</w:t>
            </w:r>
          </w:p>
        </w:tc>
        <w:tc>
          <w:tcPr>
            <w:tcW w:w="513" w:type="pct"/>
            <w:vMerge w:val="restart"/>
            <w:vAlign w:val="center"/>
          </w:tcPr>
          <w:p w14:paraId="7BE620D7" w14:textId="2EBD8955" w:rsidR="00FC5956" w:rsidRPr="00073B38" w:rsidRDefault="00FC5956" w:rsidP="00CC498B">
            <w:pPr>
              <w:spacing w:line="240" w:lineRule="auto"/>
              <w:jc w:val="center"/>
              <w:rPr>
                <w:bCs/>
                <w:lang w:eastAsia="ja-JP"/>
              </w:rPr>
            </w:pPr>
            <w:r w:rsidRPr="00073B38">
              <w:t>Tự học (Giờ)</w:t>
            </w:r>
          </w:p>
        </w:tc>
        <w:tc>
          <w:tcPr>
            <w:tcW w:w="997" w:type="pct"/>
            <w:vMerge/>
            <w:vAlign w:val="center"/>
          </w:tcPr>
          <w:p w14:paraId="4686C726" w14:textId="77777777" w:rsidR="00FC5956" w:rsidRPr="00073B38" w:rsidRDefault="00FC5956" w:rsidP="00CC498B">
            <w:pPr>
              <w:spacing w:line="240" w:lineRule="auto"/>
              <w:jc w:val="center"/>
              <w:rPr>
                <w:bCs/>
                <w:lang w:eastAsia="ja-JP"/>
              </w:rPr>
            </w:pPr>
          </w:p>
        </w:tc>
      </w:tr>
      <w:tr w:rsidR="00073B38" w:rsidRPr="00073B38" w14:paraId="51753CBA" w14:textId="77777777" w:rsidTr="00CC498B">
        <w:trPr>
          <w:jc w:val="center"/>
        </w:trPr>
        <w:tc>
          <w:tcPr>
            <w:tcW w:w="1950" w:type="pct"/>
            <w:vMerge/>
            <w:vAlign w:val="center"/>
          </w:tcPr>
          <w:p w14:paraId="7204C51A" w14:textId="77777777" w:rsidR="00FC5956" w:rsidRPr="00073B38" w:rsidRDefault="00FC5956" w:rsidP="00CC498B">
            <w:pPr>
              <w:spacing w:line="240" w:lineRule="auto"/>
              <w:jc w:val="center"/>
              <w:rPr>
                <w:b/>
              </w:rPr>
            </w:pPr>
          </w:p>
        </w:tc>
        <w:tc>
          <w:tcPr>
            <w:tcW w:w="367" w:type="pct"/>
            <w:vAlign w:val="center"/>
          </w:tcPr>
          <w:p w14:paraId="3C0A7466" w14:textId="76FFE85B" w:rsidR="00FC5956" w:rsidRPr="00073B38" w:rsidRDefault="00FC5956" w:rsidP="00CC498B">
            <w:pPr>
              <w:spacing w:line="240" w:lineRule="auto"/>
              <w:jc w:val="center"/>
              <w:rPr>
                <w:lang w:eastAsia="ja-JP"/>
              </w:rPr>
            </w:pPr>
            <w:r w:rsidRPr="00073B38">
              <w:t>LT</w:t>
            </w:r>
          </w:p>
        </w:tc>
        <w:tc>
          <w:tcPr>
            <w:tcW w:w="367" w:type="pct"/>
            <w:vAlign w:val="center"/>
          </w:tcPr>
          <w:p w14:paraId="782053EE" w14:textId="5281D8C1" w:rsidR="00FC5956" w:rsidRPr="00073B38" w:rsidRDefault="00FC5956" w:rsidP="00CC498B">
            <w:pPr>
              <w:spacing w:line="240" w:lineRule="auto"/>
              <w:jc w:val="center"/>
              <w:rPr>
                <w:lang w:eastAsia="ja-JP"/>
              </w:rPr>
            </w:pPr>
            <w:r w:rsidRPr="00073B38">
              <w:t>BT</w:t>
            </w:r>
          </w:p>
        </w:tc>
        <w:tc>
          <w:tcPr>
            <w:tcW w:w="366" w:type="pct"/>
            <w:vAlign w:val="center"/>
          </w:tcPr>
          <w:p w14:paraId="0B40BA5D" w14:textId="5A653AF4" w:rsidR="00FC5956" w:rsidRPr="00073B38" w:rsidRDefault="00FC5956" w:rsidP="00CC498B">
            <w:pPr>
              <w:spacing w:line="240" w:lineRule="auto"/>
              <w:jc w:val="center"/>
              <w:rPr>
                <w:lang w:eastAsia="ja-JP"/>
              </w:rPr>
            </w:pPr>
            <w:r w:rsidRPr="00073B38">
              <w:t>TL,KT</w:t>
            </w:r>
          </w:p>
        </w:tc>
        <w:tc>
          <w:tcPr>
            <w:tcW w:w="440" w:type="pct"/>
            <w:vAlign w:val="center"/>
          </w:tcPr>
          <w:p w14:paraId="4D3A40A6" w14:textId="7893907B" w:rsidR="00FC5956" w:rsidRPr="00073B38" w:rsidRDefault="00FC5956" w:rsidP="00CC498B">
            <w:pPr>
              <w:spacing w:line="240" w:lineRule="auto"/>
              <w:jc w:val="center"/>
              <w:rPr>
                <w:bCs/>
                <w:lang w:eastAsia="ja-JP"/>
              </w:rPr>
            </w:pPr>
            <w:r w:rsidRPr="00073B38">
              <w:rPr>
                <w:b/>
              </w:rPr>
              <w:t>Tổng cộng</w:t>
            </w:r>
          </w:p>
        </w:tc>
        <w:tc>
          <w:tcPr>
            <w:tcW w:w="513" w:type="pct"/>
            <w:vMerge/>
            <w:vAlign w:val="center"/>
          </w:tcPr>
          <w:p w14:paraId="4ECF095B" w14:textId="77777777" w:rsidR="00FC5956" w:rsidRPr="00073B38" w:rsidRDefault="00FC5956" w:rsidP="00CC498B">
            <w:pPr>
              <w:spacing w:line="240" w:lineRule="auto"/>
              <w:jc w:val="center"/>
              <w:rPr>
                <w:bCs/>
                <w:lang w:eastAsia="ja-JP"/>
              </w:rPr>
            </w:pPr>
          </w:p>
        </w:tc>
        <w:tc>
          <w:tcPr>
            <w:tcW w:w="997" w:type="pct"/>
            <w:vMerge/>
            <w:vAlign w:val="center"/>
          </w:tcPr>
          <w:p w14:paraId="77A6B4DB" w14:textId="77777777" w:rsidR="00FC5956" w:rsidRPr="00073B38" w:rsidRDefault="00FC5956" w:rsidP="00CC498B">
            <w:pPr>
              <w:spacing w:line="240" w:lineRule="auto"/>
              <w:jc w:val="center"/>
              <w:rPr>
                <w:bCs/>
                <w:lang w:eastAsia="ja-JP"/>
              </w:rPr>
            </w:pPr>
          </w:p>
        </w:tc>
      </w:tr>
      <w:tr w:rsidR="00073B38" w:rsidRPr="00073B38" w14:paraId="793AD0D8" w14:textId="77777777" w:rsidTr="00CC498B">
        <w:trPr>
          <w:jc w:val="center"/>
        </w:trPr>
        <w:tc>
          <w:tcPr>
            <w:tcW w:w="1950" w:type="pct"/>
            <w:vAlign w:val="center"/>
          </w:tcPr>
          <w:p w14:paraId="345ECCFD" w14:textId="703971E3" w:rsidR="00FC5956" w:rsidRPr="00073B38" w:rsidRDefault="00FC5956" w:rsidP="00CC498B">
            <w:pPr>
              <w:spacing w:line="240" w:lineRule="auto"/>
              <w:jc w:val="center"/>
              <w:rPr>
                <w:b/>
              </w:rPr>
            </w:pPr>
            <w:r w:rsidRPr="00073B38">
              <w:rPr>
                <w:bCs/>
              </w:rPr>
              <w:t>(1)</w:t>
            </w:r>
          </w:p>
        </w:tc>
        <w:tc>
          <w:tcPr>
            <w:tcW w:w="367" w:type="pct"/>
            <w:vAlign w:val="center"/>
          </w:tcPr>
          <w:p w14:paraId="33EAD75C" w14:textId="66D31184" w:rsidR="00FC5956" w:rsidRPr="00073B38" w:rsidRDefault="00FC5956" w:rsidP="00CC498B">
            <w:pPr>
              <w:spacing w:line="240" w:lineRule="auto"/>
              <w:jc w:val="center"/>
              <w:rPr>
                <w:lang w:eastAsia="ja-JP"/>
              </w:rPr>
            </w:pPr>
            <w:r w:rsidRPr="00073B38">
              <w:rPr>
                <w:bCs/>
              </w:rPr>
              <w:t>(2)</w:t>
            </w:r>
          </w:p>
        </w:tc>
        <w:tc>
          <w:tcPr>
            <w:tcW w:w="367" w:type="pct"/>
            <w:vAlign w:val="center"/>
          </w:tcPr>
          <w:p w14:paraId="5354A8E8" w14:textId="4A53DF20" w:rsidR="00FC5956" w:rsidRPr="00073B38" w:rsidRDefault="00FC5956" w:rsidP="00CC498B">
            <w:pPr>
              <w:spacing w:line="240" w:lineRule="auto"/>
              <w:jc w:val="center"/>
              <w:rPr>
                <w:lang w:eastAsia="ja-JP"/>
              </w:rPr>
            </w:pPr>
            <w:r w:rsidRPr="00073B38">
              <w:rPr>
                <w:bCs/>
              </w:rPr>
              <w:t>(3)</w:t>
            </w:r>
          </w:p>
        </w:tc>
        <w:tc>
          <w:tcPr>
            <w:tcW w:w="366" w:type="pct"/>
            <w:vAlign w:val="center"/>
          </w:tcPr>
          <w:p w14:paraId="71E0A6DE" w14:textId="0EA3B73A" w:rsidR="00FC5956" w:rsidRPr="00073B38" w:rsidRDefault="00FC5956" w:rsidP="00CC498B">
            <w:pPr>
              <w:spacing w:line="240" w:lineRule="auto"/>
              <w:jc w:val="center"/>
              <w:rPr>
                <w:lang w:eastAsia="ja-JP"/>
              </w:rPr>
            </w:pPr>
            <w:r w:rsidRPr="00073B38">
              <w:rPr>
                <w:bCs/>
              </w:rPr>
              <w:t>(4)</w:t>
            </w:r>
          </w:p>
        </w:tc>
        <w:tc>
          <w:tcPr>
            <w:tcW w:w="440" w:type="pct"/>
            <w:vAlign w:val="center"/>
          </w:tcPr>
          <w:p w14:paraId="526E83A4" w14:textId="39B8F56D" w:rsidR="00FC5956" w:rsidRPr="00073B38" w:rsidRDefault="00FC5956" w:rsidP="00CC498B">
            <w:pPr>
              <w:spacing w:line="240" w:lineRule="auto"/>
              <w:jc w:val="center"/>
              <w:rPr>
                <w:bCs/>
                <w:lang w:eastAsia="ja-JP"/>
              </w:rPr>
            </w:pPr>
            <w:r w:rsidRPr="00073B38">
              <w:rPr>
                <w:bCs/>
              </w:rPr>
              <w:t>(5)</w:t>
            </w:r>
          </w:p>
        </w:tc>
        <w:tc>
          <w:tcPr>
            <w:tcW w:w="513" w:type="pct"/>
            <w:vAlign w:val="center"/>
          </w:tcPr>
          <w:p w14:paraId="74BD011E" w14:textId="07AC29C6" w:rsidR="00FC5956" w:rsidRPr="00073B38" w:rsidRDefault="00FC5956" w:rsidP="00CC498B">
            <w:pPr>
              <w:spacing w:line="240" w:lineRule="auto"/>
              <w:jc w:val="center"/>
              <w:rPr>
                <w:bCs/>
                <w:lang w:eastAsia="ja-JP"/>
              </w:rPr>
            </w:pPr>
            <w:r w:rsidRPr="00073B38">
              <w:rPr>
                <w:bCs/>
              </w:rPr>
              <w:t>(6)</w:t>
            </w:r>
          </w:p>
        </w:tc>
        <w:tc>
          <w:tcPr>
            <w:tcW w:w="997" w:type="pct"/>
            <w:vAlign w:val="center"/>
          </w:tcPr>
          <w:p w14:paraId="11E0D43D" w14:textId="72CB35DE" w:rsidR="00FC5956" w:rsidRPr="00073B38" w:rsidRDefault="00FC5956" w:rsidP="00CC498B">
            <w:pPr>
              <w:spacing w:line="240" w:lineRule="auto"/>
              <w:jc w:val="center"/>
              <w:rPr>
                <w:bCs/>
                <w:lang w:eastAsia="ja-JP"/>
              </w:rPr>
            </w:pPr>
            <w:r w:rsidRPr="00073B38">
              <w:rPr>
                <w:bCs/>
              </w:rPr>
              <w:t>(7)</w:t>
            </w:r>
          </w:p>
        </w:tc>
      </w:tr>
      <w:tr w:rsidR="00073B38" w:rsidRPr="00073B38" w14:paraId="356EE373" w14:textId="35B2EA08" w:rsidTr="00CC498B">
        <w:trPr>
          <w:jc w:val="center"/>
        </w:trPr>
        <w:tc>
          <w:tcPr>
            <w:tcW w:w="1950" w:type="pct"/>
          </w:tcPr>
          <w:p w14:paraId="31CADC30" w14:textId="77777777" w:rsidR="00FC5956" w:rsidRPr="00073B38" w:rsidRDefault="00FC5956" w:rsidP="00CC498B">
            <w:pPr>
              <w:spacing w:line="276" w:lineRule="auto"/>
              <w:jc w:val="both"/>
              <w:rPr>
                <w:b/>
                <w:lang w:val="vi-VN"/>
              </w:rPr>
            </w:pPr>
            <w:r w:rsidRPr="00073B38">
              <w:rPr>
                <w:b/>
              </w:rPr>
              <w:t>CHƯƠNG 1:</w:t>
            </w:r>
            <w:r w:rsidRPr="00073B38">
              <w:rPr>
                <w:b/>
                <w:lang w:val="vi-VN"/>
              </w:rPr>
              <w:t xml:space="preserve"> NĂNG LƯỢNG VÀ PHÁT TRIỂN BỀN VỮNG</w:t>
            </w:r>
          </w:p>
          <w:p w14:paraId="4E6DE346" w14:textId="77777777" w:rsidR="00FC5956" w:rsidRPr="00073B38" w:rsidRDefault="00FC5956" w:rsidP="00CC498B">
            <w:pPr>
              <w:spacing w:afterLines="50" w:after="120" w:line="276" w:lineRule="auto"/>
              <w:jc w:val="both"/>
              <w:rPr>
                <w:lang w:eastAsia="ja-JP" w:bidi="th-TH"/>
              </w:rPr>
            </w:pPr>
            <w:r w:rsidRPr="00073B38">
              <w:rPr>
                <w:lang w:eastAsia="ja-JP" w:bidi="th-TH"/>
              </w:rPr>
              <w:t>1.1. Khái niệm về bền vững năng lượng</w:t>
            </w:r>
          </w:p>
          <w:p w14:paraId="68B4C9FF" w14:textId="77777777" w:rsidR="00FC5956" w:rsidRPr="00073B38" w:rsidRDefault="00FC5956" w:rsidP="00CC498B">
            <w:pPr>
              <w:spacing w:afterLines="50" w:after="120" w:line="276" w:lineRule="auto"/>
              <w:jc w:val="both"/>
              <w:rPr>
                <w:lang w:eastAsia="ja-JP" w:bidi="th-TH"/>
              </w:rPr>
            </w:pPr>
            <w:r w:rsidRPr="00073B38">
              <w:rPr>
                <w:lang w:eastAsia="ja-JP" w:bidi="th-TH"/>
              </w:rPr>
              <w:t xml:space="preserve">1.2. Các khía cạnh của bền vững năng lượng </w:t>
            </w:r>
          </w:p>
          <w:p w14:paraId="7AB6261B" w14:textId="77777777" w:rsidR="00FC5956" w:rsidRPr="00073B38" w:rsidRDefault="00FC5956" w:rsidP="00CC498B">
            <w:pPr>
              <w:spacing w:afterLines="50" w:after="120" w:line="276" w:lineRule="auto"/>
              <w:jc w:val="both"/>
              <w:rPr>
                <w:lang w:eastAsia="ja-JP" w:bidi="th-TH"/>
              </w:rPr>
            </w:pPr>
            <w:r w:rsidRPr="00073B38">
              <w:rPr>
                <w:lang w:eastAsia="ja-JP" w:bidi="th-TH"/>
              </w:rPr>
              <w:t>1.3. Những vấn đề cơ bản của phát triển năng lượng trong tương lai</w:t>
            </w:r>
          </w:p>
          <w:p w14:paraId="38E0DE48" w14:textId="77777777" w:rsidR="00FC5956" w:rsidRPr="00073B38" w:rsidRDefault="00FC5956" w:rsidP="00CC498B">
            <w:pPr>
              <w:spacing w:line="276" w:lineRule="auto"/>
              <w:jc w:val="both"/>
              <w:rPr>
                <w:lang w:eastAsia="ja-JP" w:bidi="th-TH"/>
              </w:rPr>
            </w:pPr>
            <w:r w:rsidRPr="00073B38">
              <w:rPr>
                <w:lang w:eastAsia="ja-JP" w:bidi="th-TH"/>
              </w:rPr>
              <w:t xml:space="preserve">1.4. Các luật pháp chính sách liên quan đến quản lý bền vững năng lượng </w:t>
            </w:r>
          </w:p>
        </w:tc>
        <w:tc>
          <w:tcPr>
            <w:tcW w:w="367" w:type="pct"/>
          </w:tcPr>
          <w:p w14:paraId="25BC4F64" w14:textId="77777777" w:rsidR="00FC5956" w:rsidRPr="00073B38" w:rsidRDefault="00FC5956" w:rsidP="005730DA">
            <w:pPr>
              <w:spacing w:line="240" w:lineRule="auto"/>
              <w:jc w:val="center"/>
              <w:rPr>
                <w:b/>
                <w:lang w:eastAsia="ja-JP"/>
              </w:rPr>
            </w:pPr>
            <w:r w:rsidRPr="00073B38">
              <w:rPr>
                <w:b/>
                <w:lang w:eastAsia="ja-JP"/>
              </w:rPr>
              <w:t>3</w:t>
            </w:r>
          </w:p>
        </w:tc>
        <w:tc>
          <w:tcPr>
            <w:tcW w:w="367" w:type="pct"/>
          </w:tcPr>
          <w:p w14:paraId="443E83FF" w14:textId="77777777" w:rsidR="00FC5956" w:rsidRPr="00073B38" w:rsidRDefault="00FC5956" w:rsidP="005730DA">
            <w:pPr>
              <w:spacing w:line="240" w:lineRule="auto"/>
              <w:jc w:val="center"/>
              <w:rPr>
                <w:b/>
                <w:lang w:eastAsia="ja-JP"/>
              </w:rPr>
            </w:pPr>
            <w:r w:rsidRPr="00073B38">
              <w:rPr>
                <w:b/>
                <w:lang w:eastAsia="ja-JP"/>
              </w:rPr>
              <w:t>0</w:t>
            </w:r>
          </w:p>
        </w:tc>
        <w:tc>
          <w:tcPr>
            <w:tcW w:w="366" w:type="pct"/>
          </w:tcPr>
          <w:p w14:paraId="2D5AB138" w14:textId="77777777" w:rsidR="00FC5956" w:rsidRPr="00073B38" w:rsidRDefault="00FC5956" w:rsidP="005730DA">
            <w:pPr>
              <w:spacing w:line="240" w:lineRule="auto"/>
              <w:jc w:val="center"/>
              <w:rPr>
                <w:b/>
                <w:lang w:eastAsia="ja-JP"/>
              </w:rPr>
            </w:pPr>
            <w:r w:rsidRPr="00073B38">
              <w:rPr>
                <w:b/>
                <w:lang w:eastAsia="ja-JP"/>
              </w:rPr>
              <w:t>1</w:t>
            </w:r>
          </w:p>
        </w:tc>
        <w:tc>
          <w:tcPr>
            <w:tcW w:w="440" w:type="pct"/>
          </w:tcPr>
          <w:p w14:paraId="0B4D742F" w14:textId="77777777" w:rsidR="00FC5956" w:rsidRPr="00073B38" w:rsidRDefault="00FC5956" w:rsidP="005730DA">
            <w:pPr>
              <w:spacing w:line="240" w:lineRule="auto"/>
              <w:jc w:val="center"/>
              <w:rPr>
                <w:b/>
                <w:bCs/>
                <w:lang w:eastAsia="ja-JP"/>
              </w:rPr>
            </w:pPr>
            <w:r w:rsidRPr="00073B38">
              <w:rPr>
                <w:b/>
                <w:bCs/>
                <w:lang w:eastAsia="ja-JP"/>
              </w:rPr>
              <w:t>4</w:t>
            </w:r>
          </w:p>
        </w:tc>
        <w:tc>
          <w:tcPr>
            <w:tcW w:w="513" w:type="pct"/>
          </w:tcPr>
          <w:p w14:paraId="5B86768D" w14:textId="0AB92D4D" w:rsidR="00FC5956" w:rsidRPr="00073B38" w:rsidRDefault="005730DA" w:rsidP="005730DA">
            <w:pPr>
              <w:spacing w:line="240" w:lineRule="auto"/>
              <w:jc w:val="center"/>
              <w:rPr>
                <w:b/>
                <w:bCs/>
                <w:lang w:eastAsia="ja-JP"/>
              </w:rPr>
            </w:pPr>
            <w:r w:rsidRPr="00073B38">
              <w:rPr>
                <w:b/>
                <w:bCs/>
                <w:lang w:eastAsia="ja-JP"/>
              </w:rPr>
              <w:t>8</w:t>
            </w:r>
          </w:p>
        </w:tc>
        <w:tc>
          <w:tcPr>
            <w:tcW w:w="997" w:type="pct"/>
          </w:tcPr>
          <w:p w14:paraId="7A05B26A" w14:textId="3419C632" w:rsidR="009027AE" w:rsidRPr="00073B38" w:rsidRDefault="009027AE" w:rsidP="009027AE">
            <w:pPr>
              <w:spacing w:before="60" w:after="60" w:line="276" w:lineRule="auto"/>
              <w:jc w:val="center"/>
            </w:pPr>
            <w:r w:rsidRPr="00073B38">
              <w:t>Đọc tài liệu chính 1</w:t>
            </w:r>
          </w:p>
          <w:p w14:paraId="2BC8F4BF" w14:textId="109062CC" w:rsidR="00FC5956" w:rsidRPr="00073B38" w:rsidRDefault="00FC5956" w:rsidP="009027AE">
            <w:pPr>
              <w:spacing w:line="240" w:lineRule="auto"/>
              <w:rPr>
                <w:bCs/>
                <w:lang w:eastAsia="ja-JP"/>
              </w:rPr>
            </w:pPr>
          </w:p>
        </w:tc>
      </w:tr>
      <w:tr w:rsidR="00073B38" w:rsidRPr="00073B38" w14:paraId="410B5F47" w14:textId="576213EF" w:rsidTr="00CC498B">
        <w:trPr>
          <w:jc w:val="center"/>
        </w:trPr>
        <w:tc>
          <w:tcPr>
            <w:tcW w:w="1950" w:type="pct"/>
          </w:tcPr>
          <w:p w14:paraId="7A188B57" w14:textId="77777777" w:rsidR="00FC5956" w:rsidRPr="00073B38" w:rsidRDefault="00FC5956" w:rsidP="00CC498B">
            <w:pPr>
              <w:spacing w:line="276" w:lineRule="auto"/>
              <w:jc w:val="both"/>
              <w:rPr>
                <w:b/>
              </w:rPr>
            </w:pPr>
            <w:r w:rsidRPr="00073B38">
              <w:rPr>
                <w:b/>
              </w:rPr>
              <w:t>CHƯƠNG 2</w:t>
            </w:r>
            <w:r w:rsidRPr="00073B38">
              <w:rPr>
                <w:b/>
                <w:lang w:val="vi-VN"/>
              </w:rPr>
              <w:t xml:space="preserve">: </w:t>
            </w:r>
            <w:r w:rsidRPr="00073B38">
              <w:rPr>
                <w:b/>
              </w:rPr>
              <w:t>LẬP KẾ HOẠCH QUẢN LÝ NĂNG LƯỢNG</w:t>
            </w:r>
          </w:p>
          <w:p w14:paraId="1AA67D45" w14:textId="77777777" w:rsidR="00FC5956" w:rsidRPr="00073B38" w:rsidRDefault="00FC5956" w:rsidP="00CC498B">
            <w:pPr>
              <w:spacing w:line="276" w:lineRule="auto"/>
              <w:jc w:val="both"/>
            </w:pPr>
            <w:r w:rsidRPr="00073B38">
              <w:t>2.1. Khái niệm về quản lý năng lượng truyền thống</w:t>
            </w:r>
          </w:p>
          <w:p w14:paraId="002092DE" w14:textId="77777777" w:rsidR="00FC5956" w:rsidRPr="00073B38" w:rsidRDefault="00FC5956" w:rsidP="00CC498B">
            <w:pPr>
              <w:spacing w:line="276" w:lineRule="auto"/>
              <w:jc w:val="both"/>
            </w:pPr>
            <w:r w:rsidRPr="00073B38">
              <w:t>2.2. Phương pháp tiếp cận bền vững để quản lý năng lượng</w:t>
            </w:r>
          </w:p>
          <w:p w14:paraId="7CAEF71B" w14:textId="77777777" w:rsidR="00FC5956" w:rsidRPr="00073B38" w:rsidRDefault="00FC5956" w:rsidP="00CC498B">
            <w:pPr>
              <w:spacing w:line="276" w:lineRule="auto"/>
              <w:jc w:val="both"/>
            </w:pPr>
            <w:r w:rsidRPr="00073B38">
              <w:t>2.3. Phân tích chiến lược ngành năng lượng</w:t>
            </w:r>
          </w:p>
          <w:p w14:paraId="5F4ACA4F" w14:textId="77777777" w:rsidR="00FC5956" w:rsidRPr="00073B38" w:rsidRDefault="00FC5956" w:rsidP="00CC498B">
            <w:pPr>
              <w:spacing w:line="276" w:lineRule="auto"/>
              <w:jc w:val="both"/>
            </w:pPr>
            <w:r w:rsidRPr="00073B38">
              <w:t>2.4. Mục tiêu của chiến lược quản lý năng lượng bền vững</w:t>
            </w:r>
          </w:p>
          <w:p w14:paraId="53401888" w14:textId="77777777" w:rsidR="00FC5956" w:rsidRPr="00073B38" w:rsidRDefault="00FC5956" w:rsidP="00CC498B">
            <w:pPr>
              <w:spacing w:line="276" w:lineRule="auto"/>
              <w:jc w:val="both"/>
              <w:rPr>
                <w:lang w:val="vi-VN"/>
              </w:rPr>
            </w:pPr>
            <w:r w:rsidRPr="00073B38">
              <w:t xml:space="preserve">2.5. Nghiên cứu trường hợp </w:t>
            </w:r>
            <w:r w:rsidRPr="00073B38">
              <w:rPr>
                <w:lang w:val="vi-VN"/>
              </w:rPr>
              <w:t>điển hình</w:t>
            </w:r>
          </w:p>
        </w:tc>
        <w:tc>
          <w:tcPr>
            <w:tcW w:w="367" w:type="pct"/>
          </w:tcPr>
          <w:p w14:paraId="5CF9FF75" w14:textId="77777777" w:rsidR="00FC5956" w:rsidRPr="00073B38" w:rsidRDefault="00FC5956" w:rsidP="00450899">
            <w:pPr>
              <w:spacing w:line="240" w:lineRule="auto"/>
              <w:jc w:val="center"/>
              <w:rPr>
                <w:b/>
                <w:bCs/>
                <w:lang w:eastAsia="ja-JP"/>
              </w:rPr>
            </w:pPr>
            <w:r w:rsidRPr="00073B38">
              <w:rPr>
                <w:b/>
                <w:bCs/>
                <w:lang w:eastAsia="ja-JP"/>
              </w:rPr>
              <w:t>6</w:t>
            </w:r>
          </w:p>
        </w:tc>
        <w:tc>
          <w:tcPr>
            <w:tcW w:w="367" w:type="pct"/>
          </w:tcPr>
          <w:p w14:paraId="7DCA147A" w14:textId="77777777" w:rsidR="00FC5956" w:rsidRPr="00073B38" w:rsidRDefault="00FC5956" w:rsidP="00450899">
            <w:pPr>
              <w:spacing w:line="240" w:lineRule="auto"/>
              <w:jc w:val="center"/>
              <w:rPr>
                <w:b/>
                <w:bCs/>
                <w:lang w:eastAsia="ja-JP"/>
              </w:rPr>
            </w:pPr>
            <w:r w:rsidRPr="00073B38">
              <w:rPr>
                <w:b/>
                <w:bCs/>
                <w:lang w:eastAsia="ja-JP"/>
              </w:rPr>
              <w:t>0</w:t>
            </w:r>
          </w:p>
        </w:tc>
        <w:tc>
          <w:tcPr>
            <w:tcW w:w="366" w:type="pct"/>
          </w:tcPr>
          <w:p w14:paraId="4C807884" w14:textId="77777777" w:rsidR="00FC5956" w:rsidRPr="00073B38" w:rsidRDefault="00FC5956" w:rsidP="00450899">
            <w:pPr>
              <w:spacing w:line="240" w:lineRule="auto"/>
              <w:jc w:val="center"/>
              <w:rPr>
                <w:b/>
                <w:bCs/>
                <w:lang w:eastAsia="ja-JP"/>
              </w:rPr>
            </w:pPr>
            <w:r w:rsidRPr="00073B38">
              <w:rPr>
                <w:b/>
                <w:bCs/>
                <w:lang w:eastAsia="ja-JP"/>
              </w:rPr>
              <w:t>3</w:t>
            </w:r>
          </w:p>
        </w:tc>
        <w:tc>
          <w:tcPr>
            <w:tcW w:w="440" w:type="pct"/>
          </w:tcPr>
          <w:p w14:paraId="779C44E1" w14:textId="77777777" w:rsidR="00FC5956" w:rsidRPr="00073B38" w:rsidRDefault="00FC5956" w:rsidP="00450899">
            <w:pPr>
              <w:spacing w:line="240" w:lineRule="auto"/>
              <w:jc w:val="center"/>
              <w:rPr>
                <w:b/>
                <w:bCs/>
                <w:lang w:eastAsia="ja-JP"/>
              </w:rPr>
            </w:pPr>
            <w:r w:rsidRPr="00073B38">
              <w:rPr>
                <w:b/>
                <w:bCs/>
                <w:lang w:eastAsia="ja-JP"/>
              </w:rPr>
              <w:t>9</w:t>
            </w:r>
          </w:p>
        </w:tc>
        <w:tc>
          <w:tcPr>
            <w:tcW w:w="513" w:type="pct"/>
          </w:tcPr>
          <w:p w14:paraId="2EB01D19" w14:textId="7D0B9CD0" w:rsidR="00FC5956" w:rsidRPr="00073B38" w:rsidRDefault="005730DA" w:rsidP="00450899">
            <w:pPr>
              <w:spacing w:line="240" w:lineRule="auto"/>
              <w:jc w:val="center"/>
              <w:rPr>
                <w:b/>
                <w:bCs/>
                <w:lang w:eastAsia="ja-JP"/>
              </w:rPr>
            </w:pPr>
            <w:r w:rsidRPr="00073B38">
              <w:rPr>
                <w:b/>
                <w:bCs/>
                <w:lang w:eastAsia="ja-JP"/>
              </w:rPr>
              <w:t>18</w:t>
            </w:r>
          </w:p>
        </w:tc>
        <w:tc>
          <w:tcPr>
            <w:tcW w:w="997" w:type="pct"/>
          </w:tcPr>
          <w:p w14:paraId="1B33CC58" w14:textId="18256E19" w:rsidR="009027AE" w:rsidRPr="00073B38" w:rsidRDefault="009027AE" w:rsidP="009027AE">
            <w:pPr>
              <w:spacing w:before="60" w:after="60" w:line="276" w:lineRule="auto"/>
              <w:jc w:val="center"/>
            </w:pPr>
            <w:r w:rsidRPr="00073B38">
              <w:t>Đọc tài liệu chính 2</w:t>
            </w:r>
          </w:p>
          <w:p w14:paraId="68A39BC7" w14:textId="77777777" w:rsidR="00FC5956" w:rsidRPr="00073B38" w:rsidRDefault="00FC5956" w:rsidP="00450899">
            <w:pPr>
              <w:spacing w:line="240" w:lineRule="auto"/>
              <w:jc w:val="center"/>
              <w:rPr>
                <w:bCs/>
                <w:lang w:eastAsia="ja-JP"/>
              </w:rPr>
            </w:pPr>
          </w:p>
        </w:tc>
      </w:tr>
      <w:tr w:rsidR="00073B38" w:rsidRPr="00073B38" w14:paraId="44916EA3" w14:textId="679C06F8" w:rsidTr="00CC498B">
        <w:trPr>
          <w:jc w:val="center"/>
        </w:trPr>
        <w:tc>
          <w:tcPr>
            <w:tcW w:w="1950" w:type="pct"/>
          </w:tcPr>
          <w:p w14:paraId="6C53043A" w14:textId="77777777" w:rsidR="00FC5956" w:rsidRPr="00073B38" w:rsidRDefault="00FC5956" w:rsidP="00CC498B">
            <w:pPr>
              <w:widowControl w:val="0"/>
              <w:autoSpaceDE w:val="0"/>
              <w:autoSpaceDN w:val="0"/>
              <w:adjustRightInd w:val="0"/>
              <w:spacing w:afterLines="50" w:after="120" w:line="276" w:lineRule="auto"/>
              <w:jc w:val="both"/>
              <w:rPr>
                <w:b/>
                <w:lang w:eastAsia="ja-JP"/>
              </w:rPr>
            </w:pPr>
            <w:r w:rsidRPr="00073B38">
              <w:rPr>
                <w:b/>
                <w:lang w:eastAsia="ja-JP"/>
              </w:rPr>
              <w:t>Kiểm tra 1 tiết</w:t>
            </w:r>
            <w:r w:rsidRPr="00073B38">
              <w:rPr>
                <w:b/>
                <w:lang w:eastAsia="ja-JP"/>
              </w:rPr>
              <w:tab/>
            </w:r>
          </w:p>
        </w:tc>
        <w:tc>
          <w:tcPr>
            <w:tcW w:w="367" w:type="pct"/>
          </w:tcPr>
          <w:p w14:paraId="47D61251" w14:textId="77777777" w:rsidR="00FC5956" w:rsidRPr="00073B38" w:rsidRDefault="00FC5956" w:rsidP="00450899">
            <w:pPr>
              <w:spacing w:line="240" w:lineRule="auto"/>
              <w:jc w:val="center"/>
              <w:rPr>
                <w:bCs/>
                <w:lang w:eastAsia="ja-JP"/>
              </w:rPr>
            </w:pPr>
          </w:p>
        </w:tc>
        <w:tc>
          <w:tcPr>
            <w:tcW w:w="367" w:type="pct"/>
          </w:tcPr>
          <w:p w14:paraId="7A8980F8" w14:textId="77777777" w:rsidR="00FC5956" w:rsidRPr="00073B38" w:rsidRDefault="00FC5956" w:rsidP="00450899">
            <w:pPr>
              <w:spacing w:line="240" w:lineRule="auto"/>
              <w:jc w:val="center"/>
              <w:rPr>
                <w:bCs/>
                <w:lang w:eastAsia="ja-JP"/>
              </w:rPr>
            </w:pPr>
          </w:p>
        </w:tc>
        <w:tc>
          <w:tcPr>
            <w:tcW w:w="366" w:type="pct"/>
          </w:tcPr>
          <w:p w14:paraId="0825983E" w14:textId="77777777" w:rsidR="00FC5956" w:rsidRPr="00073B38" w:rsidRDefault="00FC5956" w:rsidP="00450899">
            <w:pPr>
              <w:spacing w:line="240" w:lineRule="auto"/>
              <w:jc w:val="center"/>
              <w:rPr>
                <w:bCs/>
                <w:lang w:eastAsia="ja-JP"/>
              </w:rPr>
            </w:pPr>
            <w:r w:rsidRPr="00073B38">
              <w:rPr>
                <w:bCs/>
                <w:lang w:eastAsia="ja-JP"/>
              </w:rPr>
              <w:t>1</w:t>
            </w:r>
          </w:p>
        </w:tc>
        <w:tc>
          <w:tcPr>
            <w:tcW w:w="440" w:type="pct"/>
          </w:tcPr>
          <w:p w14:paraId="254E369A" w14:textId="77777777" w:rsidR="00FC5956" w:rsidRPr="00073B38" w:rsidRDefault="00FC5956" w:rsidP="00450899">
            <w:pPr>
              <w:spacing w:line="240" w:lineRule="auto"/>
              <w:jc w:val="center"/>
              <w:rPr>
                <w:bCs/>
                <w:lang w:eastAsia="ja-JP"/>
              </w:rPr>
            </w:pPr>
            <w:r w:rsidRPr="00073B38">
              <w:rPr>
                <w:bCs/>
                <w:lang w:eastAsia="ja-JP"/>
              </w:rPr>
              <w:t>1</w:t>
            </w:r>
          </w:p>
        </w:tc>
        <w:tc>
          <w:tcPr>
            <w:tcW w:w="513" w:type="pct"/>
          </w:tcPr>
          <w:p w14:paraId="32E5410B" w14:textId="77777777" w:rsidR="00FC5956" w:rsidRPr="00073B38" w:rsidRDefault="00FC5956" w:rsidP="00450899">
            <w:pPr>
              <w:spacing w:line="240" w:lineRule="auto"/>
              <w:jc w:val="center"/>
              <w:rPr>
                <w:bCs/>
                <w:lang w:eastAsia="ja-JP"/>
              </w:rPr>
            </w:pPr>
          </w:p>
        </w:tc>
        <w:tc>
          <w:tcPr>
            <w:tcW w:w="997" w:type="pct"/>
          </w:tcPr>
          <w:p w14:paraId="67C44496" w14:textId="77777777" w:rsidR="00FC5956" w:rsidRPr="00073B38" w:rsidRDefault="00FC5956" w:rsidP="00450899">
            <w:pPr>
              <w:spacing w:line="240" w:lineRule="auto"/>
              <w:jc w:val="center"/>
              <w:rPr>
                <w:bCs/>
                <w:lang w:eastAsia="ja-JP"/>
              </w:rPr>
            </w:pPr>
          </w:p>
        </w:tc>
      </w:tr>
      <w:tr w:rsidR="00073B38" w:rsidRPr="00073B38" w14:paraId="4D8B06EF" w14:textId="6F882F4B" w:rsidTr="00CC498B">
        <w:trPr>
          <w:jc w:val="center"/>
        </w:trPr>
        <w:tc>
          <w:tcPr>
            <w:tcW w:w="1950" w:type="pct"/>
          </w:tcPr>
          <w:p w14:paraId="1A4E4200" w14:textId="77777777" w:rsidR="00FC5956" w:rsidRPr="00073B38" w:rsidRDefault="00FC5956" w:rsidP="00CC498B">
            <w:pPr>
              <w:spacing w:line="276" w:lineRule="auto"/>
              <w:jc w:val="both"/>
              <w:rPr>
                <w:b/>
              </w:rPr>
            </w:pPr>
            <w:r w:rsidRPr="00073B38">
              <w:rPr>
                <w:b/>
              </w:rPr>
              <w:t xml:space="preserve">CHƯƠNG 3: THỰC HIỆN QUẢN LÝ NĂNG LƯỢNG </w:t>
            </w:r>
          </w:p>
          <w:p w14:paraId="4746CB39" w14:textId="77777777" w:rsidR="00FC5956" w:rsidRPr="00073B38" w:rsidRDefault="00FC5956" w:rsidP="00CC498B">
            <w:pPr>
              <w:spacing w:line="276" w:lineRule="auto"/>
              <w:jc w:val="both"/>
            </w:pPr>
            <w:r w:rsidRPr="00073B38">
              <w:t>3.1. Phát triển chiến lược quản lý năng lượng bền vững</w:t>
            </w:r>
          </w:p>
          <w:p w14:paraId="01EF1FA7" w14:textId="77777777" w:rsidR="00FC5956" w:rsidRPr="00073B38" w:rsidRDefault="00FC5956" w:rsidP="00CC498B">
            <w:pPr>
              <w:spacing w:line="276" w:lineRule="auto"/>
              <w:jc w:val="both"/>
            </w:pPr>
            <w:r w:rsidRPr="00073B38">
              <w:lastRenderedPageBreak/>
              <w:t>3.2. Phương pháp truyền thống để thực hiện quản lý năng lượng bền vững</w:t>
            </w:r>
          </w:p>
          <w:p w14:paraId="4D9E0A41" w14:textId="77777777" w:rsidR="00FC5956" w:rsidRPr="00073B38" w:rsidRDefault="00FC5956" w:rsidP="00CC498B">
            <w:pPr>
              <w:spacing w:line="276" w:lineRule="auto"/>
              <w:jc w:val="both"/>
            </w:pPr>
            <w:r w:rsidRPr="00073B38">
              <w:t>3.3. Chuyển đổi các mục tiêu và phân bổ tài nguyên</w:t>
            </w:r>
          </w:p>
          <w:p w14:paraId="42FC4F7C" w14:textId="77777777" w:rsidR="00FC5956" w:rsidRPr="00073B38" w:rsidRDefault="00FC5956" w:rsidP="00CC498B">
            <w:pPr>
              <w:spacing w:line="276" w:lineRule="auto"/>
              <w:jc w:val="both"/>
            </w:pPr>
            <w:r w:rsidRPr="00073B38">
              <w:t>3.4. Quản lý quá trình thực hiện quản lý năng lượng bền vững</w:t>
            </w:r>
          </w:p>
          <w:p w14:paraId="648219CB" w14:textId="77777777" w:rsidR="00FC5956" w:rsidRPr="00073B38" w:rsidRDefault="00FC5956" w:rsidP="00CC498B">
            <w:pPr>
              <w:spacing w:line="276" w:lineRule="auto"/>
              <w:jc w:val="both"/>
            </w:pPr>
            <w:r w:rsidRPr="00073B38">
              <w:t>3.5. Kiểm soát và kiểm toán chiến lược</w:t>
            </w:r>
          </w:p>
          <w:p w14:paraId="6E24611A" w14:textId="77777777" w:rsidR="00FC5956" w:rsidRPr="00073B38" w:rsidRDefault="00FC5956" w:rsidP="00CC498B">
            <w:pPr>
              <w:spacing w:line="276" w:lineRule="auto"/>
              <w:jc w:val="both"/>
            </w:pPr>
            <w:r w:rsidRPr="00073B38">
              <w:t xml:space="preserve">3.6. Nghiên cứu trường hợp điển hình </w:t>
            </w:r>
          </w:p>
        </w:tc>
        <w:tc>
          <w:tcPr>
            <w:tcW w:w="367" w:type="pct"/>
          </w:tcPr>
          <w:p w14:paraId="04AE12EB" w14:textId="77777777" w:rsidR="00FC5956" w:rsidRPr="00073B38" w:rsidRDefault="00FC5956" w:rsidP="00450899">
            <w:pPr>
              <w:spacing w:line="240" w:lineRule="auto"/>
              <w:jc w:val="center"/>
              <w:rPr>
                <w:b/>
                <w:bCs/>
                <w:lang w:eastAsia="ja-JP"/>
              </w:rPr>
            </w:pPr>
            <w:r w:rsidRPr="00073B38">
              <w:rPr>
                <w:b/>
                <w:bCs/>
                <w:lang w:eastAsia="ja-JP"/>
              </w:rPr>
              <w:lastRenderedPageBreak/>
              <w:t>5</w:t>
            </w:r>
          </w:p>
        </w:tc>
        <w:tc>
          <w:tcPr>
            <w:tcW w:w="367" w:type="pct"/>
          </w:tcPr>
          <w:p w14:paraId="25186736" w14:textId="77777777" w:rsidR="00FC5956" w:rsidRPr="00073B38" w:rsidRDefault="00FC5956" w:rsidP="00450899">
            <w:pPr>
              <w:spacing w:line="240" w:lineRule="auto"/>
              <w:jc w:val="center"/>
              <w:rPr>
                <w:b/>
                <w:bCs/>
                <w:lang w:eastAsia="ja-JP"/>
              </w:rPr>
            </w:pPr>
          </w:p>
        </w:tc>
        <w:tc>
          <w:tcPr>
            <w:tcW w:w="366" w:type="pct"/>
          </w:tcPr>
          <w:p w14:paraId="343C520B" w14:textId="77777777" w:rsidR="00FC5956" w:rsidRPr="00073B38" w:rsidRDefault="00FC5956" w:rsidP="00450899">
            <w:pPr>
              <w:spacing w:line="240" w:lineRule="auto"/>
              <w:jc w:val="center"/>
              <w:rPr>
                <w:b/>
                <w:bCs/>
                <w:lang w:eastAsia="ja-JP"/>
              </w:rPr>
            </w:pPr>
            <w:r w:rsidRPr="00073B38">
              <w:rPr>
                <w:b/>
                <w:bCs/>
                <w:lang w:eastAsia="ja-JP"/>
              </w:rPr>
              <w:t>3</w:t>
            </w:r>
          </w:p>
        </w:tc>
        <w:tc>
          <w:tcPr>
            <w:tcW w:w="440" w:type="pct"/>
          </w:tcPr>
          <w:p w14:paraId="09243828" w14:textId="77777777" w:rsidR="00FC5956" w:rsidRPr="00073B38" w:rsidRDefault="00FC5956" w:rsidP="00450899">
            <w:pPr>
              <w:spacing w:line="240" w:lineRule="auto"/>
              <w:jc w:val="center"/>
              <w:rPr>
                <w:b/>
                <w:bCs/>
                <w:lang w:eastAsia="ja-JP"/>
              </w:rPr>
            </w:pPr>
            <w:r w:rsidRPr="00073B38">
              <w:rPr>
                <w:b/>
                <w:bCs/>
                <w:lang w:eastAsia="ja-JP"/>
              </w:rPr>
              <w:t>8</w:t>
            </w:r>
          </w:p>
        </w:tc>
        <w:tc>
          <w:tcPr>
            <w:tcW w:w="513" w:type="pct"/>
          </w:tcPr>
          <w:p w14:paraId="4A9BC2AF" w14:textId="418BE075" w:rsidR="00FC5956" w:rsidRPr="00073B38" w:rsidRDefault="005730DA" w:rsidP="00450899">
            <w:pPr>
              <w:spacing w:line="240" w:lineRule="auto"/>
              <w:jc w:val="center"/>
              <w:rPr>
                <w:b/>
                <w:bCs/>
                <w:lang w:eastAsia="ja-JP"/>
              </w:rPr>
            </w:pPr>
            <w:r w:rsidRPr="00073B38">
              <w:rPr>
                <w:b/>
                <w:bCs/>
                <w:lang w:eastAsia="ja-JP"/>
              </w:rPr>
              <w:t>16</w:t>
            </w:r>
          </w:p>
        </w:tc>
        <w:tc>
          <w:tcPr>
            <w:tcW w:w="997" w:type="pct"/>
          </w:tcPr>
          <w:p w14:paraId="6EFD74C5" w14:textId="0C75928B" w:rsidR="009027AE" w:rsidRPr="00073B38" w:rsidRDefault="009027AE" w:rsidP="009027AE">
            <w:pPr>
              <w:spacing w:before="60" w:after="60" w:line="276" w:lineRule="auto"/>
              <w:jc w:val="center"/>
            </w:pPr>
            <w:r w:rsidRPr="00073B38">
              <w:t>Đọc tài liệu chính 1,2</w:t>
            </w:r>
          </w:p>
          <w:p w14:paraId="568B334D" w14:textId="77777777" w:rsidR="00FC5956" w:rsidRPr="00073B38" w:rsidRDefault="00FC5956" w:rsidP="00450899">
            <w:pPr>
              <w:spacing w:line="240" w:lineRule="auto"/>
              <w:jc w:val="center"/>
              <w:rPr>
                <w:bCs/>
                <w:lang w:eastAsia="ja-JP"/>
              </w:rPr>
            </w:pPr>
          </w:p>
        </w:tc>
      </w:tr>
      <w:tr w:rsidR="00073B38" w:rsidRPr="00073B38" w14:paraId="7D163113" w14:textId="353BEFE8" w:rsidTr="00CC498B">
        <w:trPr>
          <w:jc w:val="center"/>
        </w:trPr>
        <w:tc>
          <w:tcPr>
            <w:tcW w:w="1950" w:type="pct"/>
          </w:tcPr>
          <w:p w14:paraId="6995E5B3" w14:textId="77777777" w:rsidR="00FC5956" w:rsidRPr="00073B38" w:rsidRDefault="00FC5956" w:rsidP="00CC498B">
            <w:pPr>
              <w:spacing w:line="276" w:lineRule="auto"/>
              <w:jc w:val="both"/>
              <w:rPr>
                <w:b/>
              </w:rPr>
            </w:pPr>
            <w:r w:rsidRPr="00073B38">
              <w:rPr>
                <w:b/>
              </w:rPr>
              <w:lastRenderedPageBreak/>
              <w:t>CHƯƠNG 4: PHƯƠNG PHÁP VÀ KỸ THUẬT THỰC HIỆN QUẢN LÝ NĂNG LƯỢNG BỀN VỮNG</w:t>
            </w:r>
          </w:p>
          <w:p w14:paraId="3699ECEE" w14:textId="77777777" w:rsidR="00FC5956" w:rsidRPr="00073B38" w:rsidRDefault="00FC5956" w:rsidP="00CC498B">
            <w:pPr>
              <w:spacing w:line="276" w:lineRule="auto"/>
              <w:jc w:val="both"/>
            </w:pPr>
            <w:r w:rsidRPr="00073B38">
              <w:t>4.1. Phương pháp cơ bản để thực hiện chiến lược quản lý năng lượng bền vững</w:t>
            </w:r>
          </w:p>
          <w:p w14:paraId="4A232553" w14:textId="77777777" w:rsidR="00FC5956" w:rsidRPr="00073B38" w:rsidRDefault="00FC5956" w:rsidP="00CC498B">
            <w:pPr>
              <w:spacing w:line="276" w:lineRule="auto"/>
              <w:jc w:val="both"/>
            </w:pPr>
            <w:r w:rsidRPr="00073B38">
              <w:t>4.2. Cách tiếp cận truyền thống</w:t>
            </w:r>
          </w:p>
          <w:p w14:paraId="415BCA34" w14:textId="77777777" w:rsidR="00FC5956" w:rsidRPr="00073B38" w:rsidRDefault="00FC5956" w:rsidP="00CC498B">
            <w:pPr>
              <w:spacing w:line="276" w:lineRule="auto"/>
              <w:jc w:val="both"/>
            </w:pPr>
            <w:r w:rsidRPr="00073B38">
              <w:t>4.3. Phương pháp tiếp cận hệ thống</w:t>
            </w:r>
          </w:p>
          <w:p w14:paraId="7968F9B0" w14:textId="77777777" w:rsidR="00FC5956" w:rsidRPr="00073B38" w:rsidRDefault="00FC5956" w:rsidP="00CC498B">
            <w:pPr>
              <w:spacing w:line="276" w:lineRule="auto"/>
              <w:jc w:val="both"/>
            </w:pPr>
            <w:r w:rsidRPr="00073B38">
              <w:t>4.4. Phương pháp quản lý sinh thái</w:t>
            </w:r>
          </w:p>
          <w:p w14:paraId="4B3FDC1C" w14:textId="77777777" w:rsidR="00FC5956" w:rsidRPr="00073B38" w:rsidRDefault="00FC5956" w:rsidP="00CC498B">
            <w:pPr>
              <w:spacing w:line="276" w:lineRule="auto"/>
              <w:jc w:val="both"/>
            </w:pPr>
            <w:r w:rsidRPr="00073B38">
              <w:t>4.5. Phương pháp quản lý chất lượng toàn diện</w:t>
            </w:r>
          </w:p>
          <w:p w14:paraId="6BEBEBB8" w14:textId="77777777" w:rsidR="00FC5956" w:rsidRPr="00073B38" w:rsidRDefault="00FC5956" w:rsidP="00CC498B">
            <w:pPr>
              <w:spacing w:line="276" w:lineRule="auto"/>
              <w:jc w:val="both"/>
            </w:pPr>
            <w:r w:rsidRPr="00073B38">
              <w:t>4.6. Phân tích vòng đời</w:t>
            </w:r>
          </w:p>
          <w:p w14:paraId="54BEF1F8" w14:textId="77777777" w:rsidR="00FC5956" w:rsidRPr="00073B38" w:rsidRDefault="00FC5956" w:rsidP="00CC498B">
            <w:pPr>
              <w:spacing w:line="276" w:lineRule="auto"/>
              <w:jc w:val="both"/>
            </w:pPr>
            <w:r w:rsidRPr="00073B38">
              <w:t>4.7. Phân tích khoảng cách</w:t>
            </w:r>
          </w:p>
          <w:p w14:paraId="3C55A850" w14:textId="77777777" w:rsidR="00FC5956" w:rsidRPr="00073B38" w:rsidRDefault="00FC5956" w:rsidP="00CC498B">
            <w:pPr>
              <w:spacing w:line="276" w:lineRule="auto"/>
              <w:jc w:val="both"/>
            </w:pPr>
            <w:r w:rsidRPr="00073B38">
              <w:t xml:space="preserve">4.8. Nghiên cứu trường hợp điển hình </w:t>
            </w:r>
          </w:p>
        </w:tc>
        <w:tc>
          <w:tcPr>
            <w:tcW w:w="367" w:type="pct"/>
          </w:tcPr>
          <w:p w14:paraId="3D26CA26" w14:textId="77777777" w:rsidR="00FC5956" w:rsidRPr="00073B38" w:rsidRDefault="00FC5956" w:rsidP="00450899">
            <w:pPr>
              <w:spacing w:line="240" w:lineRule="auto"/>
              <w:jc w:val="center"/>
              <w:rPr>
                <w:b/>
                <w:bCs/>
                <w:lang w:eastAsia="ja-JP"/>
              </w:rPr>
            </w:pPr>
            <w:r w:rsidRPr="00073B38">
              <w:rPr>
                <w:b/>
                <w:bCs/>
                <w:lang w:eastAsia="ja-JP"/>
              </w:rPr>
              <w:t>5</w:t>
            </w:r>
          </w:p>
        </w:tc>
        <w:tc>
          <w:tcPr>
            <w:tcW w:w="367" w:type="pct"/>
          </w:tcPr>
          <w:p w14:paraId="1425D96B" w14:textId="77777777" w:rsidR="00FC5956" w:rsidRPr="00073B38" w:rsidRDefault="00FC5956" w:rsidP="00450899">
            <w:pPr>
              <w:spacing w:line="240" w:lineRule="auto"/>
              <w:jc w:val="center"/>
              <w:rPr>
                <w:b/>
                <w:bCs/>
                <w:lang w:eastAsia="ja-JP"/>
              </w:rPr>
            </w:pPr>
          </w:p>
        </w:tc>
        <w:tc>
          <w:tcPr>
            <w:tcW w:w="366" w:type="pct"/>
          </w:tcPr>
          <w:p w14:paraId="0B128789" w14:textId="77777777" w:rsidR="00FC5956" w:rsidRPr="00073B38" w:rsidRDefault="00FC5956" w:rsidP="00450899">
            <w:pPr>
              <w:spacing w:line="240" w:lineRule="auto"/>
              <w:jc w:val="center"/>
              <w:rPr>
                <w:b/>
                <w:bCs/>
                <w:lang w:eastAsia="ja-JP"/>
              </w:rPr>
            </w:pPr>
            <w:r w:rsidRPr="00073B38">
              <w:rPr>
                <w:b/>
                <w:bCs/>
                <w:lang w:eastAsia="ja-JP"/>
              </w:rPr>
              <w:t>3</w:t>
            </w:r>
          </w:p>
        </w:tc>
        <w:tc>
          <w:tcPr>
            <w:tcW w:w="440" w:type="pct"/>
          </w:tcPr>
          <w:p w14:paraId="60E645F2" w14:textId="77777777" w:rsidR="00FC5956" w:rsidRPr="00073B38" w:rsidRDefault="00FC5956" w:rsidP="00450899">
            <w:pPr>
              <w:spacing w:line="240" w:lineRule="auto"/>
              <w:jc w:val="center"/>
              <w:rPr>
                <w:b/>
                <w:bCs/>
                <w:lang w:eastAsia="ja-JP"/>
              </w:rPr>
            </w:pPr>
            <w:r w:rsidRPr="00073B38">
              <w:rPr>
                <w:b/>
                <w:bCs/>
                <w:lang w:eastAsia="ja-JP"/>
              </w:rPr>
              <w:t>8</w:t>
            </w:r>
          </w:p>
        </w:tc>
        <w:tc>
          <w:tcPr>
            <w:tcW w:w="513" w:type="pct"/>
          </w:tcPr>
          <w:p w14:paraId="159D4D92" w14:textId="2E2EBCF3" w:rsidR="00FC5956" w:rsidRPr="00073B38" w:rsidRDefault="005730DA" w:rsidP="00450899">
            <w:pPr>
              <w:spacing w:line="240" w:lineRule="auto"/>
              <w:jc w:val="center"/>
              <w:rPr>
                <w:b/>
                <w:bCs/>
                <w:lang w:eastAsia="ja-JP"/>
              </w:rPr>
            </w:pPr>
            <w:r w:rsidRPr="00073B38">
              <w:rPr>
                <w:b/>
                <w:bCs/>
                <w:lang w:eastAsia="ja-JP"/>
              </w:rPr>
              <w:t>16</w:t>
            </w:r>
          </w:p>
        </w:tc>
        <w:tc>
          <w:tcPr>
            <w:tcW w:w="997" w:type="pct"/>
          </w:tcPr>
          <w:p w14:paraId="1583A468" w14:textId="77777777" w:rsidR="009027AE" w:rsidRPr="00073B38" w:rsidRDefault="009027AE" w:rsidP="009027AE">
            <w:pPr>
              <w:spacing w:before="60" w:after="60" w:line="276" w:lineRule="auto"/>
              <w:jc w:val="center"/>
            </w:pPr>
            <w:r w:rsidRPr="00073B38">
              <w:t>Đọc tài liệu chính 1,3</w:t>
            </w:r>
          </w:p>
          <w:p w14:paraId="7646EF50" w14:textId="3359AF6C" w:rsidR="009027AE" w:rsidRPr="00073B38" w:rsidRDefault="009027AE" w:rsidP="009027AE">
            <w:pPr>
              <w:spacing w:before="60" w:after="60" w:line="276" w:lineRule="auto"/>
              <w:jc w:val="center"/>
            </w:pPr>
            <w:r w:rsidRPr="00073B38">
              <w:t>Đọc tài liệu tham khảo 1,2</w:t>
            </w:r>
          </w:p>
          <w:p w14:paraId="576F7670" w14:textId="77777777" w:rsidR="00FC5956" w:rsidRPr="00073B38" w:rsidRDefault="00FC5956" w:rsidP="00450899">
            <w:pPr>
              <w:spacing w:line="240" w:lineRule="auto"/>
              <w:jc w:val="center"/>
              <w:rPr>
                <w:bCs/>
                <w:lang w:eastAsia="ja-JP"/>
              </w:rPr>
            </w:pPr>
          </w:p>
        </w:tc>
      </w:tr>
      <w:tr w:rsidR="00073B38" w:rsidRPr="00073B38" w14:paraId="6D63853F" w14:textId="6A1F9AC0" w:rsidTr="00CC498B">
        <w:trPr>
          <w:jc w:val="center"/>
        </w:trPr>
        <w:tc>
          <w:tcPr>
            <w:tcW w:w="1950" w:type="pct"/>
          </w:tcPr>
          <w:p w14:paraId="57658FC6" w14:textId="1A57BF7C" w:rsidR="00FC5956" w:rsidRPr="00073B38" w:rsidRDefault="00FC5956" w:rsidP="00450899">
            <w:pPr>
              <w:spacing w:afterLines="50" w:after="120" w:line="240" w:lineRule="auto"/>
              <w:jc w:val="both"/>
              <w:rPr>
                <w:b/>
                <w:bCs/>
                <w:lang w:eastAsia="ja-JP"/>
              </w:rPr>
            </w:pPr>
            <w:r w:rsidRPr="00073B38">
              <w:rPr>
                <w:b/>
                <w:bCs/>
                <w:lang w:eastAsia="ja-JP"/>
              </w:rPr>
              <w:t>Tổng cộng</w:t>
            </w:r>
            <w:r w:rsidRPr="00073B38">
              <w:rPr>
                <w:b/>
                <w:bCs/>
                <w:lang w:eastAsia="ja-JP"/>
              </w:rPr>
              <w:tab/>
            </w:r>
          </w:p>
        </w:tc>
        <w:tc>
          <w:tcPr>
            <w:tcW w:w="367" w:type="pct"/>
          </w:tcPr>
          <w:p w14:paraId="6E499218" w14:textId="77777777" w:rsidR="00FC5956" w:rsidRPr="00073B38" w:rsidRDefault="00FC5956" w:rsidP="00450899">
            <w:pPr>
              <w:spacing w:line="240" w:lineRule="auto"/>
              <w:jc w:val="center"/>
              <w:rPr>
                <w:b/>
                <w:bCs/>
                <w:lang w:eastAsia="ja-JP"/>
              </w:rPr>
            </w:pPr>
            <w:r w:rsidRPr="00073B38">
              <w:rPr>
                <w:b/>
                <w:bCs/>
                <w:lang w:eastAsia="ja-JP"/>
              </w:rPr>
              <w:t>19</w:t>
            </w:r>
          </w:p>
        </w:tc>
        <w:tc>
          <w:tcPr>
            <w:tcW w:w="367" w:type="pct"/>
          </w:tcPr>
          <w:p w14:paraId="17768387" w14:textId="77777777" w:rsidR="00FC5956" w:rsidRPr="00073B38" w:rsidRDefault="00FC5956" w:rsidP="00450899">
            <w:pPr>
              <w:spacing w:line="240" w:lineRule="auto"/>
              <w:jc w:val="center"/>
              <w:rPr>
                <w:b/>
                <w:bCs/>
                <w:lang w:eastAsia="ja-JP"/>
              </w:rPr>
            </w:pPr>
          </w:p>
        </w:tc>
        <w:tc>
          <w:tcPr>
            <w:tcW w:w="366" w:type="pct"/>
          </w:tcPr>
          <w:p w14:paraId="38A09F98" w14:textId="77777777" w:rsidR="00FC5956" w:rsidRPr="00073B38" w:rsidRDefault="00FC5956" w:rsidP="00450899">
            <w:pPr>
              <w:spacing w:line="240" w:lineRule="auto"/>
              <w:jc w:val="center"/>
              <w:rPr>
                <w:b/>
                <w:bCs/>
                <w:lang w:eastAsia="ja-JP"/>
              </w:rPr>
            </w:pPr>
            <w:r w:rsidRPr="00073B38">
              <w:rPr>
                <w:b/>
                <w:bCs/>
                <w:lang w:eastAsia="ja-JP"/>
              </w:rPr>
              <w:t>11</w:t>
            </w:r>
          </w:p>
        </w:tc>
        <w:tc>
          <w:tcPr>
            <w:tcW w:w="440" w:type="pct"/>
          </w:tcPr>
          <w:p w14:paraId="051763FD" w14:textId="77777777" w:rsidR="00FC5956" w:rsidRPr="00073B38" w:rsidRDefault="00FC5956" w:rsidP="00450899">
            <w:pPr>
              <w:spacing w:line="240" w:lineRule="auto"/>
              <w:jc w:val="center"/>
              <w:rPr>
                <w:b/>
                <w:bCs/>
                <w:lang w:eastAsia="ja-JP"/>
              </w:rPr>
            </w:pPr>
            <w:r w:rsidRPr="00073B38">
              <w:rPr>
                <w:b/>
                <w:bCs/>
                <w:lang w:eastAsia="ja-JP"/>
              </w:rPr>
              <w:t>30</w:t>
            </w:r>
          </w:p>
        </w:tc>
        <w:tc>
          <w:tcPr>
            <w:tcW w:w="513" w:type="pct"/>
          </w:tcPr>
          <w:p w14:paraId="27CBDE10" w14:textId="521384F4" w:rsidR="00FC5956" w:rsidRPr="00073B38" w:rsidRDefault="005730DA" w:rsidP="00450899">
            <w:pPr>
              <w:spacing w:line="240" w:lineRule="auto"/>
              <w:jc w:val="center"/>
              <w:rPr>
                <w:b/>
                <w:bCs/>
                <w:lang w:eastAsia="ja-JP"/>
              </w:rPr>
            </w:pPr>
            <w:r w:rsidRPr="00073B38">
              <w:rPr>
                <w:b/>
                <w:bCs/>
                <w:lang w:eastAsia="ja-JP"/>
              </w:rPr>
              <w:t>60</w:t>
            </w:r>
          </w:p>
        </w:tc>
        <w:tc>
          <w:tcPr>
            <w:tcW w:w="997" w:type="pct"/>
          </w:tcPr>
          <w:p w14:paraId="59809F73" w14:textId="77777777" w:rsidR="00FC5956" w:rsidRPr="00073B38" w:rsidRDefault="00FC5956" w:rsidP="00450899">
            <w:pPr>
              <w:spacing w:line="240" w:lineRule="auto"/>
              <w:jc w:val="center"/>
              <w:rPr>
                <w:b/>
                <w:bCs/>
                <w:lang w:eastAsia="ja-JP"/>
              </w:rPr>
            </w:pPr>
          </w:p>
        </w:tc>
      </w:tr>
    </w:tbl>
    <w:p w14:paraId="5EDE97B0" w14:textId="0B0799C7" w:rsidR="00815AAD" w:rsidRPr="00073B38" w:rsidRDefault="00815AAD" w:rsidP="00CC498B">
      <w:pPr>
        <w:numPr>
          <w:ilvl w:val="0"/>
          <w:numId w:val="53"/>
        </w:numPr>
        <w:spacing w:after="60" w:line="240" w:lineRule="auto"/>
        <w:jc w:val="both"/>
        <w:rPr>
          <w:b/>
          <w:bCs/>
          <w:lang w:eastAsia="ja-JP"/>
        </w:rPr>
      </w:pPr>
      <w:r w:rsidRPr="00073B38">
        <w:rPr>
          <w:b/>
          <w:bCs/>
          <w:lang w:eastAsia="ja-JP"/>
        </w:rPr>
        <w:t xml:space="preserve"> </w:t>
      </w:r>
      <w:r w:rsidRPr="00073B38">
        <w:rPr>
          <w:b/>
          <w:bCs/>
        </w:rPr>
        <w:t>Ngày phê duyệt</w:t>
      </w:r>
      <w:r w:rsidRPr="00073B38">
        <w:rPr>
          <w:b/>
          <w:bCs/>
          <w:lang w:eastAsia="ja-JP"/>
        </w:rPr>
        <w:t xml:space="preserve">: </w:t>
      </w:r>
    </w:p>
    <w:tbl>
      <w:tblPr>
        <w:tblStyle w:val="1"/>
        <w:tblW w:w="8049" w:type="dxa"/>
        <w:tblLayout w:type="fixed"/>
        <w:tblLook w:val="0000" w:firstRow="0" w:lastRow="0" w:firstColumn="0" w:lastColumn="0" w:noHBand="0" w:noVBand="0"/>
      </w:tblPr>
      <w:tblGrid>
        <w:gridCol w:w="4536"/>
        <w:gridCol w:w="3513"/>
      </w:tblGrid>
      <w:tr w:rsidR="00073B38" w:rsidRPr="00073B38" w14:paraId="722D61DD" w14:textId="77777777" w:rsidTr="00450899">
        <w:tc>
          <w:tcPr>
            <w:tcW w:w="4536" w:type="dxa"/>
            <w:tcBorders>
              <w:left w:val="nil"/>
            </w:tcBorders>
            <w:shd w:val="clear" w:color="auto" w:fill="auto"/>
          </w:tcPr>
          <w:p w14:paraId="1C6E3094" w14:textId="77777777" w:rsidR="00815AAD" w:rsidRPr="00073B38" w:rsidRDefault="00815AAD" w:rsidP="00450899">
            <w:pPr>
              <w:spacing w:after="60" w:line="240" w:lineRule="auto"/>
              <w:jc w:val="center"/>
              <w:rPr>
                <w:b/>
              </w:rPr>
            </w:pPr>
            <w:r w:rsidRPr="00073B38">
              <w:rPr>
                <w:b/>
              </w:rPr>
              <w:t>Trưởng Khoa</w:t>
            </w:r>
          </w:p>
          <w:p w14:paraId="4A4A57FC" w14:textId="77777777" w:rsidR="00815AAD" w:rsidRPr="00073B38" w:rsidRDefault="00815AAD" w:rsidP="00450899">
            <w:pPr>
              <w:spacing w:after="60" w:line="240" w:lineRule="auto"/>
              <w:rPr>
                <w:i/>
              </w:rPr>
            </w:pPr>
          </w:p>
          <w:p w14:paraId="202C56B7" w14:textId="77777777" w:rsidR="00815AAD" w:rsidRPr="00073B38" w:rsidRDefault="00815AAD" w:rsidP="00CC498B">
            <w:pPr>
              <w:spacing w:after="60" w:line="240" w:lineRule="auto"/>
              <w:rPr>
                <w:i/>
              </w:rPr>
            </w:pPr>
          </w:p>
          <w:p w14:paraId="6007740F" w14:textId="77777777" w:rsidR="00815AAD" w:rsidRPr="00073B38" w:rsidRDefault="00815AAD" w:rsidP="00450899">
            <w:pPr>
              <w:spacing w:after="60" w:line="240" w:lineRule="auto"/>
              <w:jc w:val="center"/>
              <w:rPr>
                <w:i/>
              </w:rPr>
            </w:pPr>
          </w:p>
          <w:p w14:paraId="18FC4B87" w14:textId="679675A9" w:rsidR="00815AAD" w:rsidRPr="00073B38" w:rsidRDefault="00A22AE6" w:rsidP="00450899">
            <w:pPr>
              <w:spacing w:after="60" w:line="240" w:lineRule="auto"/>
              <w:jc w:val="center"/>
              <w:rPr>
                <w:b/>
              </w:rPr>
            </w:pPr>
            <w:r w:rsidRPr="00073B38">
              <w:rPr>
                <w:b/>
              </w:rPr>
              <w:t xml:space="preserve">   PGS.</w:t>
            </w:r>
            <w:r w:rsidR="00815AAD" w:rsidRPr="00073B38">
              <w:rPr>
                <w:b/>
              </w:rPr>
              <w:t>TS</w:t>
            </w:r>
            <w:r w:rsidR="00BF0E48">
              <w:rPr>
                <w:b/>
              </w:rPr>
              <w:t>.</w:t>
            </w:r>
            <w:r w:rsidR="00815AAD" w:rsidRPr="00073B38">
              <w:rPr>
                <w:b/>
              </w:rPr>
              <w:t xml:space="preserve"> Lê Thị Trinh</w:t>
            </w:r>
          </w:p>
        </w:tc>
        <w:tc>
          <w:tcPr>
            <w:tcW w:w="3513" w:type="dxa"/>
            <w:shd w:val="clear" w:color="auto" w:fill="auto"/>
          </w:tcPr>
          <w:p w14:paraId="21EA38FC" w14:textId="77777777" w:rsidR="00815AAD" w:rsidRPr="00073B38" w:rsidRDefault="00815AAD" w:rsidP="00450899">
            <w:pPr>
              <w:spacing w:after="60" w:line="240" w:lineRule="auto"/>
              <w:jc w:val="center"/>
              <w:rPr>
                <w:b/>
              </w:rPr>
            </w:pPr>
            <w:r w:rsidRPr="00073B38">
              <w:rPr>
                <w:b/>
              </w:rPr>
              <w:t>Người soạn</w:t>
            </w:r>
          </w:p>
          <w:p w14:paraId="3198E534" w14:textId="77777777" w:rsidR="00815AAD" w:rsidRPr="00073B38" w:rsidRDefault="00815AAD" w:rsidP="00450899">
            <w:pPr>
              <w:spacing w:after="60" w:line="240" w:lineRule="auto"/>
              <w:jc w:val="center"/>
              <w:rPr>
                <w:i/>
              </w:rPr>
            </w:pPr>
          </w:p>
          <w:p w14:paraId="519DC492" w14:textId="77777777" w:rsidR="00815AAD" w:rsidRPr="00073B38" w:rsidRDefault="00815AAD" w:rsidP="00450899">
            <w:pPr>
              <w:spacing w:after="60" w:line="240" w:lineRule="auto"/>
              <w:jc w:val="center"/>
              <w:rPr>
                <w:i/>
              </w:rPr>
            </w:pPr>
          </w:p>
          <w:p w14:paraId="6A14B2BC" w14:textId="77777777" w:rsidR="00815AAD" w:rsidRPr="00073B38" w:rsidRDefault="00815AAD" w:rsidP="00CC498B">
            <w:pPr>
              <w:spacing w:after="60" w:line="240" w:lineRule="auto"/>
              <w:rPr>
                <w:i/>
              </w:rPr>
            </w:pPr>
          </w:p>
          <w:p w14:paraId="3719C1D2" w14:textId="77777777" w:rsidR="00815AAD" w:rsidRPr="00073B38" w:rsidRDefault="00815AAD" w:rsidP="00450899">
            <w:pPr>
              <w:spacing w:after="60" w:line="240" w:lineRule="auto"/>
              <w:jc w:val="center"/>
              <w:rPr>
                <w:b/>
              </w:rPr>
            </w:pPr>
            <w:r w:rsidRPr="00073B38">
              <w:rPr>
                <w:b/>
              </w:rPr>
              <w:t xml:space="preserve">     TS. Phạm Thị Mai Thảo</w:t>
            </w:r>
          </w:p>
        </w:tc>
      </w:tr>
    </w:tbl>
    <w:p w14:paraId="52104D8D" w14:textId="77777777" w:rsidR="00815AAD" w:rsidRDefault="00815AAD" w:rsidP="00815AAD"/>
    <w:p w14:paraId="74D8FEEE" w14:textId="77777777" w:rsidR="003C03B0" w:rsidRPr="00073B38" w:rsidRDefault="003C03B0" w:rsidP="00815AAD"/>
    <w:tbl>
      <w:tblPr>
        <w:tblStyle w:val="50"/>
        <w:tblW w:w="11222" w:type="dxa"/>
        <w:tblInd w:w="-993" w:type="dxa"/>
        <w:tblLayout w:type="fixed"/>
        <w:tblLook w:val="0000" w:firstRow="0" w:lastRow="0" w:firstColumn="0" w:lastColumn="0" w:noHBand="0" w:noVBand="0"/>
      </w:tblPr>
      <w:tblGrid>
        <w:gridCol w:w="5462"/>
        <w:gridCol w:w="5760"/>
      </w:tblGrid>
      <w:tr w:rsidR="00073B38" w:rsidRPr="00073B38" w14:paraId="14422E65" w14:textId="77777777" w:rsidTr="00874BCD">
        <w:trPr>
          <w:trHeight w:val="1140"/>
        </w:trPr>
        <w:tc>
          <w:tcPr>
            <w:tcW w:w="5462" w:type="dxa"/>
          </w:tcPr>
          <w:p w14:paraId="7BE07F45" w14:textId="77777777" w:rsidR="00796D10" w:rsidRPr="00073B38" w:rsidRDefault="00A54750">
            <w:pPr>
              <w:spacing w:line="264" w:lineRule="auto"/>
              <w:jc w:val="center"/>
            </w:pPr>
            <w:r w:rsidRPr="00073B38">
              <w:lastRenderedPageBreak/>
              <w:t>BỘ TÀI NGUYÊN VÀ MÔI TRƯỜNG</w:t>
            </w:r>
          </w:p>
          <w:p w14:paraId="6E7F6B6E" w14:textId="77777777" w:rsidR="00796D10" w:rsidRPr="00073B38" w:rsidRDefault="00A54750">
            <w:pPr>
              <w:spacing w:line="264" w:lineRule="auto"/>
              <w:jc w:val="center"/>
              <w:rPr>
                <w:b/>
              </w:rPr>
            </w:pPr>
            <w:r w:rsidRPr="00073B38">
              <w:rPr>
                <w:b/>
              </w:rPr>
              <w:t>TRƯỜNG ĐẠI HỌC</w:t>
            </w:r>
          </w:p>
          <w:p w14:paraId="2949546C" w14:textId="77777777" w:rsidR="00796D10" w:rsidRPr="00073B38" w:rsidRDefault="00A54750">
            <w:pPr>
              <w:spacing w:line="264" w:lineRule="auto"/>
              <w:jc w:val="center"/>
              <w:rPr>
                <w:b/>
              </w:rPr>
            </w:pPr>
            <w:r w:rsidRPr="00073B38">
              <w:rPr>
                <w:b/>
              </w:rPr>
              <w:t>TÀI NGUYÊN VÀ MÔI TRƯỜNG HÀ NỘI</w:t>
            </w:r>
          </w:p>
          <w:p w14:paraId="7D3877A4" w14:textId="77777777" w:rsidR="00796D10" w:rsidRPr="00073B38" w:rsidRDefault="00A54750">
            <w:pPr>
              <w:spacing w:line="264" w:lineRule="auto"/>
              <w:jc w:val="both"/>
            </w:pPr>
            <w:r w:rsidRPr="00073B38">
              <w:t xml:space="preserve">              </w:t>
            </w:r>
            <w:r w:rsidRPr="00073B38">
              <w:rPr>
                <w:noProof/>
              </w:rPr>
              <mc:AlternateContent>
                <mc:Choice Requires="wps">
                  <w:drawing>
                    <wp:anchor distT="0" distB="0" distL="114300" distR="114300" simplePos="0" relativeHeight="251651584" behindDoc="0" locked="0" layoutInCell="1" hidden="0" allowOverlap="1" wp14:anchorId="68599BF7" wp14:editId="50C14898">
                      <wp:simplePos x="0" y="0"/>
                      <wp:positionH relativeFrom="column">
                        <wp:posOffset>990600</wp:posOffset>
                      </wp:positionH>
                      <wp:positionV relativeFrom="paragraph">
                        <wp:posOffset>25400</wp:posOffset>
                      </wp:positionV>
                      <wp:extent cx="1064260" cy="12700"/>
                      <wp:effectExtent l="0" t="0" r="0" b="0"/>
                      <wp:wrapNone/>
                      <wp:docPr id="55" name="Straight Arrow Connector 55"/>
                      <wp:cNvGraphicFramePr/>
                      <a:graphic xmlns:a="http://schemas.openxmlformats.org/drawingml/2006/main">
                        <a:graphicData uri="http://schemas.microsoft.com/office/word/2010/wordprocessingShape">
                          <wps:wsp>
                            <wps:cNvCnPr/>
                            <wps:spPr>
                              <a:xfrm>
                                <a:off x="4813870" y="3780000"/>
                                <a:ext cx="10642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02626909" id="Straight Arrow Connector 55" o:spid="_x0000_s1026" type="#_x0000_t32" style="position:absolute;margin-left:78pt;margin-top:2pt;width:83.8pt;height:1pt;z-index:25165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"/>
                  </w:pict>
                </mc:Fallback>
              </mc:AlternateContent>
            </w:r>
          </w:p>
          <w:p w14:paraId="7A52C88F" w14:textId="77777777" w:rsidR="00796D10" w:rsidRPr="00073B38" w:rsidRDefault="00A54750">
            <w:pPr>
              <w:spacing w:line="264" w:lineRule="auto"/>
              <w:jc w:val="both"/>
              <w:rPr>
                <w:b/>
              </w:rPr>
            </w:pPr>
            <w:r w:rsidRPr="00073B38">
              <w:t xml:space="preserve">            </w:t>
            </w:r>
          </w:p>
        </w:tc>
        <w:tc>
          <w:tcPr>
            <w:tcW w:w="5760" w:type="dxa"/>
          </w:tcPr>
          <w:p w14:paraId="54E50B10" w14:textId="77777777" w:rsidR="00796D10" w:rsidRPr="00073B38" w:rsidRDefault="00A54750" w:rsidP="00874BCD">
            <w:pPr>
              <w:spacing w:line="264" w:lineRule="auto"/>
              <w:ind w:left="-189"/>
              <w:jc w:val="both"/>
              <w:rPr>
                <w:b/>
              </w:rPr>
            </w:pPr>
            <w:r w:rsidRPr="00073B38">
              <w:rPr>
                <w:b/>
              </w:rPr>
              <w:t xml:space="preserve"> CỘNG HÒA XÃ HỘI CHỦ NGHĨA VIỆT NAM</w:t>
            </w:r>
          </w:p>
          <w:p w14:paraId="71E63B0D" w14:textId="7A53E98B" w:rsidR="00796D10" w:rsidRPr="00073B38" w:rsidRDefault="00874BCD">
            <w:pPr>
              <w:spacing w:line="264" w:lineRule="auto"/>
              <w:jc w:val="both"/>
              <w:rPr>
                <w:b/>
              </w:rPr>
            </w:pPr>
            <w:r w:rsidRPr="00073B38">
              <w:t xml:space="preserve">              </w:t>
            </w:r>
            <w:r w:rsidR="00A54750" w:rsidRPr="00073B38">
              <w:rPr>
                <w:b/>
              </w:rPr>
              <w:t>Độc lập –Tự do – Hạnh phúc</w:t>
            </w:r>
          </w:p>
          <w:p w14:paraId="2874648D" w14:textId="4114123D" w:rsidR="00796D10" w:rsidRPr="00073B38" w:rsidRDefault="00874BCD">
            <w:pPr>
              <w:spacing w:line="264" w:lineRule="auto"/>
              <w:jc w:val="both"/>
              <w:rPr>
                <w:i/>
              </w:rPr>
            </w:pPr>
            <w:r w:rsidRPr="00073B38">
              <w:rPr>
                <w:noProof/>
              </w:rPr>
              <mc:AlternateContent>
                <mc:Choice Requires="wps">
                  <w:drawing>
                    <wp:anchor distT="0" distB="0" distL="114300" distR="114300" simplePos="0" relativeHeight="251652608" behindDoc="0" locked="0" layoutInCell="1" hidden="0" allowOverlap="1" wp14:anchorId="3A985649" wp14:editId="460C3E95">
                      <wp:simplePos x="0" y="0"/>
                      <wp:positionH relativeFrom="column">
                        <wp:posOffset>1032163</wp:posOffset>
                      </wp:positionH>
                      <wp:positionV relativeFrom="paragraph">
                        <wp:posOffset>25400</wp:posOffset>
                      </wp:positionV>
                      <wp:extent cx="1190625" cy="12700"/>
                      <wp:effectExtent l="0" t="0" r="0" b="0"/>
                      <wp:wrapNone/>
                      <wp:docPr id="68" name="Straight Arrow Connector 68"/>
                      <wp:cNvGraphicFramePr/>
                      <a:graphic xmlns:a="http://schemas.openxmlformats.org/drawingml/2006/main">
                        <a:graphicData uri="http://schemas.microsoft.com/office/word/2010/wordprocessingShape">
                          <wps:wsp>
                            <wps:cNvCnPr/>
                            <wps:spPr>
                              <a:xfrm>
                                <a:off x="0" y="0"/>
                                <a:ext cx="1190625" cy="127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38231EC9" id="Straight Arrow Connector 68" o:spid="_x0000_s1026" type="#_x0000_t32" style="position:absolute;margin-left:81.25pt;margin-top:2pt;width:93.75pt;height:1pt;z-index:25165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"/>
                  </w:pict>
                </mc:Fallback>
              </mc:AlternateContent>
            </w:r>
            <w:r w:rsidR="00A54750" w:rsidRPr="00073B38">
              <w:rPr>
                <w:i/>
              </w:rPr>
              <w:t xml:space="preserve">                    </w:t>
            </w:r>
          </w:p>
        </w:tc>
      </w:tr>
    </w:tbl>
    <w:p w14:paraId="49FAA2DF" w14:textId="77777777" w:rsidR="00796D10" w:rsidRPr="00073B38" w:rsidRDefault="00A54750">
      <w:pPr>
        <w:spacing w:line="264" w:lineRule="auto"/>
        <w:jc w:val="center"/>
        <w:rPr>
          <w:b/>
        </w:rPr>
      </w:pPr>
      <w:r w:rsidRPr="00073B38">
        <w:rPr>
          <w:b/>
        </w:rPr>
        <w:t>ĐỀ CƯƠNG CHI TIẾT HỌC PHẦN</w:t>
      </w:r>
    </w:p>
    <w:p w14:paraId="2F47181C" w14:textId="53B0CE33" w:rsidR="00796D10" w:rsidRPr="00073B38" w:rsidRDefault="008F47A7">
      <w:pPr>
        <w:spacing w:line="264" w:lineRule="auto"/>
        <w:jc w:val="center"/>
        <w:rPr>
          <w:i/>
        </w:rPr>
      </w:pPr>
      <w:r w:rsidRPr="00073B38">
        <w:rPr>
          <w:i/>
        </w:rPr>
        <w:t>(Ban hành kèm theo Quyết định số:         /QĐ-TĐHHN, ngày    tháng    năm 2019 của Hiệu trưởng Trường Đại học Tài nguyên và Môi trường Hà Nội)</w:t>
      </w:r>
    </w:p>
    <w:p w14:paraId="5574AE81" w14:textId="77777777" w:rsidR="00796D10" w:rsidRPr="00073B38" w:rsidRDefault="00796D10">
      <w:pPr>
        <w:spacing w:line="264" w:lineRule="auto"/>
        <w:jc w:val="center"/>
        <w:rPr>
          <w:i/>
        </w:rPr>
      </w:pPr>
    </w:p>
    <w:p w14:paraId="78577DE0" w14:textId="77777777" w:rsidR="00796D10" w:rsidRPr="00073B38" w:rsidRDefault="00A54750">
      <w:pPr>
        <w:spacing w:after="60" w:line="264" w:lineRule="auto"/>
        <w:jc w:val="both"/>
        <w:rPr>
          <w:b/>
        </w:rPr>
      </w:pPr>
      <w:r w:rsidRPr="00073B38">
        <w:rPr>
          <w:b/>
        </w:rPr>
        <w:t xml:space="preserve">1. Thông tin chung về học phần </w:t>
      </w:r>
    </w:p>
    <w:p w14:paraId="4F84F39C" w14:textId="77777777" w:rsidR="00796D10" w:rsidRPr="00073B38" w:rsidRDefault="00A54750" w:rsidP="00CC2C7B">
      <w:pPr>
        <w:numPr>
          <w:ilvl w:val="0"/>
          <w:numId w:val="11"/>
        </w:numPr>
        <w:spacing w:before="60" w:after="60" w:line="276" w:lineRule="auto"/>
        <w:ind w:hanging="357"/>
        <w:jc w:val="both"/>
      </w:pPr>
      <w:r w:rsidRPr="00073B38">
        <w:t xml:space="preserve">Tên học phần: </w:t>
      </w:r>
    </w:p>
    <w:p w14:paraId="3A827D9E" w14:textId="77777777" w:rsidR="00796D10" w:rsidRPr="00073B38" w:rsidRDefault="00A54750" w:rsidP="00450899">
      <w:pPr>
        <w:pStyle w:val="t1"/>
        <w:rPr>
          <w:rFonts w:cs="Times New Roman"/>
          <w:color w:val="auto"/>
        </w:rPr>
      </w:pPr>
      <w:bookmarkStart w:id="51" w:name="_Toc8225328"/>
      <w:r w:rsidRPr="00073B38">
        <w:rPr>
          <w:rFonts w:cs="Times New Roman"/>
          <w:color w:val="auto"/>
        </w:rPr>
        <w:t>Tên tiếng Việt: Xây dựng dự án BVMT và tài nguyên</w:t>
      </w:r>
      <w:bookmarkEnd w:id="51"/>
    </w:p>
    <w:p w14:paraId="3B19D6FD" w14:textId="77777777" w:rsidR="00796D10" w:rsidRPr="00073B38" w:rsidRDefault="00A54750" w:rsidP="00CC2C7B">
      <w:pPr>
        <w:numPr>
          <w:ilvl w:val="0"/>
          <w:numId w:val="32"/>
        </w:numPr>
        <w:spacing w:line="276" w:lineRule="auto"/>
        <w:ind w:left="1418"/>
        <w:jc w:val="both"/>
      </w:pPr>
      <w:r w:rsidRPr="00073B38">
        <w:t>Tên tiếng Anh: Building environmental and resource protection projects</w:t>
      </w:r>
    </w:p>
    <w:p w14:paraId="6959716A" w14:textId="5DE90795" w:rsidR="00796D10" w:rsidRPr="00073B38" w:rsidRDefault="00A54750" w:rsidP="00CC2C7B">
      <w:pPr>
        <w:numPr>
          <w:ilvl w:val="0"/>
          <w:numId w:val="11"/>
        </w:numPr>
        <w:spacing w:after="60" w:line="276" w:lineRule="auto"/>
        <w:ind w:hanging="357"/>
        <w:jc w:val="both"/>
      </w:pPr>
      <w:r w:rsidRPr="00073B38">
        <w:t>Mã học phần: EBRP</w:t>
      </w:r>
      <w:r w:rsidR="003E7868" w:rsidRPr="00073B38">
        <w:t>816</w:t>
      </w:r>
    </w:p>
    <w:p w14:paraId="2760D09E" w14:textId="77777777" w:rsidR="00796D10" w:rsidRPr="00073B38" w:rsidRDefault="00A54750" w:rsidP="00CC2C7B">
      <w:pPr>
        <w:numPr>
          <w:ilvl w:val="0"/>
          <w:numId w:val="11"/>
        </w:numPr>
        <w:spacing w:before="60" w:after="60" w:line="276" w:lineRule="auto"/>
        <w:ind w:hanging="357"/>
        <w:jc w:val="both"/>
      </w:pPr>
      <w:r w:rsidRPr="00073B38">
        <w:t>Số tín chỉ (Lý thuyết/Thảo luận, bài tập): 2(1,5; 0,5)</w:t>
      </w:r>
    </w:p>
    <w:p w14:paraId="48300076" w14:textId="77777777" w:rsidR="00796D10" w:rsidRPr="00073B38" w:rsidRDefault="00A54750" w:rsidP="00CC2C7B">
      <w:pPr>
        <w:numPr>
          <w:ilvl w:val="0"/>
          <w:numId w:val="11"/>
        </w:numPr>
        <w:spacing w:before="60" w:after="60" w:line="276" w:lineRule="auto"/>
        <w:ind w:hanging="357"/>
        <w:jc w:val="both"/>
      </w:pPr>
      <w:r w:rsidRPr="00073B38">
        <w:t>Thuộc chương trình đào tạo ngành Quản lý tài nguyên và môi trường, bậc Thạc sĩ</w:t>
      </w:r>
    </w:p>
    <w:p w14:paraId="748E7825" w14:textId="77777777" w:rsidR="00796D10" w:rsidRPr="00073B38" w:rsidRDefault="00A54750" w:rsidP="00CC2C7B">
      <w:pPr>
        <w:numPr>
          <w:ilvl w:val="0"/>
          <w:numId w:val="11"/>
        </w:numPr>
        <w:spacing w:before="60" w:after="60" w:line="276" w:lineRule="auto"/>
        <w:ind w:hanging="357"/>
        <w:jc w:val="both"/>
      </w:pPr>
      <w:r w:rsidRPr="00073B38">
        <w:t xml:space="preserve">Loại học phần: </w:t>
      </w:r>
    </w:p>
    <w:p w14:paraId="18A41602" w14:textId="06A88708" w:rsidR="00796D10" w:rsidRPr="00073B38" w:rsidRDefault="00A54750">
      <w:pPr>
        <w:spacing w:before="60" w:after="60" w:line="276" w:lineRule="auto"/>
        <w:ind w:left="2160"/>
        <w:jc w:val="both"/>
      </w:pPr>
      <w:r w:rsidRPr="00073B38">
        <w:t xml:space="preserve">Bắt buộc: </w:t>
      </w:r>
      <w:r w:rsidRPr="00073B38">
        <w:rPr>
          <w:rFonts w:ascii="Segoe UI Symbol" w:hAnsi="Segoe UI Symbol" w:cs="Segoe UI Symbol"/>
        </w:rPr>
        <w:t>◻</w:t>
      </w:r>
      <w:r w:rsidRPr="00073B38">
        <w:t xml:space="preserve">              Tự chọn:  </w:t>
      </w:r>
      <w:r w:rsidR="000F3DF2" w:rsidRPr="00073B38">
        <w:rPr>
          <w:rFonts w:eastAsia="MS Mincho"/>
        </w:rPr>
        <w:sym w:font="Wingdings" w:char="F0FE"/>
      </w:r>
      <w:r w:rsidRPr="00073B38">
        <w:t xml:space="preserve">   </w:t>
      </w:r>
    </w:p>
    <w:p w14:paraId="69ED1A39" w14:textId="76A98545" w:rsidR="00796D10" w:rsidRPr="00073B38" w:rsidRDefault="00A54750" w:rsidP="00CC2C7B">
      <w:pPr>
        <w:numPr>
          <w:ilvl w:val="0"/>
          <w:numId w:val="11"/>
        </w:numPr>
        <w:spacing w:before="60" w:after="60" w:line="276" w:lineRule="auto"/>
        <w:ind w:hanging="357"/>
        <w:jc w:val="both"/>
      </w:pPr>
      <w:r w:rsidRPr="00073B38">
        <w:t xml:space="preserve">Học phần tiên quyết: </w:t>
      </w:r>
      <w:r w:rsidR="000F3DF2" w:rsidRPr="00073B38">
        <w:t>C</w:t>
      </w:r>
      <w:r w:rsidRPr="00073B38">
        <w:t xml:space="preserve">hính sách </w:t>
      </w:r>
      <w:r w:rsidR="000F3DF2" w:rsidRPr="00073B38">
        <w:t xml:space="preserve">Tài nguyên và </w:t>
      </w:r>
      <w:r w:rsidRPr="00073B38">
        <w:t xml:space="preserve">môi trường.  </w:t>
      </w:r>
    </w:p>
    <w:p w14:paraId="4813F232" w14:textId="77777777" w:rsidR="00796D10" w:rsidRPr="00073B38" w:rsidRDefault="00A54750" w:rsidP="00CC2C7B">
      <w:pPr>
        <w:numPr>
          <w:ilvl w:val="0"/>
          <w:numId w:val="11"/>
        </w:numPr>
        <w:spacing w:before="60" w:after="60" w:line="276" w:lineRule="auto"/>
        <w:ind w:hanging="357"/>
        <w:jc w:val="both"/>
      </w:pPr>
      <w:r w:rsidRPr="00073B38">
        <w:t>Học phần song hành: Không</w:t>
      </w:r>
    </w:p>
    <w:p w14:paraId="403F3ACF" w14:textId="77777777" w:rsidR="00796D10" w:rsidRPr="00073B38" w:rsidRDefault="00A54750" w:rsidP="00CC2C7B">
      <w:pPr>
        <w:numPr>
          <w:ilvl w:val="0"/>
          <w:numId w:val="11"/>
        </w:numPr>
        <w:spacing w:before="60" w:after="60" w:line="276" w:lineRule="auto"/>
        <w:ind w:hanging="357"/>
        <w:jc w:val="both"/>
      </w:pPr>
      <w:r w:rsidRPr="00073B38">
        <w:t xml:space="preserve">Giờ tín chỉ đối với các hoạt động: </w:t>
      </w:r>
    </w:p>
    <w:p w14:paraId="54BFFE73" w14:textId="77777777" w:rsidR="00796D10" w:rsidRPr="00073B38" w:rsidRDefault="00A54750" w:rsidP="00CC2C7B">
      <w:pPr>
        <w:numPr>
          <w:ilvl w:val="1"/>
          <w:numId w:val="11"/>
        </w:numPr>
        <w:tabs>
          <w:tab w:val="left" w:pos="3960"/>
        </w:tabs>
        <w:spacing w:before="60" w:after="60" w:line="276" w:lineRule="auto"/>
        <w:jc w:val="both"/>
      </w:pPr>
      <w:r w:rsidRPr="00073B38">
        <w:t>Nghe giảng lý thuyết</w:t>
      </w:r>
      <w:r w:rsidRPr="00073B38">
        <w:tab/>
      </w:r>
      <w:r w:rsidRPr="00073B38">
        <w:tab/>
      </w:r>
      <w:r w:rsidRPr="00073B38">
        <w:tab/>
        <w:t>: 23 tiết</w:t>
      </w:r>
    </w:p>
    <w:p w14:paraId="64916727" w14:textId="77777777" w:rsidR="00796D10" w:rsidRPr="00073B38" w:rsidRDefault="00A54750" w:rsidP="00CC2C7B">
      <w:pPr>
        <w:numPr>
          <w:ilvl w:val="1"/>
          <w:numId w:val="11"/>
        </w:numPr>
        <w:tabs>
          <w:tab w:val="left" w:pos="3960"/>
        </w:tabs>
        <w:spacing w:before="60" w:after="60" w:line="276" w:lineRule="auto"/>
        <w:jc w:val="both"/>
      </w:pPr>
      <w:r w:rsidRPr="00073B38">
        <w:t>Bài tập nhóm</w:t>
      </w:r>
      <w:r w:rsidRPr="00073B38">
        <w:tab/>
      </w:r>
      <w:r w:rsidRPr="00073B38">
        <w:tab/>
      </w:r>
      <w:r w:rsidRPr="00073B38">
        <w:tab/>
        <w:t>: 5 tiết</w:t>
      </w:r>
    </w:p>
    <w:p w14:paraId="392F3A28" w14:textId="77777777" w:rsidR="00796D10" w:rsidRPr="00073B38" w:rsidRDefault="00A54750" w:rsidP="00CC2C7B">
      <w:pPr>
        <w:numPr>
          <w:ilvl w:val="1"/>
          <w:numId w:val="11"/>
        </w:numPr>
        <w:tabs>
          <w:tab w:val="left" w:pos="3960"/>
        </w:tabs>
        <w:spacing w:before="60" w:after="60" w:line="276" w:lineRule="auto"/>
        <w:jc w:val="both"/>
      </w:pPr>
      <w:r w:rsidRPr="00073B38">
        <w:t>Kiểm tra</w:t>
      </w:r>
      <w:r w:rsidRPr="00073B38">
        <w:tab/>
      </w:r>
      <w:r w:rsidRPr="00073B38">
        <w:tab/>
      </w:r>
      <w:r w:rsidRPr="00073B38">
        <w:tab/>
        <w:t>: 2 tiết</w:t>
      </w:r>
    </w:p>
    <w:p w14:paraId="63D6D517" w14:textId="77777777" w:rsidR="00796D10" w:rsidRPr="00073B38" w:rsidRDefault="00A54750" w:rsidP="00CC2C7B">
      <w:pPr>
        <w:numPr>
          <w:ilvl w:val="1"/>
          <w:numId w:val="11"/>
        </w:numPr>
        <w:tabs>
          <w:tab w:val="left" w:pos="3960"/>
        </w:tabs>
        <w:spacing w:before="60" w:after="60" w:line="276" w:lineRule="auto"/>
        <w:jc w:val="both"/>
      </w:pPr>
      <w:r w:rsidRPr="00073B38">
        <w:t>Tự học</w:t>
      </w:r>
      <w:r w:rsidRPr="00073B38">
        <w:tab/>
      </w:r>
      <w:r w:rsidRPr="00073B38">
        <w:tab/>
      </w:r>
      <w:r w:rsidRPr="00073B38">
        <w:tab/>
        <w:t>: 60 giờ</w:t>
      </w:r>
    </w:p>
    <w:p w14:paraId="43B9B4EA" w14:textId="77777777" w:rsidR="00796D10" w:rsidRPr="00073B38" w:rsidRDefault="00A54750" w:rsidP="00CC2C7B">
      <w:pPr>
        <w:numPr>
          <w:ilvl w:val="0"/>
          <w:numId w:val="11"/>
        </w:numPr>
        <w:spacing w:before="60" w:after="60" w:line="276" w:lineRule="auto"/>
        <w:jc w:val="both"/>
      </w:pPr>
      <w:r w:rsidRPr="00073B38">
        <w:t xml:space="preserve"> Khoa phụ trách học phần: Khoa Môi trường</w:t>
      </w:r>
    </w:p>
    <w:p w14:paraId="465E3B84" w14:textId="77777777" w:rsidR="00796D10" w:rsidRPr="00073B38" w:rsidRDefault="00A54750">
      <w:pPr>
        <w:spacing w:before="60" w:after="60" w:line="276" w:lineRule="auto"/>
        <w:jc w:val="both"/>
        <w:rPr>
          <w:b/>
        </w:rPr>
      </w:pPr>
      <w:r w:rsidRPr="00073B38">
        <w:rPr>
          <w:b/>
        </w:rPr>
        <w:t>2. Mục tiêu của học phần</w:t>
      </w:r>
    </w:p>
    <w:p w14:paraId="281E0DDF" w14:textId="77777777" w:rsidR="00796D10" w:rsidRPr="00073B38" w:rsidRDefault="00A54750">
      <w:pPr>
        <w:spacing w:line="288" w:lineRule="auto"/>
        <w:jc w:val="both"/>
      </w:pPr>
      <w:r w:rsidRPr="00073B38">
        <w:t>- Về kiến thức: Trình bày được cơ sở lý luận, kiến thức về xây dựng dự án, phân tích dự án, tổ chức dự án, hoạch định dự án (tiến độ, ngân sách và nguồn lực) và kiểm soát dự án; Vận dụng được các kiến thức về QLDA để xây dựng được một dự án môi trường có tính khả thi.</w:t>
      </w:r>
    </w:p>
    <w:p w14:paraId="2406F277" w14:textId="77777777" w:rsidR="00796D10" w:rsidRPr="00073B38" w:rsidRDefault="00A54750">
      <w:pPr>
        <w:spacing w:line="288" w:lineRule="auto"/>
        <w:jc w:val="both"/>
      </w:pPr>
      <w:r w:rsidRPr="00073B38">
        <w:t>- Về kĩ năng: Thực hiện được kỹ năng viết dự án (mục tiêu, nội dung, khái toán), kỹ năng trình bày, kỹ năng làm việc nhóm và kỹ năng sử dụng một số phần mềm quản lý dự án như Microsoft Project, công cụ</w:t>
      </w:r>
      <w:r w:rsidRPr="00073B38">
        <w:rPr>
          <w:rFonts w:eastAsia="Times"/>
        </w:rPr>
        <w:t xml:space="preserve"> </w:t>
      </w:r>
      <w:r w:rsidRPr="00073B38">
        <w:t>Excel.</w:t>
      </w:r>
    </w:p>
    <w:p w14:paraId="2F1C80A3" w14:textId="691425E6" w:rsidR="00CC498B" w:rsidRPr="00073B38" w:rsidRDefault="00A54750">
      <w:pPr>
        <w:spacing w:line="288" w:lineRule="auto"/>
        <w:jc w:val="both"/>
      </w:pPr>
      <w:r w:rsidRPr="00073B38">
        <w:t xml:space="preserve">- Về thái độ: Nghiêm túc khi học trên lớp, trung thực trong báo cáo, say mê; yêu nghề và có ý thức tự học. </w:t>
      </w:r>
    </w:p>
    <w:p w14:paraId="7692EFA7" w14:textId="77777777" w:rsidR="00796D10" w:rsidRPr="00073B38" w:rsidRDefault="00A54750">
      <w:pPr>
        <w:tabs>
          <w:tab w:val="left" w:pos="993"/>
        </w:tabs>
        <w:spacing w:before="60" w:after="60" w:line="276" w:lineRule="auto"/>
        <w:jc w:val="both"/>
        <w:rPr>
          <w:b/>
        </w:rPr>
      </w:pPr>
      <w:r w:rsidRPr="00073B38">
        <w:rPr>
          <w:b/>
        </w:rPr>
        <w:t>3. Tóm tắt nội dung học phần</w:t>
      </w:r>
    </w:p>
    <w:p w14:paraId="7E00E209" w14:textId="77777777" w:rsidR="00796D10" w:rsidRPr="00073B38" w:rsidRDefault="00A54750">
      <w:pPr>
        <w:tabs>
          <w:tab w:val="left" w:pos="993"/>
        </w:tabs>
        <w:spacing w:before="60" w:after="60" w:line="276" w:lineRule="auto"/>
        <w:ind w:firstLine="284"/>
        <w:jc w:val="both"/>
      </w:pPr>
      <w:r w:rsidRPr="00073B38">
        <w:lastRenderedPageBreak/>
        <w:t>Môn học cung cấp cho học viên kiến thức về tổng quan về dự án và quản lý dự án bảo vệ môi trường và tài nguyên. Hướng dẫn học viên xây dựng dự án: lập đề xuất dự án, đề cương dự án, nghiên cứu khả thi dự án, kỹ thuật phân tích dự án, kết thúc dự án. Đồng thời môn học còn hướng dẫn học viên cách quản lý dự án, thẩm định và phê duyệt dự án, xây dựng kế hoạch, điều phối và quản lý hoạt động, quản lý rủi ro của dự án.</w:t>
      </w:r>
    </w:p>
    <w:p w14:paraId="02EC6397" w14:textId="77777777" w:rsidR="00796D10" w:rsidRPr="00073B38" w:rsidRDefault="00A54750">
      <w:pPr>
        <w:spacing w:before="60" w:after="60" w:line="276" w:lineRule="auto"/>
        <w:jc w:val="both"/>
        <w:rPr>
          <w:b/>
        </w:rPr>
      </w:pPr>
      <w:r w:rsidRPr="00073B38">
        <w:rPr>
          <w:b/>
        </w:rPr>
        <w:t>4. Tài liệu học tập</w:t>
      </w:r>
    </w:p>
    <w:p w14:paraId="41B5561F" w14:textId="77777777" w:rsidR="00796D10" w:rsidRPr="00073B38" w:rsidRDefault="00A54750">
      <w:pPr>
        <w:spacing w:before="60" w:after="60" w:line="276" w:lineRule="auto"/>
        <w:ind w:firstLine="284"/>
        <w:jc w:val="both"/>
      </w:pPr>
      <w:r w:rsidRPr="00073B38">
        <w:rPr>
          <w:b/>
          <w:i/>
        </w:rPr>
        <w:t>4.1. Tài liệu chính</w:t>
      </w:r>
      <w:r w:rsidRPr="00073B38">
        <w:t xml:space="preserve"> </w:t>
      </w:r>
    </w:p>
    <w:p w14:paraId="64B5BAEE" w14:textId="77777777" w:rsidR="00796D10" w:rsidRPr="00073B38" w:rsidRDefault="00A54750">
      <w:pPr>
        <w:spacing w:before="60" w:after="60" w:line="276" w:lineRule="auto"/>
        <w:ind w:firstLine="284"/>
        <w:jc w:val="both"/>
      </w:pPr>
      <w:r w:rsidRPr="00073B38">
        <w:t xml:space="preserve">1. Cao Hào Thi, Nguyen Thúy Quỳnh Loan (2004), </w:t>
      </w:r>
      <w:r w:rsidRPr="00073B38">
        <w:rPr>
          <w:i/>
        </w:rPr>
        <w:t>Quản lý dự án</w:t>
      </w:r>
      <w:r w:rsidRPr="00073B38">
        <w:t>, NXB ĐHQG TPHCM.</w:t>
      </w:r>
    </w:p>
    <w:p w14:paraId="2AD11ADF" w14:textId="77777777" w:rsidR="00796D10" w:rsidRPr="00073B38" w:rsidRDefault="00A54750">
      <w:pPr>
        <w:spacing w:before="60" w:after="60" w:line="276" w:lineRule="auto"/>
        <w:ind w:firstLine="284"/>
        <w:jc w:val="both"/>
      </w:pPr>
      <w:r w:rsidRPr="00073B38">
        <w:t>2. Nguyễn Bạch Nguyệt (2012), Quản lý dự án đầu tư, NXB ĐH Kinh tế quốc dân</w:t>
      </w:r>
    </w:p>
    <w:p w14:paraId="3300B1C2" w14:textId="77777777" w:rsidR="00796D10" w:rsidRPr="00073B38" w:rsidRDefault="00A54750">
      <w:pPr>
        <w:spacing w:line="312" w:lineRule="auto"/>
        <w:ind w:right="-28" w:firstLine="284"/>
        <w:jc w:val="both"/>
      </w:pPr>
      <w:r w:rsidRPr="00073B38">
        <w:t>3. Bùi Xuân Phong (2008), Quản lý dự án, NXB Học viện công nghệ bưu chính viễn thông</w:t>
      </w:r>
    </w:p>
    <w:p w14:paraId="3CB023A9" w14:textId="77777777" w:rsidR="00796D10" w:rsidRPr="00073B38" w:rsidRDefault="00A54750">
      <w:pPr>
        <w:spacing w:before="60" w:after="60" w:line="276" w:lineRule="auto"/>
        <w:ind w:firstLine="284"/>
        <w:jc w:val="both"/>
      </w:pPr>
      <w:r w:rsidRPr="00073B38">
        <w:rPr>
          <w:b/>
          <w:i/>
        </w:rPr>
        <w:t>4.2. Tài liệu tham khảo</w:t>
      </w:r>
    </w:p>
    <w:p w14:paraId="4C54EF79" w14:textId="77777777" w:rsidR="00796D10" w:rsidRPr="00073B38" w:rsidRDefault="00A54750">
      <w:pPr>
        <w:spacing w:before="60" w:after="60" w:line="276" w:lineRule="auto"/>
        <w:ind w:firstLine="284"/>
        <w:jc w:val="both"/>
      </w:pPr>
      <w:r w:rsidRPr="00073B38">
        <w:t>4. Nguyễn Thị Hồng Hạnh, Nguyễn Thu Huyền (2013), Giáo trình Lập và phân tích dự án môi trường, Trường Đại học Tài nguyên và Môi trường Hà Nội</w:t>
      </w:r>
    </w:p>
    <w:p w14:paraId="7173D011" w14:textId="77777777" w:rsidR="00796D10" w:rsidRPr="00073B38" w:rsidRDefault="00A54750">
      <w:pPr>
        <w:spacing w:before="60" w:after="60" w:line="276" w:lineRule="auto"/>
        <w:ind w:firstLine="284"/>
        <w:jc w:val="both"/>
      </w:pPr>
      <w:r w:rsidRPr="00073B38">
        <w:t>5. Từ Quang Phương (2011), Quản lý dự án đầu tư, NXB ĐH Kinh tế quốc dân.</w:t>
      </w:r>
    </w:p>
    <w:p w14:paraId="03021796" w14:textId="77777777" w:rsidR="00796D10" w:rsidRPr="00073B38" w:rsidRDefault="00A54750">
      <w:pPr>
        <w:spacing w:before="60" w:after="60" w:line="276" w:lineRule="auto"/>
        <w:jc w:val="both"/>
        <w:rPr>
          <w:b/>
        </w:rPr>
      </w:pPr>
      <w:r w:rsidRPr="00073B38">
        <w:rPr>
          <w:b/>
        </w:rPr>
        <w:t>5. Các phương pháp giảng dạy và học tập của học phần</w:t>
      </w:r>
    </w:p>
    <w:p w14:paraId="024F8F44" w14:textId="77777777" w:rsidR="00796D10" w:rsidRPr="00073B38" w:rsidRDefault="00A54750">
      <w:pPr>
        <w:spacing w:before="60" w:after="60" w:line="276" w:lineRule="auto"/>
        <w:ind w:firstLine="284"/>
        <w:jc w:val="both"/>
      </w:pPr>
      <w:r w:rsidRPr="00073B38">
        <w:t>Các phương pháp được tổ chức dạy dưới các hình thức chủ yếu gồm lý thuyết, thảo luận, hoạt động theo nhóm và tự học, tự nghiên cứu.</w:t>
      </w:r>
    </w:p>
    <w:p w14:paraId="4137D8E8" w14:textId="77777777" w:rsidR="00796D10" w:rsidRPr="00073B38" w:rsidRDefault="00A54750">
      <w:pPr>
        <w:spacing w:before="60" w:after="60" w:line="276" w:lineRule="auto"/>
        <w:jc w:val="both"/>
        <w:rPr>
          <w:b/>
        </w:rPr>
      </w:pPr>
      <w:r w:rsidRPr="00073B38">
        <w:rPr>
          <w:b/>
        </w:rPr>
        <w:t>6. Chính sách đối với học phần và các yêu cầu khác của giảng viên</w:t>
      </w:r>
    </w:p>
    <w:p w14:paraId="16890569" w14:textId="77777777" w:rsidR="00796D10" w:rsidRPr="00073B38" w:rsidRDefault="00A54750">
      <w:pPr>
        <w:spacing w:before="60" w:after="60" w:line="276" w:lineRule="auto"/>
        <w:ind w:firstLine="284"/>
        <w:jc w:val="both"/>
      </w:pPr>
      <w:r w:rsidRPr="00073B38">
        <w:t>Học viên phải dự giờ đầy đủ để nắm vững và hiểu rõ phần lý thuyết, trên cơ sở đó có thể vận dụng vào thực hành để lập đề xuất hoặc xây dựng đề cương của dự án BVMT và tài nguyên. Điểm bài báo cáo và điểm thi cuối môn học là cơ sở để cho điểm kết thúc học phần.</w:t>
      </w:r>
    </w:p>
    <w:p w14:paraId="21A143C5" w14:textId="77777777" w:rsidR="00796D10" w:rsidRPr="00073B38" w:rsidRDefault="00A54750">
      <w:pPr>
        <w:spacing w:before="60" w:after="60" w:line="276" w:lineRule="auto"/>
        <w:ind w:firstLine="284"/>
        <w:jc w:val="both"/>
      </w:pPr>
      <w:r w:rsidRPr="00073B38">
        <w:t>Để tiếp thu nội dung môn học này, người học cần ôn lại kiên thức các môn học Chính sách tài nguyên và môi trường, Nguyên lý quản lý tài nguyên và môi trường. Để củng cố và mở rộng kiến thức, học viên cần đọc thêm các tài liệu tham khảo, hoàn thành đầy đủ các dạng bài tập. Học viên cần có trình độ tiếng Anh để có thể tham khảo các tài liệu tiếng Anh chuyên ngành. Người học cần tăng cường trao đổi chuyên môn theo nhóm hoặc viết báo cáo chuyên đề và nâng cao khả năng trình bày nội dung và trả lời câu hỏi.</w:t>
      </w:r>
    </w:p>
    <w:p w14:paraId="42B1A001" w14:textId="77777777" w:rsidR="00796D10" w:rsidRPr="00073B38" w:rsidRDefault="00A54750">
      <w:pPr>
        <w:spacing w:before="60" w:after="60" w:line="276" w:lineRule="auto"/>
        <w:jc w:val="both"/>
        <w:rPr>
          <w:b/>
        </w:rPr>
      </w:pPr>
      <w:r w:rsidRPr="00073B38">
        <w:rPr>
          <w:b/>
        </w:rPr>
        <w:t>7. Thang điểm đánh giá</w:t>
      </w:r>
    </w:p>
    <w:p w14:paraId="33540C1F" w14:textId="77777777" w:rsidR="00796D10" w:rsidRPr="00073B38" w:rsidRDefault="00A54750">
      <w:pPr>
        <w:spacing w:before="60" w:after="60" w:line="276" w:lineRule="auto"/>
        <w:ind w:firstLine="284"/>
        <w:jc w:val="both"/>
        <w:rPr>
          <w:b/>
          <w:i/>
        </w:rPr>
      </w:pPr>
      <w:r w:rsidRPr="00073B38">
        <w:t>Theo thông tư số 15 /2014/TT-BGDĐT ngày 15 tháng 5 năm  2014 về việc Ban hành Quy chế đào tạo trình độ thạc sĩ của Bộ trưởng Bộ Giáo dục và Đào tạo</w:t>
      </w:r>
    </w:p>
    <w:p w14:paraId="3A61DF39" w14:textId="77777777" w:rsidR="00796D10" w:rsidRPr="00073B38" w:rsidRDefault="00A54750">
      <w:pPr>
        <w:spacing w:before="60" w:after="60" w:line="276" w:lineRule="auto"/>
        <w:jc w:val="both"/>
        <w:rPr>
          <w:b/>
        </w:rPr>
      </w:pPr>
      <w:r w:rsidRPr="00073B38">
        <w:rPr>
          <w:b/>
        </w:rPr>
        <w:t>8. Phương pháp, hình thức kiểm tra - đánh giá kết quả học tập học phần</w:t>
      </w:r>
    </w:p>
    <w:p w14:paraId="57BD5F01" w14:textId="77777777" w:rsidR="00796D10" w:rsidRPr="00073B38" w:rsidRDefault="00A54750">
      <w:pPr>
        <w:spacing w:before="60" w:after="60" w:line="276" w:lineRule="auto"/>
        <w:ind w:firstLine="284"/>
        <w:jc w:val="both"/>
        <w:rPr>
          <w:b/>
        </w:rPr>
      </w:pPr>
      <w:r w:rsidRPr="00073B38">
        <w:rPr>
          <w:b/>
          <w:i/>
        </w:rPr>
        <w:t>8.1.1. Kiểm tra – đánh giá quá trình</w:t>
      </w:r>
      <w:r w:rsidRPr="00073B38">
        <w:t xml:space="preserve">: Có trọng số </w:t>
      </w:r>
      <w:r w:rsidRPr="00073B38">
        <w:rPr>
          <w:b/>
        </w:rPr>
        <w:t>30%</w:t>
      </w:r>
      <w:r w:rsidRPr="00073B38">
        <w:t>, bao gồm các điểm đánh giá bộ phận như sau</w:t>
      </w:r>
    </w:p>
    <w:p w14:paraId="16F28647" w14:textId="77777777" w:rsidR="00796D10" w:rsidRPr="00073B38" w:rsidRDefault="00A54750">
      <w:pPr>
        <w:spacing w:before="60" w:after="60" w:line="276" w:lineRule="auto"/>
        <w:ind w:firstLine="1134"/>
        <w:jc w:val="both"/>
      </w:pPr>
      <w:r w:rsidRPr="00073B38">
        <w:t>- Điểm kiểm tra thường xuyên trong quá trình học tập: 1 đầu điểm (hệ số 2)</w:t>
      </w:r>
    </w:p>
    <w:p w14:paraId="71160E42" w14:textId="77777777" w:rsidR="00796D10" w:rsidRPr="00073B38" w:rsidRDefault="00A54750">
      <w:pPr>
        <w:spacing w:before="60" w:after="60" w:line="276" w:lineRule="auto"/>
        <w:ind w:firstLine="1134"/>
        <w:jc w:val="both"/>
      </w:pPr>
      <w:r w:rsidRPr="00073B38">
        <w:lastRenderedPageBreak/>
        <w:t>- Điểm đánh giá nhận thức và thái độ tham gia thảo luận, chuyên cần:  1 đầu điểm (hệ số 1).</w:t>
      </w:r>
    </w:p>
    <w:p w14:paraId="762DEA37" w14:textId="77777777" w:rsidR="00796D10" w:rsidRPr="00073B38" w:rsidRDefault="00A54750">
      <w:pPr>
        <w:spacing w:before="60" w:after="60" w:line="276" w:lineRule="auto"/>
        <w:ind w:firstLine="284"/>
        <w:jc w:val="both"/>
        <w:rPr>
          <w:b/>
          <w:i/>
        </w:rPr>
      </w:pPr>
      <w:r w:rsidRPr="00073B38">
        <w:rPr>
          <w:b/>
          <w:i/>
        </w:rPr>
        <w:t xml:space="preserve">8.1.2. Kiểm tra - đánh giá cuối kỳ:  </w:t>
      </w:r>
      <w:r w:rsidRPr="00073B38">
        <w:t>Điểm thi kết thúc học phần</w:t>
      </w:r>
      <w:r w:rsidRPr="00073B38">
        <w:rPr>
          <w:b/>
          <w:i/>
        </w:rPr>
        <w:t xml:space="preserve"> </w:t>
      </w:r>
      <w:r w:rsidRPr="00073B38">
        <w:t xml:space="preserve">có trọng số </w:t>
      </w:r>
      <w:r w:rsidRPr="00073B38">
        <w:rPr>
          <w:b/>
        </w:rPr>
        <w:t>70%</w:t>
      </w:r>
    </w:p>
    <w:p w14:paraId="5A7F4414" w14:textId="77777777" w:rsidR="00796D10" w:rsidRPr="00073B38" w:rsidRDefault="00A54750" w:rsidP="00CC2C7B">
      <w:pPr>
        <w:numPr>
          <w:ilvl w:val="0"/>
          <w:numId w:val="9"/>
        </w:numPr>
        <w:spacing w:before="60" w:after="60" w:line="276" w:lineRule="auto"/>
        <w:ind w:left="1200" w:hanging="65"/>
        <w:jc w:val="both"/>
      </w:pPr>
      <w:r w:rsidRPr="00073B38">
        <w:t>Hình thức thi: Thi viết</w:t>
      </w:r>
    </w:p>
    <w:p w14:paraId="5F639618" w14:textId="77777777" w:rsidR="00796D10" w:rsidRPr="00073B38" w:rsidRDefault="00A54750" w:rsidP="00CC2C7B">
      <w:pPr>
        <w:numPr>
          <w:ilvl w:val="0"/>
          <w:numId w:val="9"/>
        </w:numPr>
        <w:spacing w:before="60" w:after="60" w:line="276" w:lineRule="auto"/>
        <w:ind w:left="1200" w:hanging="65"/>
        <w:jc w:val="both"/>
      </w:pPr>
      <w:r w:rsidRPr="00073B38">
        <w:t>Thời lượng thi: 60 phút</w:t>
      </w:r>
    </w:p>
    <w:p w14:paraId="0A8206F7" w14:textId="77777777" w:rsidR="00796D10" w:rsidRPr="00073B38" w:rsidRDefault="00A54750" w:rsidP="00CC2C7B">
      <w:pPr>
        <w:numPr>
          <w:ilvl w:val="0"/>
          <w:numId w:val="9"/>
        </w:numPr>
        <w:spacing w:before="60" w:after="60" w:line="276" w:lineRule="auto"/>
        <w:ind w:left="1200" w:hanging="65"/>
        <w:jc w:val="both"/>
      </w:pPr>
      <w:r w:rsidRPr="00073B38">
        <w:t>Học viên không được sử dụng tài liệu khi thi</w:t>
      </w:r>
    </w:p>
    <w:p w14:paraId="3951E8F4" w14:textId="77777777" w:rsidR="00796D10" w:rsidRPr="00073B38" w:rsidRDefault="00A54750">
      <w:pPr>
        <w:spacing w:before="60" w:after="60" w:line="276" w:lineRule="auto"/>
        <w:jc w:val="both"/>
        <w:rPr>
          <w:b/>
        </w:rPr>
      </w:pPr>
      <w:r w:rsidRPr="00073B38">
        <w:rPr>
          <w:b/>
        </w:rPr>
        <w:t>9. Nội dung chi tiết học phần</w:t>
      </w:r>
    </w:p>
    <w:tbl>
      <w:tblPr>
        <w:tblStyle w:val="49"/>
        <w:tblW w:w="9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2"/>
        <w:gridCol w:w="720"/>
        <w:gridCol w:w="720"/>
        <w:gridCol w:w="995"/>
        <w:gridCol w:w="922"/>
        <w:gridCol w:w="893"/>
        <w:gridCol w:w="1729"/>
      </w:tblGrid>
      <w:tr w:rsidR="00073B38" w:rsidRPr="00073B38" w14:paraId="3C6C9A67" w14:textId="77777777" w:rsidTr="00E76D99">
        <w:trPr>
          <w:jc w:val="center"/>
        </w:trPr>
        <w:tc>
          <w:tcPr>
            <w:tcW w:w="3102" w:type="dxa"/>
            <w:vMerge w:val="restart"/>
            <w:tcBorders>
              <w:top w:val="single" w:sz="4" w:space="0" w:color="000000"/>
              <w:left w:val="single" w:sz="4" w:space="0" w:color="000000"/>
              <w:right w:val="single" w:sz="4" w:space="0" w:color="000000"/>
            </w:tcBorders>
            <w:vAlign w:val="center"/>
          </w:tcPr>
          <w:p w14:paraId="46EBF89B" w14:textId="616D096C" w:rsidR="00E76D99" w:rsidRPr="00073B38" w:rsidRDefault="00E76D99" w:rsidP="00CC498B">
            <w:pPr>
              <w:spacing w:line="240" w:lineRule="auto"/>
              <w:jc w:val="center"/>
              <w:rPr>
                <w:b/>
              </w:rPr>
            </w:pPr>
            <w:r w:rsidRPr="00073B38">
              <w:rPr>
                <w:b/>
              </w:rPr>
              <w:t>Nội dung</w:t>
            </w:r>
          </w:p>
        </w:tc>
        <w:tc>
          <w:tcPr>
            <w:tcW w:w="4250" w:type="dxa"/>
            <w:gridSpan w:val="5"/>
            <w:tcBorders>
              <w:top w:val="single" w:sz="4" w:space="0" w:color="000000"/>
              <w:left w:val="single" w:sz="4" w:space="0" w:color="000000"/>
              <w:bottom w:val="single" w:sz="4" w:space="0" w:color="000000"/>
              <w:right w:val="single" w:sz="4" w:space="0" w:color="000000"/>
            </w:tcBorders>
            <w:vAlign w:val="center"/>
          </w:tcPr>
          <w:p w14:paraId="3D543F02" w14:textId="7CCABBCD" w:rsidR="00E76D99" w:rsidRPr="00073B38" w:rsidRDefault="00E76D99" w:rsidP="00CC498B">
            <w:pPr>
              <w:spacing w:line="240" w:lineRule="auto"/>
              <w:jc w:val="center"/>
              <w:rPr>
                <w:b/>
              </w:rPr>
            </w:pPr>
            <w:r w:rsidRPr="00073B38">
              <w:rPr>
                <w:b/>
              </w:rPr>
              <w:t>Hình thức tổ chức dạy học</w:t>
            </w:r>
          </w:p>
        </w:tc>
        <w:tc>
          <w:tcPr>
            <w:tcW w:w="1729" w:type="dxa"/>
            <w:vMerge w:val="restart"/>
            <w:tcBorders>
              <w:top w:val="single" w:sz="4" w:space="0" w:color="000000"/>
              <w:left w:val="single" w:sz="4" w:space="0" w:color="000000"/>
              <w:right w:val="single" w:sz="4" w:space="0" w:color="000000"/>
            </w:tcBorders>
          </w:tcPr>
          <w:p w14:paraId="7A8600FA" w14:textId="77777777" w:rsidR="00E76D99" w:rsidRPr="00073B38" w:rsidRDefault="00E76D99" w:rsidP="00CC498B">
            <w:pPr>
              <w:spacing w:line="240" w:lineRule="auto"/>
              <w:jc w:val="center"/>
              <w:rPr>
                <w:b/>
              </w:rPr>
            </w:pPr>
          </w:p>
          <w:p w14:paraId="357C89DE" w14:textId="05C1E54A" w:rsidR="00E76D99" w:rsidRPr="00073B38" w:rsidRDefault="00E76D99" w:rsidP="00CC498B">
            <w:pPr>
              <w:spacing w:line="240" w:lineRule="auto"/>
              <w:jc w:val="center"/>
            </w:pPr>
            <w:r w:rsidRPr="00073B38">
              <w:rPr>
                <w:b/>
              </w:rPr>
              <w:t>Yêu cầu đối với sinh viên</w:t>
            </w:r>
          </w:p>
        </w:tc>
      </w:tr>
      <w:tr w:rsidR="00073B38" w:rsidRPr="00073B38" w14:paraId="591953E1" w14:textId="77777777" w:rsidTr="00E76D99">
        <w:trPr>
          <w:jc w:val="center"/>
        </w:trPr>
        <w:tc>
          <w:tcPr>
            <w:tcW w:w="3102" w:type="dxa"/>
            <w:vMerge/>
            <w:tcBorders>
              <w:left w:val="single" w:sz="4" w:space="0" w:color="000000"/>
              <w:right w:val="single" w:sz="4" w:space="0" w:color="000000"/>
            </w:tcBorders>
          </w:tcPr>
          <w:p w14:paraId="15B7DDE2" w14:textId="77777777" w:rsidR="00E76D99" w:rsidRPr="00073B38" w:rsidRDefault="00E76D99" w:rsidP="00CC498B">
            <w:pPr>
              <w:spacing w:line="240" w:lineRule="auto"/>
              <w:jc w:val="center"/>
              <w:rPr>
                <w:b/>
              </w:rPr>
            </w:pPr>
          </w:p>
        </w:tc>
        <w:tc>
          <w:tcPr>
            <w:tcW w:w="3357" w:type="dxa"/>
            <w:gridSpan w:val="4"/>
            <w:tcBorders>
              <w:top w:val="single" w:sz="4" w:space="0" w:color="000000"/>
              <w:left w:val="single" w:sz="4" w:space="0" w:color="000000"/>
              <w:bottom w:val="single" w:sz="4" w:space="0" w:color="000000"/>
              <w:right w:val="single" w:sz="4" w:space="0" w:color="000000"/>
            </w:tcBorders>
            <w:vAlign w:val="center"/>
          </w:tcPr>
          <w:p w14:paraId="70161FA9" w14:textId="08939C4A" w:rsidR="00E76D99" w:rsidRPr="00073B38" w:rsidRDefault="00E76D99" w:rsidP="00CC498B">
            <w:pPr>
              <w:spacing w:line="240" w:lineRule="auto"/>
              <w:jc w:val="center"/>
              <w:rPr>
                <w:b/>
              </w:rPr>
            </w:pPr>
            <w:r w:rsidRPr="00073B38">
              <w:t>Lên lớp (Tiết)</w:t>
            </w:r>
          </w:p>
        </w:tc>
        <w:tc>
          <w:tcPr>
            <w:tcW w:w="893" w:type="dxa"/>
            <w:vMerge w:val="restart"/>
            <w:tcBorders>
              <w:top w:val="single" w:sz="4" w:space="0" w:color="000000"/>
              <w:left w:val="single" w:sz="4" w:space="0" w:color="000000"/>
              <w:right w:val="single" w:sz="4" w:space="0" w:color="000000"/>
            </w:tcBorders>
          </w:tcPr>
          <w:p w14:paraId="1BC979E7" w14:textId="27702392" w:rsidR="00E76D99" w:rsidRPr="00073B38" w:rsidRDefault="00E76D99" w:rsidP="00CC498B">
            <w:pPr>
              <w:spacing w:line="240" w:lineRule="auto"/>
              <w:jc w:val="center"/>
              <w:rPr>
                <w:b/>
              </w:rPr>
            </w:pPr>
            <w:r w:rsidRPr="00073B38">
              <w:t>Tự học (Giờ)</w:t>
            </w:r>
          </w:p>
        </w:tc>
        <w:tc>
          <w:tcPr>
            <w:tcW w:w="1729" w:type="dxa"/>
            <w:vMerge/>
            <w:tcBorders>
              <w:left w:val="single" w:sz="4" w:space="0" w:color="000000"/>
              <w:right w:val="single" w:sz="4" w:space="0" w:color="000000"/>
            </w:tcBorders>
          </w:tcPr>
          <w:p w14:paraId="1B564ECA" w14:textId="77777777" w:rsidR="00E76D99" w:rsidRPr="00073B38" w:rsidRDefault="00E76D99" w:rsidP="00CC498B">
            <w:pPr>
              <w:spacing w:line="240" w:lineRule="auto"/>
              <w:jc w:val="center"/>
              <w:rPr>
                <w:b/>
              </w:rPr>
            </w:pPr>
          </w:p>
        </w:tc>
      </w:tr>
      <w:tr w:rsidR="00073B38" w:rsidRPr="00073B38" w14:paraId="4361AEFC" w14:textId="77777777" w:rsidTr="00E76D99">
        <w:trPr>
          <w:jc w:val="center"/>
        </w:trPr>
        <w:tc>
          <w:tcPr>
            <w:tcW w:w="3102" w:type="dxa"/>
            <w:vMerge/>
            <w:tcBorders>
              <w:left w:val="single" w:sz="4" w:space="0" w:color="000000"/>
              <w:bottom w:val="single" w:sz="4" w:space="0" w:color="000000"/>
              <w:right w:val="single" w:sz="4" w:space="0" w:color="000000"/>
            </w:tcBorders>
          </w:tcPr>
          <w:p w14:paraId="75B46B2F" w14:textId="77777777" w:rsidR="00E76D99" w:rsidRPr="00073B38" w:rsidRDefault="00E76D99" w:rsidP="00CC498B">
            <w:pPr>
              <w:spacing w:line="240" w:lineRule="auto"/>
              <w:jc w:val="center"/>
              <w:rPr>
                <w:b/>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580D466" w14:textId="21DF7D41" w:rsidR="00E76D99" w:rsidRPr="00073B38" w:rsidRDefault="00E76D99" w:rsidP="00CC498B">
            <w:pPr>
              <w:spacing w:line="240" w:lineRule="auto"/>
              <w:jc w:val="center"/>
              <w:rPr>
                <w:b/>
              </w:rPr>
            </w:pPr>
            <w:r w:rsidRPr="00073B38">
              <w:t>LT</w:t>
            </w:r>
          </w:p>
        </w:tc>
        <w:tc>
          <w:tcPr>
            <w:tcW w:w="720" w:type="dxa"/>
            <w:tcBorders>
              <w:top w:val="single" w:sz="4" w:space="0" w:color="000000"/>
              <w:left w:val="single" w:sz="4" w:space="0" w:color="000000"/>
              <w:bottom w:val="single" w:sz="4" w:space="0" w:color="000000"/>
              <w:right w:val="single" w:sz="4" w:space="0" w:color="000000"/>
            </w:tcBorders>
            <w:vAlign w:val="center"/>
          </w:tcPr>
          <w:p w14:paraId="5A611D4D" w14:textId="15D4ED33" w:rsidR="00E76D99" w:rsidRPr="00073B38" w:rsidRDefault="00E76D99" w:rsidP="00CC498B">
            <w:pPr>
              <w:spacing w:line="240" w:lineRule="auto"/>
              <w:jc w:val="center"/>
              <w:rPr>
                <w:b/>
              </w:rPr>
            </w:pPr>
            <w:r w:rsidRPr="00073B38">
              <w:t>BT</w:t>
            </w:r>
          </w:p>
        </w:tc>
        <w:tc>
          <w:tcPr>
            <w:tcW w:w="995" w:type="dxa"/>
            <w:tcBorders>
              <w:top w:val="single" w:sz="4" w:space="0" w:color="000000"/>
              <w:left w:val="single" w:sz="4" w:space="0" w:color="000000"/>
              <w:bottom w:val="single" w:sz="4" w:space="0" w:color="000000"/>
              <w:right w:val="single" w:sz="4" w:space="0" w:color="000000"/>
            </w:tcBorders>
            <w:vAlign w:val="center"/>
          </w:tcPr>
          <w:p w14:paraId="5AAE016A" w14:textId="249C750D" w:rsidR="00E76D99" w:rsidRPr="00073B38" w:rsidRDefault="00E76D99" w:rsidP="00CC498B">
            <w:pPr>
              <w:spacing w:line="240" w:lineRule="auto"/>
              <w:jc w:val="center"/>
              <w:rPr>
                <w:b/>
              </w:rPr>
            </w:pPr>
            <w:r w:rsidRPr="00073B38">
              <w:t>TL,KT</w:t>
            </w:r>
          </w:p>
        </w:tc>
        <w:tc>
          <w:tcPr>
            <w:tcW w:w="922" w:type="dxa"/>
            <w:tcBorders>
              <w:top w:val="single" w:sz="4" w:space="0" w:color="000000"/>
              <w:left w:val="single" w:sz="4" w:space="0" w:color="000000"/>
              <w:bottom w:val="single" w:sz="4" w:space="0" w:color="000000"/>
              <w:right w:val="single" w:sz="4" w:space="0" w:color="000000"/>
            </w:tcBorders>
            <w:vAlign w:val="center"/>
          </w:tcPr>
          <w:p w14:paraId="607935AB" w14:textId="21433E0E" w:rsidR="00E76D99" w:rsidRPr="00073B38" w:rsidRDefault="00E76D99" w:rsidP="00CC498B">
            <w:pPr>
              <w:spacing w:line="240" w:lineRule="auto"/>
              <w:jc w:val="center"/>
              <w:rPr>
                <w:b/>
              </w:rPr>
            </w:pPr>
            <w:r w:rsidRPr="00073B38">
              <w:rPr>
                <w:b/>
              </w:rPr>
              <w:t>Tổng cộng</w:t>
            </w:r>
          </w:p>
        </w:tc>
        <w:tc>
          <w:tcPr>
            <w:tcW w:w="893" w:type="dxa"/>
            <w:vMerge/>
            <w:tcBorders>
              <w:left w:val="single" w:sz="4" w:space="0" w:color="000000"/>
              <w:bottom w:val="single" w:sz="4" w:space="0" w:color="000000"/>
              <w:right w:val="single" w:sz="4" w:space="0" w:color="000000"/>
            </w:tcBorders>
          </w:tcPr>
          <w:p w14:paraId="250CCC1F" w14:textId="77777777" w:rsidR="00E76D99" w:rsidRPr="00073B38" w:rsidRDefault="00E76D99" w:rsidP="00CC498B">
            <w:pPr>
              <w:spacing w:line="240" w:lineRule="auto"/>
              <w:jc w:val="center"/>
              <w:rPr>
                <w:b/>
              </w:rPr>
            </w:pPr>
          </w:p>
        </w:tc>
        <w:tc>
          <w:tcPr>
            <w:tcW w:w="1729" w:type="dxa"/>
            <w:vMerge/>
            <w:tcBorders>
              <w:left w:val="single" w:sz="4" w:space="0" w:color="000000"/>
              <w:bottom w:val="single" w:sz="4" w:space="0" w:color="000000"/>
              <w:right w:val="single" w:sz="4" w:space="0" w:color="000000"/>
            </w:tcBorders>
          </w:tcPr>
          <w:p w14:paraId="76FF836C" w14:textId="77777777" w:rsidR="00E76D99" w:rsidRPr="00073B38" w:rsidRDefault="00E76D99" w:rsidP="00CC498B">
            <w:pPr>
              <w:spacing w:line="240" w:lineRule="auto"/>
              <w:jc w:val="center"/>
              <w:rPr>
                <w:b/>
              </w:rPr>
            </w:pPr>
          </w:p>
        </w:tc>
      </w:tr>
      <w:tr w:rsidR="00073B38" w:rsidRPr="00073B38" w14:paraId="10D08358" w14:textId="77777777" w:rsidTr="00E76D99">
        <w:trPr>
          <w:jc w:val="center"/>
        </w:trPr>
        <w:tc>
          <w:tcPr>
            <w:tcW w:w="3102" w:type="dxa"/>
            <w:tcBorders>
              <w:top w:val="single" w:sz="4" w:space="0" w:color="000000"/>
              <w:left w:val="single" w:sz="4" w:space="0" w:color="000000"/>
              <w:bottom w:val="single" w:sz="4" w:space="0" w:color="000000"/>
              <w:right w:val="single" w:sz="4" w:space="0" w:color="000000"/>
            </w:tcBorders>
            <w:vAlign w:val="center"/>
          </w:tcPr>
          <w:p w14:paraId="46F2B90B" w14:textId="7FA07771" w:rsidR="00E76D99" w:rsidRPr="00073B38" w:rsidRDefault="00E76D99" w:rsidP="00CC498B">
            <w:pPr>
              <w:tabs>
                <w:tab w:val="left" w:pos="2152"/>
              </w:tabs>
              <w:spacing w:line="240" w:lineRule="auto"/>
              <w:jc w:val="center"/>
              <w:rPr>
                <w:b/>
              </w:rPr>
            </w:pPr>
            <w:r w:rsidRPr="00073B38">
              <w:rPr>
                <w:bCs/>
              </w:rPr>
              <w:t>(1)</w:t>
            </w:r>
          </w:p>
        </w:tc>
        <w:tc>
          <w:tcPr>
            <w:tcW w:w="720" w:type="dxa"/>
            <w:tcBorders>
              <w:top w:val="single" w:sz="4" w:space="0" w:color="000000"/>
              <w:left w:val="single" w:sz="4" w:space="0" w:color="000000"/>
              <w:bottom w:val="single" w:sz="4" w:space="0" w:color="000000"/>
              <w:right w:val="single" w:sz="4" w:space="0" w:color="000000"/>
            </w:tcBorders>
            <w:vAlign w:val="center"/>
          </w:tcPr>
          <w:p w14:paraId="68B1A8B2" w14:textId="4A1314D3" w:rsidR="00E76D99" w:rsidRPr="00073B38" w:rsidRDefault="00E76D99" w:rsidP="00CC498B">
            <w:pPr>
              <w:spacing w:line="240" w:lineRule="auto"/>
              <w:jc w:val="center"/>
              <w:rPr>
                <w:b/>
              </w:rPr>
            </w:pPr>
            <w:r w:rsidRPr="00073B38">
              <w:rPr>
                <w:bCs/>
              </w:rPr>
              <w:t>(2)</w:t>
            </w:r>
          </w:p>
        </w:tc>
        <w:tc>
          <w:tcPr>
            <w:tcW w:w="720" w:type="dxa"/>
            <w:tcBorders>
              <w:top w:val="single" w:sz="4" w:space="0" w:color="000000"/>
              <w:left w:val="single" w:sz="4" w:space="0" w:color="000000"/>
              <w:bottom w:val="single" w:sz="4" w:space="0" w:color="000000"/>
              <w:right w:val="single" w:sz="4" w:space="0" w:color="000000"/>
            </w:tcBorders>
            <w:vAlign w:val="center"/>
          </w:tcPr>
          <w:p w14:paraId="02A19C5E" w14:textId="5912B659" w:rsidR="00E76D99" w:rsidRPr="00073B38" w:rsidRDefault="00E76D99" w:rsidP="00CC498B">
            <w:pPr>
              <w:spacing w:line="240" w:lineRule="auto"/>
              <w:jc w:val="center"/>
              <w:rPr>
                <w:b/>
              </w:rPr>
            </w:pPr>
            <w:r w:rsidRPr="00073B38">
              <w:rPr>
                <w:bCs/>
              </w:rPr>
              <w:t>(3)</w:t>
            </w:r>
          </w:p>
        </w:tc>
        <w:tc>
          <w:tcPr>
            <w:tcW w:w="995" w:type="dxa"/>
            <w:tcBorders>
              <w:top w:val="single" w:sz="4" w:space="0" w:color="000000"/>
              <w:left w:val="single" w:sz="4" w:space="0" w:color="000000"/>
              <w:bottom w:val="single" w:sz="4" w:space="0" w:color="000000"/>
              <w:right w:val="single" w:sz="4" w:space="0" w:color="000000"/>
            </w:tcBorders>
            <w:vAlign w:val="center"/>
          </w:tcPr>
          <w:p w14:paraId="0CF8849D" w14:textId="3DEA4A0D" w:rsidR="00E76D99" w:rsidRPr="00073B38" w:rsidRDefault="00E76D99" w:rsidP="00CC498B">
            <w:pPr>
              <w:spacing w:line="240" w:lineRule="auto"/>
              <w:jc w:val="center"/>
              <w:rPr>
                <w:b/>
              </w:rPr>
            </w:pPr>
            <w:r w:rsidRPr="00073B38">
              <w:rPr>
                <w:bCs/>
              </w:rPr>
              <w:t>(4)</w:t>
            </w:r>
          </w:p>
        </w:tc>
        <w:tc>
          <w:tcPr>
            <w:tcW w:w="922" w:type="dxa"/>
            <w:tcBorders>
              <w:top w:val="single" w:sz="4" w:space="0" w:color="000000"/>
              <w:left w:val="single" w:sz="4" w:space="0" w:color="000000"/>
              <w:bottom w:val="single" w:sz="4" w:space="0" w:color="000000"/>
              <w:right w:val="single" w:sz="4" w:space="0" w:color="000000"/>
            </w:tcBorders>
            <w:vAlign w:val="center"/>
          </w:tcPr>
          <w:p w14:paraId="350432EF" w14:textId="6027A6C4" w:rsidR="00E76D99" w:rsidRPr="00073B38" w:rsidRDefault="00E76D99" w:rsidP="00CC498B">
            <w:pPr>
              <w:spacing w:line="240" w:lineRule="auto"/>
              <w:jc w:val="center"/>
              <w:rPr>
                <w:b/>
              </w:rPr>
            </w:pPr>
            <w:r w:rsidRPr="00073B38">
              <w:rPr>
                <w:bCs/>
              </w:rPr>
              <w:t>(5)</w:t>
            </w:r>
          </w:p>
        </w:tc>
        <w:tc>
          <w:tcPr>
            <w:tcW w:w="893" w:type="dxa"/>
            <w:tcBorders>
              <w:top w:val="single" w:sz="4" w:space="0" w:color="000000"/>
              <w:left w:val="single" w:sz="4" w:space="0" w:color="000000"/>
              <w:bottom w:val="single" w:sz="4" w:space="0" w:color="000000"/>
              <w:right w:val="single" w:sz="4" w:space="0" w:color="000000"/>
            </w:tcBorders>
            <w:vAlign w:val="center"/>
          </w:tcPr>
          <w:p w14:paraId="7D22D89F" w14:textId="6C35A96F" w:rsidR="00E76D99" w:rsidRPr="00073B38" w:rsidRDefault="00E76D99" w:rsidP="00CC498B">
            <w:pPr>
              <w:spacing w:line="240" w:lineRule="auto"/>
              <w:jc w:val="center"/>
              <w:rPr>
                <w:b/>
              </w:rPr>
            </w:pPr>
            <w:r w:rsidRPr="00073B38">
              <w:rPr>
                <w:bCs/>
              </w:rPr>
              <w:t>(6)</w:t>
            </w:r>
          </w:p>
        </w:tc>
        <w:tc>
          <w:tcPr>
            <w:tcW w:w="1729" w:type="dxa"/>
            <w:tcBorders>
              <w:top w:val="single" w:sz="4" w:space="0" w:color="000000"/>
              <w:left w:val="single" w:sz="4" w:space="0" w:color="000000"/>
              <w:bottom w:val="single" w:sz="4" w:space="0" w:color="000000"/>
              <w:right w:val="single" w:sz="4" w:space="0" w:color="000000"/>
            </w:tcBorders>
            <w:vAlign w:val="center"/>
          </w:tcPr>
          <w:p w14:paraId="3CDD4C9A" w14:textId="61B1E74E" w:rsidR="00E76D99" w:rsidRPr="00073B38" w:rsidRDefault="00E76D99" w:rsidP="00CC498B">
            <w:pPr>
              <w:spacing w:line="240" w:lineRule="auto"/>
              <w:jc w:val="center"/>
              <w:rPr>
                <w:b/>
              </w:rPr>
            </w:pPr>
            <w:r w:rsidRPr="00073B38">
              <w:rPr>
                <w:bCs/>
              </w:rPr>
              <w:t>(7)</w:t>
            </w:r>
          </w:p>
        </w:tc>
      </w:tr>
      <w:tr w:rsidR="00073B38" w:rsidRPr="00073B38" w14:paraId="20A37D08" w14:textId="057F47D9" w:rsidTr="00E76D99">
        <w:trPr>
          <w:jc w:val="center"/>
        </w:trPr>
        <w:tc>
          <w:tcPr>
            <w:tcW w:w="3102" w:type="dxa"/>
            <w:tcBorders>
              <w:top w:val="single" w:sz="4" w:space="0" w:color="000000"/>
              <w:left w:val="single" w:sz="4" w:space="0" w:color="000000"/>
              <w:bottom w:val="single" w:sz="4" w:space="0" w:color="000000"/>
              <w:right w:val="single" w:sz="4" w:space="0" w:color="000000"/>
            </w:tcBorders>
          </w:tcPr>
          <w:p w14:paraId="3ADFB13A" w14:textId="77777777" w:rsidR="00E76D99" w:rsidRPr="00073B38" w:rsidRDefault="00E76D99">
            <w:pPr>
              <w:spacing w:before="60" w:after="60" w:line="240" w:lineRule="auto"/>
              <w:jc w:val="both"/>
              <w:rPr>
                <w:b/>
              </w:rPr>
            </w:pPr>
            <w:r w:rsidRPr="00073B38">
              <w:rPr>
                <w:b/>
              </w:rPr>
              <w:t>CHƯƠNG 1: TỔNG QUAN VỀ DỰ ÁN VÀ QUẢN LÝ DỰ ÁN BVMT VÀ TÀI NGUYÊN</w:t>
            </w:r>
          </w:p>
          <w:p w14:paraId="329EE360" w14:textId="77777777" w:rsidR="00E76D99" w:rsidRPr="00073B38" w:rsidRDefault="00E76D99">
            <w:pPr>
              <w:tabs>
                <w:tab w:val="left" w:pos="436"/>
                <w:tab w:val="left" w:pos="511"/>
              </w:tabs>
              <w:spacing w:before="60" w:after="60" w:line="240" w:lineRule="auto"/>
              <w:jc w:val="both"/>
              <w:rPr>
                <w:b/>
              </w:rPr>
            </w:pPr>
            <w:r w:rsidRPr="00073B38">
              <w:t>1.1.</w:t>
            </w:r>
            <w:r w:rsidRPr="00073B38">
              <w:rPr>
                <w:b/>
              </w:rPr>
              <w:t xml:space="preserve"> </w:t>
            </w:r>
            <w:r w:rsidRPr="00073B38">
              <w:t>Khái niệm và đặc điểm của dự án BVMT và tài nguyên</w:t>
            </w:r>
          </w:p>
          <w:p w14:paraId="1485A388" w14:textId="77777777" w:rsidR="00E76D99" w:rsidRPr="00073B38" w:rsidRDefault="00E76D99">
            <w:pPr>
              <w:spacing w:before="60" w:after="60" w:line="240" w:lineRule="auto"/>
              <w:jc w:val="both"/>
            </w:pPr>
            <w:r w:rsidRPr="00073B38">
              <w:t>1.2. Vòng đời của dự án</w:t>
            </w:r>
          </w:p>
          <w:p w14:paraId="65DF6116" w14:textId="77777777" w:rsidR="00E76D99" w:rsidRPr="00073B38" w:rsidRDefault="00E76D99">
            <w:pPr>
              <w:spacing w:before="60" w:after="60" w:line="240" w:lineRule="auto"/>
              <w:jc w:val="both"/>
            </w:pPr>
            <w:r w:rsidRPr="00073B38">
              <w:t>1.3. Phân loại dự án</w:t>
            </w:r>
          </w:p>
          <w:p w14:paraId="459C6A2D" w14:textId="77777777" w:rsidR="00E76D99" w:rsidRPr="00073B38" w:rsidRDefault="00E76D99">
            <w:pPr>
              <w:spacing w:before="60" w:after="60" w:line="240" w:lineRule="auto"/>
              <w:jc w:val="both"/>
            </w:pPr>
            <w:r w:rsidRPr="00073B38">
              <w:t>1.4. Nội dung và ý nghĩa của quản lý dự án BVMT và tài nguyên</w:t>
            </w:r>
          </w:p>
        </w:tc>
        <w:tc>
          <w:tcPr>
            <w:tcW w:w="720" w:type="dxa"/>
            <w:tcBorders>
              <w:top w:val="single" w:sz="4" w:space="0" w:color="000000"/>
              <w:left w:val="single" w:sz="4" w:space="0" w:color="000000"/>
              <w:bottom w:val="single" w:sz="4" w:space="0" w:color="000000"/>
              <w:right w:val="single" w:sz="4" w:space="0" w:color="000000"/>
            </w:tcBorders>
          </w:tcPr>
          <w:p w14:paraId="1CA20A61" w14:textId="77777777" w:rsidR="00E76D99" w:rsidRPr="00073B38" w:rsidRDefault="00E76D99">
            <w:pPr>
              <w:spacing w:before="60" w:after="60" w:line="240" w:lineRule="auto"/>
              <w:jc w:val="center"/>
              <w:rPr>
                <w:b/>
              </w:rPr>
            </w:pPr>
            <w:r w:rsidRPr="00073B38">
              <w:rPr>
                <w:b/>
              </w:rPr>
              <w:t>5</w:t>
            </w:r>
          </w:p>
        </w:tc>
        <w:tc>
          <w:tcPr>
            <w:tcW w:w="720" w:type="dxa"/>
            <w:tcBorders>
              <w:top w:val="single" w:sz="4" w:space="0" w:color="000000"/>
              <w:left w:val="single" w:sz="4" w:space="0" w:color="000000"/>
              <w:bottom w:val="single" w:sz="4" w:space="0" w:color="000000"/>
              <w:right w:val="single" w:sz="4" w:space="0" w:color="000000"/>
            </w:tcBorders>
          </w:tcPr>
          <w:p w14:paraId="0F74F066" w14:textId="77777777" w:rsidR="00E76D99" w:rsidRPr="00073B38" w:rsidRDefault="00E76D99">
            <w:pPr>
              <w:spacing w:before="60" w:after="60" w:line="240" w:lineRule="auto"/>
              <w:jc w:val="center"/>
              <w:rPr>
                <w:b/>
              </w:rPr>
            </w:pPr>
          </w:p>
        </w:tc>
        <w:tc>
          <w:tcPr>
            <w:tcW w:w="995" w:type="dxa"/>
            <w:tcBorders>
              <w:top w:val="single" w:sz="4" w:space="0" w:color="000000"/>
              <w:left w:val="single" w:sz="4" w:space="0" w:color="000000"/>
              <w:bottom w:val="single" w:sz="4" w:space="0" w:color="000000"/>
              <w:right w:val="single" w:sz="4" w:space="0" w:color="000000"/>
            </w:tcBorders>
          </w:tcPr>
          <w:p w14:paraId="143745A2" w14:textId="77777777" w:rsidR="00E76D99" w:rsidRPr="00073B38" w:rsidRDefault="00E76D99">
            <w:pPr>
              <w:spacing w:before="60" w:after="60" w:line="240" w:lineRule="auto"/>
              <w:jc w:val="center"/>
              <w:rPr>
                <w:b/>
              </w:rPr>
            </w:pPr>
          </w:p>
        </w:tc>
        <w:tc>
          <w:tcPr>
            <w:tcW w:w="922" w:type="dxa"/>
            <w:tcBorders>
              <w:top w:val="single" w:sz="4" w:space="0" w:color="000000"/>
              <w:left w:val="single" w:sz="4" w:space="0" w:color="000000"/>
              <w:bottom w:val="single" w:sz="4" w:space="0" w:color="000000"/>
              <w:right w:val="single" w:sz="4" w:space="0" w:color="000000"/>
            </w:tcBorders>
          </w:tcPr>
          <w:p w14:paraId="277723C1" w14:textId="77777777" w:rsidR="00E76D99" w:rsidRPr="00073B38" w:rsidRDefault="00E76D99">
            <w:pPr>
              <w:spacing w:before="60" w:after="60" w:line="240" w:lineRule="auto"/>
              <w:jc w:val="center"/>
              <w:rPr>
                <w:b/>
              </w:rPr>
            </w:pPr>
            <w:r w:rsidRPr="00073B38">
              <w:rPr>
                <w:b/>
              </w:rPr>
              <w:t>5</w:t>
            </w:r>
          </w:p>
        </w:tc>
        <w:tc>
          <w:tcPr>
            <w:tcW w:w="893" w:type="dxa"/>
            <w:tcBorders>
              <w:top w:val="single" w:sz="4" w:space="0" w:color="000000"/>
              <w:left w:val="single" w:sz="4" w:space="0" w:color="000000"/>
              <w:bottom w:val="single" w:sz="4" w:space="0" w:color="000000"/>
              <w:right w:val="single" w:sz="4" w:space="0" w:color="000000"/>
            </w:tcBorders>
          </w:tcPr>
          <w:p w14:paraId="5A8A10CA" w14:textId="51E053D7" w:rsidR="00E76D99" w:rsidRPr="00073B38" w:rsidRDefault="005730DA">
            <w:pPr>
              <w:spacing w:before="60" w:after="60" w:line="240" w:lineRule="auto"/>
              <w:jc w:val="center"/>
              <w:rPr>
                <w:b/>
              </w:rPr>
            </w:pPr>
            <w:r w:rsidRPr="00073B38">
              <w:rPr>
                <w:b/>
              </w:rPr>
              <w:t>10</w:t>
            </w:r>
          </w:p>
        </w:tc>
        <w:tc>
          <w:tcPr>
            <w:tcW w:w="1729" w:type="dxa"/>
            <w:tcBorders>
              <w:top w:val="single" w:sz="4" w:space="0" w:color="000000"/>
              <w:left w:val="single" w:sz="4" w:space="0" w:color="000000"/>
              <w:bottom w:val="single" w:sz="4" w:space="0" w:color="000000"/>
              <w:right w:val="single" w:sz="4" w:space="0" w:color="000000"/>
            </w:tcBorders>
          </w:tcPr>
          <w:p w14:paraId="7EF3FE82" w14:textId="3468B967" w:rsidR="00E76D99" w:rsidRPr="00073B38" w:rsidRDefault="009027AE" w:rsidP="009027AE">
            <w:pPr>
              <w:spacing w:before="60" w:after="60" w:line="276" w:lineRule="auto"/>
              <w:jc w:val="center"/>
              <w:rPr>
                <w:b/>
              </w:rPr>
            </w:pPr>
            <w:r w:rsidRPr="00073B38">
              <w:t>Đọc tài liệu chính 1</w:t>
            </w:r>
            <w:r w:rsidRPr="00073B38">
              <w:rPr>
                <w:b/>
              </w:rPr>
              <w:t xml:space="preserve"> </w:t>
            </w:r>
          </w:p>
        </w:tc>
      </w:tr>
      <w:tr w:rsidR="00073B38" w:rsidRPr="00073B38" w14:paraId="6605C754" w14:textId="7177C7A5" w:rsidTr="00E76D99">
        <w:trPr>
          <w:jc w:val="center"/>
        </w:trPr>
        <w:tc>
          <w:tcPr>
            <w:tcW w:w="3102" w:type="dxa"/>
            <w:tcBorders>
              <w:top w:val="single" w:sz="4" w:space="0" w:color="000000"/>
              <w:left w:val="single" w:sz="4" w:space="0" w:color="000000"/>
              <w:bottom w:val="single" w:sz="4" w:space="0" w:color="000000"/>
              <w:right w:val="single" w:sz="4" w:space="0" w:color="000000"/>
            </w:tcBorders>
          </w:tcPr>
          <w:p w14:paraId="3B004E2F" w14:textId="77777777" w:rsidR="00E76D99" w:rsidRPr="00073B38" w:rsidRDefault="00E76D99">
            <w:pPr>
              <w:spacing w:before="60" w:after="60" w:line="240" w:lineRule="auto"/>
              <w:jc w:val="both"/>
              <w:rPr>
                <w:b/>
              </w:rPr>
            </w:pPr>
            <w:r w:rsidRPr="00073B38">
              <w:rPr>
                <w:b/>
              </w:rPr>
              <w:t>CHƯƠNG 2: XÂY DỰNG DỰ ÁN BVMT VÀ TÀI NGUYÊN</w:t>
            </w:r>
          </w:p>
          <w:p w14:paraId="15C43658" w14:textId="77777777" w:rsidR="00E76D99" w:rsidRPr="00073B38" w:rsidRDefault="00E76D99">
            <w:pPr>
              <w:spacing w:before="60" w:after="60" w:line="240" w:lineRule="auto"/>
              <w:jc w:val="both"/>
            </w:pPr>
            <w:r w:rsidRPr="00073B38">
              <w:t>2.1. Chu trình dự án</w:t>
            </w:r>
          </w:p>
          <w:p w14:paraId="23659C92" w14:textId="77777777" w:rsidR="00E76D99" w:rsidRPr="00073B38" w:rsidRDefault="00E76D99">
            <w:pPr>
              <w:spacing w:before="60" w:after="60" w:line="240" w:lineRule="auto"/>
              <w:jc w:val="both"/>
            </w:pPr>
            <w:r w:rsidRPr="00073B38">
              <w:t>2.2. Xây dựng đề cương dự án</w:t>
            </w:r>
          </w:p>
          <w:p w14:paraId="0C345546" w14:textId="77777777" w:rsidR="00E76D99" w:rsidRPr="00073B38" w:rsidRDefault="00E76D99">
            <w:pPr>
              <w:spacing w:before="60" w:after="60" w:line="240" w:lineRule="auto"/>
              <w:jc w:val="both"/>
            </w:pPr>
            <w:r w:rsidRPr="00073B38">
              <w:t>2.3. Nghiên cứu khả thi dự án</w:t>
            </w:r>
          </w:p>
          <w:p w14:paraId="4EB815CD" w14:textId="77777777" w:rsidR="00E76D99" w:rsidRPr="00073B38" w:rsidRDefault="00E76D99">
            <w:pPr>
              <w:spacing w:before="60" w:after="60" w:line="240" w:lineRule="auto"/>
              <w:jc w:val="both"/>
            </w:pPr>
            <w:r w:rsidRPr="00073B38">
              <w:t>2.4.  Kỹ thuật phân tích dự án</w:t>
            </w:r>
          </w:p>
          <w:p w14:paraId="07293C3B" w14:textId="77777777" w:rsidR="00E76D99" w:rsidRPr="00073B38" w:rsidRDefault="00E76D99">
            <w:pPr>
              <w:spacing w:before="60" w:after="60" w:line="240" w:lineRule="auto"/>
              <w:jc w:val="both"/>
            </w:pPr>
            <w:r w:rsidRPr="00073B38">
              <w:t>2.5. Kết thúc dự án</w:t>
            </w:r>
          </w:p>
          <w:p w14:paraId="53F86658" w14:textId="77777777" w:rsidR="00E76D99" w:rsidRPr="00073B38" w:rsidRDefault="00E76D99">
            <w:pPr>
              <w:spacing w:before="60" w:after="60" w:line="240" w:lineRule="auto"/>
              <w:jc w:val="both"/>
            </w:pPr>
            <w:r w:rsidRPr="00073B38">
              <w:t xml:space="preserve">2.6. Bài tập </w:t>
            </w:r>
          </w:p>
        </w:tc>
        <w:tc>
          <w:tcPr>
            <w:tcW w:w="720" w:type="dxa"/>
            <w:tcBorders>
              <w:top w:val="single" w:sz="4" w:space="0" w:color="000000"/>
              <w:left w:val="single" w:sz="4" w:space="0" w:color="000000"/>
              <w:bottom w:val="single" w:sz="4" w:space="0" w:color="000000"/>
              <w:right w:val="single" w:sz="4" w:space="0" w:color="000000"/>
            </w:tcBorders>
          </w:tcPr>
          <w:p w14:paraId="7B7B1FAC" w14:textId="77777777" w:rsidR="00E76D99" w:rsidRPr="00073B38" w:rsidRDefault="00E76D99">
            <w:pPr>
              <w:spacing w:before="60" w:after="60" w:line="240" w:lineRule="auto"/>
              <w:jc w:val="center"/>
              <w:rPr>
                <w:b/>
              </w:rPr>
            </w:pPr>
            <w:r w:rsidRPr="00073B38">
              <w:rPr>
                <w:b/>
              </w:rPr>
              <w:t>8</w:t>
            </w:r>
          </w:p>
        </w:tc>
        <w:tc>
          <w:tcPr>
            <w:tcW w:w="720" w:type="dxa"/>
            <w:tcBorders>
              <w:top w:val="single" w:sz="4" w:space="0" w:color="000000"/>
              <w:left w:val="single" w:sz="4" w:space="0" w:color="000000"/>
              <w:bottom w:val="single" w:sz="4" w:space="0" w:color="000000"/>
              <w:right w:val="single" w:sz="4" w:space="0" w:color="000000"/>
            </w:tcBorders>
          </w:tcPr>
          <w:p w14:paraId="3D7B044B" w14:textId="77777777" w:rsidR="00E76D99" w:rsidRPr="00073B38" w:rsidRDefault="00E76D99">
            <w:pPr>
              <w:spacing w:before="60" w:after="60" w:line="240" w:lineRule="auto"/>
              <w:jc w:val="center"/>
              <w:rPr>
                <w:b/>
              </w:rPr>
            </w:pPr>
          </w:p>
        </w:tc>
        <w:tc>
          <w:tcPr>
            <w:tcW w:w="995" w:type="dxa"/>
            <w:tcBorders>
              <w:top w:val="single" w:sz="4" w:space="0" w:color="000000"/>
              <w:left w:val="single" w:sz="4" w:space="0" w:color="000000"/>
              <w:bottom w:val="single" w:sz="4" w:space="0" w:color="000000"/>
              <w:right w:val="single" w:sz="4" w:space="0" w:color="000000"/>
            </w:tcBorders>
          </w:tcPr>
          <w:p w14:paraId="33607FFF" w14:textId="77777777" w:rsidR="00E76D99" w:rsidRPr="00073B38" w:rsidRDefault="00E76D99">
            <w:pPr>
              <w:spacing w:before="60" w:after="60" w:line="240" w:lineRule="auto"/>
              <w:jc w:val="center"/>
              <w:rPr>
                <w:b/>
              </w:rPr>
            </w:pPr>
            <w:r w:rsidRPr="00073B38">
              <w:rPr>
                <w:b/>
              </w:rPr>
              <w:t>5</w:t>
            </w:r>
          </w:p>
        </w:tc>
        <w:tc>
          <w:tcPr>
            <w:tcW w:w="922" w:type="dxa"/>
            <w:tcBorders>
              <w:top w:val="single" w:sz="4" w:space="0" w:color="000000"/>
              <w:left w:val="single" w:sz="4" w:space="0" w:color="000000"/>
              <w:bottom w:val="single" w:sz="4" w:space="0" w:color="000000"/>
              <w:right w:val="single" w:sz="4" w:space="0" w:color="000000"/>
            </w:tcBorders>
          </w:tcPr>
          <w:p w14:paraId="181B2FCF" w14:textId="77777777" w:rsidR="00E76D99" w:rsidRPr="00073B38" w:rsidRDefault="00E76D99">
            <w:pPr>
              <w:spacing w:before="60" w:after="60" w:line="240" w:lineRule="auto"/>
              <w:jc w:val="center"/>
              <w:rPr>
                <w:b/>
              </w:rPr>
            </w:pPr>
            <w:r w:rsidRPr="00073B38">
              <w:rPr>
                <w:b/>
              </w:rPr>
              <w:t>13</w:t>
            </w:r>
          </w:p>
        </w:tc>
        <w:tc>
          <w:tcPr>
            <w:tcW w:w="893" w:type="dxa"/>
            <w:tcBorders>
              <w:top w:val="single" w:sz="4" w:space="0" w:color="000000"/>
              <w:left w:val="single" w:sz="4" w:space="0" w:color="000000"/>
              <w:bottom w:val="single" w:sz="4" w:space="0" w:color="000000"/>
              <w:right w:val="single" w:sz="4" w:space="0" w:color="000000"/>
            </w:tcBorders>
          </w:tcPr>
          <w:p w14:paraId="568A189E" w14:textId="25FD38B9" w:rsidR="00E76D99" w:rsidRPr="00073B38" w:rsidRDefault="005730DA">
            <w:pPr>
              <w:spacing w:before="60" w:after="60" w:line="240" w:lineRule="auto"/>
              <w:jc w:val="center"/>
              <w:rPr>
                <w:b/>
              </w:rPr>
            </w:pPr>
            <w:r w:rsidRPr="00073B38">
              <w:rPr>
                <w:b/>
              </w:rPr>
              <w:t>26</w:t>
            </w:r>
          </w:p>
        </w:tc>
        <w:tc>
          <w:tcPr>
            <w:tcW w:w="1729" w:type="dxa"/>
            <w:tcBorders>
              <w:top w:val="single" w:sz="4" w:space="0" w:color="000000"/>
              <w:left w:val="single" w:sz="4" w:space="0" w:color="000000"/>
              <w:bottom w:val="single" w:sz="4" w:space="0" w:color="000000"/>
              <w:right w:val="single" w:sz="4" w:space="0" w:color="000000"/>
            </w:tcBorders>
          </w:tcPr>
          <w:p w14:paraId="20A62DD4" w14:textId="3C2E8569" w:rsidR="009027AE" w:rsidRPr="00073B38" w:rsidRDefault="009027AE" w:rsidP="009027AE">
            <w:pPr>
              <w:spacing w:before="60" w:after="60" w:line="276" w:lineRule="auto"/>
              <w:jc w:val="center"/>
            </w:pPr>
            <w:r w:rsidRPr="00073B38">
              <w:t>Đọc tài liệu chính 1,2</w:t>
            </w:r>
          </w:p>
          <w:p w14:paraId="1B33000D" w14:textId="77777777" w:rsidR="00E76D99" w:rsidRPr="00073B38" w:rsidRDefault="00E76D99">
            <w:pPr>
              <w:spacing w:before="60" w:after="60" w:line="240" w:lineRule="auto"/>
              <w:jc w:val="center"/>
              <w:rPr>
                <w:b/>
              </w:rPr>
            </w:pPr>
          </w:p>
        </w:tc>
      </w:tr>
      <w:tr w:rsidR="00073B38" w:rsidRPr="00073B38" w14:paraId="220DF32F" w14:textId="0E95B6FC" w:rsidTr="00E76D99">
        <w:trPr>
          <w:jc w:val="center"/>
        </w:trPr>
        <w:tc>
          <w:tcPr>
            <w:tcW w:w="3102" w:type="dxa"/>
            <w:tcBorders>
              <w:top w:val="single" w:sz="4" w:space="0" w:color="000000"/>
              <w:left w:val="single" w:sz="4" w:space="0" w:color="000000"/>
              <w:bottom w:val="single" w:sz="4" w:space="0" w:color="000000"/>
              <w:right w:val="single" w:sz="4" w:space="0" w:color="000000"/>
            </w:tcBorders>
          </w:tcPr>
          <w:p w14:paraId="06BCC506" w14:textId="77777777" w:rsidR="00E76D99" w:rsidRPr="00073B38" w:rsidRDefault="00E76D99">
            <w:pPr>
              <w:spacing w:before="60" w:after="60" w:line="240" w:lineRule="auto"/>
              <w:jc w:val="both"/>
              <w:rPr>
                <w:b/>
              </w:rPr>
            </w:pPr>
            <w:r w:rsidRPr="00073B38">
              <w:t>Kiểm tra 1 tiết</w:t>
            </w:r>
          </w:p>
        </w:tc>
        <w:tc>
          <w:tcPr>
            <w:tcW w:w="720" w:type="dxa"/>
            <w:tcBorders>
              <w:top w:val="single" w:sz="4" w:space="0" w:color="000000"/>
              <w:left w:val="single" w:sz="4" w:space="0" w:color="000000"/>
              <w:bottom w:val="single" w:sz="4" w:space="0" w:color="000000"/>
              <w:right w:val="single" w:sz="4" w:space="0" w:color="000000"/>
            </w:tcBorders>
          </w:tcPr>
          <w:p w14:paraId="12DF330D" w14:textId="77777777" w:rsidR="00E76D99" w:rsidRPr="00073B38" w:rsidRDefault="00E76D99">
            <w:pPr>
              <w:spacing w:before="60" w:after="60" w:line="240" w:lineRule="auto"/>
              <w:jc w:val="center"/>
              <w:rPr>
                <w:b/>
              </w:rPr>
            </w:pPr>
          </w:p>
        </w:tc>
        <w:tc>
          <w:tcPr>
            <w:tcW w:w="720" w:type="dxa"/>
            <w:tcBorders>
              <w:top w:val="single" w:sz="4" w:space="0" w:color="000000"/>
              <w:left w:val="single" w:sz="4" w:space="0" w:color="000000"/>
              <w:bottom w:val="single" w:sz="4" w:space="0" w:color="000000"/>
              <w:right w:val="single" w:sz="4" w:space="0" w:color="000000"/>
            </w:tcBorders>
          </w:tcPr>
          <w:p w14:paraId="17B63239" w14:textId="77777777" w:rsidR="00E76D99" w:rsidRPr="00073B38" w:rsidRDefault="00E76D99">
            <w:pPr>
              <w:spacing w:before="60" w:after="60" w:line="240" w:lineRule="auto"/>
              <w:jc w:val="center"/>
              <w:rPr>
                <w:b/>
              </w:rPr>
            </w:pPr>
          </w:p>
        </w:tc>
        <w:tc>
          <w:tcPr>
            <w:tcW w:w="995" w:type="dxa"/>
            <w:tcBorders>
              <w:top w:val="single" w:sz="4" w:space="0" w:color="000000"/>
              <w:left w:val="single" w:sz="4" w:space="0" w:color="000000"/>
              <w:bottom w:val="single" w:sz="4" w:space="0" w:color="000000"/>
              <w:right w:val="single" w:sz="4" w:space="0" w:color="000000"/>
            </w:tcBorders>
          </w:tcPr>
          <w:p w14:paraId="43B16689" w14:textId="77777777" w:rsidR="00E76D99" w:rsidRPr="00073B38" w:rsidRDefault="00E76D99">
            <w:pPr>
              <w:spacing w:before="60" w:after="60" w:line="240" w:lineRule="auto"/>
              <w:jc w:val="center"/>
              <w:rPr>
                <w:b/>
              </w:rPr>
            </w:pPr>
            <w:r w:rsidRPr="00073B38">
              <w:rPr>
                <w:b/>
              </w:rPr>
              <w:t>1</w:t>
            </w:r>
          </w:p>
        </w:tc>
        <w:tc>
          <w:tcPr>
            <w:tcW w:w="922" w:type="dxa"/>
            <w:tcBorders>
              <w:top w:val="single" w:sz="4" w:space="0" w:color="000000"/>
              <w:left w:val="single" w:sz="4" w:space="0" w:color="000000"/>
              <w:bottom w:val="single" w:sz="4" w:space="0" w:color="000000"/>
              <w:right w:val="single" w:sz="4" w:space="0" w:color="000000"/>
            </w:tcBorders>
          </w:tcPr>
          <w:p w14:paraId="07B76798" w14:textId="77777777" w:rsidR="00E76D99" w:rsidRPr="00073B38" w:rsidRDefault="00E76D99">
            <w:pPr>
              <w:spacing w:before="60" w:after="60" w:line="240" w:lineRule="auto"/>
              <w:jc w:val="center"/>
              <w:rPr>
                <w:b/>
              </w:rPr>
            </w:pPr>
            <w:r w:rsidRPr="00073B38">
              <w:rPr>
                <w:b/>
              </w:rPr>
              <w:t>1</w:t>
            </w:r>
          </w:p>
        </w:tc>
        <w:tc>
          <w:tcPr>
            <w:tcW w:w="893" w:type="dxa"/>
            <w:tcBorders>
              <w:top w:val="single" w:sz="4" w:space="0" w:color="000000"/>
              <w:left w:val="single" w:sz="4" w:space="0" w:color="000000"/>
              <w:bottom w:val="single" w:sz="4" w:space="0" w:color="000000"/>
              <w:right w:val="single" w:sz="4" w:space="0" w:color="000000"/>
            </w:tcBorders>
          </w:tcPr>
          <w:p w14:paraId="32085325" w14:textId="77777777" w:rsidR="00E76D99" w:rsidRPr="00073B38" w:rsidRDefault="00E76D99">
            <w:pPr>
              <w:spacing w:before="60" w:after="60" w:line="240" w:lineRule="auto"/>
              <w:jc w:val="center"/>
              <w:rPr>
                <w:b/>
              </w:rPr>
            </w:pPr>
          </w:p>
        </w:tc>
        <w:tc>
          <w:tcPr>
            <w:tcW w:w="1729" w:type="dxa"/>
            <w:tcBorders>
              <w:top w:val="single" w:sz="4" w:space="0" w:color="000000"/>
              <w:left w:val="single" w:sz="4" w:space="0" w:color="000000"/>
              <w:bottom w:val="single" w:sz="4" w:space="0" w:color="000000"/>
              <w:right w:val="single" w:sz="4" w:space="0" w:color="000000"/>
            </w:tcBorders>
          </w:tcPr>
          <w:p w14:paraId="2099A73C" w14:textId="77777777" w:rsidR="00E76D99" w:rsidRPr="00073B38" w:rsidRDefault="00E76D99">
            <w:pPr>
              <w:spacing w:before="60" w:after="60" w:line="240" w:lineRule="auto"/>
              <w:jc w:val="center"/>
              <w:rPr>
                <w:b/>
              </w:rPr>
            </w:pPr>
          </w:p>
        </w:tc>
      </w:tr>
      <w:tr w:rsidR="00073B38" w:rsidRPr="00073B38" w14:paraId="51FCAB4D" w14:textId="41B1596D" w:rsidTr="00E76D99">
        <w:trPr>
          <w:jc w:val="center"/>
        </w:trPr>
        <w:tc>
          <w:tcPr>
            <w:tcW w:w="3102" w:type="dxa"/>
            <w:tcBorders>
              <w:top w:val="single" w:sz="4" w:space="0" w:color="000000"/>
              <w:left w:val="single" w:sz="4" w:space="0" w:color="000000"/>
              <w:bottom w:val="single" w:sz="4" w:space="0" w:color="000000"/>
              <w:right w:val="single" w:sz="4" w:space="0" w:color="000000"/>
            </w:tcBorders>
          </w:tcPr>
          <w:p w14:paraId="0C371810" w14:textId="77777777" w:rsidR="00E76D99" w:rsidRPr="00073B38" w:rsidRDefault="00E76D99">
            <w:pPr>
              <w:spacing w:before="60" w:after="60" w:line="240" w:lineRule="auto"/>
              <w:jc w:val="both"/>
              <w:rPr>
                <w:b/>
              </w:rPr>
            </w:pPr>
            <w:r w:rsidRPr="00073B38">
              <w:rPr>
                <w:b/>
              </w:rPr>
              <w:t>CHƯƠNG 3: QUẢN LÝ DỰ ÁN BVMT VÀ TÀI NGUYÊN</w:t>
            </w:r>
          </w:p>
          <w:p w14:paraId="38A2C3F4" w14:textId="77777777" w:rsidR="00E76D99" w:rsidRPr="00073B38" w:rsidRDefault="00E76D99">
            <w:pPr>
              <w:spacing w:before="60" w:after="60" w:line="240" w:lineRule="auto"/>
              <w:jc w:val="both"/>
            </w:pPr>
            <w:r w:rsidRPr="00073B38">
              <w:lastRenderedPageBreak/>
              <w:t>3.1. Những vấn đề cơ bản và nội dung của quản lý dự án</w:t>
            </w:r>
          </w:p>
          <w:p w14:paraId="57442C93" w14:textId="77777777" w:rsidR="00E76D99" w:rsidRPr="00073B38" w:rsidRDefault="00E76D99">
            <w:pPr>
              <w:spacing w:before="60" w:after="60" w:line="240" w:lineRule="auto"/>
              <w:jc w:val="both"/>
            </w:pPr>
            <w:r w:rsidRPr="00073B38">
              <w:t>3.2. Tổ chức bộ máy quản lý dự án</w:t>
            </w:r>
          </w:p>
          <w:p w14:paraId="6D6EE16F" w14:textId="77777777" w:rsidR="00E76D99" w:rsidRPr="00073B38" w:rsidRDefault="00E76D99">
            <w:pPr>
              <w:spacing w:before="60" w:after="60" w:line="240" w:lineRule="auto"/>
              <w:jc w:val="both"/>
            </w:pPr>
            <w:r w:rsidRPr="00073B38">
              <w:t>3.3. Kế hoạch dự án</w:t>
            </w:r>
          </w:p>
          <w:p w14:paraId="51CB5DF4" w14:textId="77777777" w:rsidR="00E76D99" w:rsidRPr="00073B38" w:rsidRDefault="00E76D99">
            <w:pPr>
              <w:spacing w:before="60" w:after="60" w:line="240" w:lineRule="auto"/>
              <w:jc w:val="both"/>
            </w:pPr>
            <w:r w:rsidRPr="00073B38">
              <w:t>3.4. Điều phối và quản lý hoạt dộng của dự án</w:t>
            </w:r>
          </w:p>
          <w:p w14:paraId="01E03296" w14:textId="77777777" w:rsidR="00E76D99" w:rsidRPr="00073B38" w:rsidRDefault="00E76D99">
            <w:pPr>
              <w:spacing w:before="60" w:after="60" w:line="240" w:lineRule="auto"/>
              <w:jc w:val="both"/>
            </w:pPr>
            <w:r w:rsidRPr="00073B38">
              <w:t>3.5. Quản lý rủi ro</w:t>
            </w:r>
          </w:p>
        </w:tc>
        <w:tc>
          <w:tcPr>
            <w:tcW w:w="720" w:type="dxa"/>
            <w:tcBorders>
              <w:top w:val="single" w:sz="4" w:space="0" w:color="000000"/>
              <w:left w:val="single" w:sz="4" w:space="0" w:color="000000"/>
              <w:bottom w:val="single" w:sz="4" w:space="0" w:color="000000"/>
              <w:right w:val="single" w:sz="4" w:space="0" w:color="000000"/>
            </w:tcBorders>
          </w:tcPr>
          <w:p w14:paraId="110148E9" w14:textId="77777777" w:rsidR="00E76D99" w:rsidRPr="00073B38" w:rsidRDefault="00E76D99">
            <w:pPr>
              <w:spacing w:before="60" w:after="60" w:line="240" w:lineRule="auto"/>
              <w:jc w:val="center"/>
              <w:rPr>
                <w:b/>
              </w:rPr>
            </w:pPr>
            <w:r w:rsidRPr="00073B38">
              <w:rPr>
                <w:b/>
              </w:rPr>
              <w:lastRenderedPageBreak/>
              <w:t>5</w:t>
            </w:r>
          </w:p>
        </w:tc>
        <w:tc>
          <w:tcPr>
            <w:tcW w:w="720" w:type="dxa"/>
            <w:tcBorders>
              <w:top w:val="single" w:sz="4" w:space="0" w:color="000000"/>
              <w:left w:val="single" w:sz="4" w:space="0" w:color="000000"/>
              <w:bottom w:val="single" w:sz="4" w:space="0" w:color="000000"/>
              <w:right w:val="single" w:sz="4" w:space="0" w:color="000000"/>
            </w:tcBorders>
          </w:tcPr>
          <w:p w14:paraId="7956D0C2" w14:textId="77777777" w:rsidR="00E76D99" w:rsidRPr="00073B38" w:rsidRDefault="00E76D99">
            <w:pPr>
              <w:spacing w:before="60" w:after="60" w:line="240" w:lineRule="auto"/>
              <w:jc w:val="center"/>
              <w:rPr>
                <w:b/>
              </w:rPr>
            </w:pPr>
          </w:p>
        </w:tc>
        <w:tc>
          <w:tcPr>
            <w:tcW w:w="995" w:type="dxa"/>
            <w:tcBorders>
              <w:top w:val="single" w:sz="4" w:space="0" w:color="000000"/>
              <w:left w:val="single" w:sz="4" w:space="0" w:color="000000"/>
              <w:bottom w:val="single" w:sz="4" w:space="0" w:color="000000"/>
              <w:right w:val="single" w:sz="4" w:space="0" w:color="000000"/>
            </w:tcBorders>
          </w:tcPr>
          <w:p w14:paraId="1293A993" w14:textId="77777777" w:rsidR="00E76D99" w:rsidRPr="00073B38" w:rsidRDefault="00E76D99">
            <w:pPr>
              <w:spacing w:before="60" w:after="60" w:line="240" w:lineRule="auto"/>
              <w:jc w:val="center"/>
              <w:rPr>
                <w:b/>
              </w:rPr>
            </w:pPr>
          </w:p>
        </w:tc>
        <w:tc>
          <w:tcPr>
            <w:tcW w:w="922" w:type="dxa"/>
            <w:tcBorders>
              <w:top w:val="single" w:sz="4" w:space="0" w:color="000000"/>
              <w:left w:val="single" w:sz="4" w:space="0" w:color="000000"/>
              <w:bottom w:val="single" w:sz="4" w:space="0" w:color="000000"/>
              <w:right w:val="single" w:sz="4" w:space="0" w:color="000000"/>
            </w:tcBorders>
          </w:tcPr>
          <w:p w14:paraId="45DD330F" w14:textId="77777777" w:rsidR="00E76D99" w:rsidRPr="00073B38" w:rsidRDefault="00E76D99">
            <w:pPr>
              <w:spacing w:before="60" w:after="60" w:line="240" w:lineRule="auto"/>
              <w:ind w:firstLine="55"/>
              <w:jc w:val="both"/>
              <w:rPr>
                <w:b/>
              </w:rPr>
            </w:pPr>
            <w:r w:rsidRPr="00073B38">
              <w:rPr>
                <w:b/>
              </w:rPr>
              <w:t xml:space="preserve">    5</w:t>
            </w:r>
          </w:p>
        </w:tc>
        <w:tc>
          <w:tcPr>
            <w:tcW w:w="893" w:type="dxa"/>
            <w:tcBorders>
              <w:top w:val="single" w:sz="4" w:space="0" w:color="000000"/>
              <w:left w:val="single" w:sz="4" w:space="0" w:color="000000"/>
              <w:bottom w:val="single" w:sz="4" w:space="0" w:color="000000"/>
              <w:right w:val="single" w:sz="4" w:space="0" w:color="000000"/>
            </w:tcBorders>
          </w:tcPr>
          <w:p w14:paraId="0255E8B8" w14:textId="7E75CDF8" w:rsidR="00E76D99" w:rsidRPr="00073B38" w:rsidRDefault="005730DA" w:rsidP="005730DA">
            <w:pPr>
              <w:spacing w:before="60" w:after="60" w:line="240" w:lineRule="auto"/>
              <w:ind w:firstLine="55"/>
              <w:jc w:val="center"/>
              <w:rPr>
                <w:b/>
              </w:rPr>
            </w:pPr>
            <w:r w:rsidRPr="00073B38">
              <w:rPr>
                <w:b/>
              </w:rPr>
              <w:t>10</w:t>
            </w:r>
          </w:p>
        </w:tc>
        <w:tc>
          <w:tcPr>
            <w:tcW w:w="1729" w:type="dxa"/>
            <w:tcBorders>
              <w:top w:val="single" w:sz="4" w:space="0" w:color="000000"/>
              <w:left w:val="single" w:sz="4" w:space="0" w:color="000000"/>
              <w:bottom w:val="single" w:sz="4" w:space="0" w:color="000000"/>
              <w:right w:val="single" w:sz="4" w:space="0" w:color="000000"/>
            </w:tcBorders>
          </w:tcPr>
          <w:p w14:paraId="5FC0E87B" w14:textId="77777777" w:rsidR="009027AE" w:rsidRPr="00073B38" w:rsidRDefault="009027AE" w:rsidP="009027AE">
            <w:pPr>
              <w:spacing w:before="60" w:after="60" w:line="276" w:lineRule="auto"/>
              <w:jc w:val="center"/>
            </w:pPr>
            <w:r w:rsidRPr="00073B38">
              <w:t>Đọc tài liệu chính 1,3</w:t>
            </w:r>
          </w:p>
          <w:p w14:paraId="4BC08004" w14:textId="77777777" w:rsidR="00E76D99" w:rsidRPr="00073B38" w:rsidRDefault="00E76D99" w:rsidP="009027AE">
            <w:pPr>
              <w:spacing w:before="60" w:after="60" w:line="276" w:lineRule="auto"/>
              <w:jc w:val="center"/>
              <w:rPr>
                <w:b/>
              </w:rPr>
            </w:pPr>
          </w:p>
        </w:tc>
      </w:tr>
      <w:tr w:rsidR="00073B38" w:rsidRPr="00073B38" w14:paraId="5DD36317" w14:textId="32FBF5FE" w:rsidTr="00E76D99">
        <w:trPr>
          <w:jc w:val="center"/>
        </w:trPr>
        <w:tc>
          <w:tcPr>
            <w:tcW w:w="3102" w:type="dxa"/>
            <w:tcBorders>
              <w:top w:val="single" w:sz="4" w:space="0" w:color="000000"/>
              <w:left w:val="single" w:sz="4" w:space="0" w:color="000000"/>
              <w:bottom w:val="single" w:sz="4" w:space="0" w:color="000000"/>
              <w:right w:val="single" w:sz="4" w:space="0" w:color="000000"/>
            </w:tcBorders>
          </w:tcPr>
          <w:p w14:paraId="6544958B" w14:textId="77777777" w:rsidR="00E76D99" w:rsidRPr="00073B38" w:rsidRDefault="00E76D99">
            <w:pPr>
              <w:spacing w:before="60" w:after="60" w:line="240" w:lineRule="auto"/>
              <w:jc w:val="both"/>
              <w:rPr>
                <w:b/>
              </w:rPr>
            </w:pPr>
            <w:r w:rsidRPr="00073B38">
              <w:rPr>
                <w:b/>
              </w:rPr>
              <w:lastRenderedPageBreak/>
              <w:t>CHƯƠNG 4: THẨM ĐỊNH VÀ PHÊ DUYỆT DỰ ÁN BVMT VÀ TÀI NGUYÊN</w:t>
            </w:r>
          </w:p>
          <w:p w14:paraId="1329D6E8" w14:textId="77777777" w:rsidR="00E76D99" w:rsidRPr="00073B38" w:rsidRDefault="00E76D99">
            <w:pPr>
              <w:spacing w:before="60" w:after="60" w:line="240" w:lineRule="auto"/>
              <w:jc w:val="both"/>
            </w:pPr>
            <w:r w:rsidRPr="00073B38">
              <w:t>4.1. Khái niệm và mục đích của thẩm định dự án</w:t>
            </w:r>
          </w:p>
          <w:p w14:paraId="47263ADA" w14:textId="77777777" w:rsidR="00E76D99" w:rsidRPr="00073B38" w:rsidRDefault="00E76D99">
            <w:pPr>
              <w:spacing w:before="60" w:after="60" w:line="240" w:lineRule="auto"/>
              <w:jc w:val="both"/>
            </w:pPr>
            <w:r w:rsidRPr="00073B38">
              <w:t>4.2. Nội dung thẩm định</w:t>
            </w:r>
          </w:p>
          <w:p w14:paraId="20AC9C5B" w14:textId="77777777" w:rsidR="00E76D99" w:rsidRPr="00073B38" w:rsidRDefault="00E76D99">
            <w:pPr>
              <w:spacing w:before="60" w:after="60" w:line="240" w:lineRule="auto"/>
              <w:jc w:val="both"/>
            </w:pPr>
            <w:r w:rsidRPr="00073B38">
              <w:t>4.3. Thẩm định và phê duyệt dự án chuyên môn lĩnh vực tài nguyên và môi trường</w:t>
            </w:r>
          </w:p>
          <w:p w14:paraId="18F71CC3" w14:textId="77777777" w:rsidR="00E76D99" w:rsidRPr="00073B38" w:rsidRDefault="00E76D99">
            <w:pPr>
              <w:spacing w:before="60" w:after="60" w:line="240" w:lineRule="auto"/>
              <w:jc w:val="both"/>
            </w:pPr>
            <w:r w:rsidRPr="00073B38">
              <w:t>4.4. Đề xuất dự án</w:t>
            </w:r>
          </w:p>
        </w:tc>
        <w:tc>
          <w:tcPr>
            <w:tcW w:w="720" w:type="dxa"/>
            <w:tcBorders>
              <w:top w:val="single" w:sz="4" w:space="0" w:color="000000"/>
              <w:left w:val="single" w:sz="4" w:space="0" w:color="000000"/>
              <w:bottom w:val="single" w:sz="4" w:space="0" w:color="000000"/>
              <w:right w:val="single" w:sz="4" w:space="0" w:color="000000"/>
            </w:tcBorders>
          </w:tcPr>
          <w:p w14:paraId="5B17262D" w14:textId="77777777" w:rsidR="00E76D99" w:rsidRPr="00073B38" w:rsidRDefault="00E76D99">
            <w:pPr>
              <w:spacing w:before="60" w:after="60" w:line="240" w:lineRule="auto"/>
              <w:jc w:val="center"/>
              <w:rPr>
                <w:b/>
              </w:rPr>
            </w:pPr>
            <w:r w:rsidRPr="00073B38">
              <w:rPr>
                <w:b/>
              </w:rPr>
              <w:t>5</w:t>
            </w:r>
          </w:p>
        </w:tc>
        <w:tc>
          <w:tcPr>
            <w:tcW w:w="720" w:type="dxa"/>
            <w:tcBorders>
              <w:top w:val="single" w:sz="4" w:space="0" w:color="000000"/>
              <w:left w:val="single" w:sz="4" w:space="0" w:color="000000"/>
              <w:bottom w:val="single" w:sz="4" w:space="0" w:color="000000"/>
              <w:right w:val="single" w:sz="4" w:space="0" w:color="000000"/>
            </w:tcBorders>
          </w:tcPr>
          <w:p w14:paraId="2220752D" w14:textId="77777777" w:rsidR="00E76D99" w:rsidRPr="00073B38" w:rsidRDefault="00E76D99">
            <w:pPr>
              <w:spacing w:before="60" w:after="60" w:line="240" w:lineRule="auto"/>
              <w:jc w:val="center"/>
              <w:rPr>
                <w:b/>
              </w:rPr>
            </w:pPr>
          </w:p>
        </w:tc>
        <w:tc>
          <w:tcPr>
            <w:tcW w:w="995" w:type="dxa"/>
            <w:tcBorders>
              <w:top w:val="single" w:sz="4" w:space="0" w:color="000000"/>
              <w:left w:val="single" w:sz="4" w:space="0" w:color="000000"/>
              <w:bottom w:val="single" w:sz="4" w:space="0" w:color="000000"/>
              <w:right w:val="single" w:sz="4" w:space="0" w:color="000000"/>
            </w:tcBorders>
          </w:tcPr>
          <w:p w14:paraId="523BF73E" w14:textId="77777777" w:rsidR="00E76D99" w:rsidRPr="00073B38" w:rsidRDefault="00E76D99">
            <w:pPr>
              <w:spacing w:before="60" w:after="60" w:line="240" w:lineRule="auto"/>
              <w:jc w:val="center"/>
              <w:rPr>
                <w:b/>
              </w:rPr>
            </w:pPr>
          </w:p>
        </w:tc>
        <w:tc>
          <w:tcPr>
            <w:tcW w:w="922" w:type="dxa"/>
            <w:tcBorders>
              <w:top w:val="single" w:sz="4" w:space="0" w:color="000000"/>
              <w:left w:val="single" w:sz="4" w:space="0" w:color="000000"/>
              <w:bottom w:val="single" w:sz="4" w:space="0" w:color="000000"/>
              <w:right w:val="single" w:sz="4" w:space="0" w:color="000000"/>
            </w:tcBorders>
          </w:tcPr>
          <w:p w14:paraId="6188F2B1" w14:textId="77777777" w:rsidR="00E76D99" w:rsidRPr="00073B38" w:rsidRDefault="00E76D99">
            <w:pPr>
              <w:spacing w:before="60" w:after="60" w:line="240" w:lineRule="auto"/>
              <w:jc w:val="center"/>
              <w:rPr>
                <w:b/>
              </w:rPr>
            </w:pPr>
            <w:r w:rsidRPr="00073B38">
              <w:rPr>
                <w:b/>
              </w:rPr>
              <w:t>5</w:t>
            </w:r>
          </w:p>
        </w:tc>
        <w:tc>
          <w:tcPr>
            <w:tcW w:w="893" w:type="dxa"/>
            <w:tcBorders>
              <w:top w:val="single" w:sz="4" w:space="0" w:color="000000"/>
              <w:left w:val="single" w:sz="4" w:space="0" w:color="000000"/>
              <w:bottom w:val="single" w:sz="4" w:space="0" w:color="000000"/>
              <w:right w:val="single" w:sz="4" w:space="0" w:color="000000"/>
            </w:tcBorders>
          </w:tcPr>
          <w:p w14:paraId="4A83CC5D" w14:textId="086BAF37" w:rsidR="00E76D99" w:rsidRPr="00073B38" w:rsidRDefault="005730DA">
            <w:pPr>
              <w:spacing w:before="60" w:after="60" w:line="240" w:lineRule="auto"/>
              <w:jc w:val="center"/>
              <w:rPr>
                <w:b/>
              </w:rPr>
            </w:pPr>
            <w:r w:rsidRPr="00073B38">
              <w:rPr>
                <w:b/>
              </w:rPr>
              <w:t>10</w:t>
            </w:r>
          </w:p>
        </w:tc>
        <w:tc>
          <w:tcPr>
            <w:tcW w:w="1729" w:type="dxa"/>
            <w:tcBorders>
              <w:top w:val="single" w:sz="4" w:space="0" w:color="000000"/>
              <w:left w:val="single" w:sz="4" w:space="0" w:color="000000"/>
              <w:bottom w:val="single" w:sz="4" w:space="0" w:color="000000"/>
              <w:right w:val="single" w:sz="4" w:space="0" w:color="000000"/>
            </w:tcBorders>
          </w:tcPr>
          <w:p w14:paraId="4E563A8C" w14:textId="4FD8166E" w:rsidR="009027AE" w:rsidRPr="00073B38" w:rsidRDefault="009027AE" w:rsidP="009027AE">
            <w:pPr>
              <w:spacing w:before="60" w:after="60" w:line="276" w:lineRule="auto"/>
              <w:jc w:val="center"/>
            </w:pPr>
            <w:r w:rsidRPr="00073B38">
              <w:t>Đọc tài liệu chính 3</w:t>
            </w:r>
          </w:p>
          <w:p w14:paraId="0718D144" w14:textId="2FE15A18" w:rsidR="00E76D99" w:rsidRPr="00073B38" w:rsidRDefault="009027AE" w:rsidP="009027AE">
            <w:pPr>
              <w:spacing w:before="60" w:after="60" w:line="276" w:lineRule="auto"/>
              <w:jc w:val="center"/>
              <w:rPr>
                <w:b/>
              </w:rPr>
            </w:pPr>
            <w:r w:rsidRPr="00073B38">
              <w:t>Đọc tài liệu tham khảo 4,5</w:t>
            </w:r>
          </w:p>
        </w:tc>
      </w:tr>
      <w:tr w:rsidR="00073B38" w:rsidRPr="00073B38" w14:paraId="3EAAE316" w14:textId="5E20D5D3" w:rsidTr="00E76D99">
        <w:trPr>
          <w:jc w:val="center"/>
        </w:trPr>
        <w:tc>
          <w:tcPr>
            <w:tcW w:w="3102" w:type="dxa"/>
            <w:tcBorders>
              <w:top w:val="single" w:sz="4" w:space="0" w:color="000000"/>
              <w:left w:val="single" w:sz="4" w:space="0" w:color="000000"/>
              <w:bottom w:val="single" w:sz="4" w:space="0" w:color="000000"/>
              <w:right w:val="single" w:sz="4" w:space="0" w:color="000000"/>
            </w:tcBorders>
          </w:tcPr>
          <w:p w14:paraId="118D4DB0" w14:textId="77777777" w:rsidR="00E76D99" w:rsidRPr="00073B38" w:rsidRDefault="00E76D99">
            <w:pPr>
              <w:spacing w:before="60" w:after="60" w:line="240" w:lineRule="auto"/>
              <w:jc w:val="both"/>
            </w:pPr>
            <w:r w:rsidRPr="00073B38">
              <w:t>Kiểm tra 1 tiết</w:t>
            </w:r>
          </w:p>
        </w:tc>
        <w:tc>
          <w:tcPr>
            <w:tcW w:w="720" w:type="dxa"/>
            <w:tcBorders>
              <w:top w:val="single" w:sz="4" w:space="0" w:color="000000"/>
              <w:left w:val="single" w:sz="4" w:space="0" w:color="000000"/>
              <w:bottom w:val="single" w:sz="4" w:space="0" w:color="000000"/>
              <w:right w:val="single" w:sz="4" w:space="0" w:color="000000"/>
            </w:tcBorders>
          </w:tcPr>
          <w:p w14:paraId="74EA14BA" w14:textId="77777777" w:rsidR="00E76D99" w:rsidRPr="00073B38" w:rsidRDefault="00E76D99">
            <w:pPr>
              <w:spacing w:before="60" w:after="60" w:line="240" w:lineRule="auto"/>
              <w:jc w:val="center"/>
            </w:pPr>
          </w:p>
        </w:tc>
        <w:tc>
          <w:tcPr>
            <w:tcW w:w="720" w:type="dxa"/>
            <w:tcBorders>
              <w:top w:val="single" w:sz="4" w:space="0" w:color="000000"/>
              <w:left w:val="single" w:sz="4" w:space="0" w:color="000000"/>
              <w:bottom w:val="single" w:sz="4" w:space="0" w:color="000000"/>
              <w:right w:val="single" w:sz="4" w:space="0" w:color="000000"/>
            </w:tcBorders>
          </w:tcPr>
          <w:p w14:paraId="532A21D3" w14:textId="77777777" w:rsidR="00E76D99" w:rsidRPr="00073B38" w:rsidRDefault="00E76D99">
            <w:pPr>
              <w:spacing w:before="60" w:after="60" w:line="240" w:lineRule="auto"/>
              <w:jc w:val="center"/>
            </w:pPr>
          </w:p>
        </w:tc>
        <w:tc>
          <w:tcPr>
            <w:tcW w:w="995" w:type="dxa"/>
            <w:tcBorders>
              <w:top w:val="single" w:sz="4" w:space="0" w:color="000000"/>
              <w:left w:val="single" w:sz="4" w:space="0" w:color="000000"/>
              <w:bottom w:val="single" w:sz="4" w:space="0" w:color="000000"/>
              <w:right w:val="single" w:sz="4" w:space="0" w:color="000000"/>
            </w:tcBorders>
          </w:tcPr>
          <w:p w14:paraId="1260780B" w14:textId="77777777" w:rsidR="00E76D99" w:rsidRPr="00073B38" w:rsidRDefault="00E76D99">
            <w:pPr>
              <w:spacing w:before="60" w:after="60" w:line="240" w:lineRule="auto"/>
              <w:jc w:val="center"/>
              <w:rPr>
                <w:b/>
              </w:rPr>
            </w:pPr>
            <w:r w:rsidRPr="00073B38">
              <w:rPr>
                <w:b/>
              </w:rPr>
              <w:t>1</w:t>
            </w:r>
          </w:p>
        </w:tc>
        <w:tc>
          <w:tcPr>
            <w:tcW w:w="922" w:type="dxa"/>
            <w:tcBorders>
              <w:top w:val="single" w:sz="4" w:space="0" w:color="000000"/>
              <w:left w:val="single" w:sz="4" w:space="0" w:color="000000"/>
              <w:bottom w:val="single" w:sz="4" w:space="0" w:color="000000"/>
              <w:right w:val="single" w:sz="4" w:space="0" w:color="000000"/>
            </w:tcBorders>
          </w:tcPr>
          <w:p w14:paraId="19E9F00D" w14:textId="77777777" w:rsidR="00E76D99" w:rsidRPr="00073B38" w:rsidRDefault="00E76D99">
            <w:pPr>
              <w:spacing w:before="60" w:after="60" w:line="240" w:lineRule="auto"/>
              <w:jc w:val="center"/>
              <w:rPr>
                <w:b/>
              </w:rPr>
            </w:pPr>
            <w:r w:rsidRPr="00073B38">
              <w:rPr>
                <w:b/>
              </w:rPr>
              <w:t>1</w:t>
            </w:r>
          </w:p>
        </w:tc>
        <w:tc>
          <w:tcPr>
            <w:tcW w:w="893" w:type="dxa"/>
            <w:tcBorders>
              <w:top w:val="single" w:sz="4" w:space="0" w:color="000000"/>
              <w:left w:val="single" w:sz="4" w:space="0" w:color="000000"/>
              <w:bottom w:val="single" w:sz="4" w:space="0" w:color="000000"/>
              <w:right w:val="single" w:sz="4" w:space="0" w:color="000000"/>
            </w:tcBorders>
          </w:tcPr>
          <w:p w14:paraId="70686152" w14:textId="77777777" w:rsidR="00E76D99" w:rsidRPr="00073B38" w:rsidRDefault="00E76D99">
            <w:pPr>
              <w:spacing w:before="60" w:after="60" w:line="240" w:lineRule="auto"/>
              <w:jc w:val="center"/>
              <w:rPr>
                <w:b/>
              </w:rPr>
            </w:pPr>
          </w:p>
        </w:tc>
        <w:tc>
          <w:tcPr>
            <w:tcW w:w="1729" w:type="dxa"/>
            <w:tcBorders>
              <w:top w:val="single" w:sz="4" w:space="0" w:color="000000"/>
              <w:left w:val="single" w:sz="4" w:space="0" w:color="000000"/>
              <w:bottom w:val="single" w:sz="4" w:space="0" w:color="000000"/>
              <w:right w:val="single" w:sz="4" w:space="0" w:color="000000"/>
            </w:tcBorders>
          </w:tcPr>
          <w:p w14:paraId="2CB7DB5E" w14:textId="77777777" w:rsidR="00E76D99" w:rsidRPr="00073B38" w:rsidRDefault="00E76D99">
            <w:pPr>
              <w:spacing w:before="60" w:after="60" w:line="240" w:lineRule="auto"/>
              <w:jc w:val="center"/>
              <w:rPr>
                <w:b/>
              </w:rPr>
            </w:pPr>
          </w:p>
        </w:tc>
      </w:tr>
      <w:tr w:rsidR="00073B38" w:rsidRPr="00073B38" w14:paraId="36FB7DCB" w14:textId="24676537" w:rsidTr="005730DA">
        <w:trPr>
          <w:jc w:val="center"/>
        </w:trPr>
        <w:tc>
          <w:tcPr>
            <w:tcW w:w="3102" w:type="dxa"/>
            <w:tcBorders>
              <w:top w:val="single" w:sz="4" w:space="0" w:color="000000"/>
              <w:left w:val="single" w:sz="4" w:space="0" w:color="000000"/>
              <w:bottom w:val="single" w:sz="4" w:space="0" w:color="000000"/>
              <w:right w:val="single" w:sz="4" w:space="0" w:color="000000"/>
            </w:tcBorders>
            <w:vAlign w:val="center"/>
          </w:tcPr>
          <w:p w14:paraId="3CD69DF5" w14:textId="77777777" w:rsidR="00E76D99" w:rsidRPr="00073B38" w:rsidRDefault="00E76D99">
            <w:pPr>
              <w:spacing w:before="60" w:after="60" w:line="240" w:lineRule="auto"/>
              <w:jc w:val="both"/>
              <w:rPr>
                <w:b/>
              </w:rPr>
            </w:pPr>
            <w:r w:rsidRPr="00073B38">
              <w:rPr>
                <w:b/>
              </w:rPr>
              <w:t>TỔNG CỘNG</w:t>
            </w:r>
          </w:p>
        </w:tc>
        <w:tc>
          <w:tcPr>
            <w:tcW w:w="720" w:type="dxa"/>
            <w:tcBorders>
              <w:top w:val="single" w:sz="4" w:space="0" w:color="000000"/>
              <w:left w:val="single" w:sz="4" w:space="0" w:color="000000"/>
              <w:bottom w:val="single" w:sz="4" w:space="0" w:color="000000"/>
              <w:right w:val="single" w:sz="4" w:space="0" w:color="000000"/>
            </w:tcBorders>
            <w:vAlign w:val="center"/>
          </w:tcPr>
          <w:p w14:paraId="1076871D" w14:textId="395C63E7" w:rsidR="00E76D99" w:rsidRPr="00073B38" w:rsidRDefault="005730DA">
            <w:pPr>
              <w:spacing w:before="60" w:after="60" w:line="240" w:lineRule="auto"/>
              <w:jc w:val="both"/>
              <w:rPr>
                <w:b/>
              </w:rPr>
            </w:pPr>
            <w:r w:rsidRPr="00073B38">
              <w:rPr>
                <w:b/>
              </w:rPr>
              <w:t xml:space="preserve">  </w:t>
            </w:r>
            <w:r w:rsidR="00E76D99" w:rsidRPr="00073B38">
              <w:rPr>
                <w:b/>
              </w:rPr>
              <w:t>23</w:t>
            </w:r>
          </w:p>
        </w:tc>
        <w:tc>
          <w:tcPr>
            <w:tcW w:w="720" w:type="dxa"/>
            <w:tcBorders>
              <w:top w:val="single" w:sz="4" w:space="0" w:color="000000"/>
              <w:left w:val="single" w:sz="4" w:space="0" w:color="000000"/>
              <w:bottom w:val="single" w:sz="4" w:space="0" w:color="000000"/>
              <w:right w:val="single" w:sz="4" w:space="0" w:color="000000"/>
            </w:tcBorders>
            <w:vAlign w:val="center"/>
          </w:tcPr>
          <w:p w14:paraId="2E2A2579" w14:textId="77777777" w:rsidR="00E76D99" w:rsidRPr="00073B38" w:rsidRDefault="00E76D99">
            <w:pPr>
              <w:spacing w:before="60" w:after="60" w:line="240" w:lineRule="auto"/>
              <w:jc w:val="center"/>
              <w:rPr>
                <w:b/>
              </w:rPr>
            </w:pPr>
          </w:p>
        </w:tc>
        <w:tc>
          <w:tcPr>
            <w:tcW w:w="995" w:type="dxa"/>
            <w:tcBorders>
              <w:top w:val="single" w:sz="4" w:space="0" w:color="000000"/>
              <w:left w:val="single" w:sz="4" w:space="0" w:color="000000"/>
              <w:bottom w:val="single" w:sz="4" w:space="0" w:color="000000"/>
              <w:right w:val="single" w:sz="4" w:space="0" w:color="000000"/>
            </w:tcBorders>
            <w:vAlign w:val="center"/>
          </w:tcPr>
          <w:p w14:paraId="21EC66CE" w14:textId="77777777" w:rsidR="00E76D99" w:rsidRPr="00073B38" w:rsidRDefault="00E76D99">
            <w:pPr>
              <w:spacing w:before="60" w:after="60" w:line="240" w:lineRule="auto"/>
              <w:jc w:val="center"/>
              <w:rPr>
                <w:b/>
              </w:rPr>
            </w:pPr>
            <w:r w:rsidRPr="00073B38">
              <w:rPr>
                <w:b/>
              </w:rPr>
              <w:t>7</w:t>
            </w:r>
          </w:p>
        </w:tc>
        <w:tc>
          <w:tcPr>
            <w:tcW w:w="922" w:type="dxa"/>
            <w:tcBorders>
              <w:top w:val="single" w:sz="4" w:space="0" w:color="000000"/>
              <w:left w:val="single" w:sz="4" w:space="0" w:color="000000"/>
              <w:bottom w:val="single" w:sz="4" w:space="0" w:color="000000"/>
              <w:right w:val="single" w:sz="4" w:space="0" w:color="000000"/>
            </w:tcBorders>
            <w:vAlign w:val="center"/>
          </w:tcPr>
          <w:p w14:paraId="0530AA22" w14:textId="77777777" w:rsidR="00E76D99" w:rsidRPr="00073B38" w:rsidRDefault="00E76D99">
            <w:pPr>
              <w:spacing w:before="60" w:after="60" w:line="240" w:lineRule="auto"/>
              <w:jc w:val="center"/>
              <w:rPr>
                <w:b/>
              </w:rPr>
            </w:pPr>
            <w:r w:rsidRPr="00073B38">
              <w:rPr>
                <w:b/>
              </w:rPr>
              <w:t>30</w:t>
            </w:r>
          </w:p>
        </w:tc>
        <w:tc>
          <w:tcPr>
            <w:tcW w:w="893" w:type="dxa"/>
            <w:tcBorders>
              <w:top w:val="single" w:sz="4" w:space="0" w:color="000000"/>
              <w:left w:val="single" w:sz="4" w:space="0" w:color="000000"/>
              <w:bottom w:val="single" w:sz="4" w:space="0" w:color="000000"/>
              <w:right w:val="single" w:sz="4" w:space="0" w:color="000000"/>
            </w:tcBorders>
            <w:vAlign w:val="center"/>
          </w:tcPr>
          <w:p w14:paraId="6356C0C7" w14:textId="2871701C" w:rsidR="00E76D99" w:rsidRPr="00073B38" w:rsidRDefault="005730DA">
            <w:pPr>
              <w:spacing w:before="60" w:after="60" w:line="240" w:lineRule="auto"/>
              <w:jc w:val="center"/>
              <w:rPr>
                <w:b/>
              </w:rPr>
            </w:pPr>
            <w:r w:rsidRPr="00073B38">
              <w:rPr>
                <w:b/>
              </w:rPr>
              <w:t>60</w:t>
            </w:r>
          </w:p>
        </w:tc>
        <w:tc>
          <w:tcPr>
            <w:tcW w:w="1729" w:type="dxa"/>
            <w:tcBorders>
              <w:top w:val="single" w:sz="4" w:space="0" w:color="000000"/>
              <w:left w:val="single" w:sz="4" w:space="0" w:color="000000"/>
              <w:bottom w:val="single" w:sz="4" w:space="0" w:color="000000"/>
              <w:right w:val="single" w:sz="4" w:space="0" w:color="000000"/>
            </w:tcBorders>
          </w:tcPr>
          <w:p w14:paraId="2DA2AE12" w14:textId="77777777" w:rsidR="00E76D99" w:rsidRPr="00073B38" w:rsidRDefault="00E76D99">
            <w:pPr>
              <w:spacing w:before="60" w:after="60" w:line="240" w:lineRule="auto"/>
              <w:jc w:val="center"/>
              <w:rPr>
                <w:b/>
              </w:rPr>
            </w:pPr>
          </w:p>
        </w:tc>
      </w:tr>
    </w:tbl>
    <w:p w14:paraId="6915AB5C" w14:textId="77777777" w:rsidR="00796D10" w:rsidRPr="00073B38" w:rsidRDefault="00796D10">
      <w:pPr>
        <w:spacing w:after="120" w:line="240" w:lineRule="auto"/>
        <w:jc w:val="both"/>
        <w:rPr>
          <w:b/>
        </w:rPr>
      </w:pPr>
    </w:p>
    <w:p w14:paraId="7F5BE7B9" w14:textId="77777777" w:rsidR="00796D10" w:rsidRPr="00073B38" w:rsidRDefault="00A54750">
      <w:pPr>
        <w:spacing w:after="120" w:line="240" w:lineRule="auto"/>
        <w:jc w:val="both"/>
        <w:rPr>
          <w:b/>
        </w:rPr>
      </w:pPr>
      <w:r w:rsidRPr="00073B38">
        <w:rPr>
          <w:b/>
        </w:rPr>
        <w:t xml:space="preserve">10. Ngày phê duyệt: </w:t>
      </w:r>
    </w:p>
    <w:tbl>
      <w:tblPr>
        <w:tblStyle w:val="48"/>
        <w:tblW w:w="9098" w:type="dxa"/>
        <w:tblInd w:w="-318" w:type="dxa"/>
        <w:tblLayout w:type="fixed"/>
        <w:tblLook w:val="0000" w:firstRow="0" w:lastRow="0" w:firstColumn="0" w:lastColumn="0" w:noHBand="0" w:noVBand="0"/>
      </w:tblPr>
      <w:tblGrid>
        <w:gridCol w:w="5138"/>
        <w:gridCol w:w="3960"/>
      </w:tblGrid>
      <w:tr w:rsidR="00073B38" w:rsidRPr="00073B38" w14:paraId="033530C7" w14:textId="77777777" w:rsidTr="00BF0C3C">
        <w:trPr>
          <w:trHeight w:val="2662"/>
        </w:trPr>
        <w:tc>
          <w:tcPr>
            <w:tcW w:w="5138" w:type="dxa"/>
          </w:tcPr>
          <w:p w14:paraId="25540D45" w14:textId="77777777" w:rsidR="00BF0C3C" w:rsidRPr="00073B38" w:rsidRDefault="00BF0C3C">
            <w:pPr>
              <w:spacing w:after="60" w:line="240" w:lineRule="auto"/>
              <w:jc w:val="center"/>
              <w:rPr>
                <w:b/>
              </w:rPr>
            </w:pPr>
            <w:r w:rsidRPr="00073B38">
              <w:rPr>
                <w:b/>
              </w:rPr>
              <w:t>Trưởng Khoa</w:t>
            </w:r>
          </w:p>
          <w:p w14:paraId="248DCBF0" w14:textId="77777777" w:rsidR="00BF0C3C" w:rsidRPr="00073B38" w:rsidRDefault="00BF0C3C">
            <w:pPr>
              <w:spacing w:after="60" w:line="240" w:lineRule="auto"/>
              <w:jc w:val="center"/>
              <w:rPr>
                <w:b/>
              </w:rPr>
            </w:pPr>
          </w:p>
          <w:p w14:paraId="6ED56EAE" w14:textId="77777777" w:rsidR="00BF0C3C" w:rsidRPr="00073B38" w:rsidRDefault="00BF0C3C">
            <w:pPr>
              <w:spacing w:after="60" w:line="240" w:lineRule="auto"/>
              <w:jc w:val="center"/>
              <w:rPr>
                <w:b/>
              </w:rPr>
            </w:pPr>
          </w:p>
          <w:p w14:paraId="0D0407C5" w14:textId="77777777" w:rsidR="00BF0C3C" w:rsidRPr="00073B38" w:rsidRDefault="00BF0C3C">
            <w:pPr>
              <w:spacing w:after="60" w:line="240" w:lineRule="auto"/>
              <w:jc w:val="center"/>
              <w:rPr>
                <w:b/>
              </w:rPr>
            </w:pPr>
          </w:p>
          <w:p w14:paraId="6EAABC19" w14:textId="77777777" w:rsidR="00BF0C3C" w:rsidRPr="00073B38" w:rsidRDefault="00BF0C3C">
            <w:pPr>
              <w:spacing w:after="60" w:line="240" w:lineRule="auto"/>
              <w:jc w:val="center"/>
              <w:rPr>
                <w:b/>
              </w:rPr>
            </w:pPr>
          </w:p>
          <w:p w14:paraId="26FEF961" w14:textId="3C77A9AB" w:rsidR="00BF0C3C" w:rsidRPr="00073B38" w:rsidRDefault="00CC498B">
            <w:pPr>
              <w:spacing w:after="60" w:line="240" w:lineRule="auto"/>
              <w:jc w:val="center"/>
              <w:rPr>
                <w:b/>
              </w:rPr>
            </w:pPr>
            <w:r w:rsidRPr="00073B38">
              <w:rPr>
                <w:b/>
              </w:rPr>
              <w:t>PGS.</w:t>
            </w:r>
            <w:r w:rsidR="00BF0C3C" w:rsidRPr="00073B38">
              <w:rPr>
                <w:b/>
              </w:rPr>
              <w:t>TS</w:t>
            </w:r>
            <w:r w:rsidR="00D15E89" w:rsidRPr="00073B38">
              <w:rPr>
                <w:b/>
              </w:rPr>
              <w:t>.</w:t>
            </w:r>
            <w:r w:rsidR="00BF0C3C" w:rsidRPr="00073B38">
              <w:rPr>
                <w:b/>
              </w:rPr>
              <w:t xml:space="preserve"> Lê Thị Trinh</w:t>
            </w:r>
          </w:p>
        </w:tc>
        <w:tc>
          <w:tcPr>
            <w:tcW w:w="3960" w:type="dxa"/>
          </w:tcPr>
          <w:p w14:paraId="1EB1C01A" w14:textId="77777777" w:rsidR="00BF0C3C" w:rsidRPr="00073B38" w:rsidRDefault="00BF0C3C">
            <w:pPr>
              <w:spacing w:after="60" w:line="240" w:lineRule="auto"/>
              <w:jc w:val="center"/>
              <w:rPr>
                <w:b/>
              </w:rPr>
            </w:pPr>
            <w:r w:rsidRPr="00073B38">
              <w:rPr>
                <w:b/>
              </w:rPr>
              <w:t>Người soạn</w:t>
            </w:r>
          </w:p>
          <w:p w14:paraId="24237253" w14:textId="77777777" w:rsidR="00BF0C3C" w:rsidRPr="00073B38" w:rsidRDefault="00BF0C3C">
            <w:pPr>
              <w:spacing w:after="60" w:line="240" w:lineRule="auto"/>
              <w:jc w:val="center"/>
              <w:rPr>
                <w:b/>
              </w:rPr>
            </w:pPr>
          </w:p>
          <w:p w14:paraId="7EE59B90" w14:textId="77777777" w:rsidR="00BF0C3C" w:rsidRPr="00073B38" w:rsidRDefault="00BF0C3C">
            <w:pPr>
              <w:spacing w:after="60" w:line="240" w:lineRule="auto"/>
              <w:jc w:val="center"/>
              <w:rPr>
                <w:b/>
              </w:rPr>
            </w:pPr>
          </w:p>
          <w:p w14:paraId="498DD31B" w14:textId="77777777" w:rsidR="00BF0C3C" w:rsidRPr="00073B38" w:rsidRDefault="00BF0C3C">
            <w:pPr>
              <w:spacing w:after="60" w:line="240" w:lineRule="auto"/>
              <w:jc w:val="center"/>
              <w:rPr>
                <w:b/>
              </w:rPr>
            </w:pPr>
          </w:p>
          <w:p w14:paraId="5E6805B1" w14:textId="77777777" w:rsidR="00BF0C3C" w:rsidRPr="00073B38" w:rsidRDefault="00BF0C3C" w:rsidP="000F3DF2">
            <w:pPr>
              <w:spacing w:after="60" w:line="240" w:lineRule="auto"/>
              <w:rPr>
                <w:b/>
              </w:rPr>
            </w:pPr>
          </w:p>
          <w:p w14:paraId="54740D75" w14:textId="4A36C3A5" w:rsidR="00BF0C3C" w:rsidRPr="00073B38" w:rsidRDefault="00BF0C3C" w:rsidP="000F3DF2">
            <w:pPr>
              <w:spacing w:after="60" w:line="240" w:lineRule="auto"/>
              <w:rPr>
                <w:b/>
              </w:rPr>
            </w:pPr>
            <w:r w:rsidRPr="00073B38">
              <w:rPr>
                <w:b/>
              </w:rPr>
              <w:t>PGS.</w:t>
            </w:r>
            <w:r w:rsidRPr="00073B38">
              <w:rPr>
                <w:rFonts w:eastAsia="MS Mincho"/>
                <w:b/>
              </w:rPr>
              <w:t>TS</w:t>
            </w:r>
            <w:r w:rsidR="00D15E89" w:rsidRPr="00073B38">
              <w:rPr>
                <w:rFonts w:eastAsia="MS Mincho"/>
                <w:b/>
              </w:rPr>
              <w:t>.</w:t>
            </w:r>
            <w:r w:rsidRPr="00073B38">
              <w:rPr>
                <w:rFonts w:eastAsia="MS Mincho"/>
                <w:b/>
              </w:rPr>
              <w:t xml:space="preserve"> Nguyễn Thị Hồng Hạnh</w:t>
            </w:r>
          </w:p>
        </w:tc>
      </w:tr>
    </w:tbl>
    <w:p w14:paraId="2A9CEBA8" w14:textId="77777777" w:rsidR="00796D10" w:rsidRPr="00073B38" w:rsidRDefault="00796D10"/>
    <w:p w14:paraId="610949B3" w14:textId="77777777" w:rsidR="00796D10" w:rsidRPr="00073B38" w:rsidRDefault="00A54750">
      <w:r w:rsidRPr="00073B38">
        <w:br w:type="page"/>
      </w:r>
    </w:p>
    <w:tbl>
      <w:tblPr>
        <w:tblStyle w:val="47"/>
        <w:tblW w:w="11080" w:type="dxa"/>
        <w:tblInd w:w="-851" w:type="dxa"/>
        <w:tblLayout w:type="fixed"/>
        <w:tblLook w:val="0000" w:firstRow="0" w:lastRow="0" w:firstColumn="0" w:lastColumn="0" w:noHBand="0" w:noVBand="0"/>
      </w:tblPr>
      <w:tblGrid>
        <w:gridCol w:w="5320"/>
        <w:gridCol w:w="5760"/>
      </w:tblGrid>
      <w:tr w:rsidR="00073B38" w:rsidRPr="00073B38" w14:paraId="22E60BF2" w14:textId="77777777">
        <w:trPr>
          <w:trHeight w:val="1140"/>
        </w:trPr>
        <w:tc>
          <w:tcPr>
            <w:tcW w:w="5320" w:type="dxa"/>
          </w:tcPr>
          <w:p w14:paraId="3C5D3550" w14:textId="77777777" w:rsidR="00796D10" w:rsidRPr="00073B38" w:rsidRDefault="00A54750" w:rsidP="007545B9">
            <w:pPr>
              <w:spacing w:line="288" w:lineRule="auto"/>
              <w:jc w:val="center"/>
            </w:pPr>
            <w:r w:rsidRPr="00073B38">
              <w:lastRenderedPageBreak/>
              <w:t>BỘ TÀI NGUYÊN VÀ MÔI TRƯỜNG</w:t>
            </w:r>
          </w:p>
          <w:p w14:paraId="5ED31D5F" w14:textId="77777777" w:rsidR="00796D10" w:rsidRPr="00073B38" w:rsidRDefault="00A54750" w:rsidP="007545B9">
            <w:pPr>
              <w:spacing w:line="288" w:lineRule="auto"/>
              <w:jc w:val="center"/>
              <w:rPr>
                <w:b/>
              </w:rPr>
            </w:pPr>
            <w:r w:rsidRPr="00073B38">
              <w:rPr>
                <w:b/>
              </w:rPr>
              <w:t>TRƯỜNG ĐẠI HỌC</w:t>
            </w:r>
          </w:p>
          <w:p w14:paraId="641AA126" w14:textId="77777777" w:rsidR="00796D10" w:rsidRPr="00073B38" w:rsidRDefault="00A54750" w:rsidP="007545B9">
            <w:pPr>
              <w:spacing w:line="288" w:lineRule="auto"/>
              <w:jc w:val="center"/>
              <w:rPr>
                <w:b/>
              </w:rPr>
            </w:pPr>
            <w:r w:rsidRPr="00073B38">
              <w:rPr>
                <w:b/>
              </w:rPr>
              <w:t>TÀI NGUYÊN VÀ MÔI TRƯỜNG HÀ NỘI</w:t>
            </w:r>
          </w:p>
          <w:p w14:paraId="6CA50E43" w14:textId="77777777" w:rsidR="00796D10" w:rsidRPr="00073B38" w:rsidRDefault="00A54750" w:rsidP="007545B9">
            <w:pPr>
              <w:spacing w:line="288" w:lineRule="auto"/>
              <w:jc w:val="both"/>
            </w:pPr>
            <w:r w:rsidRPr="00073B38">
              <w:t xml:space="preserve">              </w:t>
            </w:r>
            <w:r w:rsidRPr="00073B38">
              <w:rPr>
                <w:noProof/>
              </w:rPr>
              <mc:AlternateContent>
                <mc:Choice Requires="wps">
                  <w:drawing>
                    <wp:anchor distT="0" distB="0" distL="114300" distR="114300" simplePos="0" relativeHeight="251714560" behindDoc="0" locked="0" layoutInCell="1" hidden="0" allowOverlap="1" wp14:anchorId="1F8F2F2E" wp14:editId="5311BC45">
                      <wp:simplePos x="0" y="0"/>
                      <wp:positionH relativeFrom="column">
                        <wp:posOffset>990600</wp:posOffset>
                      </wp:positionH>
                      <wp:positionV relativeFrom="paragraph">
                        <wp:posOffset>25400</wp:posOffset>
                      </wp:positionV>
                      <wp:extent cx="1064260" cy="12700"/>
                      <wp:effectExtent l="0" t="0" r="0" b="0"/>
                      <wp:wrapNone/>
                      <wp:docPr id="21" name="Straight Arrow Connector 21"/>
                      <wp:cNvGraphicFramePr/>
                      <a:graphic xmlns:a="http://schemas.openxmlformats.org/drawingml/2006/main">
                        <a:graphicData uri="http://schemas.microsoft.com/office/word/2010/wordprocessingShape">
                          <wps:wsp>
                            <wps:cNvCnPr/>
                            <wps:spPr>
                              <a:xfrm>
                                <a:off x="4813870" y="3780000"/>
                                <a:ext cx="10642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0740D235" id="Straight Arrow Connector 21" o:spid="_x0000_s1026" type="#_x0000_t32" style="position:absolute;margin-left:78pt;margin-top:2pt;width:83.8pt;height:1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"/>
                  </w:pict>
                </mc:Fallback>
              </mc:AlternateContent>
            </w:r>
          </w:p>
          <w:p w14:paraId="132109EB" w14:textId="77777777" w:rsidR="00796D10" w:rsidRPr="00073B38" w:rsidRDefault="00A54750" w:rsidP="007545B9">
            <w:pPr>
              <w:spacing w:line="288" w:lineRule="auto"/>
              <w:jc w:val="both"/>
              <w:rPr>
                <w:b/>
              </w:rPr>
            </w:pPr>
            <w:r w:rsidRPr="00073B38">
              <w:t xml:space="preserve">            </w:t>
            </w:r>
          </w:p>
        </w:tc>
        <w:tc>
          <w:tcPr>
            <w:tcW w:w="5760" w:type="dxa"/>
          </w:tcPr>
          <w:p w14:paraId="75862D4C" w14:textId="77777777" w:rsidR="00796D10" w:rsidRPr="00073B38" w:rsidRDefault="00A54750" w:rsidP="007545B9">
            <w:pPr>
              <w:spacing w:line="288" w:lineRule="auto"/>
              <w:jc w:val="both"/>
              <w:rPr>
                <w:b/>
              </w:rPr>
            </w:pPr>
            <w:r w:rsidRPr="00073B38">
              <w:rPr>
                <w:b/>
              </w:rPr>
              <w:t xml:space="preserve"> CỘNG HÒA XÃ HỘI CHỦ NGHĨA VIỆT NAM</w:t>
            </w:r>
          </w:p>
          <w:p w14:paraId="3784ADE7" w14:textId="77777777" w:rsidR="00796D10" w:rsidRPr="00073B38" w:rsidRDefault="00A54750" w:rsidP="007545B9">
            <w:pPr>
              <w:spacing w:line="288" w:lineRule="auto"/>
              <w:jc w:val="both"/>
              <w:rPr>
                <w:b/>
              </w:rPr>
            </w:pPr>
            <w:r w:rsidRPr="00073B38">
              <w:t xml:space="preserve">                    </w:t>
            </w:r>
            <w:r w:rsidRPr="00073B38">
              <w:rPr>
                <w:b/>
              </w:rPr>
              <w:t>Độc lập –Tự do – Hạnh phúc</w:t>
            </w:r>
          </w:p>
          <w:p w14:paraId="781042F8" w14:textId="77777777" w:rsidR="00796D10" w:rsidRPr="00073B38" w:rsidRDefault="00A54750" w:rsidP="007545B9">
            <w:pPr>
              <w:spacing w:line="288" w:lineRule="auto"/>
              <w:jc w:val="both"/>
              <w:rPr>
                <w:i/>
              </w:rPr>
            </w:pPr>
            <w:r w:rsidRPr="00073B38">
              <w:rPr>
                <w:i/>
              </w:rPr>
              <w:t xml:space="preserve">                    </w:t>
            </w:r>
            <w:r w:rsidRPr="00073B38">
              <w:rPr>
                <w:noProof/>
              </w:rPr>
              <mc:AlternateContent>
                <mc:Choice Requires="wps">
                  <w:drawing>
                    <wp:anchor distT="0" distB="0" distL="114300" distR="114300" simplePos="0" relativeHeight="251715584" behindDoc="0" locked="0" layoutInCell="1" hidden="0" allowOverlap="1" wp14:anchorId="6A70901F" wp14:editId="7B55F0BE">
                      <wp:simplePos x="0" y="0"/>
                      <wp:positionH relativeFrom="column">
                        <wp:posOffset>1143000</wp:posOffset>
                      </wp:positionH>
                      <wp:positionV relativeFrom="paragraph">
                        <wp:posOffset>63500</wp:posOffset>
                      </wp:positionV>
                      <wp:extent cx="1190625" cy="12700"/>
                      <wp:effectExtent l="0" t="0" r="0" b="0"/>
                      <wp:wrapNone/>
                      <wp:docPr id="79" name="Straight Arrow Connector 79"/>
                      <wp:cNvGraphicFramePr/>
                      <a:graphic xmlns:a="http://schemas.openxmlformats.org/drawingml/2006/main">
                        <a:graphicData uri="http://schemas.microsoft.com/office/word/2010/wordprocessingShape">
                          <wps:wsp>
                            <wps:cNvCnPr/>
                            <wps:spPr>
                              <a:xfrm>
                                <a:off x="4750688" y="3780000"/>
                                <a:ext cx="11906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21000A10" id="Straight Arrow Connector 79" o:spid="_x0000_s1026" type="#_x0000_t32" style="position:absolute;margin-left:90pt;margin-top:5pt;width:93.75pt;height:1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"/>
                  </w:pict>
                </mc:Fallback>
              </mc:AlternateContent>
            </w:r>
          </w:p>
        </w:tc>
      </w:tr>
    </w:tbl>
    <w:p w14:paraId="6E651376" w14:textId="77777777" w:rsidR="00796D10" w:rsidRPr="00073B38" w:rsidRDefault="00A54750">
      <w:pPr>
        <w:spacing w:before="60" w:after="60" w:line="288" w:lineRule="auto"/>
        <w:jc w:val="center"/>
        <w:rPr>
          <w:b/>
        </w:rPr>
      </w:pPr>
      <w:r w:rsidRPr="00073B38">
        <w:rPr>
          <w:b/>
        </w:rPr>
        <w:t>ĐỀ CƯƠNG CHI TIẾT HỌC PHẦN</w:t>
      </w:r>
    </w:p>
    <w:p w14:paraId="36A879D3" w14:textId="6B87730F" w:rsidR="00796D10" w:rsidRPr="00073B38" w:rsidRDefault="008F47A7">
      <w:pPr>
        <w:spacing w:before="60" w:after="60" w:line="288" w:lineRule="auto"/>
        <w:jc w:val="center"/>
        <w:rPr>
          <w:i/>
        </w:rPr>
      </w:pPr>
      <w:r w:rsidRPr="00073B38">
        <w:rPr>
          <w:i/>
        </w:rPr>
        <w:t>(Ban hành kèm theo Quyết định số:         /QĐ-TĐHHN, ngày    tháng    năm 2019 của Hiệu trưởng Trường Đại học Tài nguyên và Môi trường Hà Nội)</w:t>
      </w:r>
    </w:p>
    <w:p w14:paraId="7856531D" w14:textId="77777777" w:rsidR="00796D10" w:rsidRPr="00073B38" w:rsidRDefault="00796D10">
      <w:pPr>
        <w:spacing w:before="60" w:after="60" w:line="288" w:lineRule="auto"/>
        <w:jc w:val="center"/>
        <w:rPr>
          <w:i/>
        </w:rPr>
      </w:pPr>
    </w:p>
    <w:p w14:paraId="22BF79F8" w14:textId="77777777" w:rsidR="00796D10" w:rsidRPr="00073B38" w:rsidRDefault="00A54750">
      <w:pPr>
        <w:spacing w:before="60" w:after="60" w:line="288" w:lineRule="auto"/>
        <w:jc w:val="both"/>
        <w:rPr>
          <w:b/>
        </w:rPr>
      </w:pPr>
      <w:r w:rsidRPr="00073B38">
        <w:rPr>
          <w:b/>
        </w:rPr>
        <w:t xml:space="preserve">1. Thông tin chung về học phần </w:t>
      </w:r>
    </w:p>
    <w:p w14:paraId="26B6F171" w14:textId="77777777" w:rsidR="00796D10" w:rsidRPr="00073B38" w:rsidRDefault="00A54750">
      <w:pPr>
        <w:numPr>
          <w:ilvl w:val="0"/>
          <w:numId w:val="1"/>
        </w:numPr>
        <w:spacing w:before="60" w:after="60" w:line="288" w:lineRule="auto"/>
        <w:ind w:hanging="357"/>
        <w:jc w:val="both"/>
      </w:pPr>
      <w:r w:rsidRPr="00073B38">
        <w:t xml:space="preserve">Tên học phần: </w:t>
      </w:r>
    </w:p>
    <w:p w14:paraId="632A9847" w14:textId="77777777" w:rsidR="007366EB" w:rsidRPr="00073B38" w:rsidRDefault="00A54750" w:rsidP="007366EB">
      <w:pPr>
        <w:pStyle w:val="t1"/>
        <w:rPr>
          <w:rFonts w:cs="Times New Roman"/>
          <w:color w:val="auto"/>
        </w:rPr>
      </w:pPr>
      <w:bookmarkStart w:id="52" w:name="_Toc8225329"/>
      <w:r w:rsidRPr="00073B38">
        <w:rPr>
          <w:rFonts w:cs="Times New Roman"/>
          <w:color w:val="auto"/>
        </w:rPr>
        <w:t>Tên tiếng Việt: Kiểm soát ô nhiễm môi trường đô thị và khu công nghiệp</w:t>
      </w:r>
      <w:bookmarkEnd w:id="52"/>
    </w:p>
    <w:p w14:paraId="23161676" w14:textId="7420BE9F" w:rsidR="00796D10" w:rsidRPr="00073B38" w:rsidRDefault="00A54750" w:rsidP="007366EB">
      <w:pPr>
        <w:pStyle w:val="t1"/>
        <w:rPr>
          <w:rFonts w:cs="Times New Roman"/>
          <w:color w:val="auto"/>
        </w:rPr>
      </w:pPr>
      <w:r w:rsidRPr="00073B38">
        <w:rPr>
          <w:rFonts w:cs="Times New Roman"/>
          <w:color w:val="auto"/>
        </w:rPr>
        <w:t>Tên tiếng Anh: Pollution control for environment in urban areas and industrial zones</w:t>
      </w:r>
    </w:p>
    <w:p w14:paraId="21687BFE" w14:textId="4FD4C9E7" w:rsidR="00796D10" w:rsidRPr="00073B38" w:rsidRDefault="00A54750">
      <w:pPr>
        <w:numPr>
          <w:ilvl w:val="0"/>
          <w:numId w:val="1"/>
        </w:numPr>
        <w:spacing w:before="60" w:after="60" w:line="288" w:lineRule="auto"/>
        <w:ind w:hanging="357"/>
        <w:jc w:val="both"/>
      </w:pPr>
      <w:r w:rsidRPr="00073B38">
        <w:t>Mã học phần: EPEU</w:t>
      </w:r>
      <w:r w:rsidR="003E7868" w:rsidRPr="00073B38">
        <w:t>818</w:t>
      </w:r>
    </w:p>
    <w:p w14:paraId="406991EB" w14:textId="77777777" w:rsidR="00796D10" w:rsidRPr="00073B38" w:rsidRDefault="00A54750">
      <w:pPr>
        <w:numPr>
          <w:ilvl w:val="0"/>
          <w:numId w:val="1"/>
        </w:numPr>
        <w:spacing w:before="60" w:after="60" w:line="288" w:lineRule="auto"/>
        <w:ind w:hanging="357"/>
        <w:jc w:val="both"/>
      </w:pPr>
      <w:r w:rsidRPr="00073B38">
        <w:t>Số tín chỉ (Lý thuyết/Thảo luận): 3 (2,0; 1,0)</w:t>
      </w:r>
    </w:p>
    <w:p w14:paraId="2D0FCBA0" w14:textId="77777777" w:rsidR="00796D10" w:rsidRPr="00073B38" w:rsidRDefault="00A54750">
      <w:pPr>
        <w:numPr>
          <w:ilvl w:val="0"/>
          <w:numId w:val="1"/>
        </w:numPr>
        <w:spacing w:before="60" w:after="60" w:line="288" w:lineRule="auto"/>
        <w:ind w:hanging="357"/>
        <w:jc w:val="both"/>
      </w:pPr>
      <w:r w:rsidRPr="00073B38">
        <w:t>Thuộc chương trình đào tạo chuyên ngành Khoa học môi trường, bậc Thạc sĩ</w:t>
      </w:r>
    </w:p>
    <w:p w14:paraId="52037824" w14:textId="77777777" w:rsidR="00796D10" w:rsidRPr="00073B38" w:rsidRDefault="00A54750">
      <w:pPr>
        <w:numPr>
          <w:ilvl w:val="0"/>
          <w:numId w:val="1"/>
        </w:numPr>
        <w:spacing w:before="60" w:after="60" w:line="288" w:lineRule="auto"/>
        <w:ind w:hanging="357"/>
        <w:jc w:val="both"/>
      </w:pPr>
      <w:r w:rsidRPr="00073B38">
        <w:t xml:space="preserve">Loại học phần: </w:t>
      </w:r>
    </w:p>
    <w:p w14:paraId="6A24CDB3" w14:textId="77777777" w:rsidR="00796D10" w:rsidRPr="00073B38" w:rsidRDefault="00A54750">
      <w:pPr>
        <w:spacing w:before="60" w:after="60" w:line="288" w:lineRule="auto"/>
        <w:ind w:left="2160"/>
        <w:jc w:val="both"/>
      </w:pPr>
      <w:r w:rsidRPr="00073B38">
        <w:t xml:space="preserve">Bắt buộc: </w:t>
      </w:r>
      <w:r w:rsidRPr="00073B38">
        <w:rPr>
          <w:rFonts w:ascii="Segoe UI Symbol" w:hAnsi="Segoe UI Symbol" w:cs="Segoe UI Symbol"/>
        </w:rPr>
        <w:t>◻</w:t>
      </w:r>
      <w:r w:rsidRPr="00073B38">
        <w:t xml:space="preserve">              Tự chọn:  🗹   </w:t>
      </w:r>
    </w:p>
    <w:p w14:paraId="20F436F4" w14:textId="77777777" w:rsidR="00796D10" w:rsidRPr="00073B38" w:rsidRDefault="00A54750">
      <w:pPr>
        <w:numPr>
          <w:ilvl w:val="0"/>
          <w:numId w:val="1"/>
        </w:numPr>
        <w:spacing w:before="60" w:after="60" w:line="288" w:lineRule="auto"/>
        <w:ind w:hanging="357"/>
        <w:jc w:val="both"/>
      </w:pPr>
      <w:r w:rsidRPr="00073B38">
        <w:t>Học phần tiên quyết: Không</w:t>
      </w:r>
    </w:p>
    <w:p w14:paraId="53ECE9D5" w14:textId="77777777" w:rsidR="00796D10" w:rsidRPr="00073B38" w:rsidRDefault="00A54750">
      <w:pPr>
        <w:numPr>
          <w:ilvl w:val="0"/>
          <w:numId w:val="1"/>
        </w:numPr>
        <w:spacing w:before="60" w:after="60" w:line="288" w:lineRule="auto"/>
        <w:ind w:hanging="357"/>
        <w:jc w:val="both"/>
      </w:pPr>
      <w:r w:rsidRPr="00073B38">
        <w:t>Học phần song hành: Không</w:t>
      </w:r>
    </w:p>
    <w:p w14:paraId="42D37D40" w14:textId="77777777" w:rsidR="00796D10" w:rsidRPr="00073B38" w:rsidRDefault="00A54750">
      <w:pPr>
        <w:numPr>
          <w:ilvl w:val="0"/>
          <w:numId w:val="1"/>
        </w:numPr>
        <w:spacing w:before="60" w:after="60" w:line="288" w:lineRule="auto"/>
        <w:ind w:hanging="357"/>
        <w:jc w:val="both"/>
      </w:pPr>
      <w:r w:rsidRPr="00073B38">
        <w:t xml:space="preserve">Giờ tín chỉ đối với các hoạt động: </w:t>
      </w:r>
    </w:p>
    <w:p w14:paraId="4678D72B" w14:textId="77777777" w:rsidR="00796D10" w:rsidRPr="00073B38" w:rsidRDefault="00A54750">
      <w:pPr>
        <w:numPr>
          <w:ilvl w:val="1"/>
          <w:numId w:val="1"/>
        </w:numPr>
        <w:tabs>
          <w:tab w:val="left" w:pos="3960"/>
        </w:tabs>
        <w:spacing w:before="60" w:after="60" w:line="288" w:lineRule="auto"/>
        <w:jc w:val="both"/>
      </w:pPr>
      <w:r w:rsidRPr="00073B38">
        <w:t>Nghe giảng lý thuyết</w:t>
      </w:r>
      <w:r w:rsidRPr="00073B38">
        <w:tab/>
        <w:t>: 25 tiết</w:t>
      </w:r>
    </w:p>
    <w:p w14:paraId="24E35B13" w14:textId="77777777" w:rsidR="00796D10" w:rsidRPr="00073B38" w:rsidRDefault="00A54750">
      <w:pPr>
        <w:numPr>
          <w:ilvl w:val="1"/>
          <w:numId w:val="1"/>
        </w:numPr>
        <w:tabs>
          <w:tab w:val="left" w:pos="3960"/>
        </w:tabs>
        <w:spacing w:before="60" w:after="60" w:line="288" w:lineRule="auto"/>
        <w:jc w:val="both"/>
      </w:pPr>
      <w:r w:rsidRPr="00073B38">
        <w:t>Hoạt động theo nhóm</w:t>
      </w:r>
      <w:r w:rsidRPr="00073B38">
        <w:tab/>
        <w:t>: 20 tiết</w:t>
      </w:r>
    </w:p>
    <w:p w14:paraId="4129A232" w14:textId="77777777" w:rsidR="00796D10" w:rsidRPr="00073B38" w:rsidRDefault="00A54750">
      <w:pPr>
        <w:numPr>
          <w:ilvl w:val="1"/>
          <w:numId w:val="1"/>
        </w:numPr>
        <w:tabs>
          <w:tab w:val="left" w:pos="3960"/>
        </w:tabs>
        <w:spacing w:before="60" w:after="60" w:line="288" w:lineRule="auto"/>
        <w:jc w:val="both"/>
      </w:pPr>
      <w:r w:rsidRPr="00073B38">
        <w:t>Tự học</w:t>
      </w:r>
      <w:r w:rsidRPr="00073B38">
        <w:tab/>
        <w:t>: 90 giờ</w:t>
      </w:r>
    </w:p>
    <w:p w14:paraId="75403E23" w14:textId="77777777" w:rsidR="00796D10" w:rsidRPr="00073B38" w:rsidRDefault="00A54750">
      <w:pPr>
        <w:numPr>
          <w:ilvl w:val="0"/>
          <w:numId w:val="1"/>
        </w:numPr>
        <w:spacing w:before="60" w:after="60" w:line="288" w:lineRule="auto"/>
        <w:jc w:val="both"/>
      </w:pPr>
      <w:r w:rsidRPr="00073B38">
        <w:t xml:space="preserve"> Khoa phụ trách học phần: Khoa Môi trường</w:t>
      </w:r>
    </w:p>
    <w:p w14:paraId="3C9CCD16" w14:textId="77777777" w:rsidR="00796D10" w:rsidRPr="00073B38" w:rsidRDefault="00A54750">
      <w:pPr>
        <w:spacing w:before="60" w:after="60" w:line="288" w:lineRule="auto"/>
        <w:jc w:val="both"/>
        <w:rPr>
          <w:b/>
        </w:rPr>
      </w:pPr>
      <w:r w:rsidRPr="00073B38">
        <w:rPr>
          <w:b/>
        </w:rPr>
        <w:t>2. Mục tiêu của học phần</w:t>
      </w:r>
    </w:p>
    <w:p w14:paraId="66748EF2" w14:textId="77777777" w:rsidR="00796D10" w:rsidRPr="00073B38" w:rsidRDefault="00A54750">
      <w:pPr>
        <w:tabs>
          <w:tab w:val="left" w:pos="993"/>
          <w:tab w:val="left" w:pos="3960"/>
        </w:tabs>
        <w:spacing w:before="60" w:after="60" w:line="288" w:lineRule="auto"/>
        <w:ind w:firstLine="284"/>
        <w:jc w:val="both"/>
      </w:pPr>
      <w:r w:rsidRPr="00073B38">
        <w:t>- Kiến thức: Sau khi kết thúc học phần học viên trình bày được kiến thức cơ bản về ô nhiễm môi trường tại đô thị và các khu công nghiệp; phân tích được nguyên nhân, hậu quả, tác động của ô nhiễm môi trường; áp dụng được các kiến thức đã học vào xử lý bài toán thực tế ở khu vực cụ thể.</w:t>
      </w:r>
    </w:p>
    <w:p w14:paraId="209CBE78" w14:textId="77777777" w:rsidR="00796D10" w:rsidRPr="00073B38" w:rsidRDefault="00A54750">
      <w:pPr>
        <w:tabs>
          <w:tab w:val="left" w:pos="993"/>
          <w:tab w:val="left" w:pos="3960"/>
        </w:tabs>
        <w:spacing w:before="60" w:after="60" w:line="288" w:lineRule="auto"/>
        <w:ind w:firstLine="284"/>
        <w:jc w:val="both"/>
      </w:pPr>
      <w:r w:rsidRPr="00073B38">
        <w:t xml:space="preserve">- Kỹ năng: Học viên vận dụng được các kiến thức, kinh nghiệm để xây dựng chương trình, kế hoạch và xử lý ô nhiễm môi trường trong hoạt động của đô thị và phát triển công nghiệp. </w:t>
      </w:r>
    </w:p>
    <w:p w14:paraId="3843D24B" w14:textId="77777777" w:rsidR="00796D10" w:rsidRPr="00073B38" w:rsidRDefault="00A54750">
      <w:pPr>
        <w:tabs>
          <w:tab w:val="left" w:pos="993"/>
        </w:tabs>
        <w:spacing w:before="60" w:after="60" w:line="288" w:lineRule="auto"/>
        <w:ind w:firstLine="284"/>
        <w:jc w:val="both"/>
      </w:pPr>
      <w:r w:rsidRPr="00073B38">
        <w:lastRenderedPageBreak/>
        <w:t>- Thái độ: Có thái độ tích cực trong việc nâng cao trách nhiệm của bản thân đối với cộng đồng.</w:t>
      </w:r>
    </w:p>
    <w:p w14:paraId="1CE752C7" w14:textId="77777777" w:rsidR="00796D10" w:rsidRPr="00073B38" w:rsidRDefault="00A54750">
      <w:pPr>
        <w:tabs>
          <w:tab w:val="left" w:pos="993"/>
        </w:tabs>
        <w:spacing w:before="60" w:after="60" w:line="288" w:lineRule="auto"/>
        <w:jc w:val="both"/>
        <w:rPr>
          <w:b/>
        </w:rPr>
      </w:pPr>
      <w:r w:rsidRPr="00073B38">
        <w:rPr>
          <w:b/>
        </w:rPr>
        <w:t>3. Tóm tắt nội dung học phần</w:t>
      </w:r>
    </w:p>
    <w:p w14:paraId="715F535D" w14:textId="77777777" w:rsidR="00796D10" w:rsidRPr="00073B38" w:rsidRDefault="00A54750">
      <w:pPr>
        <w:spacing w:before="60" w:after="60" w:line="288" w:lineRule="auto"/>
        <w:ind w:firstLine="284"/>
        <w:jc w:val="both"/>
      </w:pPr>
      <w:r w:rsidRPr="00073B38">
        <w:t>Học phần cung cấp cho học viên các kiến thức về ô nhiễm môi trường trong hoạt động của đô thị và công nghiẹp, các kỹ thuật kiểm soát và giảm thiểu tác động do ô nhiễm hóa chất, nước thải, khí thải, môi trường đất, chất thải rắn.</w:t>
      </w:r>
    </w:p>
    <w:p w14:paraId="710E0407" w14:textId="77777777" w:rsidR="00796D10" w:rsidRPr="00073B38" w:rsidRDefault="00A54750">
      <w:pPr>
        <w:spacing w:before="60" w:after="60" w:line="288" w:lineRule="auto"/>
        <w:jc w:val="both"/>
        <w:rPr>
          <w:b/>
        </w:rPr>
      </w:pPr>
      <w:r w:rsidRPr="00073B38">
        <w:rPr>
          <w:b/>
        </w:rPr>
        <w:t>4. Tài liệu học tập</w:t>
      </w:r>
    </w:p>
    <w:p w14:paraId="41BD7A74" w14:textId="77777777" w:rsidR="00796D10" w:rsidRPr="00073B38" w:rsidRDefault="00A54750">
      <w:pPr>
        <w:spacing w:before="60" w:after="60" w:line="288" w:lineRule="auto"/>
        <w:ind w:firstLine="284"/>
        <w:jc w:val="both"/>
      </w:pPr>
      <w:r w:rsidRPr="00073B38">
        <w:rPr>
          <w:b/>
          <w:i/>
        </w:rPr>
        <w:t>4.1. Tài liệu chính</w:t>
      </w:r>
      <w:r w:rsidRPr="00073B38">
        <w:t xml:space="preserve"> </w:t>
      </w:r>
    </w:p>
    <w:p w14:paraId="1D0F7C00" w14:textId="77777777" w:rsidR="00796D10" w:rsidRPr="00073B38" w:rsidRDefault="00A54750">
      <w:pPr>
        <w:spacing w:before="60" w:after="60" w:line="288" w:lineRule="auto"/>
        <w:ind w:firstLine="284"/>
        <w:jc w:val="both"/>
      </w:pPr>
      <w:r w:rsidRPr="00073B38">
        <w:t>1) Phạm Ngọc Đăng  (2004), Đánh giá diễn biến và dự báo môi trường hai vùng kinh tế trọng điểm phía Bắc và phía Nam, NXB Xây dựng .</w:t>
      </w:r>
    </w:p>
    <w:p w14:paraId="7614C6E4" w14:textId="77777777" w:rsidR="00796D10" w:rsidRPr="00073B38" w:rsidRDefault="00A54750">
      <w:pPr>
        <w:spacing w:before="60" w:after="60" w:line="288" w:lineRule="auto"/>
        <w:ind w:firstLine="284"/>
        <w:jc w:val="both"/>
      </w:pPr>
      <w:r w:rsidRPr="00073B38">
        <w:t>2) Đinh Xuân Thắng (2014), Giáo trình kỹ thuật xử lý ô nhiễm không khí. NXB Đại học Quốc Gia</w:t>
      </w:r>
    </w:p>
    <w:p w14:paraId="161F1031" w14:textId="77777777" w:rsidR="00796D10" w:rsidRPr="00073B38" w:rsidRDefault="00A54750">
      <w:pPr>
        <w:spacing w:before="60" w:after="60" w:line="288" w:lineRule="auto"/>
        <w:ind w:firstLine="284"/>
        <w:jc w:val="both"/>
      </w:pPr>
      <w:r w:rsidRPr="00073B38">
        <w:t>3) Lê Huy Bá, 2016, Bảo vệ môi trường đô thị Việt Nam, NXB Khoa học &amp; Kỹ thuật.</w:t>
      </w:r>
    </w:p>
    <w:p w14:paraId="40BCE8EA" w14:textId="77777777" w:rsidR="00796D10" w:rsidRPr="00073B38" w:rsidRDefault="00A54750">
      <w:pPr>
        <w:spacing w:before="60" w:after="60" w:line="288" w:lineRule="auto"/>
        <w:ind w:firstLine="284"/>
        <w:jc w:val="both"/>
      </w:pPr>
      <w:r w:rsidRPr="00073B38">
        <w:rPr>
          <w:b/>
          <w:i/>
        </w:rPr>
        <w:t>4.2. Tài liệu tham khảo</w:t>
      </w:r>
      <w:r w:rsidRPr="00073B38">
        <w:rPr>
          <w:b/>
        </w:rPr>
        <w:t>:</w:t>
      </w:r>
    </w:p>
    <w:p w14:paraId="2A402CEE" w14:textId="77777777" w:rsidR="00796D10" w:rsidRPr="00073B38" w:rsidRDefault="00A54750">
      <w:pPr>
        <w:spacing w:before="60" w:after="60" w:line="288" w:lineRule="auto"/>
        <w:ind w:firstLine="284"/>
        <w:jc w:val="both"/>
      </w:pPr>
      <w:r w:rsidRPr="00073B38">
        <w:t>1) Nguyễn Trọng Phượng, 2008. Môi trường đô thị. NXB Xây dựng.</w:t>
      </w:r>
    </w:p>
    <w:p w14:paraId="7B086AB8" w14:textId="77777777" w:rsidR="00796D10" w:rsidRPr="00073B38" w:rsidRDefault="00A54750">
      <w:pPr>
        <w:spacing w:before="60" w:after="60" w:line="288" w:lineRule="auto"/>
        <w:ind w:firstLine="284"/>
        <w:jc w:val="both"/>
      </w:pPr>
      <w:r w:rsidRPr="00073B38">
        <w:t>2) Cù Huy Đấu, 2010, Quản lý chất thải rắn đô thị, NXB Xây dựng.</w:t>
      </w:r>
    </w:p>
    <w:p w14:paraId="0CF300E5" w14:textId="77777777" w:rsidR="00796D10" w:rsidRPr="00073B38" w:rsidRDefault="00A54750">
      <w:pPr>
        <w:spacing w:before="60" w:after="60" w:line="288" w:lineRule="auto"/>
        <w:ind w:firstLine="284"/>
        <w:jc w:val="both"/>
      </w:pPr>
      <w:r w:rsidRPr="00073B38">
        <w:t>3) UNDP (2013), Urban air quality management Toolbook.</w:t>
      </w:r>
    </w:p>
    <w:p w14:paraId="617601F8" w14:textId="77777777" w:rsidR="00796D10" w:rsidRPr="00073B38" w:rsidRDefault="00A54750">
      <w:pPr>
        <w:spacing w:before="60" w:after="60" w:line="288" w:lineRule="auto"/>
        <w:ind w:firstLine="284"/>
        <w:jc w:val="both"/>
      </w:pPr>
      <w:r w:rsidRPr="00073B38">
        <w:t xml:space="preserve">4) </w:t>
      </w:r>
      <w:hyperlink r:id="rId15">
        <w:r w:rsidRPr="00073B38">
          <w:rPr>
            <w:u w:val="single"/>
          </w:rPr>
          <w:t>Manfred R. Schütze Dr Dipl-Math</w:t>
        </w:r>
      </w:hyperlink>
      <w:r w:rsidRPr="00073B38">
        <w:t xml:space="preserve"> (2002), Modelling, Simulation and Control of Urban Wastewater Systems, Springer.</w:t>
      </w:r>
    </w:p>
    <w:p w14:paraId="07366A74" w14:textId="77777777" w:rsidR="00796D10" w:rsidRPr="00073B38" w:rsidRDefault="00A54750">
      <w:pPr>
        <w:spacing w:before="60" w:after="60" w:line="288" w:lineRule="auto"/>
        <w:ind w:firstLine="284"/>
        <w:jc w:val="both"/>
      </w:pPr>
      <w:r w:rsidRPr="00073B38">
        <w:t>5) Nicholas P Cheremisinoff (2002), Handbook of Air Pollution Prevention and Control, CRC Press.</w:t>
      </w:r>
    </w:p>
    <w:p w14:paraId="4D9E9212" w14:textId="77777777" w:rsidR="00796D10" w:rsidRPr="00073B38" w:rsidRDefault="00A54750">
      <w:pPr>
        <w:tabs>
          <w:tab w:val="left" w:pos="540"/>
        </w:tabs>
        <w:spacing w:before="60" w:after="60" w:line="288" w:lineRule="auto"/>
        <w:ind w:firstLine="284"/>
        <w:jc w:val="both"/>
      </w:pPr>
      <w:r w:rsidRPr="00073B38">
        <w:t>6) Wastewater engineering : treatment and reuse (4th ed.). Metcalf &amp; Eddy, Inc., McGraw Hill, USA. 2003. p. 1456. </w:t>
      </w:r>
      <w:hyperlink r:id="rId16">
        <w:r w:rsidRPr="00073B38">
          <w:rPr>
            <w:u w:val="single"/>
          </w:rPr>
          <w:t>ISBN</w:t>
        </w:r>
      </w:hyperlink>
      <w:r w:rsidRPr="00073B38">
        <w:t> </w:t>
      </w:r>
      <w:hyperlink r:id="rId17">
        <w:r w:rsidRPr="00073B38">
          <w:rPr>
            <w:u w:val="single"/>
          </w:rPr>
          <w:t>0-07-112250-8</w:t>
        </w:r>
      </w:hyperlink>
      <w:r w:rsidRPr="00073B38">
        <w:t>.</w:t>
      </w:r>
    </w:p>
    <w:p w14:paraId="5756A3A4" w14:textId="77777777" w:rsidR="00796D10" w:rsidRPr="00073B38" w:rsidRDefault="00A54750">
      <w:pPr>
        <w:spacing w:before="60" w:after="60" w:line="288" w:lineRule="auto"/>
        <w:ind w:firstLine="284"/>
        <w:jc w:val="both"/>
      </w:pPr>
      <w:r w:rsidRPr="00073B38">
        <w:t>7) Paul H. King, Integrated solid waste management, McGraw Hill, USA, ISBN 0-07-112865-4.</w:t>
      </w:r>
    </w:p>
    <w:p w14:paraId="31D0A205" w14:textId="77777777" w:rsidR="00796D10" w:rsidRPr="00073B38" w:rsidRDefault="00A54750">
      <w:pPr>
        <w:spacing w:before="60" w:after="60" w:line="288" w:lineRule="auto"/>
        <w:jc w:val="both"/>
        <w:rPr>
          <w:b/>
        </w:rPr>
      </w:pPr>
      <w:r w:rsidRPr="00073B38">
        <w:rPr>
          <w:b/>
        </w:rPr>
        <w:t>5. Các phương pháp giảng dạy và học tập của học phần</w:t>
      </w:r>
    </w:p>
    <w:p w14:paraId="2BE472AF" w14:textId="77777777" w:rsidR="00796D10" w:rsidRPr="00073B38" w:rsidRDefault="00A54750">
      <w:pPr>
        <w:spacing w:before="60" w:after="60" w:line="288" w:lineRule="auto"/>
        <w:ind w:firstLine="284"/>
        <w:jc w:val="both"/>
      </w:pPr>
      <w:r w:rsidRPr="00073B38">
        <w:t>Các phương pháp được tổ chức dạy dưới các hình thức chủ yếu gồm lý thuyết, thảo luận, hoạt động theo nhóm và tự học, tự nghiên cứu.</w:t>
      </w:r>
    </w:p>
    <w:p w14:paraId="76106762" w14:textId="77777777" w:rsidR="00796D10" w:rsidRPr="00073B38" w:rsidRDefault="00A54750">
      <w:pPr>
        <w:spacing w:before="60" w:after="60" w:line="288" w:lineRule="auto"/>
        <w:jc w:val="both"/>
        <w:rPr>
          <w:b/>
        </w:rPr>
      </w:pPr>
      <w:r w:rsidRPr="00073B38">
        <w:rPr>
          <w:b/>
        </w:rPr>
        <w:t>6. Chính sách đối với học phần và các yêu cầu khác của giảng viên</w:t>
      </w:r>
    </w:p>
    <w:p w14:paraId="6E5B0333" w14:textId="77777777" w:rsidR="00796D10" w:rsidRPr="00073B38" w:rsidRDefault="00A54750">
      <w:pPr>
        <w:spacing w:before="60" w:after="60" w:line="288" w:lineRule="auto"/>
        <w:ind w:firstLine="284"/>
        <w:jc w:val="both"/>
      </w:pPr>
      <w:r w:rsidRPr="00073B38">
        <w:t>Học viên phải dự giờ đầy đủ để nắm vững và hiểu rõ phần lý thuyết, trên cơ sở đó có thể vận dụng để giải quyết bài toán ô nhiễm môi trường đô thị trong một số tình huống cụ thể.</w:t>
      </w:r>
    </w:p>
    <w:p w14:paraId="3496AB3F" w14:textId="77777777" w:rsidR="00796D10" w:rsidRPr="00073B38" w:rsidRDefault="00A54750">
      <w:pPr>
        <w:spacing w:before="60" w:after="60" w:line="288" w:lineRule="auto"/>
        <w:ind w:firstLine="284"/>
        <w:jc w:val="both"/>
      </w:pPr>
      <w:r w:rsidRPr="00073B38">
        <w:t>Học viên cần hoàn thành tối thiểu hai bài tập về kiến thức ô nhiễm và kinh nghiệm thực tế. Điểm bài tập và điểm thi cuối môn học được là cơ sở để cho điểm kết thúc học phần.</w:t>
      </w:r>
    </w:p>
    <w:p w14:paraId="13346323" w14:textId="77777777" w:rsidR="00796D10" w:rsidRPr="00073B38" w:rsidRDefault="00A54750">
      <w:pPr>
        <w:spacing w:before="60" w:after="60" w:line="288" w:lineRule="auto"/>
        <w:ind w:firstLine="284"/>
        <w:jc w:val="both"/>
      </w:pPr>
      <w:r w:rsidRPr="00073B38">
        <w:lastRenderedPageBreak/>
        <w:t>Để tiếp thu nội dung môn học này, người học cần ôn lại kiên thức các môn học Cơ sở khoa học môi trường, độc học môi trường, quản lý môi trường.</w:t>
      </w:r>
    </w:p>
    <w:p w14:paraId="5BCBE19F" w14:textId="77777777" w:rsidR="00796D10" w:rsidRPr="00073B38" w:rsidRDefault="00A54750">
      <w:pPr>
        <w:spacing w:before="60" w:after="60" w:line="288" w:lineRule="auto"/>
        <w:ind w:firstLine="284"/>
        <w:jc w:val="both"/>
      </w:pPr>
      <w:r w:rsidRPr="00073B38">
        <w:t>Để củng cố và mở rộng kiến thức, học viên cần đọc thêm các tài liệu tham khảo. Học viên cần có trình độ tiếng Anh để có thể tham khảo các tài liệu tiếng Anh chuyên ngành. Người học cần tăng cường trao đổi chuyên môn theo nhóm hoặc viết báo cáo chuyên đề và nâng cao khả năng trình bày nội dung và trả lời câu hỏi.</w:t>
      </w:r>
    </w:p>
    <w:p w14:paraId="379B7B89" w14:textId="77777777" w:rsidR="00796D10" w:rsidRPr="00073B38" w:rsidRDefault="00A54750">
      <w:pPr>
        <w:spacing w:before="60" w:after="60" w:line="288" w:lineRule="auto"/>
        <w:jc w:val="both"/>
        <w:rPr>
          <w:b/>
        </w:rPr>
      </w:pPr>
      <w:r w:rsidRPr="00073B38">
        <w:rPr>
          <w:b/>
        </w:rPr>
        <w:t>7. Thang điểm đánh giá</w:t>
      </w:r>
    </w:p>
    <w:p w14:paraId="62DF0A63" w14:textId="77777777" w:rsidR="00796D10" w:rsidRPr="00073B38" w:rsidRDefault="00A54750">
      <w:pPr>
        <w:spacing w:before="60" w:after="60" w:line="288" w:lineRule="auto"/>
        <w:ind w:firstLine="284"/>
        <w:jc w:val="both"/>
        <w:rPr>
          <w:b/>
          <w:i/>
        </w:rPr>
      </w:pPr>
      <w:r w:rsidRPr="00073B38">
        <w:t>Theo thông tư số 15 /2014/TT-BGDĐT ngày 15 tháng 5 năm  2014 về việc Ban hành Quy chế đào tạo trình độ thạc sĩ của Bộ trưởng Bộ Giáo dục và Đào tạo</w:t>
      </w:r>
    </w:p>
    <w:p w14:paraId="219E6D14" w14:textId="77777777" w:rsidR="00796D10" w:rsidRPr="00073B38" w:rsidRDefault="00A54750">
      <w:pPr>
        <w:spacing w:before="60" w:after="60" w:line="288" w:lineRule="auto"/>
        <w:jc w:val="both"/>
        <w:rPr>
          <w:b/>
        </w:rPr>
      </w:pPr>
      <w:r w:rsidRPr="00073B38">
        <w:rPr>
          <w:b/>
        </w:rPr>
        <w:t>8. Phương pháp, hình thức kiểm tra - đánh giá kết quả học tập học phần</w:t>
      </w:r>
    </w:p>
    <w:p w14:paraId="55CB6E6F" w14:textId="77777777" w:rsidR="00796D10" w:rsidRPr="00073B38" w:rsidRDefault="00A54750">
      <w:pPr>
        <w:spacing w:before="60" w:after="60" w:line="288" w:lineRule="auto"/>
        <w:ind w:firstLine="284"/>
        <w:jc w:val="both"/>
        <w:rPr>
          <w:b/>
        </w:rPr>
      </w:pPr>
      <w:r w:rsidRPr="00073B38">
        <w:rPr>
          <w:b/>
          <w:i/>
        </w:rPr>
        <w:t>8.1.1. Kiểm tra – đánh giá quá trình</w:t>
      </w:r>
      <w:r w:rsidRPr="00073B38">
        <w:t xml:space="preserve">: Có trọng số </w:t>
      </w:r>
      <w:r w:rsidRPr="00073B38">
        <w:rPr>
          <w:b/>
        </w:rPr>
        <w:t>30%</w:t>
      </w:r>
      <w:r w:rsidRPr="00073B38">
        <w:t>, bao gồm các điểm đánh giá bộ phận như sau</w:t>
      </w:r>
    </w:p>
    <w:p w14:paraId="78586DD0" w14:textId="77777777" w:rsidR="00796D10" w:rsidRPr="00073B38" w:rsidRDefault="00A54750">
      <w:pPr>
        <w:spacing w:before="60" w:after="60" w:line="288" w:lineRule="auto"/>
        <w:ind w:firstLine="1134"/>
        <w:jc w:val="both"/>
      </w:pPr>
      <w:r w:rsidRPr="00073B38">
        <w:t>- Điểm kiểm tra thường xuyên trong quá trình học tập: 1 đầu điểm (hệ số 2)</w:t>
      </w:r>
    </w:p>
    <w:p w14:paraId="7379CE6E" w14:textId="77777777" w:rsidR="00796D10" w:rsidRPr="00073B38" w:rsidRDefault="00A54750">
      <w:pPr>
        <w:spacing w:before="60" w:after="60" w:line="288" w:lineRule="auto"/>
        <w:ind w:firstLine="1134"/>
        <w:jc w:val="both"/>
      </w:pPr>
      <w:r w:rsidRPr="00073B38">
        <w:t>- Điểm đánh giá nhận thức và thái độ tham gia thảo luận, chuyên cần:  1 đầu điểm (hệ số 1).</w:t>
      </w:r>
    </w:p>
    <w:p w14:paraId="22F13432" w14:textId="77777777" w:rsidR="00796D10" w:rsidRPr="00073B38" w:rsidRDefault="00A54750">
      <w:pPr>
        <w:spacing w:before="60" w:after="60" w:line="288" w:lineRule="auto"/>
        <w:ind w:firstLine="284"/>
        <w:jc w:val="both"/>
        <w:rPr>
          <w:b/>
          <w:i/>
        </w:rPr>
      </w:pPr>
      <w:r w:rsidRPr="00073B38">
        <w:rPr>
          <w:b/>
          <w:i/>
        </w:rPr>
        <w:t xml:space="preserve">8.1.2. Kiểm tra - đánh giá cuối kỳ:  </w:t>
      </w:r>
      <w:r w:rsidRPr="00073B38">
        <w:t>Điểm thi kết thúc học phần</w:t>
      </w:r>
      <w:r w:rsidRPr="00073B38">
        <w:rPr>
          <w:b/>
          <w:i/>
        </w:rPr>
        <w:t xml:space="preserve"> </w:t>
      </w:r>
      <w:r w:rsidRPr="00073B38">
        <w:t xml:space="preserve">có trọng số </w:t>
      </w:r>
      <w:r w:rsidRPr="00073B38">
        <w:rPr>
          <w:b/>
        </w:rPr>
        <w:t>70%</w:t>
      </w:r>
    </w:p>
    <w:p w14:paraId="1A6C1ABD" w14:textId="77777777" w:rsidR="00796D10" w:rsidRPr="00073B38" w:rsidRDefault="00A54750">
      <w:pPr>
        <w:numPr>
          <w:ilvl w:val="0"/>
          <w:numId w:val="5"/>
        </w:numPr>
        <w:spacing w:before="60" w:after="60" w:line="288" w:lineRule="auto"/>
        <w:ind w:left="1200" w:hanging="65"/>
        <w:jc w:val="both"/>
      </w:pPr>
      <w:r w:rsidRPr="00073B38">
        <w:t>Hình thức thi: Thi viết</w:t>
      </w:r>
    </w:p>
    <w:p w14:paraId="404A7D75" w14:textId="77777777" w:rsidR="00796D10" w:rsidRPr="00073B38" w:rsidRDefault="00A54750">
      <w:pPr>
        <w:numPr>
          <w:ilvl w:val="0"/>
          <w:numId w:val="5"/>
        </w:numPr>
        <w:spacing w:before="60" w:after="60" w:line="288" w:lineRule="auto"/>
        <w:ind w:left="1200" w:hanging="65"/>
        <w:jc w:val="both"/>
      </w:pPr>
      <w:r w:rsidRPr="00073B38">
        <w:t>Thời lượng thi: 60 phút</w:t>
      </w:r>
    </w:p>
    <w:p w14:paraId="04BBBF35" w14:textId="77777777" w:rsidR="00796D10" w:rsidRPr="00073B38" w:rsidRDefault="00A54750">
      <w:pPr>
        <w:numPr>
          <w:ilvl w:val="0"/>
          <w:numId w:val="5"/>
        </w:numPr>
        <w:spacing w:before="60" w:after="60" w:line="288" w:lineRule="auto"/>
        <w:ind w:left="1200" w:hanging="65"/>
        <w:jc w:val="both"/>
      </w:pPr>
      <w:r w:rsidRPr="00073B38">
        <w:t>Học viên không được sử dụng tài liệu khi thi</w:t>
      </w:r>
    </w:p>
    <w:p w14:paraId="31A31598" w14:textId="77777777" w:rsidR="00796D10" w:rsidRPr="00073B38" w:rsidRDefault="00A54750">
      <w:pPr>
        <w:spacing w:before="60" w:after="60" w:line="288" w:lineRule="auto"/>
        <w:jc w:val="both"/>
        <w:rPr>
          <w:b/>
        </w:rPr>
      </w:pPr>
      <w:r w:rsidRPr="00073B38">
        <w:rPr>
          <w:b/>
        </w:rPr>
        <w:t>9. Nội dung chi tiết học phần</w:t>
      </w:r>
    </w:p>
    <w:tbl>
      <w:tblPr>
        <w:tblStyle w:val="46"/>
        <w:tblW w:w="94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5"/>
        <w:gridCol w:w="728"/>
        <w:gridCol w:w="630"/>
        <w:gridCol w:w="962"/>
        <w:gridCol w:w="915"/>
        <w:gridCol w:w="883"/>
        <w:gridCol w:w="1980"/>
      </w:tblGrid>
      <w:tr w:rsidR="00073B38" w:rsidRPr="00073B38" w14:paraId="11D01599" w14:textId="77777777" w:rsidTr="000C2950">
        <w:trPr>
          <w:jc w:val="center"/>
        </w:trPr>
        <w:tc>
          <w:tcPr>
            <w:tcW w:w="3375" w:type="dxa"/>
            <w:vMerge w:val="restart"/>
            <w:tcBorders>
              <w:top w:val="single" w:sz="4" w:space="0" w:color="000000"/>
              <w:left w:val="single" w:sz="4" w:space="0" w:color="000000"/>
              <w:right w:val="single" w:sz="4" w:space="0" w:color="000000"/>
            </w:tcBorders>
            <w:vAlign w:val="center"/>
          </w:tcPr>
          <w:p w14:paraId="13953C95" w14:textId="77777777" w:rsidR="000C2950" w:rsidRPr="00073B38" w:rsidRDefault="000C2950" w:rsidP="0050770D">
            <w:pPr>
              <w:tabs>
                <w:tab w:val="left" w:pos="1059"/>
              </w:tabs>
              <w:spacing w:line="240" w:lineRule="auto"/>
              <w:jc w:val="center"/>
              <w:rPr>
                <w:b/>
              </w:rPr>
            </w:pPr>
          </w:p>
          <w:p w14:paraId="5F41E789" w14:textId="77777777" w:rsidR="0050770D" w:rsidRPr="00073B38" w:rsidRDefault="0050770D" w:rsidP="0050770D">
            <w:pPr>
              <w:tabs>
                <w:tab w:val="left" w:pos="1059"/>
              </w:tabs>
              <w:spacing w:line="240" w:lineRule="auto"/>
              <w:jc w:val="center"/>
              <w:rPr>
                <w:b/>
              </w:rPr>
            </w:pPr>
            <w:r w:rsidRPr="00073B38">
              <w:rPr>
                <w:b/>
              </w:rPr>
              <w:t>Nội dung</w:t>
            </w:r>
          </w:p>
          <w:p w14:paraId="7920D38D" w14:textId="6771885E" w:rsidR="000C2950" w:rsidRPr="00073B38" w:rsidRDefault="000C2950" w:rsidP="0050770D">
            <w:pPr>
              <w:tabs>
                <w:tab w:val="left" w:pos="1059"/>
              </w:tabs>
              <w:spacing w:line="240" w:lineRule="auto"/>
              <w:jc w:val="center"/>
              <w:rPr>
                <w:b/>
              </w:rPr>
            </w:pPr>
          </w:p>
        </w:tc>
        <w:tc>
          <w:tcPr>
            <w:tcW w:w="4118" w:type="dxa"/>
            <w:gridSpan w:val="5"/>
            <w:tcBorders>
              <w:top w:val="single" w:sz="4" w:space="0" w:color="000000"/>
              <w:left w:val="single" w:sz="4" w:space="0" w:color="000000"/>
              <w:bottom w:val="single" w:sz="4" w:space="0" w:color="000000"/>
              <w:right w:val="single" w:sz="4" w:space="0" w:color="000000"/>
            </w:tcBorders>
            <w:vAlign w:val="center"/>
          </w:tcPr>
          <w:p w14:paraId="3F2B6721" w14:textId="09895A2A" w:rsidR="0050770D" w:rsidRPr="00073B38" w:rsidRDefault="0050770D" w:rsidP="0050770D">
            <w:pPr>
              <w:spacing w:line="240" w:lineRule="auto"/>
              <w:jc w:val="center"/>
              <w:rPr>
                <w:b/>
              </w:rPr>
            </w:pPr>
            <w:r w:rsidRPr="00073B38">
              <w:rPr>
                <w:b/>
              </w:rPr>
              <w:t>Hình thức tổ chức dạy học</w:t>
            </w:r>
          </w:p>
        </w:tc>
        <w:tc>
          <w:tcPr>
            <w:tcW w:w="1980" w:type="dxa"/>
            <w:vMerge w:val="restart"/>
            <w:tcBorders>
              <w:top w:val="single" w:sz="4" w:space="0" w:color="000000"/>
              <w:left w:val="single" w:sz="4" w:space="0" w:color="000000"/>
              <w:right w:val="single" w:sz="4" w:space="0" w:color="000000"/>
            </w:tcBorders>
          </w:tcPr>
          <w:p w14:paraId="493A148E" w14:textId="77777777" w:rsidR="0050770D" w:rsidRPr="00073B38" w:rsidRDefault="0050770D" w:rsidP="0050770D">
            <w:pPr>
              <w:spacing w:line="240" w:lineRule="auto"/>
              <w:jc w:val="center"/>
              <w:rPr>
                <w:b/>
              </w:rPr>
            </w:pPr>
          </w:p>
          <w:p w14:paraId="7F20364D" w14:textId="2E4286CC" w:rsidR="0050770D" w:rsidRPr="00073B38" w:rsidRDefault="0050770D" w:rsidP="0050770D">
            <w:pPr>
              <w:spacing w:line="240" w:lineRule="auto"/>
              <w:jc w:val="center"/>
              <w:rPr>
                <w:b/>
              </w:rPr>
            </w:pPr>
            <w:r w:rsidRPr="00073B38">
              <w:rPr>
                <w:b/>
              </w:rPr>
              <w:t>Yêu cầu đối với sinh viên</w:t>
            </w:r>
          </w:p>
        </w:tc>
      </w:tr>
      <w:tr w:rsidR="00073B38" w:rsidRPr="00073B38" w14:paraId="09F0D389" w14:textId="77777777" w:rsidTr="000C2950">
        <w:trPr>
          <w:jc w:val="center"/>
        </w:trPr>
        <w:tc>
          <w:tcPr>
            <w:tcW w:w="3375" w:type="dxa"/>
            <w:vMerge/>
            <w:tcBorders>
              <w:left w:val="single" w:sz="4" w:space="0" w:color="000000"/>
              <w:right w:val="single" w:sz="4" w:space="0" w:color="000000"/>
            </w:tcBorders>
            <w:vAlign w:val="center"/>
          </w:tcPr>
          <w:p w14:paraId="526194D4" w14:textId="77777777" w:rsidR="0050770D" w:rsidRPr="00073B38" w:rsidRDefault="0050770D" w:rsidP="0050770D">
            <w:pPr>
              <w:spacing w:line="240" w:lineRule="auto"/>
              <w:jc w:val="center"/>
              <w:rPr>
                <w:b/>
              </w:rPr>
            </w:pPr>
          </w:p>
        </w:tc>
        <w:tc>
          <w:tcPr>
            <w:tcW w:w="3235" w:type="dxa"/>
            <w:gridSpan w:val="4"/>
            <w:tcBorders>
              <w:top w:val="single" w:sz="4" w:space="0" w:color="000000"/>
              <w:left w:val="single" w:sz="4" w:space="0" w:color="000000"/>
              <w:bottom w:val="single" w:sz="4" w:space="0" w:color="000000"/>
              <w:right w:val="single" w:sz="4" w:space="0" w:color="000000"/>
            </w:tcBorders>
            <w:vAlign w:val="center"/>
          </w:tcPr>
          <w:p w14:paraId="45078602" w14:textId="7554B2D4" w:rsidR="0050770D" w:rsidRPr="00073B38" w:rsidRDefault="0050770D" w:rsidP="0050770D">
            <w:pPr>
              <w:spacing w:line="240" w:lineRule="auto"/>
              <w:jc w:val="center"/>
              <w:rPr>
                <w:b/>
              </w:rPr>
            </w:pPr>
            <w:r w:rsidRPr="00073B38">
              <w:t>Lên lớp (Tiết)</w:t>
            </w:r>
          </w:p>
        </w:tc>
        <w:tc>
          <w:tcPr>
            <w:tcW w:w="883" w:type="dxa"/>
            <w:vMerge w:val="restart"/>
            <w:tcBorders>
              <w:top w:val="single" w:sz="4" w:space="0" w:color="000000"/>
              <w:left w:val="single" w:sz="4" w:space="0" w:color="000000"/>
              <w:right w:val="single" w:sz="4" w:space="0" w:color="000000"/>
            </w:tcBorders>
          </w:tcPr>
          <w:p w14:paraId="4CACCC79" w14:textId="7A5C23DB" w:rsidR="0050770D" w:rsidRPr="00073B38" w:rsidRDefault="0050770D" w:rsidP="0050770D">
            <w:pPr>
              <w:spacing w:line="240" w:lineRule="auto"/>
              <w:jc w:val="center"/>
              <w:rPr>
                <w:b/>
              </w:rPr>
            </w:pPr>
            <w:r w:rsidRPr="00073B38">
              <w:t>Tự học (Giờ)</w:t>
            </w:r>
          </w:p>
        </w:tc>
        <w:tc>
          <w:tcPr>
            <w:tcW w:w="1980" w:type="dxa"/>
            <w:vMerge/>
            <w:tcBorders>
              <w:left w:val="single" w:sz="4" w:space="0" w:color="000000"/>
              <w:right w:val="single" w:sz="4" w:space="0" w:color="000000"/>
            </w:tcBorders>
          </w:tcPr>
          <w:p w14:paraId="1C2D1E51" w14:textId="77777777" w:rsidR="0050770D" w:rsidRPr="00073B38" w:rsidRDefault="0050770D" w:rsidP="0050770D">
            <w:pPr>
              <w:spacing w:line="240" w:lineRule="auto"/>
              <w:jc w:val="center"/>
              <w:rPr>
                <w:b/>
              </w:rPr>
            </w:pPr>
          </w:p>
        </w:tc>
      </w:tr>
      <w:tr w:rsidR="00073B38" w:rsidRPr="00073B38" w14:paraId="26D7DEE0" w14:textId="77777777" w:rsidTr="000C2950">
        <w:trPr>
          <w:jc w:val="center"/>
        </w:trPr>
        <w:tc>
          <w:tcPr>
            <w:tcW w:w="3375" w:type="dxa"/>
            <w:vMerge/>
            <w:tcBorders>
              <w:left w:val="single" w:sz="4" w:space="0" w:color="000000"/>
              <w:bottom w:val="single" w:sz="4" w:space="0" w:color="000000"/>
              <w:right w:val="single" w:sz="4" w:space="0" w:color="000000"/>
            </w:tcBorders>
          </w:tcPr>
          <w:p w14:paraId="4847F743" w14:textId="77777777" w:rsidR="0050770D" w:rsidRPr="00073B38" w:rsidRDefault="0050770D" w:rsidP="0050770D">
            <w:pPr>
              <w:spacing w:line="240" w:lineRule="auto"/>
              <w:jc w:val="center"/>
              <w:rPr>
                <w:b/>
              </w:rPr>
            </w:pPr>
          </w:p>
        </w:tc>
        <w:tc>
          <w:tcPr>
            <w:tcW w:w="728" w:type="dxa"/>
            <w:tcBorders>
              <w:top w:val="single" w:sz="4" w:space="0" w:color="000000"/>
              <w:left w:val="single" w:sz="4" w:space="0" w:color="000000"/>
              <w:bottom w:val="single" w:sz="4" w:space="0" w:color="000000"/>
              <w:right w:val="single" w:sz="4" w:space="0" w:color="000000"/>
            </w:tcBorders>
            <w:vAlign w:val="center"/>
          </w:tcPr>
          <w:p w14:paraId="0BE596CA" w14:textId="3416FEBB" w:rsidR="0050770D" w:rsidRPr="00073B38" w:rsidRDefault="0050770D" w:rsidP="0050770D">
            <w:pPr>
              <w:spacing w:line="240" w:lineRule="auto"/>
              <w:jc w:val="center"/>
            </w:pPr>
            <w:r w:rsidRPr="00073B38">
              <w:t>LT</w:t>
            </w:r>
          </w:p>
        </w:tc>
        <w:tc>
          <w:tcPr>
            <w:tcW w:w="630" w:type="dxa"/>
            <w:tcBorders>
              <w:top w:val="single" w:sz="4" w:space="0" w:color="000000"/>
              <w:left w:val="single" w:sz="4" w:space="0" w:color="000000"/>
              <w:bottom w:val="single" w:sz="4" w:space="0" w:color="000000"/>
              <w:right w:val="single" w:sz="4" w:space="0" w:color="000000"/>
            </w:tcBorders>
            <w:vAlign w:val="center"/>
          </w:tcPr>
          <w:p w14:paraId="01D687DF" w14:textId="71371609" w:rsidR="0050770D" w:rsidRPr="00073B38" w:rsidRDefault="0050770D" w:rsidP="0050770D">
            <w:pPr>
              <w:spacing w:line="240" w:lineRule="auto"/>
              <w:jc w:val="center"/>
              <w:rPr>
                <w:b/>
              </w:rPr>
            </w:pPr>
            <w:r w:rsidRPr="00073B38">
              <w:t>BT</w:t>
            </w:r>
          </w:p>
        </w:tc>
        <w:tc>
          <w:tcPr>
            <w:tcW w:w="962" w:type="dxa"/>
            <w:tcBorders>
              <w:top w:val="single" w:sz="4" w:space="0" w:color="000000"/>
              <w:left w:val="single" w:sz="4" w:space="0" w:color="000000"/>
              <w:bottom w:val="single" w:sz="4" w:space="0" w:color="000000"/>
              <w:right w:val="single" w:sz="4" w:space="0" w:color="000000"/>
            </w:tcBorders>
            <w:vAlign w:val="center"/>
          </w:tcPr>
          <w:p w14:paraId="1E272A3D" w14:textId="695549C2" w:rsidR="0050770D" w:rsidRPr="00073B38" w:rsidRDefault="0050770D" w:rsidP="0050770D">
            <w:pPr>
              <w:spacing w:line="240" w:lineRule="auto"/>
              <w:jc w:val="center"/>
              <w:rPr>
                <w:b/>
              </w:rPr>
            </w:pPr>
            <w:r w:rsidRPr="00073B38">
              <w:t>TL,KT</w:t>
            </w:r>
          </w:p>
        </w:tc>
        <w:tc>
          <w:tcPr>
            <w:tcW w:w="915" w:type="dxa"/>
            <w:tcBorders>
              <w:top w:val="single" w:sz="4" w:space="0" w:color="000000"/>
              <w:left w:val="single" w:sz="4" w:space="0" w:color="000000"/>
              <w:bottom w:val="single" w:sz="4" w:space="0" w:color="000000"/>
              <w:right w:val="single" w:sz="4" w:space="0" w:color="000000"/>
            </w:tcBorders>
            <w:vAlign w:val="center"/>
          </w:tcPr>
          <w:p w14:paraId="5F8C30CA" w14:textId="07FB864D" w:rsidR="0050770D" w:rsidRPr="00073B38" w:rsidRDefault="0050770D" w:rsidP="0050770D">
            <w:pPr>
              <w:spacing w:line="240" w:lineRule="auto"/>
              <w:jc w:val="center"/>
              <w:rPr>
                <w:b/>
              </w:rPr>
            </w:pPr>
            <w:r w:rsidRPr="00073B38">
              <w:rPr>
                <w:b/>
              </w:rPr>
              <w:t>Tổng cộng</w:t>
            </w:r>
          </w:p>
        </w:tc>
        <w:tc>
          <w:tcPr>
            <w:tcW w:w="883" w:type="dxa"/>
            <w:vMerge/>
            <w:tcBorders>
              <w:left w:val="single" w:sz="4" w:space="0" w:color="000000"/>
              <w:bottom w:val="single" w:sz="4" w:space="0" w:color="000000"/>
              <w:right w:val="single" w:sz="4" w:space="0" w:color="000000"/>
            </w:tcBorders>
          </w:tcPr>
          <w:p w14:paraId="2038A2EE" w14:textId="77777777" w:rsidR="0050770D" w:rsidRPr="00073B38" w:rsidRDefault="0050770D" w:rsidP="0050770D">
            <w:pPr>
              <w:spacing w:line="240" w:lineRule="auto"/>
              <w:jc w:val="center"/>
              <w:rPr>
                <w:b/>
              </w:rPr>
            </w:pPr>
          </w:p>
        </w:tc>
        <w:tc>
          <w:tcPr>
            <w:tcW w:w="1980" w:type="dxa"/>
            <w:vMerge/>
            <w:tcBorders>
              <w:left w:val="single" w:sz="4" w:space="0" w:color="000000"/>
              <w:bottom w:val="single" w:sz="4" w:space="0" w:color="000000"/>
              <w:right w:val="single" w:sz="4" w:space="0" w:color="000000"/>
            </w:tcBorders>
          </w:tcPr>
          <w:p w14:paraId="37CF4D5E" w14:textId="77777777" w:rsidR="0050770D" w:rsidRPr="00073B38" w:rsidRDefault="0050770D" w:rsidP="0050770D">
            <w:pPr>
              <w:spacing w:line="240" w:lineRule="auto"/>
              <w:jc w:val="center"/>
              <w:rPr>
                <w:b/>
              </w:rPr>
            </w:pPr>
          </w:p>
        </w:tc>
      </w:tr>
      <w:tr w:rsidR="00073B38" w:rsidRPr="00073B38" w14:paraId="0614C934" w14:textId="77777777" w:rsidTr="000C2950">
        <w:trPr>
          <w:jc w:val="center"/>
        </w:trPr>
        <w:tc>
          <w:tcPr>
            <w:tcW w:w="3375" w:type="dxa"/>
            <w:tcBorders>
              <w:top w:val="single" w:sz="4" w:space="0" w:color="000000"/>
              <w:left w:val="single" w:sz="4" w:space="0" w:color="000000"/>
              <w:bottom w:val="single" w:sz="4" w:space="0" w:color="000000"/>
              <w:right w:val="single" w:sz="4" w:space="0" w:color="000000"/>
            </w:tcBorders>
            <w:vAlign w:val="center"/>
          </w:tcPr>
          <w:p w14:paraId="01FB5FF9" w14:textId="2554E9E0" w:rsidR="0050770D" w:rsidRPr="00073B38" w:rsidRDefault="0050770D" w:rsidP="0050770D">
            <w:pPr>
              <w:spacing w:line="240" w:lineRule="auto"/>
              <w:jc w:val="center"/>
              <w:rPr>
                <w:b/>
              </w:rPr>
            </w:pPr>
            <w:r w:rsidRPr="00073B38">
              <w:rPr>
                <w:bCs/>
              </w:rPr>
              <w:t>(1)</w:t>
            </w:r>
          </w:p>
        </w:tc>
        <w:tc>
          <w:tcPr>
            <w:tcW w:w="728" w:type="dxa"/>
            <w:tcBorders>
              <w:top w:val="single" w:sz="4" w:space="0" w:color="000000"/>
              <w:left w:val="single" w:sz="4" w:space="0" w:color="000000"/>
              <w:bottom w:val="single" w:sz="4" w:space="0" w:color="000000"/>
              <w:right w:val="single" w:sz="4" w:space="0" w:color="000000"/>
            </w:tcBorders>
            <w:vAlign w:val="center"/>
          </w:tcPr>
          <w:p w14:paraId="239D8D4E" w14:textId="459CF7F0" w:rsidR="0050770D" w:rsidRPr="00073B38" w:rsidRDefault="0050770D" w:rsidP="0050770D">
            <w:pPr>
              <w:spacing w:line="240" w:lineRule="auto"/>
              <w:jc w:val="center"/>
              <w:rPr>
                <w:b/>
              </w:rPr>
            </w:pPr>
            <w:r w:rsidRPr="00073B38">
              <w:rPr>
                <w:bCs/>
              </w:rPr>
              <w:t>(2)</w:t>
            </w:r>
          </w:p>
        </w:tc>
        <w:tc>
          <w:tcPr>
            <w:tcW w:w="630" w:type="dxa"/>
            <w:tcBorders>
              <w:top w:val="single" w:sz="4" w:space="0" w:color="000000"/>
              <w:left w:val="single" w:sz="4" w:space="0" w:color="000000"/>
              <w:bottom w:val="single" w:sz="4" w:space="0" w:color="000000"/>
              <w:right w:val="single" w:sz="4" w:space="0" w:color="000000"/>
            </w:tcBorders>
            <w:vAlign w:val="center"/>
          </w:tcPr>
          <w:p w14:paraId="6E42A581" w14:textId="31E0898E" w:rsidR="0050770D" w:rsidRPr="00073B38" w:rsidRDefault="0050770D" w:rsidP="0050770D">
            <w:pPr>
              <w:spacing w:line="240" w:lineRule="auto"/>
              <w:jc w:val="center"/>
              <w:rPr>
                <w:b/>
              </w:rPr>
            </w:pPr>
            <w:r w:rsidRPr="00073B38">
              <w:rPr>
                <w:bCs/>
              </w:rPr>
              <w:t>(3)</w:t>
            </w:r>
          </w:p>
        </w:tc>
        <w:tc>
          <w:tcPr>
            <w:tcW w:w="962" w:type="dxa"/>
            <w:tcBorders>
              <w:top w:val="single" w:sz="4" w:space="0" w:color="000000"/>
              <w:left w:val="single" w:sz="4" w:space="0" w:color="000000"/>
              <w:bottom w:val="single" w:sz="4" w:space="0" w:color="000000"/>
              <w:right w:val="single" w:sz="4" w:space="0" w:color="000000"/>
            </w:tcBorders>
            <w:vAlign w:val="center"/>
          </w:tcPr>
          <w:p w14:paraId="0DD4313D" w14:textId="0E09DE7C" w:rsidR="0050770D" w:rsidRPr="00073B38" w:rsidRDefault="0050770D" w:rsidP="0050770D">
            <w:pPr>
              <w:spacing w:line="240" w:lineRule="auto"/>
              <w:jc w:val="center"/>
              <w:rPr>
                <w:b/>
              </w:rPr>
            </w:pPr>
            <w:r w:rsidRPr="00073B38">
              <w:rPr>
                <w:bCs/>
              </w:rPr>
              <w:t>(4)</w:t>
            </w:r>
          </w:p>
        </w:tc>
        <w:tc>
          <w:tcPr>
            <w:tcW w:w="915" w:type="dxa"/>
            <w:tcBorders>
              <w:top w:val="single" w:sz="4" w:space="0" w:color="000000"/>
              <w:left w:val="single" w:sz="4" w:space="0" w:color="000000"/>
              <w:bottom w:val="single" w:sz="4" w:space="0" w:color="000000"/>
              <w:right w:val="single" w:sz="4" w:space="0" w:color="000000"/>
            </w:tcBorders>
            <w:vAlign w:val="center"/>
          </w:tcPr>
          <w:p w14:paraId="2071AFE1" w14:textId="2BA902FB" w:rsidR="0050770D" w:rsidRPr="00073B38" w:rsidRDefault="0050770D" w:rsidP="0050770D">
            <w:pPr>
              <w:spacing w:line="240" w:lineRule="auto"/>
              <w:jc w:val="center"/>
              <w:rPr>
                <w:b/>
              </w:rPr>
            </w:pPr>
            <w:r w:rsidRPr="00073B38">
              <w:rPr>
                <w:bCs/>
              </w:rPr>
              <w:t>(5)</w:t>
            </w:r>
          </w:p>
        </w:tc>
        <w:tc>
          <w:tcPr>
            <w:tcW w:w="883" w:type="dxa"/>
            <w:tcBorders>
              <w:top w:val="single" w:sz="4" w:space="0" w:color="000000"/>
              <w:left w:val="single" w:sz="4" w:space="0" w:color="000000"/>
              <w:bottom w:val="single" w:sz="4" w:space="0" w:color="000000"/>
              <w:right w:val="single" w:sz="4" w:space="0" w:color="000000"/>
            </w:tcBorders>
            <w:vAlign w:val="center"/>
          </w:tcPr>
          <w:p w14:paraId="4474FF7D" w14:textId="0DE4190D" w:rsidR="0050770D" w:rsidRPr="00073B38" w:rsidRDefault="0050770D" w:rsidP="0050770D">
            <w:pPr>
              <w:spacing w:line="240" w:lineRule="auto"/>
              <w:jc w:val="center"/>
              <w:rPr>
                <w:b/>
              </w:rPr>
            </w:pPr>
            <w:r w:rsidRPr="00073B38">
              <w:rPr>
                <w:bCs/>
              </w:rPr>
              <w:t>(6)</w:t>
            </w:r>
          </w:p>
        </w:tc>
        <w:tc>
          <w:tcPr>
            <w:tcW w:w="1980" w:type="dxa"/>
            <w:tcBorders>
              <w:top w:val="single" w:sz="4" w:space="0" w:color="000000"/>
              <w:left w:val="single" w:sz="4" w:space="0" w:color="000000"/>
              <w:bottom w:val="single" w:sz="4" w:space="0" w:color="000000"/>
              <w:right w:val="single" w:sz="4" w:space="0" w:color="000000"/>
            </w:tcBorders>
            <w:vAlign w:val="center"/>
          </w:tcPr>
          <w:p w14:paraId="577A3374" w14:textId="02A1AE3D" w:rsidR="0050770D" w:rsidRPr="00073B38" w:rsidRDefault="0050770D" w:rsidP="0050770D">
            <w:pPr>
              <w:spacing w:line="240" w:lineRule="auto"/>
              <w:jc w:val="center"/>
              <w:rPr>
                <w:b/>
              </w:rPr>
            </w:pPr>
            <w:r w:rsidRPr="00073B38">
              <w:rPr>
                <w:bCs/>
              </w:rPr>
              <w:t>(7)</w:t>
            </w:r>
          </w:p>
        </w:tc>
      </w:tr>
      <w:tr w:rsidR="00073B38" w:rsidRPr="00073B38" w14:paraId="08B87773" w14:textId="6B736193" w:rsidTr="000C2950">
        <w:trPr>
          <w:jc w:val="center"/>
        </w:trPr>
        <w:tc>
          <w:tcPr>
            <w:tcW w:w="3375" w:type="dxa"/>
            <w:tcBorders>
              <w:top w:val="single" w:sz="4" w:space="0" w:color="000000"/>
              <w:left w:val="single" w:sz="4" w:space="0" w:color="000000"/>
              <w:bottom w:val="single" w:sz="4" w:space="0" w:color="000000"/>
              <w:right w:val="single" w:sz="4" w:space="0" w:color="000000"/>
            </w:tcBorders>
          </w:tcPr>
          <w:p w14:paraId="0BD0490E" w14:textId="77777777" w:rsidR="0050770D" w:rsidRPr="00073B38" w:rsidRDefault="0050770D">
            <w:pPr>
              <w:spacing w:line="240" w:lineRule="auto"/>
              <w:jc w:val="both"/>
              <w:rPr>
                <w:b/>
              </w:rPr>
            </w:pPr>
            <w:r w:rsidRPr="00073B38">
              <w:rPr>
                <w:b/>
              </w:rPr>
              <w:t>CHƯƠNG 1 NHỮNG VẤN ĐỀ MÔI TRƯỜNG ĐÔ THỊ VÀ KHU CÔNG NGHIỆP TẠI VIỆT NAM</w:t>
            </w:r>
          </w:p>
          <w:p w14:paraId="508F4798" w14:textId="77777777" w:rsidR="0050770D" w:rsidRPr="00073B38" w:rsidRDefault="0050770D">
            <w:pPr>
              <w:spacing w:line="240" w:lineRule="auto"/>
              <w:jc w:val="both"/>
            </w:pPr>
            <w:r w:rsidRPr="00073B38">
              <w:t>1.1.Các khái niệm cơ bản về đô thị hóa, công nghiệp hóa</w:t>
            </w:r>
          </w:p>
          <w:p w14:paraId="23BA8430" w14:textId="77777777" w:rsidR="0050770D" w:rsidRPr="00073B38" w:rsidRDefault="0050770D" w:rsidP="00CC2C7B">
            <w:pPr>
              <w:numPr>
                <w:ilvl w:val="1"/>
                <w:numId w:val="8"/>
              </w:numPr>
              <w:tabs>
                <w:tab w:val="left" w:pos="567"/>
              </w:tabs>
              <w:spacing w:line="240" w:lineRule="auto"/>
              <w:ind w:left="0" w:firstLine="0"/>
              <w:jc w:val="both"/>
            </w:pPr>
            <w:r w:rsidRPr="00073B38">
              <w:t>Hiện trạng và quy họach phát triển đô thị và khu công nghiệp tại Việt Nam</w:t>
            </w:r>
          </w:p>
          <w:p w14:paraId="456DE37A" w14:textId="77777777" w:rsidR="0050770D" w:rsidRPr="00073B38" w:rsidRDefault="0050770D" w:rsidP="00CC2C7B">
            <w:pPr>
              <w:numPr>
                <w:ilvl w:val="1"/>
                <w:numId w:val="8"/>
              </w:numPr>
              <w:tabs>
                <w:tab w:val="left" w:pos="567"/>
              </w:tabs>
              <w:spacing w:line="240" w:lineRule="auto"/>
              <w:ind w:left="0" w:firstLine="0"/>
              <w:jc w:val="both"/>
            </w:pPr>
            <w:r w:rsidRPr="00073B38">
              <w:t>Các vấn đề môi trường đô thị, các KCN</w:t>
            </w:r>
          </w:p>
        </w:tc>
        <w:tc>
          <w:tcPr>
            <w:tcW w:w="728" w:type="dxa"/>
            <w:tcBorders>
              <w:top w:val="single" w:sz="4" w:space="0" w:color="000000"/>
              <w:left w:val="single" w:sz="4" w:space="0" w:color="000000"/>
              <w:bottom w:val="single" w:sz="4" w:space="0" w:color="000000"/>
              <w:right w:val="single" w:sz="4" w:space="0" w:color="000000"/>
            </w:tcBorders>
          </w:tcPr>
          <w:p w14:paraId="23BCA872" w14:textId="77777777" w:rsidR="0050770D" w:rsidRPr="00073B38" w:rsidRDefault="0050770D">
            <w:pPr>
              <w:spacing w:line="240" w:lineRule="auto"/>
              <w:jc w:val="center"/>
              <w:rPr>
                <w:b/>
              </w:rPr>
            </w:pPr>
            <w:r w:rsidRPr="00073B38">
              <w:rPr>
                <w:b/>
              </w:rPr>
              <w:t>4</w:t>
            </w:r>
          </w:p>
        </w:tc>
        <w:tc>
          <w:tcPr>
            <w:tcW w:w="630" w:type="dxa"/>
            <w:tcBorders>
              <w:top w:val="single" w:sz="4" w:space="0" w:color="000000"/>
              <w:left w:val="single" w:sz="4" w:space="0" w:color="000000"/>
              <w:bottom w:val="single" w:sz="4" w:space="0" w:color="000000"/>
              <w:right w:val="single" w:sz="4" w:space="0" w:color="000000"/>
            </w:tcBorders>
          </w:tcPr>
          <w:p w14:paraId="1796F130" w14:textId="77777777" w:rsidR="0050770D" w:rsidRPr="00073B38" w:rsidRDefault="0050770D">
            <w:pPr>
              <w:spacing w:line="240" w:lineRule="auto"/>
              <w:jc w:val="center"/>
              <w:rPr>
                <w:b/>
              </w:rPr>
            </w:pPr>
          </w:p>
        </w:tc>
        <w:tc>
          <w:tcPr>
            <w:tcW w:w="962" w:type="dxa"/>
            <w:tcBorders>
              <w:top w:val="single" w:sz="4" w:space="0" w:color="000000"/>
              <w:left w:val="single" w:sz="4" w:space="0" w:color="000000"/>
              <w:bottom w:val="single" w:sz="4" w:space="0" w:color="000000"/>
              <w:right w:val="single" w:sz="4" w:space="0" w:color="000000"/>
            </w:tcBorders>
          </w:tcPr>
          <w:p w14:paraId="14AF74C3" w14:textId="77777777" w:rsidR="0050770D" w:rsidRPr="00073B38" w:rsidRDefault="0050770D">
            <w:pPr>
              <w:spacing w:line="240" w:lineRule="auto"/>
              <w:jc w:val="center"/>
              <w:rPr>
                <w:b/>
              </w:rPr>
            </w:pPr>
            <w:r w:rsidRPr="00073B38">
              <w:rPr>
                <w:b/>
              </w:rPr>
              <w:t>4</w:t>
            </w:r>
          </w:p>
        </w:tc>
        <w:tc>
          <w:tcPr>
            <w:tcW w:w="915" w:type="dxa"/>
            <w:tcBorders>
              <w:top w:val="single" w:sz="4" w:space="0" w:color="000000"/>
              <w:left w:val="single" w:sz="4" w:space="0" w:color="000000"/>
              <w:bottom w:val="single" w:sz="4" w:space="0" w:color="000000"/>
              <w:right w:val="single" w:sz="4" w:space="0" w:color="000000"/>
            </w:tcBorders>
          </w:tcPr>
          <w:p w14:paraId="2A1F2AC4" w14:textId="77777777" w:rsidR="0050770D" w:rsidRPr="00073B38" w:rsidRDefault="0050770D">
            <w:pPr>
              <w:spacing w:line="240" w:lineRule="auto"/>
              <w:jc w:val="center"/>
              <w:rPr>
                <w:b/>
              </w:rPr>
            </w:pPr>
            <w:r w:rsidRPr="00073B38">
              <w:rPr>
                <w:b/>
              </w:rPr>
              <w:t>8</w:t>
            </w:r>
          </w:p>
        </w:tc>
        <w:tc>
          <w:tcPr>
            <w:tcW w:w="883" w:type="dxa"/>
            <w:tcBorders>
              <w:top w:val="single" w:sz="4" w:space="0" w:color="000000"/>
              <w:left w:val="single" w:sz="4" w:space="0" w:color="000000"/>
              <w:bottom w:val="single" w:sz="4" w:space="0" w:color="000000"/>
              <w:right w:val="single" w:sz="4" w:space="0" w:color="000000"/>
            </w:tcBorders>
          </w:tcPr>
          <w:p w14:paraId="081D1E20" w14:textId="22E697D3" w:rsidR="0050770D" w:rsidRPr="00073B38" w:rsidRDefault="005730DA">
            <w:pPr>
              <w:spacing w:line="240" w:lineRule="auto"/>
              <w:jc w:val="center"/>
              <w:rPr>
                <w:b/>
              </w:rPr>
            </w:pPr>
            <w:r w:rsidRPr="00073B38">
              <w:rPr>
                <w:b/>
              </w:rPr>
              <w:t>16</w:t>
            </w:r>
          </w:p>
        </w:tc>
        <w:tc>
          <w:tcPr>
            <w:tcW w:w="1980" w:type="dxa"/>
            <w:tcBorders>
              <w:top w:val="single" w:sz="4" w:space="0" w:color="000000"/>
              <w:left w:val="single" w:sz="4" w:space="0" w:color="000000"/>
              <w:bottom w:val="single" w:sz="4" w:space="0" w:color="000000"/>
              <w:right w:val="single" w:sz="4" w:space="0" w:color="000000"/>
            </w:tcBorders>
          </w:tcPr>
          <w:p w14:paraId="5EAD5560" w14:textId="77777777" w:rsidR="004F54F5" w:rsidRPr="00073B38" w:rsidRDefault="004F54F5" w:rsidP="004F54F5">
            <w:pPr>
              <w:spacing w:before="60" w:after="60" w:line="276" w:lineRule="auto"/>
              <w:jc w:val="center"/>
            </w:pPr>
            <w:r w:rsidRPr="00073B38">
              <w:t>Đọc tài liệu chính 1,3</w:t>
            </w:r>
          </w:p>
          <w:p w14:paraId="44733BB0" w14:textId="3A3D8B17" w:rsidR="0050770D" w:rsidRPr="00073B38" w:rsidRDefault="0050770D">
            <w:pPr>
              <w:spacing w:line="240" w:lineRule="auto"/>
              <w:jc w:val="center"/>
              <w:rPr>
                <w:b/>
              </w:rPr>
            </w:pPr>
          </w:p>
        </w:tc>
      </w:tr>
      <w:tr w:rsidR="00073B38" w:rsidRPr="00073B38" w14:paraId="6766C5F5" w14:textId="13C5AF60" w:rsidTr="000C2950">
        <w:trPr>
          <w:jc w:val="center"/>
        </w:trPr>
        <w:tc>
          <w:tcPr>
            <w:tcW w:w="3375" w:type="dxa"/>
            <w:tcBorders>
              <w:top w:val="single" w:sz="4" w:space="0" w:color="000000"/>
              <w:left w:val="single" w:sz="4" w:space="0" w:color="000000"/>
              <w:bottom w:val="single" w:sz="4" w:space="0" w:color="000000"/>
              <w:right w:val="single" w:sz="4" w:space="0" w:color="000000"/>
            </w:tcBorders>
          </w:tcPr>
          <w:p w14:paraId="27CB2CE1" w14:textId="77777777" w:rsidR="0050770D" w:rsidRPr="00073B38" w:rsidRDefault="0050770D">
            <w:pPr>
              <w:spacing w:line="240" w:lineRule="auto"/>
              <w:jc w:val="both"/>
              <w:rPr>
                <w:b/>
              </w:rPr>
            </w:pPr>
            <w:r w:rsidRPr="00073B38">
              <w:rPr>
                <w:b/>
              </w:rPr>
              <w:t>CHƯƠNG 2 KIỂM SOÁT Ô NHIỄM MÔI TRƯỜNG KHÔNG KHÍ</w:t>
            </w:r>
          </w:p>
          <w:p w14:paraId="38856CC2" w14:textId="77777777" w:rsidR="0050770D" w:rsidRPr="00073B38" w:rsidRDefault="0050770D">
            <w:pPr>
              <w:spacing w:line="240" w:lineRule="auto"/>
              <w:jc w:val="both"/>
            </w:pPr>
            <w:r w:rsidRPr="00073B38">
              <w:lastRenderedPageBreak/>
              <w:t>2.1 Ô nhiễm môi trường không khí</w:t>
            </w:r>
          </w:p>
          <w:p w14:paraId="71AA3114" w14:textId="77777777" w:rsidR="0050770D" w:rsidRPr="00073B38" w:rsidRDefault="0050770D">
            <w:pPr>
              <w:spacing w:line="240" w:lineRule="auto"/>
              <w:jc w:val="both"/>
            </w:pPr>
            <w:r w:rsidRPr="00073B38">
              <w:t>2.2 Lan truyền bụi và khí thải trong không khí</w:t>
            </w:r>
          </w:p>
          <w:p w14:paraId="2929CDF8" w14:textId="77777777" w:rsidR="0050770D" w:rsidRPr="00073B38" w:rsidRDefault="0050770D">
            <w:pPr>
              <w:spacing w:line="240" w:lineRule="auto"/>
              <w:jc w:val="both"/>
            </w:pPr>
            <w:r w:rsidRPr="00073B38">
              <w:t>2.3 Xác định nồng độ chất ô nhiễm trong không khí</w:t>
            </w:r>
          </w:p>
          <w:p w14:paraId="43CF66C1" w14:textId="77777777" w:rsidR="0050770D" w:rsidRPr="00073B38" w:rsidRDefault="0050770D">
            <w:pPr>
              <w:spacing w:line="240" w:lineRule="auto"/>
              <w:jc w:val="both"/>
            </w:pPr>
            <w:r w:rsidRPr="00073B38">
              <w:t>2.4 Xử lý và giảm thiểu ô nhiễm không khí</w:t>
            </w:r>
          </w:p>
        </w:tc>
        <w:tc>
          <w:tcPr>
            <w:tcW w:w="728" w:type="dxa"/>
            <w:tcBorders>
              <w:top w:val="single" w:sz="4" w:space="0" w:color="000000"/>
              <w:left w:val="single" w:sz="4" w:space="0" w:color="000000"/>
              <w:bottom w:val="single" w:sz="4" w:space="0" w:color="000000"/>
              <w:right w:val="single" w:sz="4" w:space="0" w:color="000000"/>
            </w:tcBorders>
          </w:tcPr>
          <w:p w14:paraId="06A5D4C8" w14:textId="77777777" w:rsidR="0050770D" w:rsidRPr="00073B38" w:rsidRDefault="0050770D">
            <w:pPr>
              <w:spacing w:line="240" w:lineRule="auto"/>
              <w:jc w:val="center"/>
              <w:rPr>
                <w:b/>
              </w:rPr>
            </w:pPr>
            <w:r w:rsidRPr="00073B38">
              <w:rPr>
                <w:b/>
              </w:rPr>
              <w:lastRenderedPageBreak/>
              <w:t>7</w:t>
            </w:r>
          </w:p>
        </w:tc>
        <w:tc>
          <w:tcPr>
            <w:tcW w:w="630" w:type="dxa"/>
            <w:tcBorders>
              <w:top w:val="single" w:sz="4" w:space="0" w:color="000000"/>
              <w:left w:val="single" w:sz="4" w:space="0" w:color="000000"/>
              <w:bottom w:val="single" w:sz="4" w:space="0" w:color="000000"/>
              <w:right w:val="single" w:sz="4" w:space="0" w:color="000000"/>
            </w:tcBorders>
          </w:tcPr>
          <w:p w14:paraId="22E0A7E4" w14:textId="77777777" w:rsidR="0050770D" w:rsidRPr="00073B38" w:rsidRDefault="0050770D">
            <w:pPr>
              <w:spacing w:line="240" w:lineRule="auto"/>
              <w:jc w:val="center"/>
              <w:rPr>
                <w:b/>
              </w:rPr>
            </w:pPr>
          </w:p>
        </w:tc>
        <w:tc>
          <w:tcPr>
            <w:tcW w:w="962" w:type="dxa"/>
            <w:tcBorders>
              <w:top w:val="single" w:sz="4" w:space="0" w:color="000000"/>
              <w:left w:val="single" w:sz="4" w:space="0" w:color="000000"/>
              <w:bottom w:val="single" w:sz="4" w:space="0" w:color="000000"/>
              <w:right w:val="single" w:sz="4" w:space="0" w:color="000000"/>
            </w:tcBorders>
          </w:tcPr>
          <w:p w14:paraId="1F95A840" w14:textId="77777777" w:rsidR="0050770D" w:rsidRPr="00073B38" w:rsidRDefault="0050770D">
            <w:pPr>
              <w:spacing w:line="240" w:lineRule="auto"/>
              <w:jc w:val="center"/>
              <w:rPr>
                <w:b/>
              </w:rPr>
            </w:pPr>
            <w:r w:rsidRPr="00073B38">
              <w:rPr>
                <w:b/>
              </w:rPr>
              <w:t>5</w:t>
            </w:r>
          </w:p>
        </w:tc>
        <w:tc>
          <w:tcPr>
            <w:tcW w:w="915" w:type="dxa"/>
            <w:tcBorders>
              <w:top w:val="single" w:sz="4" w:space="0" w:color="000000"/>
              <w:left w:val="single" w:sz="4" w:space="0" w:color="000000"/>
              <w:bottom w:val="single" w:sz="4" w:space="0" w:color="000000"/>
              <w:right w:val="single" w:sz="4" w:space="0" w:color="000000"/>
            </w:tcBorders>
          </w:tcPr>
          <w:p w14:paraId="4B647199" w14:textId="77777777" w:rsidR="0050770D" w:rsidRPr="00073B38" w:rsidRDefault="0050770D">
            <w:pPr>
              <w:spacing w:line="240" w:lineRule="auto"/>
              <w:jc w:val="center"/>
              <w:rPr>
                <w:b/>
              </w:rPr>
            </w:pPr>
            <w:r w:rsidRPr="00073B38">
              <w:rPr>
                <w:b/>
              </w:rPr>
              <w:t>12</w:t>
            </w:r>
          </w:p>
        </w:tc>
        <w:tc>
          <w:tcPr>
            <w:tcW w:w="883" w:type="dxa"/>
            <w:tcBorders>
              <w:top w:val="single" w:sz="4" w:space="0" w:color="000000"/>
              <w:left w:val="single" w:sz="4" w:space="0" w:color="000000"/>
              <w:bottom w:val="single" w:sz="4" w:space="0" w:color="000000"/>
              <w:right w:val="single" w:sz="4" w:space="0" w:color="000000"/>
            </w:tcBorders>
          </w:tcPr>
          <w:p w14:paraId="483A3446" w14:textId="035B2F3B" w:rsidR="0050770D" w:rsidRPr="00073B38" w:rsidRDefault="005730DA">
            <w:pPr>
              <w:spacing w:line="240" w:lineRule="auto"/>
              <w:jc w:val="center"/>
              <w:rPr>
                <w:b/>
              </w:rPr>
            </w:pPr>
            <w:r w:rsidRPr="00073B38">
              <w:rPr>
                <w:b/>
              </w:rPr>
              <w:t>24</w:t>
            </w:r>
          </w:p>
        </w:tc>
        <w:tc>
          <w:tcPr>
            <w:tcW w:w="1980" w:type="dxa"/>
            <w:tcBorders>
              <w:top w:val="single" w:sz="4" w:space="0" w:color="000000"/>
              <w:left w:val="single" w:sz="4" w:space="0" w:color="000000"/>
              <w:bottom w:val="single" w:sz="4" w:space="0" w:color="000000"/>
              <w:right w:val="single" w:sz="4" w:space="0" w:color="000000"/>
            </w:tcBorders>
          </w:tcPr>
          <w:p w14:paraId="385EC42D" w14:textId="4D37921F" w:rsidR="004F54F5" w:rsidRPr="00073B38" w:rsidRDefault="004F54F5" w:rsidP="004F54F5">
            <w:pPr>
              <w:spacing w:before="60" w:after="60" w:line="276" w:lineRule="auto"/>
              <w:jc w:val="center"/>
            </w:pPr>
            <w:r w:rsidRPr="00073B38">
              <w:t>Đọc tài liệu chính 2</w:t>
            </w:r>
          </w:p>
          <w:p w14:paraId="21E5A096" w14:textId="77777777" w:rsidR="0050770D" w:rsidRPr="00073B38" w:rsidRDefault="0050770D">
            <w:pPr>
              <w:spacing w:line="240" w:lineRule="auto"/>
              <w:jc w:val="center"/>
              <w:rPr>
                <w:b/>
              </w:rPr>
            </w:pPr>
          </w:p>
        </w:tc>
      </w:tr>
      <w:tr w:rsidR="00073B38" w:rsidRPr="00073B38" w14:paraId="16261EB6" w14:textId="014E6281" w:rsidTr="000C2950">
        <w:trPr>
          <w:jc w:val="center"/>
        </w:trPr>
        <w:tc>
          <w:tcPr>
            <w:tcW w:w="3375" w:type="dxa"/>
            <w:tcBorders>
              <w:top w:val="single" w:sz="4" w:space="0" w:color="000000"/>
              <w:left w:val="single" w:sz="4" w:space="0" w:color="000000"/>
              <w:bottom w:val="single" w:sz="4" w:space="0" w:color="000000"/>
              <w:right w:val="single" w:sz="4" w:space="0" w:color="000000"/>
            </w:tcBorders>
          </w:tcPr>
          <w:p w14:paraId="6CC53DDD" w14:textId="77777777" w:rsidR="0050770D" w:rsidRPr="00073B38" w:rsidRDefault="0050770D">
            <w:pPr>
              <w:spacing w:line="240" w:lineRule="auto"/>
              <w:jc w:val="both"/>
              <w:rPr>
                <w:b/>
              </w:rPr>
            </w:pPr>
            <w:r w:rsidRPr="00073B38">
              <w:rPr>
                <w:b/>
              </w:rPr>
              <w:lastRenderedPageBreak/>
              <w:t>CHƯƠNG 3 KIỂM SOÁT Ô NHIỄM MÔI TRƯỜNG NƯỚC</w:t>
            </w:r>
          </w:p>
          <w:p w14:paraId="65E33CC5" w14:textId="77777777" w:rsidR="0050770D" w:rsidRPr="00073B38" w:rsidRDefault="0050770D">
            <w:pPr>
              <w:spacing w:line="240" w:lineRule="auto"/>
              <w:jc w:val="both"/>
            </w:pPr>
            <w:r w:rsidRPr="00073B38">
              <w:t>3.1 Ô nhiễm môi trường nước</w:t>
            </w:r>
          </w:p>
          <w:p w14:paraId="599F4A93" w14:textId="77777777" w:rsidR="0050770D" w:rsidRPr="00073B38" w:rsidRDefault="0050770D">
            <w:pPr>
              <w:spacing w:line="240" w:lineRule="auto"/>
              <w:jc w:val="both"/>
            </w:pPr>
            <w:r w:rsidRPr="00073B38">
              <w:t>3.2 Xác định lýu lượng và thành phần nước thải</w:t>
            </w:r>
          </w:p>
          <w:p w14:paraId="4EFCD0A7" w14:textId="77777777" w:rsidR="0050770D" w:rsidRPr="00073B38" w:rsidRDefault="0050770D">
            <w:pPr>
              <w:spacing w:line="240" w:lineRule="auto"/>
              <w:jc w:val="both"/>
            </w:pPr>
            <w:r w:rsidRPr="00073B38">
              <w:t>3.3 Xử lý và giảm thiểu ô nhiễm nước</w:t>
            </w:r>
          </w:p>
          <w:p w14:paraId="53DD7C0C" w14:textId="77777777" w:rsidR="0050770D" w:rsidRPr="00073B38" w:rsidRDefault="0050770D">
            <w:pPr>
              <w:spacing w:line="240" w:lineRule="auto"/>
              <w:jc w:val="both"/>
            </w:pPr>
          </w:p>
        </w:tc>
        <w:tc>
          <w:tcPr>
            <w:tcW w:w="728" w:type="dxa"/>
            <w:tcBorders>
              <w:top w:val="single" w:sz="4" w:space="0" w:color="000000"/>
              <w:left w:val="single" w:sz="4" w:space="0" w:color="000000"/>
              <w:bottom w:val="single" w:sz="4" w:space="0" w:color="000000"/>
              <w:right w:val="single" w:sz="4" w:space="0" w:color="000000"/>
            </w:tcBorders>
          </w:tcPr>
          <w:p w14:paraId="72ECA8FB" w14:textId="77777777" w:rsidR="0050770D" w:rsidRPr="00073B38" w:rsidRDefault="0050770D">
            <w:pPr>
              <w:spacing w:line="240" w:lineRule="auto"/>
              <w:jc w:val="center"/>
              <w:rPr>
                <w:b/>
              </w:rPr>
            </w:pPr>
            <w:r w:rsidRPr="00073B38">
              <w:rPr>
                <w:b/>
              </w:rPr>
              <w:t>7</w:t>
            </w:r>
          </w:p>
        </w:tc>
        <w:tc>
          <w:tcPr>
            <w:tcW w:w="630" w:type="dxa"/>
            <w:tcBorders>
              <w:top w:val="single" w:sz="4" w:space="0" w:color="000000"/>
              <w:left w:val="single" w:sz="4" w:space="0" w:color="000000"/>
              <w:bottom w:val="single" w:sz="4" w:space="0" w:color="000000"/>
              <w:right w:val="single" w:sz="4" w:space="0" w:color="000000"/>
            </w:tcBorders>
          </w:tcPr>
          <w:p w14:paraId="7C1B901A" w14:textId="77777777" w:rsidR="0050770D" w:rsidRPr="00073B38" w:rsidRDefault="0050770D">
            <w:pPr>
              <w:spacing w:line="240" w:lineRule="auto"/>
              <w:jc w:val="center"/>
              <w:rPr>
                <w:b/>
              </w:rPr>
            </w:pPr>
          </w:p>
        </w:tc>
        <w:tc>
          <w:tcPr>
            <w:tcW w:w="962" w:type="dxa"/>
            <w:tcBorders>
              <w:top w:val="single" w:sz="4" w:space="0" w:color="000000"/>
              <w:left w:val="single" w:sz="4" w:space="0" w:color="000000"/>
              <w:bottom w:val="single" w:sz="4" w:space="0" w:color="000000"/>
              <w:right w:val="single" w:sz="4" w:space="0" w:color="000000"/>
            </w:tcBorders>
          </w:tcPr>
          <w:p w14:paraId="48743D71" w14:textId="77777777" w:rsidR="0050770D" w:rsidRPr="00073B38" w:rsidRDefault="0050770D">
            <w:pPr>
              <w:spacing w:line="240" w:lineRule="auto"/>
              <w:jc w:val="center"/>
              <w:rPr>
                <w:b/>
              </w:rPr>
            </w:pPr>
            <w:r w:rsidRPr="00073B38">
              <w:rPr>
                <w:b/>
              </w:rPr>
              <w:t>5</w:t>
            </w:r>
          </w:p>
        </w:tc>
        <w:tc>
          <w:tcPr>
            <w:tcW w:w="915" w:type="dxa"/>
            <w:tcBorders>
              <w:top w:val="single" w:sz="4" w:space="0" w:color="000000"/>
              <w:left w:val="single" w:sz="4" w:space="0" w:color="000000"/>
              <w:bottom w:val="single" w:sz="4" w:space="0" w:color="000000"/>
              <w:right w:val="single" w:sz="4" w:space="0" w:color="000000"/>
            </w:tcBorders>
          </w:tcPr>
          <w:p w14:paraId="2E65E59A" w14:textId="77777777" w:rsidR="0050770D" w:rsidRPr="00073B38" w:rsidRDefault="0050770D">
            <w:pPr>
              <w:spacing w:line="240" w:lineRule="auto"/>
              <w:jc w:val="center"/>
              <w:rPr>
                <w:b/>
              </w:rPr>
            </w:pPr>
            <w:r w:rsidRPr="00073B38">
              <w:rPr>
                <w:b/>
              </w:rPr>
              <w:t>12</w:t>
            </w:r>
          </w:p>
        </w:tc>
        <w:tc>
          <w:tcPr>
            <w:tcW w:w="883" w:type="dxa"/>
            <w:tcBorders>
              <w:top w:val="single" w:sz="4" w:space="0" w:color="000000"/>
              <w:left w:val="single" w:sz="4" w:space="0" w:color="000000"/>
              <w:bottom w:val="single" w:sz="4" w:space="0" w:color="000000"/>
              <w:right w:val="single" w:sz="4" w:space="0" w:color="000000"/>
            </w:tcBorders>
          </w:tcPr>
          <w:p w14:paraId="6411120C" w14:textId="5C2F990A" w:rsidR="0050770D" w:rsidRPr="00073B38" w:rsidRDefault="005730DA">
            <w:pPr>
              <w:spacing w:line="240" w:lineRule="auto"/>
              <w:jc w:val="center"/>
              <w:rPr>
                <w:b/>
              </w:rPr>
            </w:pPr>
            <w:r w:rsidRPr="00073B38">
              <w:rPr>
                <w:b/>
              </w:rPr>
              <w:t>24</w:t>
            </w:r>
          </w:p>
        </w:tc>
        <w:tc>
          <w:tcPr>
            <w:tcW w:w="1980" w:type="dxa"/>
            <w:tcBorders>
              <w:top w:val="single" w:sz="4" w:space="0" w:color="000000"/>
              <w:left w:val="single" w:sz="4" w:space="0" w:color="000000"/>
              <w:bottom w:val="single" w:sz="4" w:space="0" w:color="000000"/>
              <w:right w:val="single" w:sz="4" w:space="0" w:color="000000"/>
            </w:tcBorders>
          </w:tcPr>
          <w:p w14:paraId="67ED80A2" w14:textId="77777777" w:rsidR="004F54F5" w:rsidRPr="00073B38" w:rsidRDefault="004F54F5" w:rsidP="004F54F5">
            <w:pPr>
              <w:spacing w:before="60" w:after="60" w:line="276" w:lineRule="auto"/>
              <w:jc w:val="center"/>
            </w:pPr>
            <w:r w:rsidRPr="00073B38">
              <w:t>Đọc tài liệu chính 1,3</w:t>
            </w:r>
          </w:p>
          <w:p w14:paraId="37259155" w14:textId="77777777" w:rsidR="0050770D" w:rsidRPr="00073B38" w:rsidRDefault="0050770D" w:rsidP="004F54F5">
            <w:pPr>
              <w:spacing w:before="60" w:after="60" w:line="276" w:lineRule="auto"/>
              <w:jc w:val="center"/>
              <w:rPr>
                <w:b/>
              </w:rPr>
            </w:pPr>
          </w:p>
        </w:tc>
      </w:tr>
      <w:tr w:rsidR="00073B38" w:rsidRPr="00073B38" w14:paraId="5EE9C750" w14:textId="374532A3" w:rsidTr="000C2950">
        <w:trPr>
          <w:jc w:val="center"/>
        </w:trPr>
        <w:tc>
          <w:tcPr>
            <w:tcW w:w="3375" w:type="dxa"/>
            <w:tcBorders>
              <w:top w:val="single" w:sz="4" w:space="0" w:color="000000"/>
              <w:left w:val="single" w:sz="4" w:space="0" w:color="000000"/>
              <w:bottom w:val="single" w:sz="4" w:space="0" w:color="000000"/>
              <w:right w:val="single" w:sz="4" w:space="0" w:color="000000"/>
            </w:tcBorders>
          </w:tcPr>
          <w:p w14:paraId="4F74F6D2" w14:textId="77777777" w:rsidR="0050770D" w:rsidRPr="00073B38" w:rsidRDefault="0050770D">
            <w:pPr>
              <w:spacing w:line="240" w:lineRule="auto"/>
              <w:jc w:val="both"/>
              <w:rPr>
                <w:b/>
              </w:rPr>
            </w:pPr>
            <w:r w:rsidRPr="00073B38">
              <w:rPr>
                <w:b/>
              </w:rPr>
              <w:t>CHƯƠNG 4 KIỂM SOÁT CHẤT THẢI RẮN VÀ CHẤT THẢI NGUY HẠI</w:t>
            </w:r>
          </w:p>
          <w:p w14:paraId="552DB3CC" w14:textId="77777777" w:rsidR="0050770D" w:rsidRPr="00073B38" w:rsidRDefault="0050770D">
            <w:pPr>
              <w:spacing w:line="240" w:lineRule="auto"/>
              <w:jc w:val="both"/>
            </w:pPr>
            <w:r w:rsidRPr="00073B38">
              <w:t>3.1 Thành phần và tính chất chất thải rắn đô thị</w:t>
            </w:r>
          </w:p>
          <w:p w14:paraId="55578D52" w14:textId="77777777" w:rsidR="0050770D" w:rsidRPr="00073B38" w:rsidRDefault="0050770D">
            <w:pPr>
              <w:spacing w:line="240" w:lineRule="auto"/>
              <w:jc w:val="both"/>
            </w:pPr>
            <w:r w:rsidRPr="00073B38">
              <w:t>3.2 Xử lý chất thải rắn</w:t>
            </w:r>
          </w:p>
          <w:p w14:paraId="1AD5786E" w14:textId="77777777" w:rsidR="0050770D" w:rsidRPr="00073B38" w:rsidRDefault="0050770D">
            <w:pPr>
              <w:spacing w:line="240" w:lineRule="auto"/>
              <w:jc w:val="both"/>
            </w:pPr>
            <w:r w:rsidRPr="00073B38">
              <w:t>3.3 Giảm thiểu và tái sử dụng chất thải rắn</w:t>
            </w:r>
          </w:p>
          <w:p w14:paraId="0A79CE2F" w14:textId="77777777" w:rsidR="0050770D" w:rsidRPr="00073B38" w:rsidRDefault="0050770D">
            <w:pPr>
              <w:spacing w:line="240" w:lineRule="auto"/>
              <w:jc w:val="both"/>
            </w:pPr>
            <w:r w:rsidRPr="00073B38">
              <w:t>3.4 Kiểm soát chất thải nguy hại</w:t>
            </w:r>
          </w:p>
        </w:tc>
        <w:tc>
          <w:tcPr>
            <w:tcW w:w="728" w:type="dxa"/>
            <w:tcBorders>
              <w:top w:val="single" w:sz="4" w:space="0" w:color="000000"/>
              <w:left w:val="single" w:sz="4" w:space="0" w:color="000000"/>
              <w:bottom w:val="single" w:sz="4" w:space="0" w:color="000000"/>
              <w:right w:val="single" w:sz="4" w:space="0" w:color="000000"/>
            </w:tcBorders>
          </w:tcPr>
          <w:p w14:paraId="7DE799B7" w14:textId="77777777" w:rsidR="0050770D" w:rsidRPr="00073B38" w:rsidRDefault="0050770D">
            <w:pPr>
              <w:spacing w:line="240" w:lineRule="auto"/>
              <w:jc w:val="center"/>
              <w:rPr>
                <w:b/>
              </w:rPr>
            </w:pPr>
            <w:r w:rsidRPr="00073B38">
              <w:rPr>
                <w:b/>
              </w:rPr>
              <w:t>7</w:t>
            </w:r>
          </w:p>
        </w:tc>
        <w:tc>
          <w:tcPr>
            <w:tcW w:w="630" w:type="dxa"/>
            <w:tcBorders>
              <w:top w:val="single" w:sz="4" w:space="0" w:color="000000"/>
              <w:left w:val="single" w:sz="4" w:space="0" w:color="000000"/>
              <w:bottom w:val="single" w:sz="4" w:space="0" w:color="000000"/>
              <w:right w:val="single" w:sz="4" w:space="0" w:color="000000"/>
            </w:tcBorders>
          </w:tcPr>
          <w:p w14:paraId="39010DF9" w14:textId="77777777" w:rsidR="0050770D" w:rsidRPr="00073B38" w:rsidRDefault="0050770D">
            <w:pPr>
              <w:spacing w:line="240" w:lineRule="auto"/>
              <w:jc w:val="center"/>
              <w:rPr>
                <w:b/>
              </w:rPr>
            </w:pPr>
          </w:p>
        </w:tc>
        <w:tc>
          <w:tcPr>
            <w:tcW w:w="962" w:type="dxa"/>
            <w:tcBorders>
              <w:top w:val="single" w:sz="4" w:space="0" w:color="000000"/>
              <w:left w:val="single" w:sz="4" w:space="0" w:color="000000"/>
              <w:bottom w:val="single" w:sz="4" w:space="0" w:color="000000"/>
              <w:right w:val="single" w:sz="4" w:space="0" w:color="000000"/>
            </w:tcBorders>
          </w:tcPr>
          <w:p w14:paraId="7881D31C" w14:textId="77777777" w:rsidR="0050770D" w:rsidRPr="00073B38" w:rsidRDefault="0050770D">
            <w:pPr>
              <w:spacing w:line="240" w:lineRule="auto"/>
              <w:jc w:val="center"/>
              <w:rPr>
                <w:b/>
              </w:rPr>
            </w:pPr>
            <w:r w:rsidRPr="00073B38">
              <w:rPr>
                <w:b/>
              </w:rPr>
              <w:t>5</w:t>
            </w:r>
          </w:p>
        </w:tc>
        <w:tc>
          <w:tcPr>
            <w:tcW w:w="915" w:type="dxa"/>
            <w:tcBorders>
              <w:top w:val="single" w:sz="4" w:space="0" w:color="000000"/>
              <w:left w:val="single" w:sz="4" w:space="0" w:color="000000"/>
              <w:bottom w:val="single" w:sz="4" w:space="0" w:color="000000"/>
              <w:right w:val="single" w:sz="4" w:space="0" w:color="000000"/>
            </w:tcBorders>
          </w:tcPr>
          <w:p w14:paraId="278CC838" w14:textId="77777777" w:rsidR="0050770D" w:rsidRPr="00073B38" w:rsidRDefault="0050770D">
            <w:pPr>
              <w:spacing w:line="240" w:lineRule="auto"/>
              <w:jc w:val="center"/>
              <w:rPr>
                <w:b/>
              </w:rPr>
            </w:pPr>
            <w:r w:rsidRPr="00073B38">
              <w:rPr>
                <w:b/>
              </w:rPr>
              <w:t>12</w:t>
            </w:r>
          </w:p>
        </w:tc>
        <w:tc>
          <w:tcPr>
            <w:tcW w:w="883" w:type="dxa"/>
            <w:tcBorders>
              <w:top w:val="single" w:sz="4" w:space="0" w:color="000000"/>
              <w:left w:val="single" w:sz="4" w:space="0" w:color="000000"/>
              <w:bottom w:val="single" w:sz="4" w:space="0" w:color="000000"/>
              <w:right w:val="single" w:sz="4" w:space="0" w:color="000000"/>
            </w:tcBorders>
          </w:tcPr>
          <w:p w14:paraId="3742D49D" w14:textId="290EEDB9" w:rsidR="0050770D" w:rsidRPr="00073B38" w:rsidRDefault="005730DA">
            <w:pPr>
              <w:spacing w:line="240" w:lineRule="auto"/>
              <w:jc w:val="center"/>
              <w:rPr>
                <w:b/>
              </w:rPr>
            </w:pPr>
            <w:r w:rsidRPr="00073B38">
              <w:rPr>
                <w:b/>
              </w:rPr>
              <w:t>24</w:t>
            </w:r>
          </w:p>
        </w:tc>
        <w:tc>
          <w:tcPr>
            <w:tcW w:w="1980" w:type="dxa"/>
            <w:tcBorders>
              <w:top w:val="single" w:sz="4" w:space="0" w:color="000000"/>
              <w:left w:val="single" w:sz="4" w:space="0" w:color="000000"/>
              <w:bottom w:val="single" w:sz="4" w:space="0" w:color="000000"/>
              <w:right w:val="single" w:sz="4" w:space="0" w:color="000000"/>
            </w:tcBorders>
          </w:tcPr>
          <w:p w14:paraId="34ABD232" w14:textId="461C6E6E" w:rsidR="004F54F5" w:rsidRPr="00073B38" w:rsidRDefault="004F54F5" w:rsidP="004F54F5">
            <w:pPr>
              <w:spacing w:before="60" w:after="60" w:line="276" w:lineRule="auto"/>
              <w:jc w:val="center"/>
            </w:pPr>
            <w:r w:rsidRPr="00073B38">
              <w:t>Đọc tài liệu chính 3</w:t>
            </w:r>
          </w:p>
          <w:p w14:paraId="4BC555FD" w14:textId="210EAAF7" w:rsidR="004F54F5" w:rsidRPr="00073B38" w:rsidRDefault="004F54F5" w:rsidP="004F54F5">
            <w:pPr>
              <w:spacing w:before="60" w:after="60" w:line="276" w:lineRule="auto"/>
              <w:jc w:val="center"/>
            </w:pPr>
            <w:r w:rsidRPr="00073B38">
              <w:t>Đọc tài liệu tham khảo 1,2</w:t>
            </w:r>
          </w:p>
          <w:p w14:paraId="74B46477" w14:textId="77777777" w:rsidR="0050770D" w:rsidRPr="00073B38" w:rsidRDefault="0050770D">
            <w:pPr>
              <w:spacing w:line="240" w:lineRule="auto"/>
              <w:jc w:val="center"/>
              <w:rPr>
                <w:b/>
              </w:rPr>
            </w:pPr>
          </w:p>
        </w:tc>
      </w:tr>
      <w:tr w:rsidR="00073B38" w:rsidRPr="00073B38" w14:paraId="70B67332" w14:textId="477F0D7C" w:rsidTr="000C2950">
        <w:trPr>
          <w:jc w:val="center"/>
        </w:trPr>
        <w:tc>
          <w:tcPr>
            <w:tcW w:w="3375" w:type="dxa"/>
            <w:tcBorders>
              <w:top w:val="single" w:sz="4" w:space="0" w:color="000000"/>
              <w:left w:val="single" w:sz="4" w:space="0" w:color="000000"/>
              <w:bottom w:val="single" w:sz="4" w:space="0" w:color="000000"/>
              <w:right w:val="single" w:sz="4" w:space="0" w:color="000000"/>
            </w:tcBorders>
          </w:tcPr>
          <w:p w14:paraId="49902007" w14:textId="6C80B78E" w:rsidR="0050770D" w:rsidRPr="00073B38" w:rsidRDefault="0050770D">
            <w:pPr>
              <w:spacing w:line="240" w:lineRule="auto"/>
              <w:jc w:val="both"/>
            </w:pPr>
            <w:r w:rsidRPr="00073B38">
              <w:t>KIỂM TRA</w:t>
            </w:r>
          </w:p>
        </w:tc>
        <w:tc>
          <w:tcPr>
            <w:tcW w:w="728" w:type="dxa"/>
            <w:tcBorders>
              <w:top w:val="single" w:sz="4" w:space="0" w:color="000000"/>
              <w:left w:val="single" w:sz="4" w:space="0" w:color="000000"/>
              <w:bottom w:val="single" w:sz="4" w:space="0" w:color="000000"/>
              <w:right w:val="single" w:sz="4" w:space="0" w:color="000000"/>
            </w:tcBorders>
          </w:tcPr>
          <w:p w14:paraId="39298FD3" w14:textId="77777777" w:rsidR="0050770D" w:rsidRPr="00073B38" w:rsidRDefault="0050770D">
            <w:pPr>
              <w:spacing w:line="240" w:lineRule="auto"/>
              <w:jc w:val="center"/>
            </w:pPr>
          </w:p>
        </w:tc>
        <w:tc>
          <w:tcPr>
            <w:tcW w:w="630" w:type="dxa"/>
            <w:tcBorders>
              <w:top w:val="single" w:sz="4" w:space="0" w:color="000000"/>
              <w:left w:val="single" w:sz="4" w:space="0" w:color="000000"/>
              <w:bottom w:val="single" w:sz="4" w:space="0" w:color="000000"/>
              <w:right w:val="single" w:sz="4" w:space="0" w:color="000000"/>
            </w:tcBorders>
          </w:tcPr>
          <w:p w14:paraId="0A7F5EFB" w14:textId="77777777" w:rsidR="0050770D" w:rsidRPr="00073B38" w:rsidRDefault="0050770D">
            <w:pPr>
              <w:spacing w:line="240" w:lineRule="auto"/>
              <w:jc w:val="center"/>
            </w:pPr>
          </w:p>
        </w:tc>
        <w:tc>
          <w:tcPr>
            <w:tcW w:w="962" w:type="dxa"/>
            <w:tcBorders>
              <w:top w:val="single" w:sz="4" w:space="0" w:color="000000"/>
              <w:left w:val="single" w:sz="4" w:space="0" w:color="000000"/>
              <w:bottom w:val="single" w:sz="4" w:space="0" w:color="000000"/>
              <w:right w:val="single" w:sz="4" w:space="0" w:color="000000"/>
            </w:tcBorders>
          </w:tcPr>
          <w:p w14:paraId="536B880B" w14:textId="77777777" w:rsidR="0050770D" w:rsidRPr="00073B38" w:rsidRDefault="0050770D">
            <w:pPr>
              <w:spacing w:line="240" w:lineRule="auto"/>
              <w:jc w:val="center"/>
            </w:pPr>
            <w:r w:rsidRPr="00073B38">
              <w:t>1</w:t>
            </w:r>
          </w:p>
        </w:tc>
        <w:tc>
          <w:tcPr>
            <w:tcW w:w="915" w:type="dxa"/>
            <w:tcBorders>
              <w:top w:val="single" w:sz="4" w:space="0" w:color="000000"/>
              <w:left w:val="single" w:sz="4" w:space="0" w:color="000000"/>
              <w:bottom w:val="single" w:sz="4" w:space="0" w:color="000000"/>
              <w:right w:val="single" w:sz="4" w:space="0" w:color="000000"/>
            </w:tcBorders>
          </w:tcPr>
          <w:p w14:paraId="5F4EE510" w14:textId="77777777" w:rsidR="0050770D" w:rsidRPr="00073B38" w:rsidRDefault="0050770D">
            <w:pPr>
              <w:spacing w:line="240" w:lineRule="auto"/>
              <w:jc w:val="center"/>
            </w:pPr>
          </w:p>
        </w:tc>
        <w:tc>
          <w:tcPr>
            <w:tcW w:w="883" w:type="dxa"/>
            <w:tcBorders>
              <w:top w:val="single" w:sz="4" w:space="0" w:color="000000"/>
              <w:left w:val="single" w:sz="4" w:space="0" w:color="000000"/>
              <w:bottom w:val="single" w:sz="4" w:space="0" w:color="000000"/>
              <w:right w:val="single" w:sz="4" w:space="0" w:color="000000"/>
            </w:tcBorders>
          </w:tcPr>
          <w:p w14:paraId="40155FEA" w14:textId="77777777" w:rsidR="0050770D" w:rsidRPr="00073B38" w:rsidRDefault="0050770D">
            <w:pPr>
              <w:spacing w:line="240" w:lineRule="auto"/>
              <w:jc w:val="center"/>
            </w:pPr>
          </w:p>
        </w:tc>
        <w:tc>
          <w:tcPr>
            <w:tcW w:w="1980" w:type="dxa"/>
            <w:tcBorders>
              <w:top w:val="single" w:sz="4" w:space="0" w:color="000000"/>
              <w:left w:val="single" w:sz="4" w:space="0" w:color="000000"/>
              <w:bottom w:val="single" w:sz="4" w:space="0" w:color="000000"/>
              <w:right w:val="single" w:sz="4" w:space="0" w:color="000000"/>
            </w:tcBorders>
          </w:tcPr>
          <w:p w14:paraId="70352962" w14:textId="77777777" w:rsidR="0050770D" w:rsidRPr="00073B38" w:rsidRDefault="0050770D">
            <w:pPr>
              <w:spacing w:line="240" w:lineRule="auto"/>
              <w:jc w:val="center"/>
            </w:pPr>
          </w:p>
        </w:tc>
      </w:tr>
      <w:tr w:rsidR="00073B38" w:rsidRPr="00073B38" w14:paraId="393D11BD" w14:textId="42817E8D" w:rsidTr="000C2950">
        <w:trPr>
          <w:jc w:val="center"/>
        </w:trPr>
        <w:tc>
          <w:tcPr>
            <w:tcW w:w="3375" w:type="dxa"/>
            <w:tcBorders>
              <w:top w:val="single" w:sz="4" w:space="0" w:color="000000"/>
              <w:left w:val="single" w:sz="4" w:space="0" w:color="000000"/>
              <w:bottom w:val="single" w:sz="4" w:space="0" w:color="000000"/>
              <w:right w:val="single" w:sz="4" w:space="0" w:color="000000"/>
            </w:tcBorders>
          </w:tcPr>
          <w:p w14:paraId="226E43F2" w14:textId="77777777" w:rsidR="0050770D" w:rsidRPr="00073B38" w:rsidRDefault="0050770D">
            <w:pPr>
              <w:spacing w:line="240" w:lineRule="auto"/>
              <w:jc w:val="center"/>
              <w:rPr>
                <w:b/>
              </w:rPr>
            </w:pPr>
            <w:r w:rsidRPr="00073B38">
              <w:rPr>
                <w:b/>
              </w:rPr>
              <w:t>TỔNG CỘNG</w:t>
            </w:r>
          </w:p>
        </w:tc>
        <w:tc>
          <w:tcPr>
            <w:tcW w:w="728" w:type="dxa"/>
            <w:tcBorders>
              <w:top w:val="single" w:sz="4" w:space="0" w:color="000000"/>
              <w:left w:val="single" w:sz="4" w:space="0" w:color="000000"/>
              <w:bottom w:val="single" w:sz="4" w:space="0" w:color="000000"/>
              <w:right w:val="single" w:sz="4" w:space="0" w:color="000000"/>
            </w:tcBorders>
          </w:tcPr>
          <w:p w14:paraId="7B315B46" w14:textId="77777777" w:rsidR="0050770D" w:rsidRPr="00073B38" w:rsidRDefault="0050770D">
            <w:pPr>
              <w:spacing w:line="240" w:lineRule="auto"/>
              <w:jc w:val="center"/>
              <w:rPr>
                <w:b/>
              </w:rPr>
            </w:pPr>
            <w:r w:rsidRPr="00073B38">
              <w:rPr>
                <w:b/>
              </w:rPr>
              <w:t>25</w:t>
            </w:r>
          </w:p>
        </w:tc>
        <w:tc>
          <w:tcPr>
            <w:tcW w:w="630" w:type="dxa"/>
            <w:tcBorders>
              <w:top w:val="single" w:sz="4" w:space="0" w:color="000000"/>
              <w:left w:val="single" w:sz="4" w:space="0" w:color="000000"/>
              <w:bottom w:val="single" w:sz="4" w:space="0" w:color="000000"/>
              <w:right w:val="single" w:sz="4" w:space="0" w:color="000000"/>
            </w:tcBorders>
          </w:tcPr>
          <w:p w14:paraId="2F878DC2" w14:textId="77777777" w:rsidR="0050770D" w:rsidRPr="00073B38" w:rsidRDefault="0050770D">
            <w:pPr>
              <w:spacing w:line="240" w:lineRule="auto"/>
              <w:jc w:val="center"/>
              <w:rPr>
                <w:b/>
              </w:rPr>
            </w:pPr>
          </w:p>
        </w:tc>
        <w:tc>
          <w:tcPr>
            <w:tcW w:w="962" w:type="dxa"/>
            <w:tcBorders>
              <w:top w:val="single" w:sz="4" w:space="0" w:color="000000"/>
              <w:left w:val="single" w:sz="4" w:space="0" w:color="000000"/>
              <w:bottom w:val="single" w:sz="4" w:space="0" w:color="000000"/>
              <w:right w:val="single" w:sz="4" w:space="0" w:color="000000"/>
            </w:tcBorders>
          </w:tcPr>
          <w:p w14:paraId="7E5612BB" w14:textId="77777777" w:rsidR="0050770D" w:rsidRPr="00073B38" w:rsidRDefault="0050770D">
            <w:pPr>
              <w:spacing w:line="240" w:lineRule="auto"/>
              <w:jc w:val="center"/>
              <w:rPr>
                <w:b/>
              </w:rPr>
            </w:pPr>
            <w:r w:rsidRPr="00073B38">
              <w:rPr>
                <w:b/>
              </w:rPr>
              <w:t>20</w:t>
            </w:r>
          </w:p>
        </w:tc>
        <w:tc>
          <w:tcPr>
            <w:tcW w:w="915" w:type="dxa"/>
            <w:tcBorders>
              <w:top w:val="single" w:sz="4" w:space="0" w:color="000000"/>
              <w:left w:val="single" w:sz="4" w:space="0" w:color="000000"/>
              <w:bottom w:val="single" w:sz="4" w:space="0" w:color="000000"/>
              <w:right w:val="single" w:sz="4" w:space="0" w:color="000000"/>
            </w:tcBorders>
          </w:tcPr>
          <w:p w14:paraId="4719862C" w14:textId="77777777" w:rsidR="0050770D" w:rsidRPr="00073B38" w:rsidRDefault="0050770D">
            <w:pPr>
              <w:spacing w:line="240" w:lineRule="auto"/>
              <w:jc w:val="center"/>
              <w:rPr>
                <w:b/>
              </w:rPr>
            </w:pPr>
            <w:r w:rsidRPr="00073B38">
              <w:rPr>
                <w:b/>
              </w:rPr>
              <w:t>45</w:t>
            </w:r>
          </w:p>
        </w:tc>
        <w:tc>
          <w:tcPr>
            <w:tcW w:w="883" w:type="dxa"/>
            <w:tcBorders>
              <w:top w:val="single" w:sz="4" w:space="0" w:color="000000"/>
              <w:left w:val="single" w:sz="4" w:space="0" w:color="000000"/>
              <w:bottom w:val="single" w:sz="4" w:space="0" w:color="000000"/>
              <w:right w:val="single" w:sz="4" w:space="0" w:color="000000"/>
            </w:tcBorders>
          </w:tcPr>
          <w:p w14:paraId="10DA33E7" w14:textId="3CC2AAEC" w:rsidR="0050770D" w:rsidRPr="00073B38" w:rsidRDefault="005730DA">
            <w:pPr>
              <w:spacing w:line="240" w:lineRule="auto"/>
              <w:jc w:val="center"/>
              <w:rPr>
                <w:b/>
              </w:rPr>
            </w:pPr>
            <w:r w:rsidRPr="00073B38">
              <w:rPr>
                <w:b/>
              </w:rPr>
              <w:t>90</w:t>
            </w:r>
          </w:p>
        </w:tc>
        <w:tc>
          <w:tcPr>
            <w:tcW w:w="1980" w:type="dxa"/>
            <w:tcBorders>
              <w:top w:val="single" w:sz="4" w:space="0" w:color="000000"/>
              <w:left w:val="single" w:sz="4" w:space="0" w:color="000000"/>
              <w:bottom w:val="single" w:sz="4" w:space="0" w:color="000000"/>
              <w:right w:val="single" w:sz="4" w:space="0" w:color="000000"/>
            </w:tcBorders>
          </w:tcPr>
          <w:p w14:paraId="7CE0BB10" w14:textId="77777777" w:rsidR="0050770D" w:rsidRPr="00073B38" w:rsidRDefault="0050770D">
            <w:pPr>
              <w:spacing w:line="240" w:lineRule="auto"/>
              <w:jc w:val="center"/>
              <w:rPr>
                <w:b/>
              </w:rPr>
            </w:pPr>
          </w:p>
        </w:tc>
      </w:tr>
    </w:tbl>
    <w:p w14:paraId="76DE4BA2" w14:textId="77777777" w:rsidR="00796D10" w:rsidRPr="00073B38" w:rsidRDefault="00796D10">
      <w:pPr>
        <w:spacing w:after="60" w:line="264" w:lineRule="auto"/>
        <w:jc w:val="both"/>
      </w:pPr>
    </w:p>
    <w:p w14:paraId="49088D19" w14:textId="77777777" w:rsidR="00796D10" w:rsidRPr="00073B38" w:rsidRDefault="00A54750">
      <w:pPr>
        <w:spacing w:after="120" w:line="240" w:lineRule="auto"/>
        <w:jc w:val="both"/>
        <w:rPr>
          <w:b/>
        </w:rPr>
      </w:pPr>
      <w:r w:rsidRPr="00073B38">
        <w:rPr>
          <w:b/>
        </w:rPr>
        <w:t xml:space="preserve">10. Ngày phê duyệt: </w:t>
      </w:r>
    </w:p>
    <w:tbl>
      <w:tblPr>
        <w:tblStyle w:val="45"/>
        <w:tblW w:w="8978" w:type="dxa"/>
        <w:tblInd w:w="-318" w:type="dxa"/>
        <w:tblLayout w:type="fixed"/>
        <w:tblLook w:val="0000" w:firstRow="0" w:lastRow="0" w:firstColumn="0" w:lastColumn="0" w:noHBand="0" w:noVBand="0"/>
      </w:tblPr>
      <w:tblGrid>
        <w:gridCol w:w="5138"/>
        <w:gridCol w:w="3840"/>
      </w:tblGrid>
      <w:tr w:rsidR="00073B38" w:rsidRPr="00073B38" w14:paraId="0E2EF42D" w14:textId="77777777" w:rsidTr="00BF0C3C">
        <w:tc>
          <w:tcPr>
            <w:tcW w:w="5138" w:type="dxa"/>
          </w:tcPr>
          <w:p w14:paraId="48D7BD7B" w14:textId="77777777" w:rsidR="00BF0C3C" w:rsidRPr="00073B38" w:rsidRDefault="00BF0C3C">
            <w:pPr>
              <w:spacing w:after="60" w:line="240" w:lineRule="auto"/>
              <w:jc w:val="center"/>
              <w:rPr>
                <w:b/>
              </w:rPr>
            </w:pPr>
            <w:r w:rsidRPr="00073B38">
              <w:rPr>
                <w:b/>
              </w:rPr>
              <w:t>Trưởng Khoa</w:t>
            </w:r>
          </w:p>
          <w:p w14:paraId="178CF127" w14:textId="77777777" w:rsidR="00BF0C3C" w:rsidRPr="00073B38" w:rsidRDefault="00BF0C3C">
            <w:pPr>
              <w:spacing w:after="60" w:line="240" w:lineRule="auto"/>
              <w:jc w:val="center"/>
              <w:rPr>
                <w:b/>
              </w:rPr>
            </w:pPr>
          </w:p>
          <w:p w14:paraId="150C2B01" w14:textId="77777777" w:rsidR="00BF0C3C" w:rsidRPr="00073B38" w:rsidRDefault="00BF0C3C">
            <w:pPr>
              <w:spacing w:after="60" w:line="240" w:lineRule="auto"/>
              <w:jc w:val="center"/>
              <w:rPr>
                <w:b/>
              </w:rPr>
            </w:pPr>
          </w:p>
          <w:p w14:paraId="0EDA83EF" w14:textId="77777777" w:rsidR="00BF0C3C" w:rsidRPr="00073B38" w:rsidRDefault="00BF0C3C">
            <w:pPr>
              <w:spacing w:after="60" w:line="240" w:lineRule="auto"/>
              <w:jc w:val="center"/>
              <w:rPr>
                <w:b/>
              </w:rPr>
            </w:pPr>
          </w:p>
          <w:p w14:paraId="70040EA2" w14:textId="77777777" w:rsidR="00BF0C3C" w:rsidRPr="00073B38" w:rsidRDefault="00BF0C3C">
            <w:pPr>
              <w:spacing w:after="60" w:line="240" w:lineRule="auto"/>
              <w:jc w:val="center"/>
              <w:rPr>
                <w:b/>
              </w:rPr>
            </w:pPr>
          </w:p>
          <w:p w14:paraId="66B26080" w14:textId="18C8BECC" w:rsidR="00BF0C3C" w:rsidRPr="00073B38" w:rsidRDefault="00CC498B">
            <w:pPr>
              <w:spacing w:after="60" w:line="240" w:lineRule="auto"/>
              <w:jc w:val="center"/>
              <w:rPr>
                <w:b/>
              </w:rPr>
            </w:pPr>
            <w:r w:rsidRPr="00073B38">
              <w:rPr>
                <w:b/>
              </w:rPr>
              <w:t>PGS.</w:t>
            </w:r>
            <w:r w:rsidR="00BF0C3C" w:rsidRPr="00073B38">
              <w:rPr>
                <w:b/>
              </w:rPr>
              <w:t>TS</w:t>
            </w:r>
            <w:r w:rsidR="00D15E89" w:rsidRPr="00073B38">
              <w:rPr>
                <w:b/>
              </w:rPr>
              <w:t>.</w:t>
            </w:r>
            <w:r w:rsidR="00BF0C3C" w:rsidRPr="00073B38">
              <w:rPr>
                <w:b/>
              </w:rPr>
              <w:t xml:space="preserve"> Lê Thị Trinh</w:t>
            </w:r>
          </w:p>
        </w:tc>
        <w:tc>
          <w:tcPr>
            <w:tcW w:w="3840" w:type="dxa"/>
          </w:tcPr>
          <w:p w14:paraId="642CEDE2" w14:textId="4AC17A41" w:rsidR="00BF0C3C" w:rsidRPr="00073B38" w:rsidRDefault="004F54F5">
            <w:pPr>
              <w:spacing w:after="60" w:line="240" w:lineRule="auto"/>
              <w:jc w:val="center"/>
              <w:rPr>
                <w:b/>
              </w:rPr>
            </w:pPr>
            <w:r w:rsidRPr="00073B38">
              <w:rPr>
                <w:b/>
              </w:rPr>
              <w:t xml:space="preserve">  </w:t>
            </w:r>
            <w:r w:rsidR="00BF0C3C" w:rsidRPr="00073B38">
              <w:rPr>
                <w:b/>
              </w:rPr>
              <w:t>Người soạn</w:t>
            </w:r>
          </w:p>
          <w:p w14:paraId="2AAED9B5" w14:textId="77777777" w:rsidR="00BF0C3C" w:rsidRPr="00073B38" w:rsidRDefault="00BF0C3C">
            <w:pPr>
              <w:spacing w:after="60" w:line="240" w:lineRule="auto"/>
              <w:jc w:val="center"/>
              <w:rPr>
                <w:b/>
              </w:rPr>
            </w:pPr>
          </w:p>
          <w:p w14:paraId="10E2D018" w14:textId="77777777" w:rsidR="00BF0C3C" w:rsidRPr="00073B38" w:rsidRDefault="00BF0C3C">
            <w:pPr>
              <w:spacing w:after="60" w:line="240" w:lineRule="auto"/>
              <w:jc w:val="center"/>
              <w:rPr>
                <w:b/>
              </w:rPr>
            </w:pPr>
          </w:p>
          <w:p w14:paraId="6855EC4D" w14:textId="77777777" w:rsidR="00BF0C3C" w:rsidRPr="00073B38" w:rsidRDefault="00BF0C3C">
            <w:pPr>
              <w:spacing w:after="60" w:line="240" w:lineRule="auto"/>
              <w:jc w:val="center"/>
              <w:rPr>
                <w:b/>
              </w:rPr>
            </w:pPr>
          </w:p>
          <w:p w14:paraId="43574008" w14:textId="77777777" w:rsidR="00BF0C3C" w:rsidRPr="00073B38" w:rsidRDefault="00BF0C3C">
            <w:pPr>
              <w:spacing w:after="60" w:line="240" w:lineRule="auto"/>
              <w:jc w:val="center"/>
              <w:rPr>
                <w:b/>
              </w:rPr>
            </w:pPr>
          </w:p>
          <w:p w14:paraId="054048A1" w14:textId="77777777" w:rsidR="00BF0C3C" w:rsidRPr="00073B38" w:rsidRDefault="00BF0C3C">
            <w:pPr>
              <w:spacing w:after="60" w:line="240" w:lineRule="auto"/>
              <w:rPr>
                <w:b/>
              </w:rPr>
            </w:pPr>
            <w:r w:rsidRPr="00073B38">
              <w:rPr>
                <w:b/>
              </w:rPr>
              <w:t xml:space="preserve">           TS. Nguyễn Thu Huyền</w:t>
            </w:r>
          </w:p>
        </w:tc>
      </w:tr>
    </w:tbl>
    <w:p w14:paraId="3A5A11DA" w14:textId="77777777" w:rsidR="00796D10" w:rsidRPr="00073B38" w:rsidRDefault="00796D10"/>
    <w:p w14:paraId="2C6BB82E" w14:textId="77777777" w:rsidR="00796D10" w:rsidRPr="00073B38" w:rsidRDefault="00A54750">
      <w:pPr>
        <w:spacing w:after="160" w:line="259" w:lineRule="auto"/>
        <w:jc w:val="both"/>
      </w:pPr>
      <w:r w:rsidRPr="00073B38">
        <w:br w:type="page"/>
      </w:r>
    </w:p>
    <w:tbl>
      <w:tblPr>
        <w:tblStyle w:val="44"/>
        <w:tblW w:w="11363" w:type="dxa"/>
        <w:tblInd w:w="-1134" w:type="dxa"/>
        <w:tblLayout w:type="fixed"/>
        <w:tblLook w:val="0000" w:firstRow="0" w:lastRow="0" w:firstColumn="0" w:lastColumn="0" w:noHBand="0" w:noVBand="0"/>
      </w:tblPr>
      <w:tblGrid>
        <w:gridCol w:w="5603"/>
        <w:gridCol w:w="5760"/>
      </w:tblGrid>
      <w:tr w:rsidR="00073B38" w:rsidRPr="00073B38" w14:paraId="7AF41A0D" w14:textId="77777777" w:rsidTr="00874BCD">
        <w:trPr>
          <w:trHeight w:val="1140"/>
        </w:trPr>
        <w:tc>
          <w:tcPr>
            <w:tcW w:w="5603" w:type="dxa"/>
          </w:tcPr>
          <w:p w14:paraId="3B858A56" w14:textId="77777777" w:rsidR="00796D10" w:rsidRPr="00073B38" w:rsidRDefault="00A54750">
            <w:pPr>
              <w:spacing w:line="264" w:lineRule="auto"/>
              <w:jc w:val="center"/>
            </w:pPr>
            <w:r w:rsidRPr="00073B38">
              <w:lastRenderedPageBreak/>
              <w:t>BỘ TÀI NGUYÊN VÀ MÔI TRƯỜNG</w:t>
            </w:r>
          </w:p>
          <w:p w14:paraId="0D18E5FA" w14:textId="77777777" w:rsidR="00796D10" w:rsidRPr="00073B38" w:rsidRDefault="00A54750">
            <w:pPr>
              <w:spacing w:line="264" w:lineRule="auto"/>
              <w:jc w:val="center"/>
              <w:rPr>
                <w:b/>
              </w:rPr>
            </w:pPr>
            <w:r w:rsidRPr="00073B38">
              <w:rPr>
                <w:b/>
              </w:rPr>
              <w:t>TRƯỜNG ĐẠI HỌC</w:t>
            </w:r>
          </w:p>
          <w:p w14:paraId="0F3B6E68" w14:textId="77777777" w:rsidR="00796D10" w:rsidRPr="00073B38" w:rsidRDefault="00A54750">
            <w:pPr>
              <w:spacing w:line="264" w:lineRule="auto"/>
              <w:jc w:val="center"/>
              <w:rPr>
                <w:b/>
              </w:rPr>
            </w:pPr>
            <w:r w:rsidRPr="00073B38">
              <w:rPr>
                <w:b/>
              </w:rPr>
              <w:t>TÀI NGUYÊN VÀ MÔI TRƯỜNG HÀ NỘI</w:t>
            </w:r>
          </w:p>
          <w:p w14:paraId="7607434D" w14:textId="77777777" w:rsidR="00796D10" w:rsidRPr="00073B38" w:rsidRDefault="00A54750">
            <w:pPr>
              <w:spacing w:line="264" w:lineRule="auto"/>
              <w:jc w:val="both"/>
            </w:pPr>
            <w:r w:rsidRPr="00073B38">
              <w:t xml:space="preserve">              </w:t>
            </w:r>
            <w:r w:rsidRPr="00073B38">
              <w:rPr>
                <w:noProof/>
              </w:rPr>
              <mc:AlternateContent>
                <mc:Choice Requires="wps">
                  <w:drawing>
                    <wp:anchor distT="0" distB="0" distL="114300" distR="114300" simplePos="0" relativeHeight="251716608" behindDoc="0" locked="0" layoutInCell="1" hidden="0" allowOverlap="1" wp14:anchorId="2B01900D" wp14:editId="76001345">
                      <wp:simplePos x="0" y="0"/>
                      <wp:positionH relativeFrom="column">
                        <wp:posOffset>990600</wp:posOffset>
                      </wp:positionH>
                      <wp:positionV relativeFrom="paragraph">
                        <wp:posOffset>25400</wp:posOffset>
                      </wp:positionV>
                      <wp:extent cx="1064260" cy="12700"/>
                      <wp:effectExtent l="0" t="0" r="0" b="0"/>
                      <wp:wrapNone/>
                      <wp:docPr id="66" name="Straight Arrow Connector 66"/>
                      <wp:cNvGraphicFramePr/>
                      <a:graphic xmlns:a="http://schemas.openxmlformats.org/drawingml/2006/main">
                        <a:graphicData uri="http://schemas.microsoft.com/office/word/2010/wordprocessingShape">
                          <wps:wsp>
                            <wps:cNvCnPr/>
                            <wps:spPr>
                              <a:xfrm>
                                <a:off x="4813870" y="3780000"/>
                                <a:ext cx="10642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2578E9A3" id="Straight Arrow Connector 66" o:spid="_x0000_s1026" type="#_x0000_t32" style="position:absolute;margin-left:78pt;margin-top:2pt;width:83.8pt;height:1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"/>
                  </w:pict>
                </mc:Fallback>
              </mc:AlternateContent>
            </w:r>
          </w:p>
          <w:p w14:paraId="0FADD1AB" w14:textId="77777777" w:rsidR="00796D10" w:rsidRPr="00073B38" w:rsidRDefault="00A54750">
            <w:pPr>
              <w:spacing w:line="264" w:lineRule="auto"/>
              <w:jc w:val="both"/>
              <w:rPr>
                <w:b/>
              </w:rPr>
            </w:pPr>
            <w:r w:rsidRPr="00073B38">
              <w:t xml:space="preserve">            </w:t>
            </w:r>
          </w:p>
        </w:tc>
        <w:tc>
          <w:tcPr>
            <w:tcW w:w="5760" w:type="dxa"/>
          </w:tcPr>
          <w:p w14:paraId="1A5147CB" w14:textId="77777777" w:rsidR="00796D10" w:rsidRPr="00073B38" w:rsidRDefault="00A54750" w:rsidP="00874BCD">
            <w:pPr>
              <w:spacing w:line="264" w:lineRule="auto"/>
              <w:ind w:hanging="48"/>
              <w:jc w:val="both"/>
              <w:rPr>
                <w:b/>
              </w:rPr>
            </w:pPr>
            <w:r w:rsidRPr="00073B38">
              <w:rPr>
                <w:b/>
              </w:rPr>
              <w:t xml:space="preserve"> CỘNG HÒA XÃ HỘI CHỦ NGHĨA VIỆT NAM</w:t>
            </w:r>
          </w:p>
          <w:p w14:paraId="3B3BF2D7" w14:textId="39EA147A" w:rsidR="00796D10" w:rsidRPr="00073B38" w:rsidRDefault="00874BCD">
            <w:pPr>
              <w:spacing w:line="264" w:lineRule="auto"/>
              <w:jc w:val="both"/>
              <w:rPr>
                <w:b/>
              </w:rPr>
            </w:pPr>
            <w:r w:rsidRPr="00073B38">
              <w:t xml:space="preserve">                  </w:t>
            </w:r>
            <w:r w:rsidR="00A54750" w:rsidRPr="00073B38">
              <w:t xml:space="preserve"> </w:t>
            </w:r>
            <w:r w:rsidR="00A54750" w:rsidRPr="00073B38">
              <w:rPr>
                <w:b/>
              </w:rPr>
              <w:t>Độc lập –Tự do – Hạnh phúc</w:t>
            </w:r>
          </w:p>
          <w:p w14:paraId="05DFEF83" w14:textId="77777777" w:rsidR="00796D10" w:rsidRPr="00073B38" w:rsidRDefault="00A54750">
            <w:pPr>
              <w:spacing w:line="264" w:lineRule="auto"/>
              <w:jc w:val="both"/>
              <w:rPr>
                <w:i/>
              </w:rPr>
            </w:pPr>
            <w:r w:rsidRPr="00073B38">
              <w:rPr>
                <w:i/>
              </w:rPr>
              <w:t xml:space="preserve">                    </w:t>
            </w:r>
            <w:r w:rsidRPr="00073B38">
              <w:rPr>
                <w:noProof/>
              </w:rPr>
              <mc:AlternateContent>
                <mc:Choice Requires="wps">
                  <w:drawing>
                    <wp:anchor distT="0" distB="0" distL="114300" distR="114300" simplePos="0" relativeHeight="251717632" behindDoc="0" locked="0" layoutInCell="1" hidden="0" allowOverlap="1" wp14:anchorId="7BF02204" wp14:editId="4655FFA5">
                      <wp:simplePos x="0" y="0"/>
                      <wp:positionH relativeFrom="column">
                        <wp:posOffset>1028700</wp:posOffset>
                      </wp:positionH>
                      <wp:positionV relativeFrom="paragraph">
                        <wp:posOffset>-1358899</wp:posOffset>
                      </wp:positionV>
                      <wp:extent cx="1591945" cy="12700"/>
                      <wp:effectExtent l="0" t="0" r="0" b="0"/>
                      <wp:wrapNone/>
                      <wp:docPr id="48" name="Straight Arrow Connector 48"/>
                      <wp:cNvGraphicFramePr/>
                      <a:graphic xmlns:a="http://schemas.openxmlformats.org/drawingml/2006/main">
                        <a:graphicData uri="http://schemas.microsoft.com/office/word/2010/wordprocessingShape">
                          <wps:wsp>
                            <wps:cNvCnPr/>
                            <wps:spPr>
                              <a:xfrm>
                                <a:off x="4550028" y="3780000"/>
                                <a:ext cx="159194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2B3B7895" id="Straight Arrow Connector 48" o:spid="_x0000_s1026" type="#_x0000_t32" style="position:absolute;margin-left:81pt;margin-top:-107pt;width:125.35pt;height:1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"/>
                  </w:pict>
                </mc:Fallback>
              </mc:AlternateContent>
            </w:r>
            <w:r w:rsidRPr="00073B38">
              <w:rPr>
                <w:noProof/>
              </w:rPr>
              <mc:AlternateContent>
                <mc:Choice Requires="wps">
                  <w:drawing>
                    <wp:anchor distT="0" distB="0" distL="114300" distR="114300" simplePos="0" relativeHeight="251718656" behindDoc="0" locked="0" layoutInCell="1" hidden="0" allowOverlap="1" wp14:anchorId="6C3D3115" wp14:editId="0290F229">
                      <wp:simplePos x="0" y="0"/>
                      <wp:positionH relativeFrom="column">
                        <wp:posOffset>1143000</wp:posOffset>
                      </wp:positionH>
                      <wp:positionV relativeFrom="paragraph">
                        <wp:posOffset>63500</wp:posOffset>
                      </wp:positionV>
                      <wp:extent cx="1190625" cy="12700"/>
                      <wp:effectExtent l="0" t="0" r="0" b="0"/>
                      <wp:wrapNone/>
                      <wp:docPr id="41" name="Straight Arrow Connector 41"/>
                      <wp:cNvGraphicFramePr/>
                      <a:graphic xmlns:a="http://schemas.openxmlformats.org/drawingml/2006/main">
                        <a:graphicData uri="http://schemas.microsoft.com/office/word/2010/wordprocessingShape">
                          <wps:wsp>
                            <wps:cNvCnPr/>
                            <wps:spPr>
                              <a:xfrm>
                                <a:off x="4750688" y="3780000"/>
                                <a:ext cx="119062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465747A8" id="Straight Arrow Connector 41" o:spid="_x0000_s1026" type="#_x0000_t32" style="position:absolute;margin-left:90pt;margin-top:5pt;width:93.75pt;height:1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"/>
                  </w:pict>
                </mc:Fallback>
              </mc:AlternateContent>
            </w:r>
          </w:p>
        </w:tc>
      </w:tr>
    </w:tbl>
    <w:p w14:paraId="01985E09" w14:textId="77777777" w:rsidR="00796D10" w:rsidRPr="00073B38" w:rsidRDefault="00A54750">
      <w:pPr>
        <w:spacing w:line="264" w:lineRule="auto"/>
        <w:jc w:val="center"/>
        <w:rPr>
          <w:b/>
        </w:rPr>
      </w:pPr>
      <w:r w:rsidRPr="00073B38">
        <w:rPr>
          <w:b/>
        </w:rPr>
        <w:t>ĐỀ CƯƠNG CHI TIẾT HỌC PHẦN</w:t>
      </w:r>
    </w:p>
    <w:p w14:paraId="4D5C35BE" w14:textId="6D4FC627" w:rsidR="00796D10" w:rsidRPr="00073B38" w:rsidRDefault="008F47A7">
      <w:pPr>
        <w:spacing w:line="264" w:lineRule="auto"/>
        <w:jc w:val="center"/>
        <w:rPr>
          <w:i/>
        </w:rPr>
      </w:pPr>
      <w:r w:rsidRPr="00073B38">
        <w:rPr>
          <w:i/>
        </w:rPr>
        <w:t>(Ban hành kèm theo Quyết định số:         /QĐ-TĐHHN, ngày    tháng    năm 2019 của Hiệu trưởng Trường Đại học Tài nguyên và Môi trường Hà Nội)</w:t>
      </w:r>
    </w:p>
    <w:p w14:paraId="658695E2" w14:textId="77777777" w:rsidR="00796D10" w:rsidRPr="00073B38" w:rsidRDefault="00796D10">
      <w:pPr>
        <w:spacing w:line="264" w:lineRule="auto"/>
        <w:jc w:val="center"/>
        <w:rPr>
          <w:i/>
        </w:rPr>
      </w:pPr>
    </w:p>
    <w:p w14:paraId="7730FEED" w14:textId="77777777" w:rsidR="00796D10" w:rsidRPr="00073B38" w:rsidRDefault="00A54750">
      <w:pPr>
        <w:spacing w:after="60" w:line="264" w:lineRule="auto"/>
        <w:jc w:val="both"/>
        <w:rPr>
          <w:b/>
        </w:rPr>
      </w:pPr>
      <w:r w:rsidRPr="00073B38">
        <w:rPr>
          <w:b/>
        </w:rPr>
        <w:t xml:space="preserve">1. Thông tin chung về học phần </w:t>
      </w:r>
    </w:p>
    <w:p w14:paraId="2DB0C5A8" w14:textId="77777777" w:rsidR="00796D10" w:rsidRPr="00073B38" w:rsidRDefault="00A54750">
      <w:pPr>
        <w:numPr>
          <w:ilvl w:val="0"/>
          <w:numId w:val="1"/>
        </w:numPr>
        <w:spacing w:before="60" w:after="60" w:line="276" w:lineRule="auto"/>
        <w:ind w:hanging="357"/>
        <w:jc w:val="both"/>
      </w:pPr>
      <w:r w:rsidRPr="00073B38">
        <w:t xml:space="preserve">Tên học phần: </w:t>
      </w:r>
    </w:p>
    <w:p w14:paraId="719B85BC" w14:textId="77777777" w:rsidR="00796D10" w:rsidRPr="00073B38" w:rsidRDefault="00A54750" w:rsidP="00450899">
      <w:pPr>
        <w:pStyle w:val="t1"/>
        <w:rPr>
          <w:rFonts w:cs="Times New Roman"/>
          <w:color w:val="auto"/>
        </w:rPr>
      </w:pPr>
      <w:bookmarkStart w:id="53" w:name="_Toc8225330"/>
      <w:r w:rsidRPr="00073B38">
        <w:rPr>
          <w:rFonts w:cs="Times New Roman"/>
          <w:color w:val="auto"/>
        </w:rPr>
        <w:t>Tên tiếng Việt: Kiểm soát ô nhiễm môi trường nông nghiệp và nông thôn</w:t>
      </w:r>
      <w:bookmarkEnd w:id="53"/>
    </w:p>
    <w:p w14:paraId="766676FA" w14:textId="77777777" w:rsidR="00796D10" w:rsidRPr="00073B38" w:rsidRDefault="00A54750">
      <w:pPr>
        <w:numPr>
          <w:ilvl w:val="0"/>
          <w:numId w:val="3"/>
        </w:numPr>
        <w:pBdr>
          <w:top w:val="nil"/>
          <w:left w:val="nil"/>
          <w:bottom w:val="nil"/>
          <w:right w:val="nil"/>
          <w:between w:val="nil"/>
        </w:pBdr>
        <w:spacing w:after="60" w:line="276" w:lineRule="auto"/>
        <w:jc w:val="both"/>
      </w:pPr>
      <w:r w:rsidRPr="00073B38">
        <w:t>Tên tiếng Anh: Pollution control for environment in agriculture and rural areas</w:t>
      </w:r>
    </w:p>
    <w:p w14:paraId="53EF546C" w14:textId="3152768A" w:rsidR="00796D10" w:rsidRPr="00073B38" w:rsidRDefault="00A54750">
      <w:pPr>
        <w:numPr>
          <w:ilvl w:val="0"/>
          <w:numId w:val="1"/>
        </w:numPr>
        <w:spacing w:before="60" w:after="60" w:line="276" w:lineRule="auto"/>
        <w:ind w:hanging="357"/>
        <w:jc w:val="both"/>
      </w:pPr>
      <w:r w:rsidRPr="00073B38">
        <w:t>Mã học phần: EPAR</w:t>
      </w:r>
      <w:r w:rsidR="003E7868" w:rsidRPr="00073B38">
        <w:t>819</w:t>
      </w:r>
    </w:p>
    <w:p w14:paraId="1F8699F7" w14:textId="77777777" w:rsidR="00796D10" w:rsidRPr="00073B38" w:rsidRDefault="00A54750">
      <w:pPr>
        <w:numPr>
          <w:ilvl w:val="0"/>
          <w:numId w:val="1"/>
        </w:numPr>
        <w:spacing w:before="60" w:after="60" w:line="276" w:lineRule="auto"/>
        <w:ind w:hanging="357"/>
        <w:jc w:val="both"/>
      </w:pPr>
      <w:r w:rsidRPr="00073B38">
        <w:t>Số tín chỉ (Lý thuyết/Thảo luận): 3 (2,0; 1,0)</w:t>
      </w:r>
    </w:p>
    <w:p w14:paraId="09CD4D55" w14:textId="77777777" w:rsidR="00796D10" w:rsidRPr="00073B38" w:rsidRDefault="00A54750">
      <w:pPr>
        <w:numPr>
          <w:ilvl w:val="0"/>
          <w:numId w:val="1"/>
        </w:numPr>
        <w:spacing w:before="60" w:after="60" w:line="276" w:lineRule="auto"/>
        <w:ind w:hanging="357"/>
        <w:jc w:val="both"/>
      </w:pPr>
      <w:r w:rsidRPr="00073B38">
        <w:t>Thuộc chương trình đào tạo chuyên ngành Khoa học môi trường, bậc Thạc sĩ</w:t>
      </w:r>
    </w:p>
    <w:p w14:paraId="241C7CFD" w14:textId="77777777" w:rsidR="00796D10" w:rsidRPr="00073B38" w:rsidRDefault="00A54750">
      <w:pPr>
        <w:numPr>
          <w:ilvl w:val="0"/>
          <w:numId w:val="1"/>
        </w:numPr>
        <w:spacing w:before="60" w:after="60" w:line="276" w:lineRule="auto"/>
        <w:ind w:hanging="357"/>
        <w:jc w:val="both"/>
      </w:pPr>
      <w:r w:rsidRPr="00073B38">
        <w:t xml:space="preserve">Loại học phần: </w:t>
      </w:r>
    </w:p>
    <w:p w14:paraId="73F3B7D8" w14:textId="77777777" w:rsidR="00796D10" w:rsidRPr="00073B38" w:rsidRDefault="00A54750">
      <w:pPr>
        <w:spacing w:before="60" w:after="60" w:line="276" w:lineRule="auto"/>
        <w:ind w:left="2160"/>
        <w:jc w:val="both"/>
      </w:pPr>
      <w:r w:rsidRPr="00073B38">
        <w:t xml:space="preserve">Bắt buộc: </w:t>
      </w:r>
      <w:r w:rsidRPr="00073B38">
        <w:rPr>
          <w:rFonts w:ascii="Segoe UI Symbol" w:hAnsi="Segoe UI Symbol" w:cs="Segoe UI Symbol"/>
        </w:rPr>
        <w:t>◻</w:t>
      </w:r>
      <w:r w:rsidRPr="00073B38">
        <w:t xml:space="preserve">              Tự chọn:  🗹   </w:t>
      </w:r>
    </w:p>
    <w:p w14:paraId="67E0D3AD" w14:textId="77777777" w:rsidR="00796D10" w:rsidRPr="00073B38" w:rsidRDefault="00A54750">
      <w:pPr>
        <w:numPr>
          <w:ilvl w:val="0"/>
          <w:numId w:val="1"/>
        </w:numPr>
        <w:spacing w:before="60" w:after="60" w:line="276" w:lineRule="auto"/>
        <w:ind w:hanging="357"/>
        <w:jc w:val="both"/>
      </w:pPr>
      <w:r w:rsidRPr="00073B38">
        <w:t xml:space="preserve">Học phần tiên quyết: Hóa kỹ thuật môi trường ứng dụng, Sinh thái ứng dụng </w:t>
      </w:r>
    </w:p>
    <w:p w14:paraId="37257794" w14:textId="77777777" w:rsidR="00796D10" w:rsidRPr="00073B38" w:rsidRDefault="00A54750">
      <w:pPr>
        <w:numPr>
          <w:ilvl w:val="0"/>
          <w:numId w:val="1"/>
        </w:numPr>
        <w:spacing w:before="60" w:after="60" w:line="276" w:lineRule="auto"/>
        <w:ind w:hanging="357"/>
        <w:jc w:val="both"/>
      </w:pPr>
      <w:r w:rsidRPr="00073B38">
        <w:t>Học phần song hành: Không</w:t>
      </w:r>
    </w:p>
    <w:p w14:paraId="3369398A" w14:textId="77777777" w:rsidR="00796D10" w:rsidRPr="00073B38" w:rsidRDefault="00A54750">
      <w:pPr>
        <w:numPr>
          <w:ilvl w:val="0"/>
          <w:numId w:val="1"/>
        </w:numPr>
        <w:spacing w:before="60" w:after="60" w:line="276" w:lineRule="auto"/>
        <w:ind w:hanging="357"/>
        <w:jc w:val="both"/>
      </w:pPr>
      <w:r w:rsidRPr="00073B38">
        <w:t xml:space="preserve">Giờ tín chỉ đối với các hoạt động: </w:t>
      </w:r>
    </w:p>
    <w:p w14:paraId="66D135A0" w14:textId="77777777" w:rsidR="00796D10" w:rsidRPr="00073B38" w:rsidRDefault="00A54750">
      <w:pPr>
        <w:numPr>
          <w:ilvl w:val="1"/>
          <w:numId w:val="1"/>
        </w:numPr>
        <w:tabs>
          <w:tab w:val="left" w:pos="3960"/>
        </w:tabs>
        <w:spacing w:before="60" w:after="60" w:line="276" w:lineRule="auto"/>
        <w:jc w:val="both"/>
      </w:pPr>
      <w:r w:rsidRPr="00073B38">
        <w:t>Nghe giảng lý thuyết</w:t>
      </w:r>
      <w:r w:rsidRPr="00073B38">
        <w:tab/>
        <w:t>: 25 tiết</w:t>
      </w:r>
    </w:p>
    <w:p w14:paraId="03033ACF" w14:textId="77777777" w:rsidR="00796D10" w:rsidRPr="00073B38" w:rsidRDefault="00A54750">
      <w:pPr>
        <w:numPr>
          <w:ilvl w:val="1"/>
          <w:numId w:val="1"/>
        </w:numPr>
        <w:tabs>
          <w:tab w:val="left" w:pos="3960"/>
        </w:tabs>
        <w:spacing w:before="60" w:after="60" w:line="276" w:lineRule="auto"/>
        <w:jc w:val="both"/>
      </w:pPr>
      <w:r w:rsidRPr="00073B38">
        <w:t>Hoạt động theo nhóm</w:t>
      </w:r>
      <w:r w:rsidRPr="00073B38">
        <w:tab/>
        <w:t>: 20 tiết</w:t>
      </w:r>
    </w:p>
    <w:p w14:paraId="2DF3B818" w14:textId="77777777" w:rsidR="00796D10" w:rsidRPr="00073B38" w:rsidRDefault="00A54750">
      <w:pPr>
        <w:numPr>
          <w:ilvl w:val="1"/>
          <w:numId w:val="1"/>
        </w:numPr>
        <w:tabs>
          <w:tab w:val="left" w:pos="3960"/>
        </w:tabs>
        <w:spacing w:before="60" w:after="60" w:line="276" w:lineRule="auto"/>
        <w:jc w:val="both"/>
      </w:pPr>
      <w:r w:rsidRPr="00073B38">
        <w:t>Tự học</w:t>
      </w:r>
      <w:r w:rsidRPr="00073B38">
        <w:tab/>
        <w:t>: 90 giờ</w:t>
      </w:r>
    </w:p>
    <w:p w14:paraId="79EA4097" w14:textId="77777777" w:rsidR="00796D10" w:rsidRPr="00073B38" w:rsidRDefault="00A54750">
      <w:pPr>
        <w:numPr>
          <w:ilvl w:val="0"/>
          <w:numId w:val="1"/>
        </w:numPr>
        <w:spacing w:before="60" w:after="60" w:line="276" w:lineRule="auto"/>
        <w:jc w:val="both"/>
      </w:pPr>
      <w:r w:rsidRPr="00073B38">
        <w:t xml:space="preserve"> Khoa phụ trách học phần: Khoa Môi trường</w:t>
      </w:r>
    </w:p>
    <w:p w14:paraId="2ABCE9D3" w14:textId="77777777" w:rsidR="00796D10" w:rsidRPr="00073B38" w:rsidRDefault="00A54750">
      <w:pPr>
        <w:spacing w:before="60" w:after="60" w:line="276" w:lineRule="auto"/>
        <w:jc w:val="both"/>
        <w:rPr>
          <w:b/>
        </w:rPr>
      </w:pPr>
      <w:r w:rsidRPr="00073B38">
        <w:rPr>
          <w:b/>
        </w:rPr>
        <w:t>2. Mục tiêu của học phần</w:t>
      </w:r>
    </w:p>
    <w:p w14:paraId="2C631EFE" w14:textId="77777777" w:rsidR="00796D10" w:rsidRPr="00073B38" w:rsidRDefault="00A54750">
      <w:pPr>
        <w:tabs>
          <w:tab w:val="left" w:pos="993"/>
          <w:tab w:val="left" w:pos="3960"/>
        </w:tabs>
        <w:spacing w:before="60" w:after="60" w:line="276" w:lineRule="auto"/>
        <w:ind w:firstLine="284"/>
        <w:jc w:val="both"/>
      </w:pPr>
      <w:r w:rsidRPr="00073B38">
        <w:t>- Kiến thức: Sau khi kết thúc học phần học viên trình bày được kiến thức cơ bản về ô nhiễm môi trường trong hoạt động nông nghiệp và nông thôn; phân tích được nguyên nhân, hậu quả, tác động của ô nhiễm môi trường nông nghiệp, nông thôn; áp dụng được các kiến thức đã học vào xử lý bài toán thực tế ở khu vực cụ thể.</w:t>
      </w:r>
    </w:p>
    <w:p w14:paraId="71A8B9DB" w14:textId="77777777" w:rsidR="00796D10" w:rsidRPr="00073B38" w:rsidRDefault="00A54750">
      <w:pPr>
        <w:tabs>
          <w:tab w:val="left" w:pos="993"/>
          <w:tab w:val="left" w:pos="3960"/>
        </w:tabs>
        <w:spacing w:before="60" w:after="60" w:line="276" w:lineRule="auto"/>
        <w:ind w:firstLine="284"/>
        <w:jc w:val="both"/>
      </w:pPr>
      <w:r w:rsidRPr="00073B38">
        <w:t xml:space="preserve">- Kỹ năng: Học viên vận dụng được các kiến thức, kinh nghiệm để xây dựng chương trình, kế hoạch và xử lý ô nhiễm môi trường trong hoạt động nông nghiệp và nông thôn. </w:t>
      </w:r>
    </w:p>
    <w:p w14:paraId="70EF009D" w14:textId="77777777" w:rsidR="00796D10" w:rsidRPr="00073B38" w:rsidRDefault="00A54750">
      <w:pPr>
        <w:tabs>
          <w:tab w:val="left" w:pos="993"/>
        </w:tabs>
        <w:spacing w:before="60" w:after="60" w:line="276" w:lineRule="auto"/>
        <w:ind w:firstLine="284"/>
        <w:jc w:val="both"/>
      </w:pPr>
      <w:r w:rsidRPr="00073B38">
        <w:t>- Thái độ: Có thái độ tích cực trong việc nâng cao trách nhiệm của bản thân đối với cộng đồng vùng nông thôn và trong hoạt động sản xuất nông nghiệp.</w:t>
      </w:r>
    </w:p>
    <w:p w14:paraId="1BF78332" w14:textId="77777777" w:rsidR="00796D10" w:rsidRPr="00073B38" w:rsidRDefault="00A54750">
      <w:pPr>
        <w:tabs>
          <w:tab w:val="left" w:pos="993"/>
        </w:tabs>
        <w:spacing w:before="60" w:after="60" w:line="276" w:lineRule="auto"/>
        <w:jc w:val="both"/>
        <w:rPr>
          <w:b/>
        </w:rPr>
      </w:pPr>
      <w:r w:rsidRPr="00073B38">
        <w:rPr>
          <w:b/>
        </w:rPr>
        <w:t>3. Tóm tắt nội dung học phần</w:t>
      </w:r>
    </w:p>
    <w:p w14:paraId="0170C7E5" w14:textId="77777777" w:rsidR="00796D10" w:rsidRPr="00073B38" w:rsidRDefault="00A54750">
      <w:pPr>
        <w:spacing w:before="60" w:after="60" w:line="276" w:lineRule="auto"/>
        <w:ind w:firstLine="284"/>
        <w:jc w:val="both"/>
      </w:pPr>
      <w:r w:rsidRPr="00073B38">
        <w:t xml:space="preserve">Học phần cung cấp cho học viên các kiến thức về ô nhiễm môi trường trong hoạt động nông nghiệp, các kỹ thuật kiểm soát ô nhiễm hóa chất, nước thải, khí thải, môi trường đất, </w:t>
      </w:r>
      <w:r w:rsidRPr="00073B38">
        <w:lastRenderedPageBreak/>
        <w:t>chất thải rắn trong nông nghiệp, tác động của biến đổi khí hậu đối với nông nghiệp và giải pháp thích ứng và giảm thiểu tác động.</w:t>
      </w:r>
    </w:p>
    <w:p w14:paraId="5EB14E8B" w14:textId="77777777" w:rsidR="00796D10" w:rsidRPr="00073B38" w:rsidRDefault="00A54750">
      <w:pPr>
        <w:spacing w:before="60" w:after="60" w:line="276" w:lineRule="auto"/>
        <w:jc w:val="both"/>
        <w:rPr>
          <w:b/>
        </w:rPr>
      </w:pPr>
      <w:r w:rsidRPr="00073B38">
        <w:rPr>
          <w:b/>
        </w:rPr>
        <w:t>4. Tài liệu học tập</w:t>
      </w:r>
    </w:p>
    <w:p w14:paraId="531F06BC" w14:textId="77777777" w:rsidR="00796D10" w:rsidRPr="00073B38" w:rsidRDefault="00A54750">
      <w:pPr>
        <w:spacing w:before="60" w:after="60" w:line="276" w:lineRule="auto"/>
        <w:ind w:firstLine="284"/>
        <w:jc w:val="both"/>
      </w:pPr>
      <w:r w:rsidRPr="00073B38">
        <w:rPr>
          <w:b/>
          <w:i/>
        </w:rPr>
        <w:t>4.1. Tài liệu chính</w:t>
      </w:r>
      <w:r w:rsidRPr="00073B38">
        <w:t xml:space="preserve"> </w:t>
      </w:r>
    </w:p>
    <w:p w14:paraId="6852303D" w14:textId="77777777" w:rsidR="00796D10" w:rsidRPr="00073B38" w:rsidRDefault="00A54750">
      <w:pPr>
        <w:spacing w:before="60" w:after="60" w:line="276" w:lineRule="auto"/>
        <w:ind w:firstLine="284"/>
        <w:jc w:val="both"/>
      </w:pPr>
      <w:r w:rsidRPr="00073B38">
        <w:t>1) Phạm Khắc Liệu (2011), Kiểm soát ô nhiễm môi trường nông nghiệp và nông thôn, Đại học Huế.</w:t>
      </w:r>
    </w:p>
    <w:p w14:paraId="34117B1D" w14:textId="77777777" w:rsidR="00796D10" w:rsidRPr="00073B38" w:rsidRDefault="00A54750">
      <w:pPr>
        <w:spacing w:before="60" w:after="60" w:line="276" w:lineRule="auto"/>
        <w:ind w:firstLine="284"/>
        <w:jc w:val="both"/>
      </w:pPr>
      <w:r w:rsidRPr="00073B38">
        <w:t>2) Bộ nông nghiệp và phát triển nông thôn (2011), Đề án giảm phát thải khí nhà kinh nông nghiệp nông thôn đến năm 2020.</w:t>
      </w:r>
    </w:p>
    <w:p w14:paraId="1DACD10B" w14:textId="77777777" w:rsidR="00796D10" w:rsidRPr="00073B38" w:rsidRDefault="00A54750">
      <w:pPr>
        <w:spacing w:before="60" w:after="60" w:line="276" w:lineRule="auto"/>
        <w:ind w:firstLine="284"/>
        <w:jc w:val="both"/>
      </w:pPr>
      <w:r w:rsidRPr="00073B38">
        <w:t>3) Huỳnh Trung Hải (2012). Quản lý chất thải nhằm phát triển nông nghiệp bền vững, Nxb Khoa học kỹ thuật.</w:t>
      </w:r>
    </w:p>
    <w:p w14:paraId="09DC4DBE" w14:textId="77777777" w:rsidR="00796D10" w:rsidRPr="00073B38" w:rsidRDefault="00A54750">
      <w:pPr>
        <w:spacing w:before="60" w:after="60" w:line="276" w:lineRule="auto"/>
        <w:ind w:firstLine="284"/>
        <w:jc w:val="both"/>
      </w:pPr>
      <w:r w:rsidRPr="00073B38">
        <w:rPr>
          <w:b/>
          <w:i/>
        </w:rPr>
        <w:t>4.2. Tài liệu tham khảo</w:t>
      </w:r>
      <w:r w:rsidRPr="00073B38">
        <w:rPr>
          <w:b/>
        </w:rPr>
        <w:t>:</w:t>
      </w:r>
    </w:p>
    <w:p w14:paraId="639F3515" w14:textId="77777777" w:rsidR="00796D10" w:rsidRPr="00073B38" w:rsidRDefault="00A54750">
      <w:pPr>
        <w:spacing w:before="60" w:after="60" w:line="276" w:lineRule="auto"/>
        <w:ind w:firstLine="284"/>
        <w:jc w:val="both"/>
      </w:pPr>
      <w:r w:rsidRPr="00073B38">
        <w:t>1) Bộ tài nguyên và môi trường (2014) Báo cáo Môi trường quốc gia - Môi trường nông thôn.</w:t>
      </w:r>
    </w:p>
    <w:p w14:paraId="6DC45645" w14:textId="77777777" w:rsidR="00796D10" w:rsidRPr="00073B38" w:rsidRDefault="00A54750">
      <w:pPr>
        <w:spacing w:before="60" w:after="60" w:line="276" w:lineRule="auto"/>
        <w:ind w:firstLine="284"/>
        <w:jc w:val="both"/>
      </w:pPr>
      <w:r w:rsidRPr="00073B38">
        <w:t xml:space="preserve">2) Fao water reports (2013), Guidelines to control water pollution from agriculture in China </w:t>
      </w:r>
    </w:p>
    <w:p w14:paraId="202E87A2" w14:textId="77777777" w:rsidR="00796D10" w:rsidRPr="00073B38" w:rsidRDefault="00A54750">
      <w:pPr>
        <w:spacing w:before="60" w:after="60" w:line="276" w:lineRule="auto"/>
        <w:ind w:firstLine="284"/>
        <w:jc w:val="both"/>
      </w:pPr>
      <w:r w:rsidRPr="00073B38">
        <w:t>3) C.Edwin Young, Richard S.Magleby (1987), Agricultural pollution control</w:t>
      </w:r>
    </w:p>
    <w:p w14:paraId="3416215A" w14:textId="77777777" w:rsidR="00796D10" w:rsidRPr="00073B38" w:rsidRDefault="00A54750">
      <w:pPr>
        <w:spacing w:before="60" w:after="60" w:line="276" w:lineRule="auto"/>
        <w:ind w:firstLine="284"/>
        <w:jc w:val="both"/>
      </w:pPr>
      <w:r w:rsidRPr="00073B38">
        <w:t xml:space="preserve">4) </w:t>
      </w:r>
      <w:hyperlink r:id="rId18">
        <w:r w:rsidRPr="00073B38">
          <w:t>IPCC (2007)  AR4, WG3, Chapter 8. Agriculture</w:t>
        </w:r>
      </w:hyperlink>
    </w:p>
    <w:p w14:paraId="500A48D2" w14:textId="77777777" w:rsidR="00796D10" w:rsidRPr="00073B38" w:rsidRDefault="00A54750">
      <w:pPr>
        <w:shd w:val="clear" w:color="auto" w:fill="FFFFFF"/>
        <w:spacing w:before="60" w:after="60" w:line="276" w:lineRule="auto"/>
        <w:ind w:firstLine="284"/>
        <w:jc w:val="both"/>
      </w:pPr>
      <w:r w:rsidRPr="00073B38">
        <w:t xml:space="preserve">5) </w:t>
      </w:r>
      <w:hyperlink r:id="rId19">
        <w:r w:rsidRPr="00073B38">
          <w:t>IPCC (2006), Vol.4, Chapter 11: N2O Emissions from Managed Soils, and CO2Emissions from Lime and Urea Application</w:t>
        </w:r>
      </w:hyperlink>
      <w:r w:rsidRPr="00073B38">
        <w:t>.</w:t>
      </w:r>
    </w:p>
    <w:p w14:paraId="359872F0" w14:textId="77777777" w:rsidR="00796D10" w:rsidRPr="00073B38" w:rsidRDefault="00A54750">
      <w:pPr>
        <w:spacing w:before="60" w:after="60" w:line="276" w:lineRule="auto"/>
        <w:jc w:val="both"/>
        <w:rPr>
          <w:b/>
        </w:rPr>
      </w:pPr>
      <w:r w:rsidRPr="00073B38">
        <w:rPr>
          <w:b/>
        </w:rPr>
        <w:t>5. Các phương pháp giảng dạy và học tập của học phần</w:t>
      </w:r>
    </w:p>
    <w:p w14:paraId="347E2214" w14:textId="77777777" w:rsidR="00796D10" w:rsidRPr="00073B38" w:rsidRDefault="00A54750">
      <w:pPr>
        <w:spacing w:before="60" w:after="60" w:line="276" w:lineRule="auto"/>
        <w:ind w:firstLine="284"/>
        <w:jc w:val="both"/>
      </w:pPr>
      <w:r w:rsidRPr="00073B38">
        <w:t>Các phương pháp được tổ chức dạy dưới các hình thức chủ yếu gồm lý thuyết, thảo luận, hoạt động theo nhóm và tự học, tự nghiên cứu.</w:t>
      </w:r>
    </w:p>
    <w:p w14:paraId="65EE1847" w14:textId="77777777" w:rsidR="00796D10" w:rsidRPr="00073B38" w:rsidRDefault="00A54750">
      <w:pPr>
        <w:spacing w:before="60" w:after="60" w:line="276" w:lineRule="auto"/>
        <w:jc w:val="both"/>
        <w:rPr>
          <w:b/>
        </w:rPr>
      </w:pPr>
      <w:r w:rsidRPr="00073B38">
        <w:rPr>
          <w:b/>
        </w:rPr>
        <w:t>6. Chính sách đối với học phần và các yêu cầu khác của giảng viên</w:t>
      </w:r>
    </w:p>
    <w:p w14:paraId="7A2652C7" w14:textId="77777777" w:rsidR="00796D10" w:rsidRPr="00073B38" w:rsidRDefault="00A54750">
      <w:pPr>
        <w:spacing w:before="60" w:after="60" w:line="276" w:lineRule="auto"/>
        <w:ind w:firstLine="284"/>
        <w:jc w:val="both"/>
      </w:pPr>
      <w:r w:rsidRPr="00073B38">
        <w:t>Học viên phải dự giờ đầy đủ để nắm vững và hiểu rõ phần lý thuyết, trên cơ sở đó có thể vận dụng để giải quyết bài toán ô nhiễm môi trường nông nghiệp, nông thôn trong một số tình huống cụ thể.</w:t>
      </w:r>
    </w:p>
    <w:p w14:paraId="2B428738" w14:textId="77777777" w:rsidR="00796D10" w:rsidRPr="00073B38" w:rsidRDefault="00A54750">
      <w:pPr>
        <w:spacing w:before="60" w:after="60" w:line="276" w:lineRule="auto"/>
        <w:ind w:firstLine="284"/>
        <w:jc w:val="both"/>
      </w:pPr>
      <w:r w:rsidRPr="00073B38">
        <w:t>Học viên cần hoàn thành tối thiểu hai bài tập về kiến thức ô nhiễm và kinh nghiệm thực tế. Điểm bài tập và điểm thi cuối môn học được là cơ sở để cho điểm kết thúc học phần</w:t>
      </w:r>
    </w:p>
    <w:p w14:paraId="324A2A9D" w14:textId="77777777" w:rsidR="00796D10" w:rsidRPr="00073B38" w:rsidRDefault="00A54750">
      <w:pPr>
        <w:spacing w:before="60" w:after="60" w:line="276" w:lineRule="auto"/>
        <w:ind w:firstLine="284"/>
        <w:jc w:val="both"/>
      </w:pPr>
      <w:r w:rsidRPr="00073B38">
        <w:t>Để tiếp thu nội dung môn học này, người học cần ôn lại kiên thức các môn học Cơ sở khoa học môi trường, độc học môi trường, quản lý môi trường.</w:t>
      </w:r>
    </w:p>
    <w:p w14:paraId="62519682" w14:textId="77777777" w:rsidR="00796D10" w:rsidRPr="00073B38" w:rsidRDefault="00A54750">
      <w:pPr>
        <w:spacing w:before="60" w:after="60" w:line="276" w:lineRule="auto"/>
        <w:ind w:firstLine="284"/>
        <w:jc w:val="both"/>
      </w:pPr>
      <w:r w:rsidRPr="00073B38">
        <w:t>Để củng cố và mở rộng kiến thức, học viên cần đọc thêm các tài liệu tham khảo. Học viên cần có trình độ tiếng Anh để có thể tham khảo các tài liệu tiếng Anh chuyên ngành. Người học cần tăng cường trao đổi chuyên môn theo nhóm hoặc viết báo cáo chuyên đề và nâng cao khả năng trình bày nội dung và trả lời câu hỏi.</w:t>
      </w:r>
    </w:p>
    <w:p w14:paraId="6F07F262" w14:textId="77777777" w:rsidR="00796D10" w:rsidRPr="00073B38" w:rsidRDefault="00A54750">
      <w:pPr>
        <w:spacing w:before="60" w:after="60" w:line="276" w:lineRule="auto"/>
        <w:jc w:val="both"/>
        <w:rPr>
          <w:b/>
        </w:rPr>
      </w:pPr>
      <w:r w:rsidRPr="00073B38">
        <w:rPr>
          <w:b/>
        </w:rPr>
        <w:t>7. Thang điểm đánh giá</w:t>
      </w:r>
    </w:p>
    <w:p w14:paraId="1EEA8ECB" w14:textId="6DDED167" w:rsidR="00796D10" w:rsidRPr="00073B38" w:rsidRDefault="00A54750">
      <w:pPr>
        <w:spacing w:before="60" w:after="60" w:line="276" w:lineRule="auto"/>
        <w:ind w:firstLine="284"/>
        <w:jc w:val="both"/>
        <w:rPr>
          <w:b/>
          <w:i/>
        </w:rPr>
      </w:pPr>
      <w:r w:rsidRPr="00073B38">
        <w:t>Theo thông tư số 15 /2014/TT-BGDĐT ngày 15 tháng 5 năm 2014 về việc Ban hành Quy chế đào tạo trình độ thạc sĩ của Bộ trưởng Bộ Giáo dục và Đào tạo</w:t>
      </w:r>
    </w:p>
    <w:p w14:paraId="2774B885" w14:textId="77777777" w:rsidR="00796D10" w:rsidRPr="00073B38" w:rsidRDefault="00A54750">
      <w:pPr>
        <w:spacing w:before="60" w:after="60" w:line="276" w:lineRule="auto"/>
        <w:jc w:val="both"/>
        <w:rPr>
          <w:b/>
        </w:rPr>
      </w:pPr>
      <w:r w:rsidRPr="00073B38">
        <w:rPr>
          <w:b/>
        </w:rPr>
        <w:lastRenderedPageBreak/>
        <w:t>8. Phương pháp, hình thức kiểm tra - đánh giá kết quả học tập học phần</w:t>
      </w:r>
    </w:p>
    <w:p w14:paraId="43D797B0" w14:textId="77777777" w:rsidR="00796D10" w:rsidRPr="00073B38" w:rsidRDefault="00A54750">
      <w:pPr>
        <w:spacing w:before="60" w:after="60" w:line="276" w:lineRule="auto"/>
        <w:ind w:firstLine="284"/>
        <w:jc w:val="both"/>
        <w:rPr>
          <w:b/>
        </w:rPr>
      </w:pPr>
      <w:r w:rsidRPr="00073B38">
        <w:rPr>
          <w:b/>
          <w:i/>
        </w:rPr>
        <w:t>8.1.1. Kiểm tra – đánh giá quá trình</w:t>
      </w:r>
      <w:r w:rsidRPr="00073B38">
        <w:t xml:space="preserve">: Có trọng số </w:t>
      </w:r>
      <w:r w:rsidRPr="00073B38">
        <w:rPr>
          <w:b/>
        </w:rPr>
        <w:t>30%</w:t>
      </w:r>
      <w:r w:rsidRPr="00073B38">
        <w:t>, bao gồm các điểm đánh giá bộ phận như sau</w:t>
      </w:r>
    </w:p>
    <w:p w14:paraId="40E31ED1" w14:textId="77777777" w:rsidR="00796D10" w:rsidRPr="00073B38" w:rsidRDefault="00A54750">
      <w:pPr>
        <w:spacing w:before="60" w:after="60" w:line="276" w:lineRule="auto"/>
        <w:ind w:firstLine="1134"/>
        <w:jc w:val="both"/>
      </w:pPr>
      <w:r w:rsidRPr="00073B38">
        <w:t>- Điểm kiểm tra thường xuyên trong quá trình học tập: 1 đầu điểm (hệ số 2)</w:t>
      </w:r>
    </w:p>
    <w:p w14:paraId="642216A2" w14:textId="77777777" w:rsidR="00796D10" w:rsidRPr="00073B38" w:rsidRDefault="00A54750">
      <w:pPr>
        <w:spacing w:before="60" w:after="60" w:line="276" w:lineRule="auto"/>
        <w:ind w:firstLine="1134"/>
        <w:jc w:val="both"/>
      </w:pPr>
      <w:r w:rsidRPr="00073B38">
        <w:t>- Điểm đánh giá nhận thức và thái độ tham gia thảo luận, chuyên cần:  1 đầu điểm (hệ số 1).</w:t>
      </w:r>
    </w:p>
    <w:p w14:paraId="0ACB3579" w14:textId="77777777" w:rsidR="00796D10" w:rsidRPr="00073B38" w:rsidRDefault="00A54750">
      <w:pPr>
        <w:spacing w:before="60" w:after="60" w:line="276" w:lineRule="auto"/>
        <w:ind w:firstLine="284"/>
        <w:jc w:val="both"/>
        <w:rPr>
          <w:b/>
          <w:i/>
        </w:rPr>
      </w:pPr>
      <w:r w:rsidRPr="00073B38">
        <w:rPr>
          <w:b/>
          <w:i/>
        </w:rPr>
        <w:t xml:space="preserve">8.1.2. Kiểm tra - đánh giá cuối kỳ:  </w:t>
      </w:r>
      <w:r w:rsidRPr="00073B38">
        <w:t>Điểm thi kết thúc học phần</w:t>
      </w:r>
      <w:r w:rsidRPr="00073B38">
        <w:rPr>
          <w:b/>
          <w:i/>
        </w:rPr>
        <w:t xml:space="preserve"> </w:t>
      </w:r>
      <w:r w:rsidRPr="00073B38">
        <w:t xml:space="preserve">có trọng số </w:t>
      </w:r>
      <w:r w:rsidRPr="00073B38">
        <w:rPr>
          <w:b/>
        </w:rPr>
        <w:t>70%</w:t>
      </w:r>
    </w:p>
    <w:p w14:paraId="30CF16A9" w14:textId="77777777" w:rsidR="00796D10" w:rsidRPr="00073B38" w:rsidRDefault="00A54750" w:rsidP="00CC2C7B">
      <w:pPr>
        <w:numPr>
          <w:ilvl w:val="0"/>
          <w:numId w:val="15"/>
        </w:numPr>
        <w:spacing w:before="60" w:after="60" w:line="276" w:lineRule="auto"/>
        <w:jc w:val="both"/>
      </w:pPr>
      <w:r w:rsidRPr="00073B38">
        <w:t>Hình thức thi: Thi viết</w:t>
      </w:r>
    </w:p>
    <w:p w14:paraId="13A5119C" w14:textId="77777777" w:rsidR="00796D10" w:rsidRPr="00073B38" w:rsidRDefault="00A54750" w:rsidP="00CC2C7B">
      <w:pPr>
        <w:numPr>
          <w:ilvl w:val="0"/>
          <w:numId w:val="15"/>
        </w:numPr>
        <w:spacing w:before="60" w:after="60" w:line="276" w:lineRule="auto"/>
        <w:jc w:val="both"/>
      </w:pPr>
      <w:r w:rsidRPr="00073B38">
        <w:t>Thời lượng thi: 60 phút</w:t>
      </w:r>
    </w:p>
    <w:p w14:paraId="3EA15AB3" w14:textId="77777777" w:rsidR="00796D10" w:rsidRPr="00073B38" w:rsidRDefault="00A54750" w:rsidP="00CC2C7B">
      <w:pPr>
        <w:numPr>
          <w:ilvl w:val="0"/>
          <w:numId w:val="15"/>
        </w:numPr>
        <w:tabs>
          <w:tab w:val="left" w:pos="7080"/>
        </w:tabs>
        <w:spacing w:before="60" w:after="60" w:line="276" w:lineRule="auto"/>
        <w:jc w:val="both"/>
      </w:pPr>
      <w:r w:rsidRPr="00073B38">
        <w:t>Học viên không được sử dụng tài liệu khi thi</w:t>
      </w:r>
    </w:p>
    <w:p w14:paraId="4F215460" w14:textId="77777777" w:rsidR="00796D10" w:rsidRPr="00073B38" w:rsidRDefault="00A54750">
      <w:pPr>
        <w:spacing w:before="60" w:after="60" w:line="276" w:lineRule="auto"/>
        <w:jc w:val="both"/>
        <w:rPr>
          <w:b/>
        </w:rPr>
      </w:pPr>
      <w:r w:rsidRPr="00073B38">
        <w:rPr>
          <w:b/>
        </w:rPr>
        <w:t>9. Nội dung chi tiết học phần</w:t>
      </w:r>
    </w:p>
    <w:tbl>
      <w:tblPr>
        <w:tblStyle w:val="43"/>
        <w:tblW w:w="9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67"/>
        <w:gridCol w:w="709"/>
        <w:gridCol w:w="709"/>
        <w:gridCol w:w="708"/>
        <w:gridCol w:w="851"/>
        <w:gridCol w:w="850"/>
        <w:gridCol w:w="1865"/>
      </w:tblGrid>
      <w:tr w:rsidR="00073B38" w:rsidRPr="00073B38" w14:paraId="084D6D61" w14:textId="77777777" w:rsidTr="00CC498B">
        <w:trPr>
          <w:jc w:val="center"/>
        </w:trPr>
        <w:tc>
          <w:tcPr>
            <w:tcW w:w="3567" w:type="dxa"/>
            <w:vMerge w:val="restart"/>
            <w:tcBorders>
              <w:top w:val="single" w:sz="4" w:space="0" w:color="000000"/>
              <w:left w:val="single" w:sz="4" w:space="0" w:color="000000"/>
              <w:right w:val="single" w:sz="4" w:space="0" w:color="000000"/>
            </w:tcBorders>
            <w:vAlign w:val="center"/>
          </w:tcPr>
          <w:p w14:paraId="79562587" w14:textId="216150B9" w:rsidR="00E94716" w:rsidRPr="00073B38" w:rsidRDefault="00E94716" w:rsidP="00E94716">
            <w:pPr>
              <w:spacing w:line="240" w:lineRule="auto"/>
              <w:jc w:val="center"/>
              <w:rPr>
                <w:b/>
              </w:rPr>
            </w:pPr>
            <w:r w:rsidRPr="00073B38">
              <w:rPr>
                <w:b/>
              </w:rPr>
              <w:t>Nội dung</w:t>
            </w:r>
          </w:p>
        </w:tc>
        <w:tc>
          <w:tcPr>
            <w:tcW w:w="3827" w:type="dxa"/>
            <w:gridSpan w:val="5"/>
            <w:tcBorders>
              <w:top w:val="single" w:sz="4" w:space="0" w:color="000000"/>
              <w:left w:val="single" w:sz="4" w:space="0" w:color="000000"/>
              <w:bottom w:val="single" w:sz="4" w:space="0" w:color="000000"/>
              <w:right w:val="single" w:sz="4" w:space="0" w:color="000000"/>
            </w:tcBorders>
            <w:vAlign w:val="center"/>
          </w:tcPr>
          <w:p w14:paraId="61ECCFE0" w14:textId="2D62902A" w:rsidR="00E94716" w:rsidRPr="00073B38" w:rsidRDefault="00E94716" w:rsidP="00E94716">
            <w:pPr>
              <w:spacing w:line="240" w:lineRule="auto"/>
              <w:jc w:val="center"/>
              <w:rPr>
                <w:b/>
              </w:rPr>
            </w:pPr>
            <w:r w:rsidRPr="00073B38">
              <w:rPr>
                <w:b/>
              </w:rPr>
              <w:t>Hình thức tổ chức dạy học</w:t>
            </w:r>
          </w:p>
        </w:tc>
        <w:tc>
          <w:tcPr>
            <w:tcW w:w="1865" w:type="dxa"/>
            <w:vMerge w:val="restart"/>
            <w:tcBorders>
              <w:top w:val="single" w:sz="4" w:space="0" w:color="000000"/>
              <w:left w:val="single" w:sz="4" w:space="0" w:color="000000"/>
              <w:right w:val="single" w:sz="4" w:space="0" w:color="000000"/>
            </w:tcBorders>
            <w:vAlign w:val="center"/>
          </w:tcPr>
          <w:p w14:paraId="54EFA302" w14:textId="2BB5C790" w:rsidR="00E94716" w:rsidRPr="00073B38" w:rsidRDefault="00E94716" w:rsidP="00E94716">
            <w:pPr>
              <w:spacing w:line="240" w:lineRule="auto"/>
              <w:jc w:val="center"/>
              <w:rPr>
                <w:b/>
              </w:rPr>
            </w:pPr>
            <w:r w:rsidRPr="00073B38">
              <w:rPr>
                <w:b/>
              </w:rPr>
              <w:t>Yêu cầu đối với sinh viên</w:t>
            </w:r>
          </w:p>
        </w:tc>
      </w:tr>
      <w:tr w:rsidR="00073B38" w:rsidRPr="00073B38" w14:paraId="678E0AFF" w14:textId="77777777" w:rsidTr="00CC498B">
        <w:trPr>
          <w:jc w:val="center"/>
        </w:trPr>
        <w:tc>
          <w:tcPr>
            <w:tcW w:w="3567" w:type="dxa"/>
            <w:vMerge/>
            <w:tcBorders>
              <w:left w:val="single" w:sz="4" w:space="0" w:color="000000"/>
              <w:right w:val="single" w:sz="4" w:space="0" w:color="000000"/>
            </w:tcBorders>
            <w:vAlign w:val="center"/>
          </w:tcPr>
          <w:p w14:paraId="420C386B" w14:textId="77777777" w:rsidR="00E94716" w:rsidRPr="00073B38" w:rsidRDefault="00E94716" w:rsidP="00E94716">
            <w:pPr>
              <w:spacing w:line="240" w:lineRule="auto"/>
              <w:jc w:val="center"/>
              <w:rPr>
                <w:b/>
              </w:rPr>
            </w:pPr>
          </w:p>
        </w:tc>
        <w:tc>
          <w:tcPr>
            <w:tcW w:w="2977" w:type="dxa"/>
            <w:gridSpan w:val="4"/>
            <w:tcBorders>
              <w:top w:val="single" w:sz="4" w:space="0" w:color="000000"/>
              <w:left w:val="single" w:sz="4" w:space="0" w:color="000000"/>
              <w:bottom w:val="single" w:sz="4" w:space="0" w:color="000000"/>
              <w:right w:val="single" w:sz="4" w:space="0" w:color="000000"/>
            </w:tcBorders>
            <w:vAlign w:val="center"/>
          </w:tcPr>
          <w:p w14:paraId="1314D04F" w14:textId="3941759F" w:rsidR="00E94716" w:rsidRPr="00073B38" w:rsidRDefault="00E94716" w:rsidP="00E94716">
            <w:pPr>
              <w:spacing w:line="240" w:lineRule="auto"/>
              <w:jc w:val="center"/>
              <w:rPr>
                <w:b/>
              </w:rPr>
            </w:pPr>
            <w:r w:rsidRPr="00073B38">
              <w:t>Lên lớp (Tiết)</w:t>
            </w:r>
          </w:p>
        </w:tc>
        <w:tc>
          <w:tcPr>
            <w:tcW w:w="850" w:type="dxa"/>
            <w:vMerge w:val="restart"/>
            <w:tcBorders>
              <w:top w:val="single" w:sz="4" w:space="0" w:color="000000"/>
              <w:left w:val="single" w:sz="4" w:space="0" w:color="000000"/>
              <w:right w:val="single" w:sz="4" w:space="0" w:color="000000"/>
            </w:tcBorders>
            <w:vAlign w:val="center"/>
          </w:tcPr>
          <w:p w14:paraId="20882D82" w14:textId="3B7479BF" w:rsidR="00E94716" w:rsidRPr="00073B38" w:rsidRDefault="00E94716" w:rsidP="00E94716">
            <w:pPr>
              <w:spacing w:line="240" w:lineRule="auto"/>
              <w:jc w:val="center"/>
              <w:rPr>
                <w:b/>
              </w:rPr>
            </w:pPr>
            <w:r w:rsidRPr="00073B38">
              <w:t>Tự học (Giờ)</w:t>
            </w:r>
          </w:p>
        </w:tc>
        <w:tc>
          <w:tcPr>
            <w:tcW w:w="1865" w:type="dxa"/>
            <w:vMerge/>
            <w:tcBorders>
              <w:left w:val="single" w:sz="4" w:space="0" w:color="000000"/>
              <w:right w:val="single" w:sz="4" w:space="0" w:color="000000"/>
            </w:tcBorders>
            <w:vAlign w:val="center"/>
          </w:tcPr>
          <w:p w14:paraId="2346A0A8" w14:textId="77777777" w:rsidR="00E94716" w:rsidRPr="00073B38" w:rsidRDefault="00E94716" w:rsidP="00E94716">
            <w:pPr>
              <w:spacing w:line="240" w:lineRule="auto"/>
              <w:jc w:val="center"/>
              <w:rPr>
                <w:b/>
              </w:rPr>
            </w:pPr>
          </w:p>
        </w:tc>
      </w:tr>
      <w:tr w:rsidR="00073B38" w:rsidRPr="00073B38" w14:paraId="48203279" w14:textId="77777777" w:rsidTr="00CC498B">
        <w:trPr>
          <w:jc w:val="center"/>
        </w:trPr>
        <w:tc>
          <w:tcPr>
            <w:tcW w:w="3567" w:type="dxa"/>
            <w:vMerge/>
            <w:tcBorders>
              <w:left w:val="single" w:sz="4" w:space="0" w:color="000000"/>
              <w:bottom w:val="single" w:sz="4" w:space="0" w:color="000000"/>
              <w:right w:val="single" w:sz="4" w:space="0" w:color="000000"/>
            </w:tcBorders>
            <w:vAlign w:val="center"/>
          </w:tcPr>
          <w:p w14:paraId="13E2246D" w14:textId="77777777" w:rsidR="00E94716" w:rsidRPr="00073B38" w:rsidRDefault="00E94716" w:rsidP="00E94716">
            <w:pPr>
              <w:spacing w:line="240" w:lineRule="auto"/>
              <w:jc w:val="center"/>
              <w:rPr>
                <w:b/>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59C2E3B" w14:textId="0A38D283" w:rsidR="00E94716" w:rsidRPr="00073B38" w:rsidRDefault="00E94716" w:rsidP="00E94716">
            <w:pPr>
              <w:spacing w:line="240" w:lineRule="auto"/>
              <w:jc w:val="center"/>
              <w:rPr>
                <w:b/>
              </w:rPr>
            </w:pPr>
            <w:r w:rsidRPr="00073B38">
              <w:t>LT</w:t>
            </w:r>
          </w:p>
        </w:tc>
        <w:tc>
          <w:tcPr>
            <w:tcW w:w="709" w:type="dxa"/>
            <w:tcBorders>
              <w:top w:val="single" w:sz="4" w:space="0" w:color="000000"/>
              <w:left w:val="single" w:sz="4" w:space="0" w:color="000000"/>
              <w:bottom w:val="single" w:sz="4" w:space="0" w:color="000000"/>
              <w:right w:val="single" w:sz="4" w:space="0" w:color="000000"/>
            </w:tcBorders>
            <w:vAlign w:val="center"/>
          </w:tcPr>
          <w:p w14:paraId="33A675F6" w14:textId="40F0B133" w:rsidR="00E94716" w:rsidRPr="00073B38" w:rsidRDefault="00E94716" w:rsidP="00E94716">
            <w:pPr>
              <w:spacing w:line="240" w:lineRule="auto"/>
              <w:jc w:val="center"/>
              <w:rPr>
                <w:b/>
              </w:rPr>
            </w:pPr>
            <w:r w:rsidRPr="00073B38">
              <w:t>BT</w:t>
            </w:r>
          </w:p>
        </w:tc>
        <w:tc>
          <w:tcPr>
            <w:tcW w:w="708" w:type="dxa"/>
            <w:tcBorders>
              <w:top w:val="single" w:sz="4" w:space="0" w:color="000000"/>
              <w:left w:val="single" w:sz="4" w:space="0" w:color="000000"/>
              <w:bottom w:val="single" w:sz="4" w:space="0" w:color="000000"/>
              <w:right w:val="single" w:sz="4" w:space="0" w:color="000000"/>
            </w:tcBorders>
            <w:vAlign w:val="center"/>
          </w:tcPr>
          <w:p w14:paraId="140820C2" w14:textId="6CCAC18C" w:rsidR="00E94716" w:rsidRPr="00073B38" w:rsidRDefault="00E94716" w:rsidP="00E94716">
            <w:pPr>
              <w:spacing w:line="240" w:lineRule="auto"/>
              <w:jc w:val="center"/>
              <w:rPr>
                <w:b/>
              </w:rPr>
            </w:pPr>
            <w:r w:rsidRPr="00073B38">
              <w:t>TL,KT</w:t>
            </w:r>
          </w:p>
        </w:tc>
        <w:tc>
          <w:tcPr>
            <w:tcW w:w="851" w:type="dxa"/>
            <w:tcBorders>
              <w:top w:val="single" w:sz="4" w:space="0" w:color="000000"/>
              <w:left w:val="single" w:sz="4" w:space="0" w:color="000000"/>
              <w:bottom w:val="single" w:sz="4" w:space="0" w:color="000000"/>
              <w:right w:val="single" w:sz="4" w:space="0" w:color="000000"/>
            </w:tcBorders>
            <w:vAlign w:val="center"/>
          </w:tcPr>
          <w:p w14:paraId="16DD6368" w14:textId="397017C3" w:rsidR="00E94716" w:rsidRPr="00073B38" w:rsidRDefault="00E94716" w:rsidP="00E94716">
            <w:pPr>
              <w:spacing w:line="240" w:lineRule="auto"/>
              <w:jc w:val="center"/>
              <w:rPr>
                <w:b/>
              </w:rPr>
            </w:pPr>
            <w:r w:rsidRPr="00073B38">
              <w:rPr>
                <w:b/>
              </w:rPr>
              <w:t>Tổng cộng</w:t>
            </w:r>
          </w:p>
        </w:tc>
        <w:tc>
          <w:tcPr>
            <w:tcW w:w="850" w:type="dxa"/>
            <w:vMerge/>
            <w:tcBorders>
              <w:left w:val="single" w:sz="4" w:space="0" w:color="000000"/>
              <w:bottom w:val="single" w:sz="4" w:space="0" w:color="000000"/>
              <w:right w:val="single" w:sz="4" w:space="0" w:color="000000"/>
            </w:tcBorders>
            <w:vAlign w:val="center"/>
          </w:tcPr>
          <w:p w14:paraId="463B57B6" w14:textId="77777777" w:rsidR="00E94716" w:rsidRPr="00073B38" w:rsidRDefault="00E94716" w:rsidP="00E94716">
            <w:pPr>
              <w:spacing w:line="240" w:lineRule="auto"/>
              <w:jc w:val="center"/>
              <w:rPr>
                <w:b/>
              </w:rPr>
            </w:pPr>
          </w:p>
        </w:tc>
        <w:tc>
          <w:tcPr>
            <w:tcW w:w="1865" w:type="dxa"/>
            <w:vMerge/>
            <w:tcBorders>
              <w:left w:val="single" w:sz="4" w:space="0" w:color="000000"/>
              <w:bottom w:val="single" w:sz="4" w:space="0" w:color="000000"/>
              <w:right w:val="single" w:sz="4" w:space="0" w:color="000000"/>
            </w:tcBorders>
            <w:vAlign w:val="center"/>
          </w:tcPr>
          <w:p w14:paraId="6DA0AD2B" w14:textId="77777777" w:rsidR="00E94716" w:rsidRPr="00073B38" w:rsidRDefault="00E94716" w:rsidP="00E94716">
            <w:pPr>
              <w:spacing w:line="240" w:lineRule="auto"/>
              <w:jc w:val="center"/>
              <w:rPr>
                <w:b/>
              </w:rPr>
            </w:pPr>
          </w:p>
        </w:tc>
      </w:tr>
      <w:tr w:rsidR="00073B38" w:rsidRPr="00073B38" w14:paraId="6BCADA38" w14:textId="77777777" w:rsidTr="00CC498B">
        <w:trPr>
          <w:jc w:val="center"/>
        </w:trPr>
        <w:tc>
          <w:tcPr>
            <w:tcW w:w="3567" w:type="dxa"/>
            <w:tcBorders>
              <w:top w:val="single" w:sz="4" w:space="0" w:color="000000"/>
              <w:left w:val="single" w:sz="4" w:space="0" w:color="000000"/>
              <w:bottom w:val="single" w:sz="4" w:space="0" w:color="000000"/>
              <w:right w:val="single" w:sz="4" w:space="0" w:color="000000"/>
            </w:tcBorders>
            <w:vAlign w:val="center"/>
          </w:tcPr>
          <w:p w14:paraId="500E8E18" w14:textId="4D8B250E" w:rsidR="00E94716" w:rsidRPr="00073B38" w:rsidRDefault="00E94716" w:rsidP="00E94716">
            <w:pPr>
              <w:spacing w:line="240" w:lineRule="auto"/>
              <w:jc w:val="center"/>
              <w:rPr>
                <w:b/>
              </w:rPr>
            </w:pPr>
            <w:r w:rsidRPr="00073B38">
              <w:rPr>
                <w:bCs/>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596E1140" w14:textId="6E196905" w:rsidR="00E94716" w:rsidRPr="00073B38" w:rsidRDefault="00E94716" w:rsidP="00E94716">
            <w:pPr>
              <w:spacing w:line="240" w:lineRule="auto"/>
              <w:jc w:val="center"/>
              <w:rPr>
                <w:b/>
              </w:rPr>
            </w:pPr>
            <w:r w:rsidRPr="00073B38">
              <w:rPr>
                <w:bCs/>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6E98989E" w14:textId="5FDEC3F9" w:rsidR="00E94716" w:rsidRPr="00073B38" w:rsidRDefault="00E94716" w:rsidP="00E94716">
            <w:pPr>
              <w:spacing w:line="240" w:lineRule="auto"/>
              <w:jc w:val="center"/>
              <w:rPr>
                <w:b/>
              </w:rPr>
            </w:pPr>
            <w:r w:rsidRPr="00073B38">
              <w:rPr>
                <w:bCs/>
              </w:rPr>
              <w:t>(3)</w:t>
            </w:r>
          </w:p>
        </w:tc>
        <w:tc>
          <w:tcPr>
            <w:tcW w:w="708" w:type="dxa"/>
            <w:tcBorders>
              <w:top w:val="single" w:sz="4" w:space="0" w:color="000000"/>
              <w:left w:val="single" w:sz="4" w:space="0" w:color="000000"/>
              <w:bottom w:val="single" w:sz="4" w:space="0" w:color="000000"/>
              <w:right w:val="single" w:sz="4" w:space="0" w:color="000000"/>
            </w:tcBorders>
            <w:vAlign w:val="center"/>
          </w:tcPr>
          <w:p w14:paraId="6F23D377" w14:textId="00111BAD" w:rsidR="00E94716" w:rsidRPr="00073B38" w:rsidRDefault="00E94716" w:rsidP="00E94716">
            <w:pPr>
              <w:spacing w:line="240" w:lineRule="auto"/>
              <w:jc w:val="center"/>
              <w:rPr>
                <w:b/>
              </w:rPr>
            </w:pPr>
            <w:r w:rsidRPr="00073B38">
              <w:rPr>
                <w:bCs/>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4C7475FD" w14:textId="2B5F64C3" w:rsidR="00E94716" w:rsidRPr="00073B38" w:rsidRDefault="00E94716" w:rsidP="00E94716">
            <w:pPr>
              <w:spacing w:line="240" w:lineRule="auto"/>
              <w:jc w:val="center"/>
              <w:rPr>
                <w:b/>
              </w:rPr>
            </w:pPr>
            <w:r w:rsidRPr="00073B38">
              <w:rPr>
                <w:bCs/>
              </w:rPr>
              <w:t>(5)</w:t>
            </w:r>
          </w:p>
        </w:tc>
        <w:tc>
          <w:tcPr>
            <w:tcW w:w="850" w:type="dxa"/>
            <w:tcBorders>
              <w:top w:val="single" w:sz="4" w:space="0" w:color="000000"/>
              <w:left w:val="single" w:sz="4" w:space="0" w:color="000000"/>
              <w:bottom w:val="single" w:sz="4" w:space="0" w:color="000000"/>
              <w:right w:val="single" w:sz="4" w:space="0" w:color="000000"/>
            </w:tcBorders>
            <w:vAlign w:val="center"/>
          </w:tcPr>
          <w:p w14:paraId="2ADF4B32" w14:textId="05A94710" w:rsidR="00E94716" w:rsidRPr="00073B38" w:rsidRDefault="00E94716" w:rsidP="00E94716">
            <w:pPr>
              <w:spacing w:line="240" w:lineRule="auto"/>
              <w:jc w:val="center"/>
              <w:rPr>
                <w:b/>
              </w:rPr>
            </w:pPr>
            <w:r w:rsidRPr="00073B38">
              <w:rPr>
                <w:bCs/>
              </w:rPr>
              <w:t>(6)</w:t>
            </w:r>
          </w:p>
        </w:tc>
        <w:tc>
          <w:tcPr>
            <w:tcW w:w="1865" w:type="dxa"/>
            <w:tcBorders>
              <w:top w:val="single" w:sz="4" w:space="0" w:color="000000"/>
              <w:left w:val="single" w:sz="4" w:space="0" w:color="000000"/>
              <w:bottom w:val="single" w:sz="4" w:space="0" w:color="000000"/>
              <w:right w:val="single" w:sz="4" w:space="0" w:color="000000"/>
            </w:tcBorders>
            <w:vAlign w:val="center"/>
          </w:tcPr>
          <w:p w14:paraId="5354804D" w14:textId="4A17F718" w:rsidR="00E94716" w:rsidRPr="00073B38" w:rsidRDefault="00E94716" w:rsidP="00E94716">
            <w:pPr>
              <w:spacing w:line="240" w:lineRule="auto"/>
              <w:jc w:val="center"/>
              <w:rPr>
                <w:b/>
              </w:rPr>
            </w:pPr>
            <w:r w:rsidRPr="00073B38">
              <w:rPr>
                <w:bCs/>
              </w:rPr>
              <w:t>(7)</w:t>
            </w:r>
          </w:p>
        </w:tc>
      </w:tr>
      <w:tr w:rsidR="00073B38" w:rsidRPr="00073B38" w14:paraId="5361B62B" w14:textId="101F1B58" w:rsidTr="00CC498B">
        <w:trPr>
          <w:jc w:val="center"/>
        </w:trPr>
        <w:tc>
          <w:tcPr>
            <w:tcW w:w="3567" w:type="dxa"/>
            <w:tcBorders>
              <w:top w:val="single" w:sz="4" w:space="0" w:color="000000"/>
              <w:left w:val="single" w:sz="4" w:space="0" w:color="000000"/>
              <w:bottom w:val="single" w:sz="4" w:space="0" w:color="000000"/>
              <w:right w:val="single" w:sz="4" w:space="0" w:color="000000"/>
            </w:tcBorders>
          </w:tcPr>
          <w:p w14:paraId="6C9FB3DC" w14:textId="77777777" w:rsidR="00E94716" w:rsidRPr="00073B38" w:rsidRDefault="00E94716">
            <w:pPr>
              <w:spacing w:line="240" w:lineRule="auto"/>
              <w:jc w:val="both"/>
              <w:rPr>
                <w:b/>
              </w:rPr>
            </w:pPr>
            <w:r w:rsidRPr="00073B38">
              <w:rPr>
                <w:b/>
              </w:rPr>
              <w:t>CHƯƠNG 1. TỔNG QUAN VỀ Ô NHIỄM MÔI TRƯỜNG TRONG HOẠT ĐÔNG NÔNG NGHIỆP VÀ NÔNG THÔN</w:t>
            </w:r>
          </w:p>
        </w:tc>
        <w:tc>
          <w:tcPr>
            <w:tcW w:w="709" w:type="dxa"/>
            <w:tcBorders>
              <w:top w:val="single" w:sz="4" w:space="0" w:color="000000"/>
              <w:left w:val="single" w:sz="4" w:space="0" w:color="000000"/>
              <w:bottom w:val="single" w:sz="4" w:space="0" w:color="000000"/>
              <w:right w:val="single" w:sz="4" w:space="0" w:color="000000"/>
            </w:tcBorders>
          </w:tcPr>
          <w:p w14:paraId="45C3DF0E" w14:textId="77777777" w:rsidR="00E94716" w:rsidRPr="00073B38" w:rsidRDefault="00E94716">
            <w:pPr>
              <w:spacing w:line="240" w:lineRule="auto"/>
              <w:jc w:val="center"/>
              <w:rPr>
                <w:b/>
              </w:rPr>
            </w:pPr>
            <w:r w:rsidRPr="00073B38">
              <w:rPr>
                <w:b/>
              </w:rPr>
              <w:t>4</w:t>
            </w:r>
          </w:p>
        </w:tc>
        <w:tc>
          <w:tcPr>
            <w:tcW w:w="709" w:type="dxa"/>
            <w:tcBorders>
              <w:top w:val="single" w:sz="4" w:space="0" w:color="000000"/>
              <w:left w:val="single" w:sz="4" w:space="0" w:color="000000"/>
              <w:bottom w:val="single" w:sz="4" w:space="0" w:color="000000"/>
              <w:right w:val="single" w:sz="4" w:space="0" w:color="000000"/>
            </w:tcBorders>
          </w:tcPr>
          <w:p w14:paraId="0650F7BA" w14:textId="77777777" w:rsidR="00E94716" w:rsidRPr="00073B38" w:rsidRDefault="00E94716">
            <w:pPr>
              <w:spacing w:line="240" w:lineRule="auto"/>
              <w:jc w:val="center"/>
              <w:rPr>
                <w:b/>
              </w:rPr>
            </w:pPr>
            <w:r w:rsidRPr="00073B38">
              <w:rPr>
                <w:b/>
              </w:rPr>
              <w:t>0</w:t>
            </w:r>
          </w:p>
        </w:tc>
        <w:tc>
          <w:tcPr>
            <w:tcW w:w="708" w:type="dxa"/>
            <w:tcBorders>
              <w:top w:val="single" w:sz="4" w:space="0" w:color="000000"/>
              <w:left w:val="single" w:sz="4" w:space="0" w:color="000000"/>
              <w:bottom w:val="single" w:sz="4" w:space="0" w:color="000000"/>
              <w:right w:val="single" w:sz="4" w:space="0" w:color="000000"/>
            </w:tcBorders>
          </w:tcPr>
          <w:p w14:paraId="6B3C53AA" w14:textId="77777777" w:rsidR="00E94716" w:rsidRPr="00073B38" w:rsidRDefault="00E94716">
            <w:pPr>
              <w:spacing w:line="240" w:lineRule="auto"/>
              <w:jc w:val="center"/>
              <w:rPr>
                <w:b/>
              </w:rPr>
            </w:pPr>
            <w:r w:rsidRPr="00073B38">
              <w:rPr>
                <w:b/>
              </w:rPr>
              <w:t>2</w:t>
            </w:r>
          </w:p>
        </w:tc>
        <w:tc>
          <w:tcPr>
            <w:tcW w:w="851" w:type="dxa"/>
            <w:tcBorders>
              <w:top w:val="single" w:sz="4" w:space="0" w:color="000000"/>
              <w:left w:val="single" w:sz="4" w:space="0" w:color="000000"/>
              <w:bottom w:val="single" w:sz="4" w:space="0" w:color="000000"/>
              <w:right w:val="single" w:sz="4" w:space="0" w:color="000000"/>
            </w:tcBorders>
          </w:tcPr>
          <w:p w14:paraId="04628A56" w14:textId="77777777" w:rsidR="00E94716" w:rsidRPr="00073B38" w:rsidRDefault="00E94716">
            <w:pPr>
              <w:spacing w:line="240" w:lineRule="auto"/>
              <w:jc w:val="center"/>
              <w:rPr>
                <w:b/>
              </w:rPr>
            </w:pPr>
            <w:r w:rsidRPr="00073B38">
              <w:rPr>
                <w:b/>
              </w:rPr>
              <w:t>6</w:t>
            </w:r>
          </w:p>
        </w:tc>
        <w:tc>
          <w:tcPr>
            <w:tcW w:w="850" w:type="dxa"/>
            <w:tcBorders>
              <w:top w:val="single" w:sz="4" w:space="0" w:color="000000"/>
              <w:left w:val="single" w:sz="4" w:space="0" w:color="000000"/>
              <w:bottom w:val="single" w:sz="4" w:space="0" w:color="000000"/>
              <w:right w:val="single" w:sz="4" w:space="0" w:color="000000"/>
            </w:tcBorders>
          </w:tcPr>
          <w:p w14:paraId="26B166C5" w14:textId="1323FBF9" w:rsidR="00E94716" w:rsidRPr="00073B38" w:rsidRDefault="005730DA">
            <w:pPr>
              <w:spacing w:line="240" w:lineRule="auto"/>
              <w:jc w:val="center"/>
              <w:rPr>
                <w:b/>
              </w:rPr>
            </w:pPr>
            <w:r w:rsidRPr="00073B38">
              <w:rPr>
                <w:b/>
              </w:rPr>
              <w:t>12</w:t>
            </w:r>
          </w:p>
        </w:tc>
        <w:tc>
          <w:tcPr>
            <w:tcW w:w="1865" w:type="dxa"/>
            <w:tcBorders>
              <w:top w:val="single" w:sz="4" w:space="0" w:color="000000"/>
              <w:left w:val="single" w:sz="4" w:space="0" w:color="000000"/>
              <w:bottom w:val="single" w:sz="4" w:space="0" w:color="000000"/>
              <w:right w:val="single" w:sz="4" w:space="0" w:color="000000"/>
            </w:tcBorders>
          </w:tcPr>
          <w:p w14:paraId="1468C46E" w14:textId="6932C60B" w:rsidR="00E94716" w:rsidRPr="00073B38" w:rsidRDefault="004F54F5" w:rsidP="004F54F5">
            <w:pPr>
              <w:spacing w:before="60" w:after="60" w:line="276" w:lineRule="auto"/>
              <w:jc w:val="center"/>
              <w:rPr>
                <w:b/>
              </w:rPr>
            </w:pPr>
            <w:r w:rsidRPr="00073B38">
              <w:t>Đọc tài liệu chính 1</w:t>
            </w:r>
          </w:p>
        </w:tc>
      </w:tr>
      <w:tr w:rsidR="00073B38" w:rsidRPr="00073B38" w14:paraId="754A0CF6" w14:textId="1244720D" w:rsidTr="00CC498B">
        <w:trPr>
          <w:jc w:val="center"/>
        </w:trPr>
        <w:tc>
          <w:tcPr>
            <w:tcW w:w="3567" w:type="dxa"/>
            <w:tcBorders>
              <w:top w:val="single" w:sz="4" w:space="0" w:color="000000"/>
              <w:left w:val="single" w:sz="4" w:space="0" w:color="000000"/>
              <w:bottom w:val="single" w:sz="4" w:space="0" w:color="000000"/>
              <w:right w:val="single" w:sz="4" w:space="0" w:color="000000"/>
            </w:tcBorders>
          </w:tcPr>
          <w:p w14:paraId="669680E9" w14:textId="77777777" w:rsidR="00E94716" w:rsidRPr="00073B38" w:rsidRDefault="00E94716">
            <w:pPr>
              <w:spacing w:line="240" w:lineRule="auto"/>
              <w:jc w:val="both"/>
            </w:pPr>
            <w:r w:rsidRPr="00073B38">
              <w:t>1.1 Các khái niệm cơ bản về nông nghiệp và nông thôn</w:t>
            </w:r>
          </w:p>
        </w:tc>
        <w:tc>
          <w:tcPr>
            <w:tcW w:w="709" w:type="dxa"/>
            <w:tcBorders>
              <w:top w:val="single" w:sz="4" w:space="0" w:color="000000"/>
              <w:left w:val="single" w:sz="4" w:space="0" w:color="000000"/>
              <w:bottom w:val="single" w:sz="4" w:space="0" w:color="000000"/>
              <w:right w:val="single" w:sz="4" w:space="0" w:color="000000"/>
            </w:tcBorders>
          </w:tcPr>
          <w:p w14:paraId="36DC5D10" w14:textId="77777777" w:rsidR="00E94716" w:rsidRPr="00073B38" w:rsidRDefault="00E94716">
            <w:pPr>
              <w:spacing w:line="240" w:lineRule="auto"/>
              <w:jc w:val="center"/>
            </w:pPr>
            <w:r w:rsidRPr="00073B38">
              <w:t>1</w:t>
            </w:r>
          </w:p>
        </w:tc>
        <w:tc>
          <w:tcPr>
            <w:tcW w:w="709" w:type="dxa"/>
            <w:tcBorders>
              <w:top w:val="single" w:sz="4" w:space="0" w:color="000000"/>
              <w:left w:val="single" w:sz="4" w:space="0" w:color="000000"/>
              <w:bottom w:val="single" w:sz="4" w:space="0" w:color="000000"/>
              <w:right w:val="single" w:sz="4" w:space="0" w:color="000000"/>
            </w:tcBorders>
          </w:tcPr>
          <w:p w14:paraId="3EEAF04D" w14:textId="77777777" w:rsidR="00E94716" w:rsidRPr="00073B38" w:rsidRDefault="00E94716">
            <w:pPr>
              <w:spacing w:line="240" w:lineRule="auto"/>
              <w:jc w:val="center"/>
            </w:pPr>
            <w:r w:rsidRPr="00073B38">
              <w:t>0</w:t>
            </w:r>
          </w:p>
        </w:tc>
        <w:tc>
          <w:tcPr>
            <w:tcW w:w="708" w:type="dxa"/>
            <w:tcBorders>
              <w:top w:val="single" w:sz="4" w:space="0" w:color="000000"/>
              <w:left w:val="single" w:sz="4" w:space="0" w:color="000000"/>
              <w:bottom w:val="single" w:sz="4" w:space="0" w:color="000000"/>
              <w:right w:val="single" w:sz="4" w:space="0" w:color="000000"/>
            </w:tcBorders>
          </w:tcPr>
          <w:p w14:paraId="56118A5F" w14:textId="77777777" w:rsidR="00E94716" w:rsidRPr="00073B38" w:rsidRDefault="00E94716">
            <w:pPr>
              <w:spacing w:line="240" w:lineRule="auto"/>
              <w:jc w:val="center"/>
            </w:pPr>
            <w:r w:rsidRPr="00073B38">
              <w:t>0</w:t>
            </w:r>
          </w:p>
        </w:tc>
        <w:tc>
          <w:tcPr>
            <w:tcW w:w="851" w:type="dxa"/>
            <w:tcBorders>
              <w:top w:val="single" w:sz="4" w:space="0" w:color="000000"/>
              <w:left w:val="single" w:sz="4" w:space="0" w:color="000000"/>
              <w:bottom w:val="single" w:sz="4" w:space="0" w:color="000000"/>
              <w:right w:val="single" w:sz="4" w:space="0" w:color="000000"/>
            </w:tcBorders>
          </w:tcPr>
          <w:p w14:paraId="79F63487" w14:textId="77777777" w:rsidR="00E94716" w:rsidRPr="00073B38" w:rsidRDefault="00E94716">
            <w:pPr>
              <w:spacing w:line="240" w:lineRule="auto"/>
              <w:jc w:val="center"/>
            </w:pPr>
          </w:p>
        </w:tc>
        <w:tc>
          <w:tcPr>
            <w:tcW w:w="850" w:type="dxa"/>
            <w:tcBorders>
              <w:top w:val="single" w:sz="4" w:space="0" w:color="000000"/>
              <w:left w:val="single" w:sz="4" w:space="0" w:color="000000"/>
              <w:bottom w:val="single" w:sz="4" w:space="0" w:color="000000"/>
              <w:right w:val="single" w:sz="4" w:space="0" w:color="000000"/>
            </w:tcBorders>
          </w:tcPr>
          <w:p w14:paraId="31E53D7F" w14:textId="77777777" w:rsidR="00E94716" w:rsidRPr="00073B38" w:rsidRDefault="00E94716">
            <w:pPr>
              <w:spacing w:line="240" w:lineRule="auto"/>
              <w:jc w:val="center"/>
            </w:pPr>
          </w:p>
        </w:tc>
        <w:tc>
          <w:tcPr>
            <w:tcW w:w="1865" w:type="dxa"/>
            <w:tcBorders>
              <w:top w:val="single" w:sz="4" w:space="0" w:color="000000"/>
              <w:left w:val="single" w:sz="4" w:space="0" w:color="000000"/>
              <w:bottom w:val="single" w:sz="4" w:space="0" w:color="000000"/>
              <w:right w:val="single" w:sz="4" w:space="0" w:color="000000"/>
            </w:tcBorders>
          </w:tcPr>
          <w:p w14:paraId="66D81824" w14:textId="77777777" w:rsidR="00E94716" w:rsidRPr="00073B38" w:rsidRDefault="00E94716">
            <w:pPr>
              <w:spacing w:line="240" w:lineRule="auto"/>
              <w:jc w:val="center"/>
            </w:pPr>
          </w:p>
        </w:tc>
      </w:tr>
      <w:tr w:rsidR="00073B38" w:rsidRPr="00073B38" w14:paraId="486E39FC" w14:textId="0B22F87F" w:rsidTr="00CC498B">
        <w:trPr>
          <w:jc w:val="center"/>
        </w:trPr>
        <w:tc>
          <w:tcPr>
            <w:tcW w:w="3567" w:type="dxa"/>
            <w:tcBorders>
              <w:top w:val="single" w:sz="4" w:space="0" w:color="000000"/>
              <w:left w:val="single" w:sz="4" w:space="0" w:color="000000"/>
              <w:bottom w:val="single" w:sz="4" w:space="0" w:color="000000"/>
              <w:right w:val="single" w:sz="4" w:space="0" w:color="000000"/>
            </w:tcBorders>
          </w:tcPr>
          <w:p w14:paraId="34E02531" w14:textId="77777777" w:rsidR="00E94716" w:rsidRPr="00073B38" w:rsidRDefault="00E94716">
            <w:pPr>
              <w:spacing w:line="240" w:lineRule="auto"/>
              <w:jc w:val="both"/>
            </w:pPr>
            <w:r w:rsidRPr="00073B38">
              <w:t>1.2  Mục đích của kiểm soát ô nhiễm môi trường nông nghiệp và nông thôn</w:t>
            </w:r>
          </w:p>
        </w:tc>
        <w:tc>
          <w:tcPr>
            <w:tcW w:w="709" w:type="dxa"/>
            <w:tcBorders>
              <w:top w:val="single" w:sz="4" w:space="0" w:color="000000"/>
              <w:left w:val="single" w:sz="4" w:space="0" w:color="000000"/>
              <w:bottom w:val="single" w:sz="4" w:space="0" w:color="000000"/>
              <w:right w:val="single" w:sz="4" w:space="0" w:color="000000"/>
            </w:tcBorders>
          </w:tcPr>
          <w:p w14:paraId="15FF8AF7" w14:textId="77777777" w:rsidR="00E94716" w:rsidRPr="00073B38" w:rsidRDefault="00E94716">
            <w:pPr>
              <w:spacing w:line="240" w:lineRule="auto"/>
              <w:jc w:val="center"/>
            </w:pPr>
            <w:r w:rsidRPr="00073B38">
              <w:t>1</w:t>
            </w:r>
          </w:p>
        </w:tc>
        <w:tc>
          <w:tcPr>
            <w:tcW w:w="709" w:type="dxa"/>
            <w:tcBorders>
              <w:top w:val="single" w:sz="4" w:space="0" w:color="000000"/>
              <w:left w:val="single" w:sz="4" w:space="0" w:color="000000"/>
              <w:bottom w:val="single" w:sz="4" w:space="0" w:color="000000"/>
              <w:right w:val="single" w:sz="4" w:space="0" w:color="000000"/>
            </w:tcBorders>
          </w:tcPr>
          <w:p w14:paraId="0782E81F" w14:textId="77777777" w:rsidR="00E94716" w:rsidRPr="00073B38" w:rsidRDefault="00E94716">
            <w:pPr>
              <w:spacing w:line="240" w:lineRule="auto"/>
              <w:jc w:val="center"/>
            </w:pPr>
            <w:r w:rsidRPr="00073B38">
              <w:t>0</w:t>
            </w:r>
          </w:p>
        </w:tc>
        <w:tc>
          <w:tcPr>
            <w:tcW w:w="708" w:type="dxa"/>
            <w:tcBorders>
              <w:top w:val="single" w:sz="4" w:space="0" w:color="000000"/>
              <w:left w:val="single" w:sz="4" w:space="0" w:color="000000"/>
              <w:bottom w:val="single" w:sz="4" w:space="0" w:color="000000"/>
              <w:right w:val="single" w:sz="4" w:space="0" w:color="000000"/>
            </w:tcBorders>
          </w:tcPr>
          <w:p w14:paraId="440F9E31" w14:textId="77777777" w:rsidR="00E94716" w:rsidRPr="00073B38" w:rsidRDefault="00E94716">
            <w:pPr>
              <w:spacing w:line="240" w:lineRule="auto"/>
              <w:jc w:val="center"/>
            </w:pPr>
            <w:r w:rsidRPr="00073B38">
              <w:t>0</w:t>
            </w:r>
          </w:p>
        </w:tc>
        <w:tc>
          <w:tcPr>
            <w:tcW w:w="851" w:type="dxa"/>
            <w:tcBorders>
              <w:top w:val="single" w:sz="4" w:space="0" w:color="000000"/>
              <w:left w:val="single" w:sz="4" w:space="0" w:color="000000"/>
              <w:bottom w:val="single" w:sz="4" w:space="0" w:color="000000"/>
              <w:right w:val="single" w:sz="4" w:space="0" w:color="000000"/>
            </w:tcBorders>
          </w:tcPr>
          <w:p w14:paraId="263488BB" w14:textId="77777777" w:rsidR="00E94716" w:rsidRPr="00073B38" w:rsidRDefault="00E94716">
            <w:pPr>
              <w:spacing w:line="240" w:lineRule="auto"/>
              <w:jc w:val="center"/>
            </w:pPr>
          </w:p>
        </w:tc>
        <w:tc>
          <w:tcPr>
            <w:tcW w:w="850" w:type="dxa"/>
            <w:tcBorders>
              <w:top w:val="single" w:sz="4" w:space="0" w:color="000000"/>
              <w:left w:val="single" w:sz="4" w:space="0" w:color="000000"/>
              <w:bottom w:val="single" w:sz="4" w:space="0" w:color="000000"/>
              <w:right w:val="single" w:sz="4" w:space="0" w:color="000000"/>
            </w:tcBorders>
          </w:tcPr>
          <w:p w14:paraId="1D727EAB" w14:textId="77777777" w:rsidR="00E94716" w:rsidRPr="00073B38" w:rsidRDefault="00E94716">
            <w:pPr>
              <w:spacing w:line="240" w:lineRule="auto"/>
              <w:jc w:val="center"/>
            </w:pPr>
          </w:p>
        </w:tc>
        <w:tc>
          <w:tcPr>
            <w:tcW w:w="1865" w:type="dxa"/>
            <w:tcBorders>
              <w:top w:val="single" w:sz="4" w:space="0" w:color="000000"/>
              <w:left w:val="single" w:sz="4" w:space="0" w:color="000000"/>
              <w:bottom w:val="single" w:sz="4" w:space="0" w:color="000000"/>
              <w:right w:val="single" w:sz="4" w:space="0" w:color="000000"/>
            </w:tcBorders>
          </w:tcPr>
          <w:p w14:paraId="57A3C453" w14:textId="77777777" w:rsidR="00E94716" w:rsidRPr="00073B38" w:rsidRDefault="00E94716">
            <w:pPr>
              <w:spacing w:line="240" w:lineRule="auto"/>
              <w:jc w:val="center"/>
            </w:pPr>
          </w:p>
        </w:tc>
      </w:tr>
      <w:tr w:rsidR="00073B38" w:rsidRPr="00073B38" w14:paraId="73DFAE07" w14:textId="40AF9A17" w:rsidTr="00CC498B">
        <w:trPr>
          <w:jc w:val="center"/>
        </w:trPr>
        <w:tc>
          <w:tcPr>
            <w:tcW w:w="3567" w:type="dxa"/>
            <w:tcBorders>
              <w:top w:val="single" w:sz="4" w:space="0" w:color="000000"/>
              <w:left w:val="single" w:sz="4" w:space="0" w:color="000000"/>
              <w:bottom w:val="single" w:sz="4" w:space="0" w:color="000000"/>
              <w:right w:val="single" w:sz="4" w:space="0" w:color="000000"/>
            </w:tcBorders>
          </w:tcPr>
          <w:p w14:paraId="47B36066" w14:textId="77777777" w:rsidR="00E94716" w:rsidRPr="00073B38" w:rsidRDefault="00E94716">
            <w:pPr>
              <w:spacing w:line="240" w:lineRule="auto"/>
              <w:jc w:val="both"/>
            </w:pPr>
            <w:r w:rsidRPr="00073B38">
              <w:t>1.3 Thực trạng ô nhiễm môi trường nông nghiệp và nông thôn</w:t>
            </w:r>
          </w:p>
        </w:tc>
        <w:tc>
          <w:tcPr>
            <w:tcW w:w="709" w:type="dxa"/>
            <w:tcBorders>
              <w:top w:val="single" w:sz="4" w:space="0" w:color="000000"/>
              <w:left w:val="single" w:sz="4" w:space="0" w:color="000000"/>
              <w:bottom w:val="single" w:sz="4" w:space="0" w:color="000000"/>
              <w:right w:val="single" w:sz="4" w:space="0" w:color="000000"/>
            </w:tcBorders>
          </w:tcPr>
          <w:p w14:paraId="4785F974" w14:textId="77777777" w:rsidR="00E94716" w:rsidRPr="00073B38" w:rsidRDefault="00E94716">
            <w:pPr>
              <w:spacing w:line="240" w:lineRule="auto"/>
              <w:jc w:val="center"/>
            </w:pPr>
            <w:r w:rsidRPr="00073B38">
              <w:t>1</w:t>
            </w:r>
          </w:p>
        </w:tc>
        <w:tc>
          <w:tcPr>
            <w:tcW w:w="709" w:type="dxa"/>
            <w:tcBorders>
              <w:top w:val="single" w:sz="4" w:space="0" w:color="000000"/>
              <w:left w:val="single" w:sz="4" w:space="0" w:color="000000"/>
              <w:bottom w:val="single" w:sz="4" w:space="0" w:color="000000"/>
              <w:right w:val="single" w:sz="4" w:space="0" w:color="000000"/>
            </w:tcBorders>
          </w:tcPr>
          <w:p w14:paraId="79BFAD28" w14:textId="77777777" w:rsidR="00E94716" w:rsidRPr="00073B38" w:rsidRDefault="00E94716">
            <w:pPr>
              <w:spacing w:line="240" w:lineRule="auto"/>
              <w:jc w:val="center"/>
            </w:pPr>
            <w:r w:rsidRPr="00073B38">
              <w:t>0</w:t>
            </w:r>
          </w:p>
        </w:tc>
        <w:tc>
          <w:tcPr>
            <w:tcW w:w="708" w:type="dxa"/>
            <w:tcBorders>
              <w:top w:val="single" w:sz="4" w:space="0" w:color="000000"/>
              <w:left w:val="single" w:sz="4" w:space="0" w:color="000000"/>
              <w:bottom w:val="single" w:sz="4" w:space="0" w:color="000000"/>
              <w:right w:val="single" w:sz="4" w:space="0" w:color="000000"/>
            </w:tcBorders>
          </w:tcPr>
          <w:p w14:paraId="4962C573" w14:textId="77777777" w:rsidR="00E94716" w:rsidRPr="00073B38" w:rsidRDefault="00E94716">
            <w:pPr>
              <w:spacing w:line="240" w:lineRule="auto"/>
              <w:jc w:val="center"/>
            </w:pPr>
            <w:r w:rsidRPr="00073B38">
              <w:t>1</w:t>
            </w:r>
          </w:p>
        </w:tc>
        <w:tc>
          <w:tcPr>
            <w:tcW w:w="851" w:type="dxa"/>
            <w:tcBorders>
              <w:top w:val="single" w:sz="4" w:space="0" w:color="000000"/>
              <w:left w:val="single" w:sz="4" w:space="0" w:color="000000"/>
              <w:bottom w:val="single" w:sz="4" w:space="0" w:color="000000"/>
              <w:right w:val="single" w:sz="4" w:space="0" w:color="000000"/>
            </w:tcBorders>
          </w:tcPr>
          <w:p w14:paraId="6D3DB899" w14:textId="77777777" w:rsidR="00E94716" w:rsidRPr="00073B38" w:rsidRDefault="00E94716">
            <w:pPr>
              <w:spacing w:line="240" w:lineRule="auto"/>
              <w:jc w:val="center"/>
            </w:pPr>
          </w:p>
        </w:tc>
        <w:tc>
          <w:tcPr>
            <w:tcW w:w="850" w:type="dxa"/>
            <w:tcBorders>
              <w:top w:val="single" w:sz="4" w:space="0" w:color="000000"/>
              <w:left w:val="single" w:sz="4" w:space="0" w:color="000000"/>
              <w:bottom w:val="single" w:sz="4" w:space="0" w:color="000000"/>
              <w:right w:val="single" w:sz="4" w:space="0" w:color="000000"/>
            </w:tcBorders>
          </w:tcPr>
          <w:p w14:paraId="5496E2DA" w14:textId="77777777" w:rsidR="00E94716" w:rsidRPr="00073B38" w:rsidRDefault="00E94716">
            <w:pPr>
              <w:spacing w:line="240" w:lineRule="auto"/>
              <w:jc w:val="center"/>
            </w:pPr>
          </w:p>
        </w:tc>
        <w:tc>
          <w:tcPr>
            <w:tcW w:w="1865" w:type="dxa"/>
            <w:tcBorders>
              <w:top w:val="single" w:sz="4" w:space="0" w:color="000000"/>
              <w:left w:val="single" w:sz="4" w:space="0" w:color="000000"/>
              <w:bottom w:val="single" w:sz="4" w:space="0" w:color="000000"/>
              <w:right w:val="single" w:sz="4" w:space="0" w:color="000000"/>
            </w:tcBorders>
          </w:tcPr>
          <w:p w14:paraId="2BB73A73" w14:textId="77777777" w:rsidR="00E94716" w:rsidRPr="00073B38" w:rsidRDefault="00E94716">
            <w:pPr>
              <w:spacing w:line="240" w:lineRule="auto"/>
              <w:jc w:val="center"/>
            </w:pPr>
          </w:p>
        </w:tc>
      </w:tr>
      <w:tr w:rsidR="00073B38" w:rsidRPr="00073B38" w14:paraId="4615E906" w14:textId="2F4A1C4E" w:rsidTr="00CC498B">
        <w:trPr>
          <w:jc w:val="center"/>
        </w:trPr>
        <w:tc>
          <w:tcPr>
            <w:tcW w:w="3567" w:type="dxa"/>
            <w:tcBorders>
              <w:top w:val="single" w:sz="4" w:space="0" w:color="000000"/>
              <w:left w:val="single" w:sz="4" w:space="0" w:color="000000"/>
              <w:bottom w:val="single" w:sz="4" w:space="0" w:color="000000"/>
              <w:right w:val="single" w:sz="4" w:space="0" w:color="000000"/>
            </w:tcBorders>
          </w:tcPr>
          <w:p w14:paraId="67244AD6" w14:textId="77777777" w:rsidR="00E94716" w:rsidRPr="00073B38" w:rsidRDefault="00E94716">
            <w:pPr>
              <w:spacing w:line="240" w:lineRule="auto"/>
              <w:jc w:val="both"/>
            </w:pPr>
            <w:r w:rsidRPr="00073B38">
              <w:t>1.4 Cơ sở pháp lý và các văn bản liên quan đến kiểm soát ô nhiễm môi trường nông nghiệp và nông thôn</w:t>
            </w:r>
          </w:p>
        </w:tc>
        <w:tc>
          <w:tcPr>
            <w:tcW w:w="709" w:type="dxa"/>
            <w:tcBorders>
              <w:top w:val="single" w:sz="4" w:space="0" w:color="000000"/>
              <w:left w:val="single" w:sz="4" w:space="0" w:color="000000"/>
              <w:bottom w:val="single" w:sz="4" w:space="0" w:color="000000"/>
              <w:right w:val="single" w:sz="4" w:space="0" w:color="000000"/>
            </w:tcBorders>
          </w:tcPr>
          <w:p w14:paraId="7657DD2A" w14:textId="77777777" w:rsidR="00E94716" w:rsidRPr="00073B38" w:rsidRDefault="00E94716">
            <w:pPr>
              <w:spacing w:line="240" w:lineRule="auto"/>
              <w:jc w:val="center"/>
            </w:pPr>
            <w:r w:rsidRPr="00073B38">
              <w:t>1</w:t>
            </w:r>
          </w:p>
        </w:tc>
        <w:tc>
          <w:tcPr>
            <w:tcW w:w="709" w:type="dxa"/>
            <w:tcBorders>
              <w:top w:val="single" w:sz="4" w:space="0" w:color="000000"/>
              <w:left w:val="single" w:sz="4" w:space="0" w:color="000000"/>
              <w:bottom w:val="single" w:sz="4" w:space="0" w:color="000000"/>
              <w:right w:val="single" w:sz="4" w:space="0" w:color="000000"/>
            </w:tcBorders>
          </w:tcPr>
          <w:p w14:paraId="23CC83E7" w14:textId="77777777" w:rsidR="00E94716" w:rsidRPr="00073B38" w:rsidRDefault="00E94716">
            <w:pPr>
              <w:spacing w:line="240" w:lineRule="auto"/>
              <w:jc w:val="center"/>
            </w:pPr>
            <w:r w:rsidRPr="00073B38">
              <w:t>0</w:t>
            </w:r>
          </w:p>
        </w:tc>
        <w:tc>
          <w:tcPr>
            <w:tcW w:w="708" w:type="dxa"/>
            <w:tcBorders>
              <w:top w:val="single" w:sz="4" w:space="0" w:color="000000"/>
              <w:left w:val="single" w:sz="4" w:space="0" w:color="000000"/>
              <w:bottom w:val="single" w:sz="4" w:space="0" w:color="000000"/>
              <w:right w:val="single" w:sz="4" w:space="0" w:color="000000"/>
            </w:tcBorders>
          </w:tcPr>
          <w:p w14:paraId="77ED0144" w14:textId="77777777" w:rsidR="00E94716" w:rsidRPr="00073B38" w:rsidRDefault="00E94716">
            <w:pPr>
              <w:spacing w:line="240" w:lineRule="auto"/>
              <w:jc w:val="center"/>
            </w:pPr>
            <w:r w:rsidRPr="00073B38">
              <w:t>1</w:t>
            </w:r>
          </w:p>
        </w:tc>
        <w:tc>
          <w:tcPr>
            <w:tcW w:w="851" w:type="dxa"/>
            <w:tcBorders>
              <w:top w:val="single" w:sz="4" w:space="0" w:color="000000"/>
              <w:left w:val="single" w:sz="4" w:space="0" w:color="000000"/>
              <w:bottom w:val="single" w:sz="4" w:space="0" w:color="000000"/>
              <w:right w:val="single" w:sz="4" w:space="0" w:color="000000"/>
            </w:tcBorders>
          </w:tcPr>
          <w:p w14:paraId="5A56916D" w14:textId="77777777" w:rsidR="00E94716" w:rsidRPr="00073B38" w:rsidRDefault="00E94716">
            <w:pPr>
              <w:spacing w:line="240" w:lineRule="auto"/>
              <w:jc w:val="center"/>
            </w:pPr>
          </w:p>
        </w:tc>
        <w:tc>
          <w:tcPr>
            <w:tcW w:w="850" w:type="dxa"/>
            <w:tcBorders>
              <w:top w:val="single" w:sz="4" w:space="0" w:color="000000"/>
              <w:left w:val="single" w:sz="4" w:space="0" w:color="000000"/>
              <w:bottom w:val="single" w:sz="4" w:space="0" w:color="000000"/>
              <w:right w:val="single" w:sz="4" w:space="0" w:color="000000"/>
            </w:tcBorders>
          </w:tcPr>
          <w:p w14:paraId="2961F10C" w14:textId="77777777" w:rsidR="00E94716" w:rsidRPr="00073B38" w:rsidRDefault="00E94716">
            <w:pPr>
              <w:spacing w:line="240" w:lineRule="auto"/>
              <w:jc w:val="center"/>
            </w:pPr>
          </w:p>
        </w:tc>
        <w:tc>
          <w:tcPr>
            <w:tcW w:w="1865" w:type="dxa"/>
            <w:tcBorders>
              <w:top w:val="single" w:sz="4" w:space="0" w:color="000000"/>
              <w:left w:val="single" w:sz="4" w:space="0" w:color="000000"/>
              <w:bottom w:val="single" w:sz="4" w:space="0" w:color="000000"/>
              <w:right w:val="single" w:sz="4" w:space="0" w:color="000000"/>
            </w:tcBorders>
          </w:tcPr>
          <w:p w14:paraId="492C9D99" w14:textId="77777777" w:rsidR="00E94716" w:rsidRPr="00073B38" w:rsidRDefault="00E94716">
            <w:pPr>
              <w:spacing w:line="240" w:lineRule="auto"/>
              <w:jc w:val="center"/>
            </w:pPr>
          </w:p>
        </w:tc>
      </w:tr>
      <w:tr w:rsidR="00073B38" w:rsidRPr="00073B38" w14:paraId="52DEA922" w14:textId="4FA6D870" w:rsidTr="00CC498B">
        <w:trPr>
          <w:jc w:val="center"/>
        </w:trPr>
        <w:tc>
          <w:tcPr>
            <w:tcW w:w="3567" w:type="dxa"/>
            <w:tcBorders>
              <w:top w:val="single" w:sz="4" w:space="0" w:color="000000"/>
              <w:left w:val="single" w:sz="4" w:space="0" w:color="000000"/>
              <w:bottom w:val="single" w:sz="4" w:space="0" w:color="000000"/>
              <w:right w:val="single" w:sz="4" w:space="0" w:color="000000"/>
            </w:tcBorders>
          </w:tcPr>
          <w:p w14:paraId="519970A2" w14:textId="77777777" w:rsidR="00E94716" w:rsidRPr="00073B38" w:rsidRDefault="00E94716">
            <w:pPr>
              <w:spacing w:line="240" w:lineRule="auto"/>
              <w:jc w:val="both"/>
              <w:rPr>
                <w:b/>
              </w:rPr>
            </w:pPr>
            <w:r w:rsidRPr="00073B38">
              <w:rPr>
                <w:b/>
              </w:rPr>
              <w:t xml:space="preserve">CHƯƠNG 2. KIỂM SOÁT Ô NHIỄM HÓA CHẤT TRONG HOẠT ĐỘNG NÔNG NGHIỆP </w:t>
            </w:r>
          </w:p>
        </w:tc>
        <w:tc>
          <w:tcPr>
            <w:tcW w:w="709" w:type="dxa"/>
            <w:tcBorders>
              <w:top w:val="single" w:sz="4" w:space="0" w:color="000000"/>
              <w:left w:val="single" w:sz="4" w:space="0" w:color="000000"/>
              <w:bottom w:val="single" w:sz="4" w:space="0" w:color="000000"/>
              <w:right w:val="single" w:sz="4" w:space="0" w:color="000000"/>
            </w:tcBorders>
          </w:tcPr>
          <w:p w14:paraId="0682CE72" w14:textId="77777777" w:rsidR="00E94716" w:rsidRPr="00073B38" w:rsidRDefault="00E94716">
            <w:pPr>
              <w:spacing w:line="240" w:lineRule="auto"/>
              <w:jc w:val="center"/>
              <w:rPr>
                <w:b/>
              </w:rPr>
            </w:pPr>
            <w:r w:rsidRPr="00073B38">
              <w:rPr>
                <w:b/>
              </w:rPr>
              <w:t>8</w:t>
            </w:r>
          </w:p>
        </w:tc>
        <w:tc>
          <w:tcPr>
            <w:tcW w:w="709" w:type="dxa"/>
            <w:tcBorders>
              <w:top w:val="single" w:sz="4" w:space="0" w:color="000000"/>
              <w:left w:val="single" w:sz="4" w:space="0" w:color="000000"/>
              <w:bottom w:val="single" w:sz="4" w:space="0" w:color="000000"/>
              <w:right w:val="single" w:sz="4" w:space="0" w:color="000000"/>
            </w:tcBorders>
          </w:tcPr>
          <w:p w14:paraId="6336ABDA" w14:textId="77777777" w:rsidR="00E94716" w:rsidRPr="00073B38" w:rsidRDefault="00E94716">
            <w:pPr>
              <w:spacing w:line="240" w:lineRule="auto"/>
              <w:jc w:val="center"/>
              <w:rPr>
                <w:b/>
              </w:rPr>
            </w:pPr>
            <w:r w:rsidRPr="00073B38">
              <w:rPr>
                <w:b/>
              </w:rPr>
              <w:t>0</w:t>
            </w:r>
          </w:p>
        </w:tc>
        <w:tc>
          <w:tcPr>
            <w:tcW w:w="708" w:type="dxa"/>
            <w:tcBorders>
              <w:top w:val="single" w:sz="4" w:space="0" w:color="000000"/>
              <w:left w:val="single" w:sz="4" w:space="0" w:color="000000"/>
              <w:bottom w:val="single" w:sz="4" w:space="0" w:color="000000"/>
              <w:right w:val="single" w:sz="4" w:space="0" w:color="000000"/>
            </w:tcBorders>
          </w:tcPr>
          <w:p w14:paraId="436BAC20" w14:textId="77777777" w:rsidR="00E94716" w:rsidRPr="00073B38" w:rsidRDefault="00E94716">
            <w:pPr>
              <w:spacing w:line="240" w:lineRule="auto"/>
              <w:jc w:val="center"/>
              <w:rPr>
                <w:b/>
              </w:rPr>
            </w:pPr>
            <w:r w:rsidRPr="00073B38">
              <w:rPr>
                <w:b/>
              </w:rPr>
              <w:t>4</w:t>
            </w:r>
          </w:p>
        </w:tc>
        <w:tc>
          <w:tcPr>
            <w:tcW w:w="851" w:type="dxa"/>
            <w:tcBorders>
              <w:top w:val="single" w:sz="4" w:space="0" w:color="000000"/>
              <w:left w:val="single" w:sz="4" w:space="0" w:color="000000"/>
              <w:bottom w:val="single" w:sz="4" w:space="0" w:color="000000"/>
              <w:right w:val="single" w:sz="4" w:space="0" w:color="000000"/>
            </w:tcBorders>
          </w:tcPr>
          <w:p w14:paraId="14B730FA" w14:textId="77777777" w:rsidR="00E94716" w:rsidRPr="00073B38" w:rsidRDefault="00E94716">
            <w:pPr>
              <w:spacing w:line="240" w:lineRule="auto"/>
              <w:jc w:val="center"/>
              <w:rPr>
                <w:b/>
              </w:rPr>
            </w:pPr>
            <w:r w:rsidRPr="00073B38">
              <w:rPr>
                <w:b/>
              </w:rPr>
              <w:t>12</w:t>
            </w:r>
          </w:p>
        </w:tc>
        <w:tc>
          <w:tcPr>
            <w:tcW w:w="850" w:type="dxa"/>
            <w:tcBorders>
              <w:top w:val="single" w:sz="4" w:space="0" w:color="000000"/>
              <w:left w:val="single" w:sz="4" w:space="0" w:color="000000"/>
              <w:bottom w:val="single" w:sz="4" w:space="0" w:color="000000"/>
              <w:right w:val="single" w:sz="4" w:space="0" w:color="000000"/>
            </w:tcBorders>
          </w:tcPr>
          <w:p w14:paraId="355FD9E9" w14:textId="668649EF" w:rsidR="00E94716" w:rsidRPr="00073B38" w:rsidRDefault="005730DA">
            <w:pPr>
              <w:spacing w:line="240" w:lineRule="auto"/>
              <w:jc w:val="center"/>
              <w:rPr>
                <w:b/>
              </w:rPr>
            </w:pPr>
            <w:r w:rsidRPr="00073B38">
              <w:rPr>
                <w:b/>
              </w:rPr>
              <w:t>24</w:t>
            </w:r>
          </w:p>
        </w:tc>
        <w:tc>
          <w:tcPr>
            <w:tcW w:w="1865" w:type="dxa"/>
            <w:tcBorders>
              <w:top w:val="single" w:sz="4" w:space="0" w:color="000000"/>
              <w:left w:val="single" w:sz="4" w:space="0" w:color="000000"/>
              <w:bottom w:val="single" w:sz="4" w:space="0" w:color="000000"/>
              <w:right w:val="single" w:sz="4" w:space="0" w:color="000000"/>
            </w:tcBorders>
          </w:tcPr>
          <w:p w14:paraId="5BE48AD5" w14:textId="281A42DB" w:rsidR="004F54F5" w:rsidRPr="00073B38" w:rsidRDefault="004F54F5" w:rsidP="004F54F5">
            <w:pPr>
              <w:spacing w:before="60" w:after="60" w:line="276" w:lineRule="auto"/>
              <w:jc w:val="center"/>
            </w:pPr>
            <w:r w:rsidRPr="00073B38">
              <w:t>Đọc tài liệu chính 1,2</w:t>
            </w:r>
          </w:p>
          <w:p w14:paraId="4ECA2311" w14:textId="77777777" w:rsidR="00E94716" w:rsidRPr="00073B38" w:rsidRDefault="00E94716" w:rsidP="004F54F5">
            <w:pPr>
              <w:spacing w:before="60" w:after="60" w:line="276" w:lineRule="auto"/>
              <w:jc w:val="center"/>
              <w:rPr>
                <w:b/>
              </w:rPr>
            </w:pPr>
          </w:p>
        </w:tc>
      </w:tr>
      <w:tr w:rsidR="00073B38" w:rsidRPr="00073B38" w14:paraId="0C767841" w14:textId="3BB02FF9" w:rsidTr="00CC498B">
        <w:trPr>
          <w:jc w:val="center"/>
        </w:trPr>
        <w:tc>
          <w:tcPr>
            <w:tcW w:w="3567" w:type="dxa"/>
            <w:tcBorders>
              <w:top w:val="single" w:sz="4" w:space="0" w:color="000000"/>
              <w:left w:val="single" w:sz="4" w:space="0" w:color="000000"/>
              <w:bottom w:val="single" w:sz="4" w:space="0" w:color="000000"/>
              <w:right w:val="single" w:sz="4" w:space="0" w:color="000000"/>
            </w:tcBorders>
          </w:tcPr>
          <w:p w14:paraId="430B4DAD" w14:textId="77777777" w:rsidR="00E94716" w:rsidRPr="00073B38" w:rsidRDefault="00E94716">
            <w:pPr>
              <w:spacing w:line="240" w:lineRule="auto"/>
              <w:jc w:val="both"/>
            </w:pPr>
            <w:r w:rsidRPr="00073B38">
              <w:t>2.1 Hiện trạng sử dụng các loại hóa chất sử dụng trong hoạt động nông nghiệp</w:t>
            </w:r>
          </w:p>
        </w:tc>
        <w:tc>
          <w:tcPr>
            <w:tcW w:w="709" w:type="dxa"/>
            <w:tcBorders>
              <w:top w:val="single" w:sz="4" w:space="0" w:color="000000"/>
              <w:left w:val="single" w:sz="4" w:space="0" w:color="000000"/>
              <w:bottom w:val="single" w:sz="4" w:space="0" w:color="000000"/>
              <w:right w:val="single" w:sz="4" w:space="0" w:color="000000"/>
            </w:tcBorders>
          </w:tcPr>
          <w:p w14:paraId="23AFB4E6" w14:textId="77777777" w:rsidR="00E94716" w:rsidRPr="00073B38" w:rsidRDefault="00E94716">
            <w:pPr>
              <w:spacing w:line="240" w:lineRule="auto"/>
              <w:jc w:val="center"/>
            </w:pPr>
            <w:r w:rsidRPr="00073B38">
              <w:t>2</w:t>
            </w:r>
          </w:p>
        </w:tc>
        <w:tc>
          <w:tcPr>
            <w:tcW w:w="709" w:type="dxa"/>
            <w:tcBorders>
              <w:top w:val="single" w:sz="4" w:space="0" w:color="000000"/>
              <w:left w:val="single" w:sz="4" w:space="0" w:color="000000"/>
              <w:bottom w:val="single" w:sz="4" w:space="0" w:color="000000"/>
              <w:right w:val="single" w:sz="4" w:space="0" w:color="000000"/>
            </w:tcBorders>
          </w:tcPr>
          <w:p w14:paraId="26BBA73C" w14:textId="77777777" w:rsidR="00E94716" w:rsidRPr="00073B38" w:rsidRDefault="00E94716">
            <w:pPr>
              <w:spacing w:line="240" w:lineRule="auto"/>
              <w:jc w:val="center"/>
            </w:pPr>
            <w:r w:rsidRPr="00073B38">
              <w:t>0</w:t>
            </w:r>
          </w:p>
        </w:tc>
        <w:tc>
          <w:tcPr>
            <w:tcW w:w="708" w:type="dxa"/>
            <w:tcBorders>
              <w:top w:val="single" w:sz="4" w:space="0" w:color="000000"/>
              <w:left w:val="single" w:sz="4" w:space="0" w:color="000000"/>
              <w:bottom w:val="single" w:sz="4" w:space="0" w:color="000000"/>
              <w:right w:val="single" w:sz="4" w:space="0" w:color="000000"/>
            </w:tcBorders>
          </w:tcPr>
          <w:p w14:paraId="080B6DCF" w14:textId="77777777" w:rsidR="00E94716" w:rsidRPr="00073B38" w:rsidRDefault="00E94716">
            <w:pPr>
              <w:spacing w:line="240" w:lineRule="auto"/>
              <w:jc w:val="center"/>
            </w:pPr>
            <w:r w:rsidRPr="00073B38">
              <w:t>0</w:t>
            </w:r>
          </w:p>
        </w:tc>
        <w:tc>
          <w:tcPr>
            <w:tcW w:w="851" w:type="dxa"/>
            <w:tcBorders>
              <w:top w:val="single" w:sz="4" w:space="0" w:color="000000"/>
              <w:left w:val="single" w:sz="4" w:space="0" w:color="000000"/>
              <w:bottom w:val="single" w:sz="4" w:space="0" w:color="000000"/>
              <w:right w:val="single" w:sz="4" w:space="0" w:color="000000"/>
            </w:tcBorders>
          </w:tcPr>
          <w:p w14:paraId="39805CD7" w14:textId="77777777" w:rsidR="00E94716" w:rsidRPr="00073B38" w:rsidRDefault="00E94716">
            <w:pPr>
              <w:spacing w:line="240" w:lineRule="auto"/>
              <w:jc w:val="center"/>
            </w:pPr>
          </w:p>
        </w:tc>
        <w:tc>
          <w:tcPr>
            <w:tcW w:w="850" w:type="dxa"/>
            <w:tcBorders>
              <w:top w:val="single" w:sz="4" w:space="0" w:color="000000"/>
              <w:left w:val="single" w:sz="4" w:space="0" w:color="000000"/>
              <w:bottom w:val="single" w:sz="4" w:space="0" w:color="000000"/>
              <w:right w:val="single" w:sz="4" w:space="0" w:color="000000"/>
            </w:tcBorders>
          </w:tcPr>
          <w:p w14:paraId="24168696" w14:textId="77777777" w:rsidR="00E94716" w:rsidRPr="00073B38" w:rsidRDefault="00E94716">
            <w:pPr>
              <w:spacing w:line="240" w:lineRule="auto"/>
              <w:jc w:val="center"/>
            </w:pPr>
          </w:p>
        </w:tc>
        <w:tc>
          <w:tcPr>
            <w:tcW w:w="1865" w:type="dxa"/>
            <w:tcBorders>
              <w:top w:val="single" w:sz="4" w:space="0" w:color="000000"/>
              <w:left w:val="single" w:sz="4" w:space="0" w:color="000000"/>
              <w:bottom w:val="single" w:sz="4" w:space="0" w:color="000000"/>
              <w:right w:val="single" w:sz="4" w:space="0" w:color="000000"/>
            </w:tcBorders>
          </w:tcPr>
          <w:p w14:paraId="712D3367" w14:textId="77777777" w:rsidR="00E94716" w:rsidRPr="00073B38" w:rsidRDefault="00E94716">
            <w:pPr>
              <w:spacing w:line="240" w:lineRule="auto"/>
              <w:jc w:val="center"/>
            </w:pPr>
          </w:p>
        </w:tc>
      </w:tr>
      <w:tr w:rsidR="00073B38" w:rsidRPr="00073B38" w14:paraId="664AE923" w14:textId="6E19EF5A" w:rsidTr="00CC498B">
        <w:trPr>
          <w:jc w:val="center"/>
        </w:trPr>
        <w:tc>
          <w:tcPr>
            <w:tcW w:w="3567" w:type="dxa"/>
            <w:tcBorders>
              <w:top w:val="single" w:sz="4" w:space="0" w:color="000000"/>
              <w:left w:val="single" w:sz="4" w:space="0" w:color="000000"/>
              <w:bottom w:val="single" w:sz="4" w:space="0" w:color="000000"/>
              <w:right w:val="single" w:sz="4" w:space="0" w:color="000000"/>
            </w:tcBorders>
          </w:tcPr>
          <w:p w14:paraId="37F0086A" w14:textId="77777777" w:rsidR="00E94716" w:rsidRPr="00073B38" w:rsidRDefault="00E94716">
            <w:pPr>
              <w:spacing w:line="240" w:lineRule="auto"/>
              <w:jc w:val="both"/>
            </w:pPr>
            <w:r w:rsidRPr="00073B38">
              <w:t>2.2 Nguyên nhân nhiễm hóa chất</w:t>
            </w:r>
          </w:p>
        </w:tc>
        <w:tc>
          <w:tcPr>
            <w:tcW w:w="709" w:type="dxa"/>
            <w:tcBorders>
              <w:top w:val="single" w:sz="4" w:space="0" w:color="000000"/>
              <w:left w:val="single" w:sz="4" w:space="0" w:color="000000"/>
              <w:bottom w:val="single" w:sz="4" w:space="0" w:color="000000"/>
              <w:right w:val="single" w:sz="4" w:space="0" w:color="000000"/>
            </w:tcBorders>
          </w:tcPr>
          <w:p w14:paraId="0E7FAA32" w14:textId="77777777" w:rsidR="00E94716" w:rsidRPr="00073B38" w:rsidRDefault="00E94716">
            <w:pPr>
              <w:spacing w:line="240" w:lineRule="auto"/>
              <w:jc w:val="center"/>
            </w:pPr>
            <w:r w:rsidRPr="00073B38">
              <w:t>2</w:t>
            </w:r>
          </w:p>
        </w:tc>
        <w:tc>
          <w:tcPr>
            <w:tcW w:w="709" w:type="dxa"/>
            <w:tcBorders>
              <w:top w:val="single" w:sz="4" w:space="0" w:color="000000"/>
              <w:left w:val="single" w:sz="4" w:space="0" w:color="000000"/>
              <w:bottom w:val="single" w:sz="4" w:space="0" w:color="000000"/>
              <w:right w:val="single" w:sz="4" w:space="0" w:color="000000"/>
            </w:tcBorders>
          </w:tcPr>
          <w:p w14:paraId="52B0F1EA" w14:textId="77777777" w:rsidR="00E94716" w:rsidRPr="00073B38" w:rsidRDefault="00E94716">
            <w:pPr>
              <w:spacing w:line="240" w:lineRule="auto"/>
              <w:jc w:val="center"/>
            </w:pPr>
            <w:r w:rsidRPr="00073B38">
              <w:t>0</w:t>
            </w:r>
          </w:p>
        </w:tc>
        <w:tc>
          <w:tcPr>
            <w:tcW w:w="708" w:type="dxa"/>
            <w:tcBorders>
              <w:top w:val="single" w:sz="4" w:space="0" w:color="000000"/>
              <w:left w:val="single" w:sz="4" w:space="0" w:color="000000"/>
              <w:bottom w:val="single" w:sz="4" w:space="0" w:color="000000"/>
              <w:right w:val="single" w:sz="4" w:space="0" w:color="000000"/>
            </w:tcBorders>
          </w:tcPr>
          <w:p w14:paraId="693D8F39" w14:textId="77777777" w:rsidR="00E94716" w:rsidRPr="00073B38" w:rsidRDefault="00E94716">
            <w:pPr>
              <w:spacing w:line="240" w:lineRule="auto"/>
              <w:jc w:val="center"/>
            </w:pPr>
            <w:r w:rsidRPr="00073B38">
              <w:t>1</w:t>
            </w:r>
          </w:p>
        </w:tc>
        <w:tc>
          <w:tcPr>
            <w:tcW w:w="851" w:type="dxa"/>
            <w:tcBorders>
              <w:top w:val="single" w:sz="4" w:space="0" w:color="000000"/>
              <w:left w:val="single" w:sz="4" w:space="0" w:color="000000"/>
              <w:bottom w:val="single" w:sz="4" w:space="0" w:color="000000"/>
              <w:right w:val="single" w:sz="4" w:space="0" w:color="000000"/>
            </w:tcBorders>
          </w:tcPr>
          <w:p w14:paraId="79AC6927" w14:textId="77777777" w:rsidR="00E94716" w:rsidRPr="00073B38" w:rsidRDefault="00E94716">
            <w:pPr>
              <w:spacing w:line="240" w:lineRule="auto"/>
              <w:jc w:val="center"/>
            </w:pPr>
          </w:p>
        </w:tc>
        <w:tc>
          <w:tcPr>
            <w:tcW w:w="850" w:type="dxa"/>
            <w:tcBorders>
              <w:top w:val="single" w:sz="4" w:space="0" w:color="000000"/>
              <w:left w:val="single" w:sz="4" w:space="0" w:color="000000"/>
              <w:bottom w:val="single" w:sz="4" w:space="0" w:color="000000"/>
              <w:right w:val="single" w:sz="4" w:space="0" w:color="000000"/>
            </w:tcBorders>
          </w:tcPr>
          <w:p w14:paraId="2055C9FE" w14:textId="77777777" w:rsidR="00E94716" w:rsidRPr="00073B38" w:rsidRDefault="00E94716">
            <w:pPr>
              <w:spacing w:line="240" w:lineRule="auto"/>
              <w:jc w:val="center"/>
            </w:pPr>
          </w:p>
        </w:tc>
        <w:tc>
          <w:tcPr>
            <w:tcW w:w="1865" w:type="dxa"/>
            <w:tcBorders>
              <w:top w:val="single" w:sz="4" w:space="0" w:color="000000"/>
              <w:left w:val="single" w:sz="4" w:space="0" w:color="000000"/>
              <w:bottom w:val="single" w:sz="4" w:space="0" w:color="000000"/>
              <w:right w:val="single" w:sz="4" w:space="0" w:color="000000"/>
            </w:tcBorders>
          </w:tcPr>
          <w:p w14:paraId="74003020" w14:textId="77777777" w:rsidR="00E94716" w:rsidRPr="00073B38" w:rsidRDefault="00E94716">
            <w:pPr>
              <w:spacing w:line="240" w:lineRule="auto"/>
              <w:jc w:val="center"/>
            </w:pPr>
          </w:p>
        </w:tc>
      </w:tr>
      <w:tr w:rsidR="00073B38" w:rsidRPr="00073B38" w14:paraId="65E18FB9" w14:textId="46433323" w:rsidTr="00CC498B">
        <w:trPr>
          <w:jc w:val="center"/>
        </w:trPr>
        <w:tc>
          <w:tcPr>
            <w:tcW w:w="3567" w:type="dxa"/>
            <w:tcBorders>
              <w:top w:val="single" w:sz="4" w:space="0" w:color="000000"/>
              <w:left w:val="single" w:sz="4" w:space="0" w:color="000000"/>
              <w:bottom w:val="single" w:sz="4" w:space="0" w:color="000000"/>
              <w:right w:val="single" w:sz="4" w:space="0" w:color="000000"/>
            </w:tcBorders>
          </w:tcPr>
          <w:p w14:paraId="62DEDA2D" w14:textId="77777777" w:rsidR="00E94716" w:rsidRPr="00073B38" w:rsidRDefault="00E94716">
            <w:pPr>
              <w:spacing w:line="240" w:lineRule="auto"/>
              <w:jc w:val="both"/>
            </w:pPr>
            <w:r w:rsidRPr="00073B38">
              <w:lastRenderedPageBreak/>
              <w:t>2.3 Tác động của ô nhiễm hóa chất đối với con người và moi trường</w:t>
            </w:r>
          </w:p>
        </w:tc>
        <w:tc>
          <w:tcPr>
            <w:tcW w:w="709" w:type="dxa"/>
            <w:tcBorders>
              <w:top w:val="single" w:sz="4" w:space="0" w:color="000000"/>
              <w:left w:val="single" w:sz="4" w:space="0" w:color="000000"/>
              <w:bottom w:val="single" w:sz="4" w:space="0" w:color="000000"/>
              <w:right w:val="single" w:sz="4" w:space="0" w:color="000000"/>
            </w:tcBorders>
          </w:tcPr>
          <w:p w14:paraId="1A64D0DC" w14:textId="77777777" w:rsidR="00E94716" w:rsidRPr="00073B38" w:rsidRDefault="00E94716">
            <w:pPr>
              <w:spacing w:line="240" w:lineRule="auto"/>
              <w:jc w:val="center"/>
            </w:pPr>
            <w:r w:rsidRPr="00073B38">
              <w:t>2</w:t>
            </w:r>
          </w:p>
        </w:tc>
        <w:tc>
          <w:tcPr>
            <w:tcW w:w="709" w:type="dxa"/>
            <w:tcBorders>
              <w:top w:val="single" w:sz="4" w:space="0" w:color="000000"/>
              <w:left w:val="single" w:sz="4" w:space="0" w:color="000000"/>
              <w:bottom w:val="single" w:sz="4" w:space="0" w:color="000000"/>
              <w:right w:val="single" w:sz="4" w:space="0" w:color="000000"/>
            </w:tcBorders>
          </w:tcPr>
          <w:p w14:paraId="28AD399A" w14:textId="77777777" w:rsidR="00E94716" w:rsidRPr="00073B38" w:rsidRDefault="00E94716">
            <w:pPr>
              <w:spacing w:line="240" w:lineRule="auto"/>
              <w:jc w:val="center"/>
            </w:pPr>
            <w:r w:rsidRPr="00073B38">
              <w:t>0</w:t>
            </w:r>
          </w:p>
        </w:tc>
        <w:tc>
          <w:tcPr>
            <w:tcW w:w="708" w:type="dxa"/>
            <w:tcBorders>
              <w:top w:val="single" w:sz="4" w:space="0" w:color="000000"/>
              <w:left w:val="single" w:sz="4" w:space="0" w:color="000000"/>
              <w:bottom w:val="single" w:sz="4" w:space="0" w:color="000000"/>
              <w:right w:val="single" w:sz="4" w:space="0" w:color="000000"/>
            </w:tcBorders>
          </w:tcPr>
          <w:p w14:paraId="18878CD5" w14:textId="77777777" w:rsidR="00E94716" w:rsidRPr="00073B38" w:rsidRDefault="00E94716">
            <w:pPr>
              <w:spacing w:line="240" w:lineRule="auto"/>
              <w:jc w:val="center"/>
            </w:pPr>
            <w:r w:rsidRPr="00073B38">
              <w:t>1</w:t>
            </w:r>
          </w:p>
        </w:tc>
        <w:tc>
          <w:tcPr>
            <w:tcW w:w="851" w:type="dxa"/>
            <w:tcBorders>
              <w:top w:val="single" w:sz="4" w:space="0" w:color="000000"/>
              <w:left w:val="single" w:sz="4" w:space="0" w:color="000000"/>
              <w:bottom w:val="single" w:sz="4" w:space="0" w:color="000000"/>
              <w:right w:val="single" w:sz="4" w:space="0" w:color="000000"/>
            </w:tcBorders>
          </w:tcPr>
          <w:p w14:paraId="23329096" w14:textId="77777777" w:rsidR="00E94716" w:rsidRPr="00073B38" w:rsidRDefault="00E94716">
            <w:pPr>
              <w:spacing w:line="240" w:lineRule="auto"/>
              <w:jc w:val="center"/>
            </w:pPr>
          </w:p>
        </w:tc>
        <w:tc>
          <w:tcPr>
            <w:tcW w:w="850" w:type="dxa"/>
            <w:tcBorders>
              <w:top w:val="single" w:sz="4" w:space="0" w:color="000000"/>
              <w:left w:val="single" w:sz="4" w:space="0" w:color="000000"/>
              <w:bottom w:val="single" w:sz="4" w:space="0" w:color="000000"/>
              <w:right w:val="single" w:sz="4" w:space="0" w:color="000000"/>
            </w:tcBorders>
          </w:tcPr>
          <w:p w14:paraId="374628A9" w14:textId="77777777" w:rsidR="00E94716" w:rsidRPr="00073B38" w:rsidRDefault="00E94716">
            <w:pPr>
              <w:spacing w:line="240" w:lineRule="auto"/>
              <w:jc w:val="center"/>
            </w:pPr>
          </w:p>
        </w:tc>
        <w:tc>
          <w:tcPr>
            <w:tcW w:w="1865" w:type="dxa"/>
            <w:tcBorders>
              <w:top w:val="single" w:sz="4" w:space="0" w:color="000000"/>
              <w:left w:val="single" w:sz="4" w:space="0" w:color="000000"/>
              <w:bottom w:val="single" w:sz="4" w:space="0" w:color="000000"/>
              <w:right w:val="single" w:sz="4" w:space="0" w:color="000000"/>
            </w:tcBorders>
          </w:tcPr>
          <w:p w14:paraId="1B0D94C4" w14:textId="77777777" w:rsidR="00E94716" w:rsidRPr="00073B38" w:rsidRDefault="00E94716">
            <w:pPr>
              <w:spacing w:line="240" w:lineRule="auto"/>
              <w:jc w:val="center"/>
            </w:pPr>
          </w:p>
        </w:tc>
      </w:tr>
      <w:tr w:rsidR="00073B38" w:rsidRPr="00073B38" w14:paraId="593FBA12" w14:textId="7310EEE1" w:rsidTr="00CC498B">
        <w:trPr>
          <w:jc w:val="center"/>
        </w:trPr>
        <w:tc>
          <w:tcPr>
            <w:tcW w:w="3567" w:type="dxa"/>
            <w:tcBorders>
              <w:top w:val="single" w:sz="4" w:space="0" w:color="000000"/>
              <w:left w:val="single" w:sz="4" w:space="0" w:color="000000"/>
              <w:bottom w:val="single" w:sz="4" w:space="0" w:color="000000"/>
              <w:right w:val="single" w:sz="4" w:space="0" w:color="000000"/>
            </w:tcBorders>
          </w:tcPr>
          <w:p w14:paraId="1953A61E" w14:textId="77777777" w:rsidR="00E94716" w:rsidRPr="00073B38" w:rsidRDefault="00E94716">
            <w:pPr>
              <w:spacing w:line="240" w:lineRule="auto"/>
              <w:jc w:val="both"/>
            </w:pPr>
            <w:r w:rsidRPr="00073B38">
              <w:t>2.4 Giải pháp kiểm soát hóa chất trong nông nghiệp</w:t>
            </w:r>
          </w:p>
        </w:tc>
        <w:tc>
          <w:tcPr>
            <w:tcW w:w="709" w:type="dxa"/>
            <w:tcBorders>
              <w:top w:val="single" w:sz="4" w:space="0" w:color="000000"/>
              <w:left w:val="single" w:sz="4" w:space="0" w:color="000000"/>
              <w:bottom w:val="single" w:sz="4" w:space="0" w:color="000000"/>
              <w:right w:val="single" w:sz="4" w:space="0" w:color="000000"/>
            </w:tcBorders>
          </w:tcPr>
          <w:p w14:paraId="391894AE" w14:textId="77777777" w:rsidR="00E94716" w:rsidRPr="00073B38" w:rsidRDefault="00E94716">
            <w:pPr>
              <w:spacing w:line="240" w:lineRule="auto"/>
              <w:jc w:val="center"/>
            </w:pPr>
            <w:r w:rsidRPr="00073B38">
              <w:t>2</w:t>
            </w:r>
          </w:p>
        </w:tc>
        <w:tc>
          <w:tcPr>
            <w:tcW w:w="709" w:type="dxa"/>
            <w:tcBorders>
              <w:top w:val="single" w:sz="4" w:space="0" w:color="000000"/>
              <w:left w:val="single" w:sz="4" w:space="0" w:color="000000"/>
              <w:bottom w:val="single" w:sz="4" w:space="0" w:color="000000"/>
              <w:right w:val="single" w:sz="4" w:space="0" w:color="000000"/>
            </w:tcBorders>
          </w:tcPr>
          <w:p w14:paraId="7F0CB17F" w14:textId="77777777" w:rsidR="00E94716" w:rsidRPr="00073B38" w:rsidRDefault="00E94716">
            <w:pPr>
              <w:spacing w:line="240" w:lineRule="auto"/>
              <w:jc w:val="center"/>
            </w:pPr>
            <w:r w:rsidRPr="00073B38">
              <w:t>0</w:t>
            </w:r>
          </w:p>
        </w:tc>
        <w:tc>
          <w:tcPr>
            <w:tcW w:w="708" w:type="dxa"/>
            <w:tcBorders>
              <w:top w:val="single" w:sz="4" w:space="0" w:color="000000"/>
              <w:left w:val="single" w:sz="4" w:space="0" w:color="000000"/>
              <w:bottom w:val="single" w:sz="4" w:space="0" w:color="000000"/>
              <w:right w:val="single" w:sz="4" w:space="0" w:color="000000"/>
            </w:tcBorders>
          </w:tcPr>
          <w:p w14:paraId="2502509F" w14:textId="77777777" w:rsidR="00E94716" w:rsidRPr="00073B38" w:rsidRDefault="00E94716">
            <w:pPr>
              <w:spacing w:line="240" w:lineRule="auto"/>
              <w:jc w:val="center"/>
            </w:pPr>
            <w:r w:rsidRPr="00073B38">
              <w:t>2</w:t>
            </w:r>
          </w:p>
        </w:tc>
        <w:tc>
          <w:tcPr>
            <w:tcW w:w="851" w:type="dxa"/>
            <w:tcBorders>
              <w:top w:val="single" w:sz="4" w:space="0" w:color="000000"/>
              <w:left w:val="single" w:sz="4" w:space="0" w:color="000000"/>
              <w:bottom w:val="single" w:sz="4" w:space="0" w:color="000000"/>
              <w:right w:val="single" w:sz="4" w:space="0" w:color="000000"/>
            </w:tcBorders>
          </w:tcPr>
          <w:p w14:paraId="64DBA46C" w14:textId="77777777" w:rsidR="00E94716" w:rsidRPr="00073B38" w:rsidRDefault="00E94716">
            <w:pPr>
              <w:spacing w:line="240" w:lineRule="auto"/>
              <w:jc w:val="center"/>
            </w:pPr>
          </w:p>
        </w:tc>
        <w:tc>
          <w:tcPr>
            <w:tcW w:w="850" w:type="dxa"/>
            <w:tcBorders>
              <w:top w:val="single" w:sz="4" w:space="0" w:color="000000"/>
              <w:left w:val="single" w:sz="4" w:space="0" w:color="000000"/>
              <w:bottom w:val="single" w:sz="4" w:space="0" w:color="000000"/>
              <w:right w:val="single" w:sz="4" w:space="0" w:color="000000"/>
            </w:tcBorders>
          </w:tcPr>
          <w:p w14:paraId="2CB84B0A" w14:textId="77777777" w:rsidR="00E94716" w:rsidRPr="00073B38" w:rsidRDefault="00E94716">
            <w:pPr>
              <w:spacing w:line="240" w:lineRule="auto"/>
              <w:jc w:val="center"/>
            </w:pPr>
          </w:p>
        </w:tc>
        <w:tc>
          <w:tcPr>
            <w:tcW w:w="1865" w:type="dxa"/>
            <w:tcBorders>
              <w:top w:val="single" w:sz="4" w:space="0" w:color="000000"/>
              <w:left w:val="single" w:sz="4" w:space="0" w:color="000000"/>
              <w:bottom w:val="single" w:sz="4" w:space="0" w:color="000000"/>
              <w:right w:val="single" w:sz="4" w:space="0" w:color="000000"/>
            </w:tcBorders>
          </w:tcPr>
          <w:p w14:paraId="6BA9191C" w14:textId="77777777" w:rsidR="00E94716" w:rsidRPr="00073B38" w:rsidRDefault="00E94716">
            <w:pPr>
              <w:spacing w:line="240" w:lineRule="auto"/>
              <w:jc w:val="center"/>
            </w:pPr>
          </w:p>
        </w:tc>
      </w:tr>
      <w:tr w:rsidR="00073B38" w:rsidRPr="00073B38" w14:paraId="61E64AE0" w14:textId="51352C40" w:rsidTr="00CC498B">
        <w:trPr>
          <w:jc w:val="center"/>
        </w:trPr>
        <w:tc>
          <w:tcPr>
            <w:tcW w:w="3567" w:type="dxa"/>
            <w:tcBorders>
              <w:top w:val="single" w:sz="4" w:space="0" w:color="000000"/>
              <w:left w:val="single" w:sz="4" w:space="0" w:color="000000"/>
              <w:bottom w:val="single" w:sz="4" w:space="0" w:color="000000"/>
              <w:right w:val="single" w:sz="4" w:space="0" w:color="000000"/>
            </w:tcBorders>
          </w:tcPr>
          <w:p w14:paraId="7CD22186" w14:textId="77777777" w:rsidR="00E94716" w:rsidRPr="00073B38" w:rsidRDefault="00E94716">
            <w:pPr>
              <w:spacing w:line="240" w:lineRule="auto"/>
              <w:jc w:val="both"/>
              <w:rPr>
                <w:b/>
              </w:rPr>
            </w:pPr>
            <w:r w:rsidRPr="00073B38">
              <w:rPr>
                <w:b/>
              </w:rPr>
              <w:t>CHƯƠNG 3. KIỂM SOÁT Ô NHIỄM ĐẤT, NƯỚC, KHÔNG KHÍ, CHẤT THẢI RẮN TRONG NÔNG NGHIỆP VÀ NÔNG THÔN</w:t>
            </w:r>
          </w:p>
        </w:tc>
        <w:tc>
          <w:tcPr>
            <w:tcW w:w="709" w:type="dxa"/>
            <w:tcBorders>
              <w:top w:val="single" w:sz="4" w:space="0" w:color="000000"/>
              <w:left w:val="single" w:sz="4" w:space="0" w:color="000000"/>
              <w:bottom w:val="single" w:sz="4" w:space="0" w:color="000000"/>
              <w:right w:val="single" w:sz="4" w:space="0" w:color="000000"/>
            </w:tcBorders>
          </w:tcPr>
          <w:p w14:paraId="245CFB7B" w14:textId="77777777" w:rsidR="00E94716" w:rsidRPr="00073B38" w:rsidRDefault="00E94716">
            <w:pPr>
              <w:spacing w:line="240" w:lineRule="auto"/>
              <w:jc w:val="center"/>
              <w:rPr>
                <w:b/>
              </w:rPr>
            </w:pPr>
            <w:r w:rsidRPr="00073B38">
              <w:rPr>
                <w:b/>
              </w:rPr>
              <w:t>8</w:t>
            </w:r>
          </w:p>
        </w:tc>
        <w:tc>
          <w:tcPr>
            <w:tcW w:w="709" w:type="dxa"/>
            <w:tcBorders>
              <w:top w:val="single" w:sz="4" w:space="0" w:color="000000"/>
              <w:left w:val="single" w:sz="4" w:space="0" w:color="000000"/>
              <w:bottom w:val="single" w:sz="4" w:space="0" w:color="000000"/>
              <w:right w:val="single" w:sz="4" w:space="0" w:color="000000"/>
            </w:tcBorders>
          </w:tcPr>
          <w:p w14:paraId="1E286372" w14:textId="77777777" w:rsidR="00E94716" w:rsidRPr="00073B38" w:rsidRDefault="00E94716">
            <w:pPr>
              <w:spacing w:line="240" w:lineRule="auto"/>
              <w:jc w:val="center"/>
              <w:rPr>
                <w:b/>
              </w:rPr>
            </w:pPr>
            <w:r w:rsidRPr="00073B38">
              <w:rPr>
                <w:b/>
              </w:rPr>
              <w:t>6</w:t>
            </w:r>
          </w:p>
        </w:tc>
        <w:tc>
          <w:tcPr>
            <w:tcW w:w="708" w:type="dxa"/>
            <w:tcBorders>
              <w:top w:val="single" w:sz="4" w:space="0" w:color="000000"/>
              <w:left w:val="single" w:sz="4" w:space="0" w:color="000000"/>
              <w:bottom w:val="single" w:sz="4" w:space="0" w:color="000000"/>
              <w:right w:val="single" w:sz="4" w:space="0" w:color="000000"/>
            </w:tcBorders>
          </w:tcPr>
          <w:p w14:paraId="0E7BC404" w14:textId="77777777" w:rsidR="00E94716" w:rsidRPr="00073B38" w:rsidRDefault="00E94716">
            <w:pPr>
              <w:spacing w:line="240" w:lineRule="auto"/>
              <w:jc w:val="center"/>
              <w:rPr>
                <w:b/>
              </w:rPr>
            </w:pPr>
            <w:r w:rsidRPr="00073B38">
              <w:rPr>
                <w:b/>
              </w:rPr>
              <w:t>4</w:t>
            </w:r>
          </w:p>
        </w:tc>
        <w:tc>
          <w:tcPr>
            <w:tcW w:w="851" w:type="dxa"/>
            <w:tcBorders>
              <w:top w:val="single" w:sz="4" w:space="0" w:color="000000"/>
              <w:left w:val="single" w:sz="4" w:space="0" w:color="000000"/>
              <w:bottom w:val="single" w:sz="4" w:space="0" w:color="000000"/>
              <w:right w:val="single" w:sz="4" w:space="0" w:color="000000"/>
            </w:tcBorders>
          </w:tcPr>
          <w:p w14:paraId="3D1B7863" w14:textId="77777777" w:rsidR="00E94716" w:rsidRPr="00073B38" w:rsidRDefault="00E94716">
            <w:pPr>
              <w:spacing w:line="240" w:lineRule="auto"/>
              <w:jc w:val="center"/>
              <w:rPr>
                <w:b/>
              </w:rPr>
            </w:pPr>
            <w:r w:rsidRPr="00073B38">
              <w:rPr>
                <w:b/>
              </w:rPr>
              <w:t>18</w:t>
            </w:r>
          </w:p>
        </w:tc>
        <w:tc>
          <w:tcPr>
            <w:tcW w:w="850" w:type="dxa"/>
            <w:tcBorders>
              <w:top w:val="single" w:sz="4" w:space="0" w:color="000000"/>
              <w:left w:val="single" w:sz="4" w:space="0" w:color="000000"/>
              <w:bottom w:val="single" w:sz="4" w:space="0" w:color="000000"/>
              <w:right w:val="single" w:sz="4" w:space="0" w:color="000000"/>
            </w:tcBorders>
          </w:tcPr>
          <w:p w14:paraId="2E9ACE4A" w14:textId="48CF44CB" w:rsidR="00E94716" w:rsidRPr="00073B38" w:rsidRDefault="005730DA">
            <w:pPr>
              <w:spacing w:line="240" w:lineRule="auto"/>
              <w:jc w:val="center"/>
              <w:rPr>
                <w:b/>
              </w:rPr>
            </w:pPr>
            <w:r w:rsidRPr="00073B38">
              <w:rPr>
                <w:b/>
              </w:rPr>
              <w:t>36</w:t>
            </w:r>
          </w:p>
        </w:tc>
        <w:tc>
          <w:tcPr>
            <w:tcW w:w="1865" w:type="dxa"/>
            <w:tcBorders>
              <w:top w:val="single" w:sz="4" w:space="0" w:color="000000"/>
              <w:left w:val="single" w:sz="4" w:space="0" w:color="000000"/>
              <w:bottom w:val="single" w:sz="4" w:space="0" w:color="000000"/>
              <w:right w:val="single" w:sz="4" w:space="0" w:color="000000"/>
            </w:tcBorders>
          </w:tcPr>
          <w:p w14:paraId="2331CF41" w14:textId="5F9B09A8" w:rsidR="004F54F5" w:rsidRPr="00073B38" w:rsidRDefault="004F54F5" w:rsidP="004F54F5">
            <w:pPr>
              <w:spacing w:before="60" w:after="60" w:line="276" w:lineRule="auto"/>
              <w:jc w:val="center"/>
            </w:pPr>
            <w:r w:rsidRPr="00073B38">
              <w:t>Đọc tài liệu chính 1,3</w:t>
            </w:r>
          </w:p>
          <w:p w14:paraId="7FEF6E6F" w14:textId="77777777" w:rsidR="00E94716" w:rsidRPr="00073B38" w:rsidRDefault="00E94716">
            <w:pPr>
              <w:spacing w:line="240" w:lineRule="auto"/>
              <w:jc w:val="center"/>
              <w:rPr>
                <w:b/>
              </w:rPr>
            </w:pPr>
          </w:p>
        </w:tc>
      </w:tr>
      <w:tr w:rsidR="00073B38" w:rsidRPr="00073B38" w14:paraId="70469B95" w14:textId="1F6C9AB4" w:rsidTr="00CC498B">
        <w:trPr>
          <w:jc w:val="center"/>
        </w:trPr>
        <w:tc>
          <w:tcPr>
            <w:tcW w:w="3567" w:type="dxa"/>
            <w:tcBorders>
              <w:top w:val="single" w:sz="4" w:space="0" w:color="000000"/>
              <w:left w:val="single" w:sz="4" w:space="0" w:color="000000"/>
              <w:bottom w:val="single" w:sz="4" w:space="0" w:color="000000"/>
              <w:right w:val="single" w:sz="4" w:space="0" w:color="000000"/>
            </w:tcBorders>
          </w:tcPr>
          <w:p w14:paraId="5AD35634" w14:textId="77777777" w:rsidR="00E94716" w:rsidRPr="00073B38" w:rsidRDefault="00E94716">
            <w:pPr>
              <w:spacing w:line="240" w:lineRule="auto"/>
              <w:jc w:val="both"/>
            </w:pPr>
            <w:r w:rsidRPr="00073B38">
              <w:t xml:space="preserve">3.1 Kiểm soát ô nhiễm môi trường đất trong nông nghiêp và nông thôn </w:t>
            </w:r>
          </w:p>
        </w:tc>
        <w:tc>
          <w:tcPr>
            <w:tcW w:w="709" w:type="dxa"/>
            <w:tcBorders>
              <w:top w:val="single" w:sz="4" w:space="0" w:color="000000"/>
              <w:left w:val="single" w:sz="4" w:space="0" w:color="000000"/>
              <w:bottom w:val="single" w:sz="4" w:space="0" w:color="000000"/>
              <w:right w:val="single" w:sz="4" w:space="0" w:color="000000"/>
            </w:tcBorders>
          </w:tcPr>
          <w:p w14:paraId="789EF921" w14:textId="77777777" w:rsidR="00E94716" w:rsidRPr="00073B38" w:rsidRDefault="00E94716">
            <w:pPr>
              <w:spacing w:line="240" w:lineRule="auto"/>
              <w:jc w:val="center"/>
            </w:pPr>
            <w:r w:rsidRPr="00073B38">
              <w:t>2</w:t>
            </w:r>
          </w:p>
        </w:tc>
        <w:tc>
          <w:tcPr>
            <w:tcW w:w="709" w:type="dxa"/>
            <w:tcBorders>
              <w:top w:val="single" w:sz="4" w:space="0" w:color="000000"/>
              <w:left w:val="single" w:sz="4" w:space="0" w:color="000000"/>
              <w:bottom w:val="single" w:sz="4" w:space="0" w:color="000000"/>
              <w:right w:val="single" w:sz="4" w:space="0" w:color="000000"/>
            </w:tcBorders>
          </w:tcPr>
          <w:p w14:paraId="05C86AF1" w14:textId="77777777" w:rsidR="00E94716" w:rsidRPr="00073B38" w:rsidRDefault="00E94716">
            <w:pPr>
              <w:spacing w:line="240" w:lineRule="auto"/>
              <w:jc w:val="center"/>
            </w:pPr>
            <w:r w:rsidRPr="00073B38">
              <w:t>0</w:t>
            </w:r>
          </w:p>
        </w:tc>
        <w:tc>
          <w:tcPr>
            <w:tcW w:w="708" w:type="dxa"/>
            <w:tcBorders>
              <w:top w:val="single" w:sz="4" w:space="0" w:color="000000"/>
              <w:left w:val="single" w:sz="4" w:space="0" w:color="000000"/>
              <w:bottom w:val="single" w:sz="4" w:space="0" w:color="000000"/>
              <w:right w:val="single" w:sz="4" w:space="0" w:color="000000"/>
            </w:tcBorders>
          </w:tcPr>
          <w:p w14:paraId="74BB4E14" w14:textId="77777777" w:rsidR="00E94716" w:rsidRPr="00073B38" w:rsidRDefault="00E94716">
            <w:pPr>
              <w:spacing w:line="240" w:lineRule="auto"/>
              <w:jc w:val="center"/>
            </w:pPr>
            <w:r w:rsidRPr="00073B38">
              <w:t>1</w:t>
            </w:r>
          </w:p>
        </w:tc>
        <w:tc>
          <w:tcPr>
            <w:tcW w:w="851" w:type="dxa"/>
            <w:tcBorders>
              <w:top w:val="single" w:sz="4" w:space="0" w:color="000000"/>
              <w:left w:val="single" w:sz="4" w:space="0" w:color="000000"/>
              <w:bottom w:val="single" w:sz="4" w:space="0" w:color="000000"/>
              <w:right w:val="single" w:sz="4" w:space="0" w:color="000000"/>
            </w:tcBorders>
          </w:tcPr>
          <w:p w14:paraId="50AF4DC0" w14:textId="77777777" w:rsidR="00E94716" w:rsidRPr="00073B38" w:rsidRDefault="00E94716">
            <w:pPr>
              <w:spacing w:line="240" w:lineRule="auto"/>
              <w:jc w:val="center"/>
            </w:pPr>
          </w:p>
        </w:tc>
        <w:tc>
          <w:tcPr>
            <w:tcW w:w="850" w:type="dxa"/>
            <w:tcBorders>
              <w:top w:val="single" w:sz="4" w:space="0" w:color="000000"/>
              <w:left w:val="single" w:sz="4" w:space="0" w:color="000000"/>
              <w:bottom w:val="single" w:sz="4" w:space="0" w:color="000000"/>
              <w:right w:val="single" w:sz="4" w:space="0" w:color="000000"/>
            </w:tcBorders>
          </w:tcPr>
          <w:p w14:paraId="12D4C7A0" w14:textId="77777777" w:rsidR="00E94716" w:rsidRPr="00073B38" w:rsidRDefault="00E94716">
            <w:pPr>
              <w:spacing w:line="240" w:lineRule="auto"/>
              <w:jc w:val="center"/>
            </w:pPr>
          </w:p>
        </w:tc>
        <w:tc>
          <w:tcPr>
            <w:tcW w:w="1865" w:type="dxa"/>
            <w:tcBorders>
              <w:top w:val="single" w:sz="4" w:space="0" w:color="000000"/>
              <w:left w:val="single" w:sz="4" w:space="0" w:color="000000"/>
              <w:bottom w:val="single" w:sz="4" w:space="0" w:color="000000"/>
              <w:right w:val="single" w:sz="4" w:space="0" w:color="000000"/>
            </w:tcBorders>
          </w:tcPr>
          <w:p w14:paraId="2477A0F7" w14:textId="77777777" w:rsidR="00E94716" w:rsidRPr="00073B38" w:rsidRDefault="00E94716">
            <w:pPr>
              <w:spacing w:line="240" w:lineRule="auto"/>
              <w:jc w:val="center"/>
            </w:pPr>
          </w:p>
        </w:tc>
      </w:tr>
      <w:tr w:rsidR="00073B38" w:rsidRPr="00073B38" w14:paraId="61A553E8" w14:textId="1C66F8B4" w:rsidTr="00CC498B">
        <w:trPr>
          <w:jc w:val="center"/>
        </w:trPr>
        <w:tc>
          <w:tcPr>
            <w:tcW w:w="3567" w:type="dxa"/>
            <w:tcBorders>
              <w:top w:val="single" w:sz="4" w:space="0" w:color="000000"/>
              <w:left w:val="single" w:sz="4" w:space="0" w:color="000000"/>
              <w:bottom w:val="single" w:sz="4" w:space="0" w:color="000000"/>
              <w:right w:val="single" w:sz="4" w:space="0" w:color="000000"/>
            </w:tcBorders>
          </w:tcPr>
          <w:p w14:paraId="5FCBA55A" w14:textId="77777777" w:rsidR="00E94716" w:rsidRPr="00073B38" w:rsidRDefault="00E94716">
            <w:pPr>
              <w:spacing w:line="240" w:lineRule="auto"/>
              <w:jc w:val="both"/>
            </w:pPr>
            <w:r w:rsidRPr="00073B38">
              <w:t xml:space="preserve">3.2 Kiểm soát ô nhiễm môi trường nước trong nông nghiệp và nông thôn </w:t>
            </w:r>
          </w:p>
        </w:tc>
        <w:tc>
          <w:tcPr>
            <w:tcW w:w="709" w:type="dxa"/>
            <w:tcBorders>
              <w:top w:val="single" w:sz="4" w:space="0" w:color="000000"/>
              <w:left w:val="single" w:sz="4" w:space="0" w:color="000000"/>
              <w:bottom w:val="single" w:sz="4" w:space="0" w:color="000000"/>
              <w:right w:val="single" w:sz="4" w:space="0" w:color="000000"/>
            </w:tcBorders>
          </w:tcPr>
          <w:p w14:paraId="22936236" w14:textId="77777777" w:rsidR="00E94716" w:rsidRPr="00073B38" w:rsidRDefault="00E94716">
            <w:pPr>
              <w:spacing w:line="240" w:lineRule="auto"/>
              <w:jc w:val="center"/>
            </w:pPr>
            <w:r w:rsidRPr="00073B38">
              <w:t>2</w:t>
            </w:r>
          </w:p>
        </w:tc>
        <w:tc>
          <w:tcPr>
            <w:tcW w:w="709" w:type="dxa"/>
            <w:tcBorders>
              <w:top w:val="single" w:sz="4" w:space="0" w:color="000000"/>
              <w:left w:val="single" w:sz="4" w:space="0" w:color="000000"/>
              <w:bottom w:val="single" w:sz="4" w:space="0" w:color="000000"/>
              <w:right w:val="single" w:sz="4" w:space="0" w:color="000000"/>
            </w:tcBorders>
          </w:tcPr>
          <w:p w14:paraId="0B2B7668" w14:textId="77777777" w:rsidR="00E94716" w:rsidRPr="00073B38" w:rsidRDefault="00E94716">
            <w:pPr>
              <w:spacing w:line="240" w:lineRule="auto"/>
              <w:jc w:val="center"/>
            </w:pPr>
            <w:r w:rsidRPr="00073B38">
              <w:t>0</w:t>
            </w:r>
          </w:p>
        </w:tc>
        <w:tc>
          <w:tcPr>
            <w:tcW w:w="708" w:type="dxa"/>
            <w:tcBorders>
              <w:top w:val="single" w:sz="4" w:space="0" w:color="000000"/>
              <w:left w:val="single" w:sz="4" w:space="0" w:color="000000"/>
              <w:bottom w:val="single" w:sz="4" w:space="0" w:color="000000"/>
              <w:right w:val="single" w:sz="4" w:space="0" w:color="000000"/>
            </w:tcBorders>
          </w:tcPr>
          <w:p w14:paraId="1D6A1D85" w14:textId="77777777" w:rsidR="00E94716" w:rsidRPr="00073B38" w:rsidRDefault="00E94716">
            <w:pPr>
              <w:spacing w:line="240" w:lineRule="auto"/>
              <w:jc w:val="center"/>
            </w:pPr>
            <w:r w:rsidRPr="00073B38">
              <w:t>1</w:t>
            </w:r>
          </w:p>
        </w:tc>
        <w:tc>
          <w:tcPr>
            <w:tcW w:w="851" w:type="dxa"/>
            <w:tcBorders>
              <w:top w:val="single" w:sz="4" w:space="0" w:color="000000"/>
              <w:left w:val="single" w:sz="4" w:space="0" w:color="000000"/>
              <w:bottom w:val="single" w:sz="4" w:space="0" w:color="000000"/>
              <w:right w:val="single" w:sz="4" w:space="0" w:color="000000"/>
            </w:tcBorders>
          </w:tcPr>
          <w:p w14:paraId="0AFB3177" w14:textId="77777777" w:rsidR="00E94716" w:rsidRPr="00073B38" w:rsidRDefault="00E94716">
            <w:pPr>
              <w:spacing w:line="240" w:lineRule="auto"/>
              <w:jc w:val="center"/>
            </w:pPr>
          </w:p>
        </w:tc>
        <w:tc>
          <w:tcPr>
            <w:tcW w:w="850" w:type="dxa"/>
            <w:tcBorders>
              <w:top w:val="single" w:sz="4" w:space="0" w:color="000000"/>
              <w:left w:val="single" w:sz="4" w:space="0" w:color="000000"/>
              <w:bottom w:val="single" w:sz="4" w:space="0" w:color="000000"/>
              <w:right w:val="single" w:sz="4" w:space="0" w:color="000000"/>
            </w:tcBorders>
          </w:tcPr>
          <w:p w14:paraId="4378EE19" w14:textId="77777777" w:rsidR="00E94716" w:rsidRPr="00073B38" w:rsidRDefault="00E94716">
            <w:pPr>
              <w:spacing w:line="240" w:lineRule="auto"/>
              <w:jc w:val="center"/>
            </w:pPr>
          </w:p>
        </w:tc>
        <w:tc>
          <w:tcPr>
            <w:tcW w:w="1865" w:type="dxa"/>
            <w:tcBorders>
              <w:top w:val="single" w:sz="4" w:space="0" w:color="000000"/>
              <w:left w:val="single" w:sz="4" w:space="0" w:color="000000"/>
              <w:bottom w:val="single" w:sz="4" w:space="0" w:color="000000"/>
              <w:right w:val="single" w:sz="4" w:space="0" w:color="000000"/>
            </w:tcBorders>
          </w:tcPr>
          <w:p w14:paraId="355FC41E" w14:textId="77777777" w:rsidR="00E94716" w:rsidRPr="00073B38" w:rsidRDefault="00E94716">
            <w:pPr>
              <w:spacing w:line="240" w:lineRule="auto"/>
              <w:jc w:val="center"/>
            </w:pPr>
          </w:p>
        </w:tc>
      </w:tr>
      <w:tr w:rsidR="00073B38" w:rsidRPr="00073B38" w14:paraId="43B27337" w14:textId="35F38B9D" w:rsidTr="00CC498B">
        <w:trPr>
          <w:jc w:val="center"/>
        </w:trPr>
        <w:tc>
          <w:tcPr>
            <w:tcW w:w="3567" w:type="dxa"/>
            <w:tcBorders>
              <w:top w:val="single" w:sz="4" w:space="0" w:color="000000"/>
              <w:left w:val="single" w:sz="4" w:space="0" w:color="000000"/>
              <w:bottom w:val="single" w:sz="4" w:space="0" w:color="000000"/>
              <w:right w:val="single" w:sz="4" w:space="0" w:color="000000"/>
            </w:tcBorders>
          </w:tcPr>
          <w:p w14:paraId="1E90D588" w14:textId="77777777" w:rsidR="00E94716" w:rsidRPr="00073B38" w:rsidRDefault="00E94716">
            <w:pPr>
              <w:spacing w:line="240" w:lineRule="auto"/>
              <w:jc w:val="both"/>
            </w:pPr>
            <w:r w:rsidRPr="00073B38">
              <w:t>3.3 Kiểm soát ô nhiễm môi trường không khí trong nông nghiệp và nông thôn</w:t>
            </w:r>
          </w:p>
        </w:tc>
        <w:tc>
          <w:tcPr>
            <w:tcW w:w="709" w:type="dxa"/>
            <w:tcBorders>
              <w:top w:val="single" w:sz="4" w:space="0" w:color="000000"/>
              <w:left w:val="single" w:sz="4" w:space="0" w:color="000000"/>
              <w:bottom w:val="single" w:sz="4" w:space="0" w:color="000000"/>
              <w:right w:val="single" w:sz="4" w:space="0" w:color="000000"/>
            </w:tcBorders>
          </w:tcPr>
          <w:p w14:paraId="355C8B9D" w14:textId="77777777" w:rsidR="00E94716" w:rsidRPr="00073B38" w:rsidRDefault="00E94716">
            <w:pPr>
              <w:spacing w:line="240" w:lineRule="auto"/>
              <w:jc w:val="center"/>
            </w:pPr>
            <w:r w:rsidRPr="00073B38">
              <w:t>1</w:t>
            </w:r>
          </w:p>
        </w:tc>
        <w:tc>
          <w:tcPr>
            <w:tcW w:w="709" w:type="dxa"/>
            <w:tcBorders>
              <w:top w:val="single" w:sz="4" w:space="0" w:color="000000"/>
              <w:left w:val="single" w:sz="4" w:space="0" w:color="000000"/>
              <w:bottom w:val="single" w:sz="4" w:space="0" w:color="000000"/>
              <w:right w:val="single" w:sz="4" w:space="0" w:color="000000"/>
            </w:tcBorders>
          </w:tcPr>
          <w:p w14:paraId="3A64CB45" w14:textId="77777777" w:rsidR="00E94716" w:rsidRPr="00073B38" w:rsidRDefault="00E94716">
            <w:pPr>
              <w:spacing w:line="240" w:lineRule="auto"/>
              <w:jc w:val="center"/>
            </w:pPr>
            <w:r w:rsidRPr="00073B38">
              <w:t>0</w:t>
            </w:r>
          </w:p>
        </w:tc>
        <w:tc>
          <w:tcPr>
            <w:tcW w:w="708" w:type="dxa"/>
            <w:tcBorders>
              <w:top w:val="single" w:sz="4" w:space="0" w:color="000000"/>
              <w:left w:val="single" w:sz="4" w:space="0" w:color="000000"/>
              <w:bottom w:val="single" w:sz="4" w:space="0" w:color="000000"/>
              <w:right w:val="single" w:sz="4" w:space="0" w:color="000000"/>
            </w:tcBorders>
          </w:tcPr>
          <w:p w14:paraId="47D6E99C" w14:textId="77777777" w:rsidR="00E94716" w:rsidRPr="00073B38" w:rsidRDefault="00E94716">
            <w:pPr>
              <w:spacing w:line="240" w:lineRule="auto"/>
              <w:jc w:val="center"/>
            </w:pPr>
            <w:r w:rsidRPr="00073B38">
              <w:t>1</w:t>
            </w:r>
          </w:p>
        </w:tc>
        <w:tc>
          <w:tcPr>
            <w:tcW w:w="851" w:type="dxa"/>
            <w:tcBorders>
              <w:top w:val="single" w:sz="4" w:space="0" w:color="000000"/>
              <w:left w:val="single" w:sz="4" w:space="0" w:color="000000"/>
              <w:bottom w:val="single" w:sz="4" w:space="0" w:color="000000"/>
              <w:right w:val="single" w:sz="4" w:space="0" w:color="000000"/>
            </w:tcBorders>
          </w:tcPr>
          <w:p w14:paraId="1ACCF3D2" w14:textId="77777777" w:rsidR="00E94716" w:rsidRPr="00073B38" w:rsidRDefault="00E94716">
            <w:pPr>
              <w:spacing w:line="240" w:lineRule="auto"/>
              <w:jc w:val="center"/>
            </w:pPr>
          </w:p>
        </w:tc>
        <w:tc>
          <w:tcPr>
            <w:tcW w:w="850" w:type="dxa"/>
            <w:tcBorders>
              <w:top w:val="single" w:sz="4" w:space="0" w:color="000000"/>
              <w:left w:val="single" w:sz="4" w:space="0" w:color="000000"/>
              <w:bottom w:val="single" w:sz="4" w:space="0" w:color="000000"/>
              <w:right w:val="single" w:sz="4" w:space="0" w:color="000000"/>
            </w:tcBorders>
          </w:tcPr>
          <w:p w14:paraId="3AFFFEF1" w14:textId="77777777" w:rsidR="00E94716" w:rsidRPr="00073B38" w:rsidRDefault="00E94716">
            <w:pPr>
              <w:spacing w:line="240" w:lineRule="auto"/>
              <w:jc w:val="center"/>
            </w:pPr>
          </w:p>
        </w:tc>
        <w:tc>
          <w:tcPr>
            <w:tcW w:w="1865" w:type="dxa"/>
            <w:tcBorders>
              <w:top w:val="single" w:sz="4" w:space="0" w:color="000000"/>
              <w:left w:val="single" w:sz="4" w:space="0" w:color="000000"/>
              <w:bottom w:val="single" w:sz="4" w:space="0" w:color="000000"/>
              <w:right w:val="single" w:sz="4" w:space="0" w:color="000000"/>
            </w:tcBorders>
          </w:tcPr>
          <w:p w14:paraId="5B3FE245" w14:textId="77777777" w:rsidR="00E94716" w:rsidRPr="00073B38" w:rsidRDefault="00E94716">
            <w:pPr>
              <w:spacing w:line="240" w:lineRule="auto"/>
              <w:jc w:val="center"/>
            </w:pPr>
          </w:p>
        </w:tc>
      </w:tr>
      <w:tr w:rsidR="00073B38" w:rsidRPr="00073B38" w14:paraId="77D2DE41" w14:textId="3CD861E9" w:rsidTr="00CC498B">
        <w:trPr>
          <w:jc w:val="center"/>
        </w:trPr>
        <w:tc>
          <w:tcPr>
            <w:tcW w:w="3567" w:type="dxa"/>
            <w:tcBorders>
              <w:top w:val="single" w:sz="4" w:space="0" w:color="000000"/>
              <w:left w:val="single" w:sz="4" w:space="0" w:color="000000"/>
              <w:bottom w:val="single" w:sz="4" w:space="0" w:color="000000"/>
              <w:right w:val="single" w:sz="4" w:space="0" w:color="000000"/>
            </w:tcBorders>
          </w:tcPr>
          <w:p w14:paraId="2FFADA1A" w14:textId="77777777" w:rsidR="00E94716" w:rsidRPr="00073B38" w:rsidRDefault="00E94716">
            <w:pPr>
              <w:spacing w:line="240" w:lineRule="auto"/>
              <w:jc w:val="both"/>
            </w:pPr>
            <w:r w:rsidRPr="00073B38">
              <w:t xml:space="preserve">3.4 Kiểm soát ô nhiễm chất thải rắn trong nông nghiệp và nông thôn </w:t>
            </w:r>
          </w:p>
        </w:tc>
        <w:tc>
          <w:tcPr>
            <w:tcW w:w="709" w:type="dxa"/>
            <w:tcBorders>
              <w:top w:val="single" w:sz="4" w:space="0" w:color="000000"/>
              <w:left w:val="single" w:sz="4" w:space="0" w:color="000000"/>
              <w:bottom w:val="single" w:sz="4" w:space="0" w:color="000000"/>
              <w:right w:val="single" w:sz="4" w:space="0" w:color="000000"/>
            </w:tcBorders>
          </w:tcPr>
          <w:p w14:paraId="458DD81C" w14:textId="77777777" w:rsidR="00E94716" w:rsidRPr="00073B38" w:rsidRDefault="00E94716">
            <w:pPr>
              <w:spacing w:line="240" w:lineRule="auto"/>
              <w:jc w:val="center"/>
            </w:pPr>
            <w:r w:rsidRPr="00073B38">
              <w:t>2</w:t>
            </w:r>
          </w:p>
        </w:tc>
        <w:tc>
          <w:tcPr>
            <w:tcW w:w="709" w:type="dxa"/>
            <w:tcBorders>
              <w:top w:val="single" w:sz="4" w:space="0" w:color="000000"/>
              <w:left w:val="single" w:sz="4" w:space="0" w:color="000000"/>
              <w:bottom w:val="single" w:sz="4" w:space="0" w:color="000000"/>
              <w:right w:val="single" w:sz="4" w:space="0" w:color="000000"/>
            </w:tcBorders>
          </w:tcPr>
          <w:p w14:paraId="6DA87AA4" w14:textId="77777777" w:rsidR="00E94716" w:rsidRPr="00073B38" w:rsidRDefault="00E94716">
            <w:pPr>
              <w:spacing w:line="240" w:lineRule="auto"/>
              <w:jc w:val="center"/>
            </w:pPr>
            <w:r w:rsidRPr="00073B38">
              <w:t>0</w:t>
            </w:r>
          </w:p>
        </w:tc>
        <w:tc>
          <w:tcPr>
            <w:tcW w:w="708" w:type="dxa"/>
            <w:tcBorders>
              <w:top w:val="single" w:sz="4" w:space="0" w:color="000000"/>
              <w:left w:val="single" w:sz="4" w:space="0" w:color="000000"/>
              <w:bottom w:val="single" w:sz="4" w:space="0" w:color="000000"/>
              <w:right w:val="single" w:sz="4" w:space="0" w:color="000000"/>
            </w:tcBorders>
          </w:tcPr>
          <w:p w14:paraId="7375E8ED" w14:textId="77777777" w:rsidR="00E94716" w:rsidRPr="00073B38" w:rsidRDefault="00E94716">
            <w:pPr>
              <w:spacing w:line="240" w:lineRule="auto"/>
              <w:jc w:val="center"/>
            </w:pPr>
            <w:r w:rsidRPr="00073B38">
              <w:t>1</w:t>
            </w:r>
          </w:p>
        </w:tc>
        <w:tc>
          <w:tcPr>
            <w:tcW w:w="851" w:type="dxa"/>
            <w:tcBorders>
              <w:top w:val="single" w:sz="4" w:space="0" w:color="000000"/>
              <w:left w:val="single" w:sz="4" w:space="0" w:color="000000"/>
              <w:bottom w:val="single" w:sz="4" w:space="0" w:color="000000"/>
              <w:right w:val="single" w:sz="4" w:space="0" w:color="000000"/>
            </w:tcBorders>
          </w:tcPr>
          <w:p w14:paraId="0D75B5FA" w14:textId="77777777" w:rsidR="00E94716" w:rsidRPr="00073B38" w:rsidRDefault="00E94716">
            <w:pPr>
              <w:spacing w:line="240" w:lineRule="auto"/>
              <w:jc w:val="center"/>
            </w:pPr>
          </w:p>
        </w:tc>
        <w:tc>
          <w:tcPr>
            <w:tcW w:w="850" w:type="dxa"/>
            <w:tcBorders>
              <w:top w:val="single" w:sz="4" w:space="0" w:color="000000"/>
              <w:left w:val="single" w:sz="4" w:space="0" w:color="000000"/>
              <w:bottom w:val="single" w:sz="4" w:space="0" w:color="000000"/>
              <w:right w:val="single" w:sz="4" w:space="0" w:color="000000"/>
            </w:tcBorders>
          </w:tcPr>
          <w:p w14:paraId="11E0905A" w14:textId="77777777" w:rsidR="00E94716" w:rsidRPr="00073B38" w:rsidRDefault="00E94716">
            <w:pPr>
              <w:spacing w:line="240" w:lineRule="auto"/>
              <w:jc w:val="center"/>
            </w:pPr>
          </w:p>
        </w:tc>
        <w:tc>
          <w:tcPr>
            <w:tcW w:w="1865" w:type="dxa"/>
            <w:tcBorders>
              <w:top w:val="single" w:sz="4" w:space="0" w:color="000000"/>
              <w:left w:val="single" w:sz="4" w:space="0" w:color="000000"/>
              <w:bottom w:val="single" w:sz="4" w:space="0" w:color="000000"/>
              <w:right w:val="single" w:sz="4" w:space="0" w:color="000000"/>
            </w:tcBorders>
          </w:tcPr>
          <w:p w14:paraId="5430F040" w14:textId="77777777" w:rsidR="00E94716" w:rsidRPr="00073B38" w:rsidRDefault="00E94716">
            <w:pPr>
              <w:spacing w:line="240" w:lineRule="auto"/>
              <w:jc w:val="center"/>
            </w:pPr>
          </w:p>
        </w:tc>
      </w:tr>
      <w:tr w:rsidR="00073B38" w:rsidRPr="00073B38" w14:paraId="68477811" w14:textId="747DA176" w:rsidTr="00CC498B">
        <w:trPr>
          <w:jc w:val="center"/>
        </w:trPr>
        <w:tc>
          <w:tcPr>
            <w:tcW w:w="3567" w:type="dxa"/>
            <w:tcBorders>
              <w:top w:val="single" w:sz="4" w:space="0" w:color="000000"/>
              <w:left w:val="single" w:sz="4" w:space="0" w:color="000000"/>
              <w:bottom w:val="single" w:sz="4" w:space="0" w:color="000000"/>
              <w:right w:val="single" w:sz="4" w:space="0" w:color="000000"/>
            </w:tcBorders>
          </w:tcPr>
          <w:p w14:paraId="6FA56AC8" w14:textId="77777777" w:rsidR="00E94716" w:rsidRPr="00073B38" w:rsidRDefault="00E94716">
            <w:pPr>
              <w:spacing w:line="240" w:lineRule="auto"/>
              <w:jc w:val="both"/>
            </w:pPr>
            <w:r w:rsidRPr="00073B38">
              <w:t>3.5 Áp dụng vào thực tế</w:t>
            </w:r>
          </w:p>
        </w:tc>
        <w:tc>
          <w:tcPr>
            <w:tcW w:w="709" w:type="dxa"/>
            <w:tcBorders>
              <w:top w:val="single" w:sz="4" w:space="0" w:color="000000"/>
              <w:left w:val="single" w:sz="4" w:space="0" w:color="000000"/>
              <w:bottom w:val="single" w:sz="4" w:space="0" w:color="000000"/>
              <w:right w:val="single" w:sz="4" w:space="0" w:color="000000"/>
            </w:tcBorders>
          </w:tcPr>
          <w:p w14:paraId="37FE6E92" w14:textId="77777777" w:rsidR="00E94716" w:rsidRPr="00073B38" w:rsidRDefault="00E94716">
            <w:pPr>
              <w:spacing w:line="240" w:lineRule="auto"/>
              <w:jc w:val="center"/>
            </w:pPr>
            <w:r w:rsidRPr="00073B38">
              <w:t>1</w:t>
            </w:r>
          </w:p>
        </w:tc>
        <w:tc>
          <w:tcPr>
            <w:tcW w:w="709" w:type="dxa"/>
            <w:tcBorders>
              <w:top w:val="single" w:sz="4" w:space="0" w:color="000000"/>
              <w:left w:val="single" w:sz="4" w:space="0" w:color="000000"/>
              <w:bottom w:val="single" w:sz="4" w:space="0" w:color="000000"/>
              <w:right w:val="single" w:sz="4" w:space="0" w:color="000000"/>
            </w:tcBorders>
          </w:tcPr>
          <w:p w14:paraId="36E4B0E1" w14:textId="77777777" w:rsidR="00E94716" w:rsidRPr="00073B38" w:rsidRDefault="00E94716">
            <w:pPr>
              <w:spacing w:line="240" w:lineRule="auto"/>
              <w:jc w:val="center"/>
            </w:pPr>
            <w:r w:rsidRPr="00073B38">
              <w:t>6</w:t>
            </w:r>
          </w:p>
        </w:tc>
        <w:tc>
          <w:tcPr>
            <w:tcW w:w="708" w:type="dxa"/>
            <w:tcBorders>
              <w:top w:val="single" w:sz="4" w:space="0" w:color="000000"/>
              <w:left w:val="single" w:sz="4" w:space="0" w:color="000000"/>
              <w:bottom w:val="single" w:sz="4" w:space="0" w:color="000000"/>
              <w:right w:val="single" w:sz="4" w:space="0" w:color="000000"/>
            </w:tcBorders>
          </w:tcPr>
          <w:p w14:paraId="7E627968" w14:textId="77777777" w:rsidR="00E94716" w:rsidRPr="00073B38" w:rsidRDefault="00E94716">
            <w:pPr>
              <w:spacing w:line="240" w:lineRule="auto"/>
              <w:jc w:val="center"/>
            </w:pPr>
            <w:r w:rsidRPr="00073B38">
              <w:t>0</w:t>
            </w:r>
          </w:p>
        </w:tc>
        <w:tc>
          <w:tcPr>
            <w:tcW w:w="851" w:type="dxa"/>
            <w:tcBorders>
              <w:top w:val="single" w:sz="4" w:space="0" w:color="000000"/>
              <w:left w:val="single" w:sz="4" w:space="0" w:color="000000"/>
              <w:bottom w:val="single" w:sz="4" w:space="0" w:color="000000"/>
              <w:right w:val="single" w:sz="4" w:space="0" w:color="000000"/>
            </w:tcBorders>
          </w:tcPr>
          <w:p w14:paraId="22D88A89" w14:textId="77777777" w:rsidR="00E94716" w:rsidRPr="00073B38" w:rsidRDefault="00E94716">
            <w:pPr>
              <w:spacing w:line="240" w:lineRule="auto"/>
              <w:jc w:val="center"/>
            </w:pPr>
          </w:p>
        </w:tc>
        <w:tc>
          <w:tcPr>
            <w:tcW w:w="850" w:type="dxa"/>
            <w:tcBorders>
              <w:top w:val="single" w:sz="4" w:space="0" w:color="000000"/>
              <w:left w:val="single" w:sz="4" w:space="0" w:color="000000"/>
              <w:bottom w:val="single" w:sz="4" w:space="0" w:color="000000"/>
              <w:right w:val="single" w:sz="4" w:space="0" w:color="000000"/>
            </w:tcBorders>
          </w:tcPr>
          <w:p w14:paraId="1A9726D0" w14:textId="77777777" w:rsidR="00E94716" w:rsidRPr="00073B38" w:rsidRDefault="00E94716">
            <w:pPr>
              <w:spacing w:line="240" w:lineRule="auto"/>
              <w:jc w:val="center"/>
            </w:pPr>
          </w:p>
        </w:tc>
        <w:tc>
          <w:tcPr>
            <w:tcW w:w="1865" w:type="dxa"/>
            <w:tcBorders>
              <w:top w:val="single" w:sz="4" w:space="0" w:color="000000"/>
              <w:left w:val="single" w:sz="4" w:space="0" w:color="000000"/>
              <w:bottom w:val="single" w:sz="4" w:space="0" w:color="000000"/>
              <w:right w:val="single" w:sz="4" w:space="0" w:color="000000"/>
            </w:tcBorders>
          </w:tcPr>
          <w:p w14:paraId="12A82062" w14:textId="77777777" w:rsidR="00E94716" w:rsidRPr="00073B38" w:rsidRDefault="00E94716">
            <w:pPr>
              <w:spacing w:line="240" w:lineRule="auto"/>
              <w:jc w:val="center"/>
            </w:pPr>
          </w:p>
        </w:tc>
      </w:tr>
      <w:tr w:rsidR="00073B38" w:rsidRPr="00073B38" w14:paraId="1B4E0AB2" w14:textId="56EF1476" w:rsidTr="00CC498B">
        <w:trPr>
          <w:jc w:val="center"/>
        </w:trPr>
        <w:tc>
          <w:tcPr>
            <w:tcW w:w="3567" w:type="dxa"/>
            <w:tcBorders>
              <w:top w:val="single" w:sz="4" w:space="0" w:color="000000"/>
              <w:left w:val="single" w:sz="4" w:space="0" w:color="000000"/>
              <w:bottom w:val="single" w:sz="4" w:space="0" w:color="000000"/>
              <w:right w:val="single" w:sz="4" w:space="0" w:color="000000"/>
            </w:tcBorders>
          </w:tcPr>
          <w:p w14:paraId="18D61D43" w14:textId="77777777" w:rsidR="00E94716" w:rsidRPr="00073B38" w:rsidRDefault="00E94716">
            <w:pPr>
              <w:spacing w:line="240" w:lineRule="auto"/>
              <w:jc w:val="both"/>
              <w:rPr>
                <w:b/>
              </w:rPr>
            </w:pPr>
            <w:r w:rsidRPr="00073B38">
              <w:rPr>
                <w:b/>
              </w:rPr>
              <w:t>CHƯƠNG 4. SẢN XUẤT NÔNG NGHIỆP VÀ BIẾN ĐỔI KHÍ HẬU</w:t>
            </w:r>
          </w:p>
        </w:tc>
        <w:tc>
          <w:tcPr>
            <w:tcW w:w="709" w:type="dxa"/>
            <w:tcBorders>
              <w:top w:val="single" w:sz="4" w:space="0" w:color="000000"/>
              <w:left w:val="single" w:sz="4" w:space="0" w:color="000000"/>
              <w:bottom w:val="single" w:sz="4" w:space="0" w:color="000000"/>
              <w:right w:val="single" w:sz="4" w:space="0" w:color="000000"/>
            </w:tcBorders>
          </w:tcPr>
          <w:p w14:paraId="692D5B32" w14:textId="77777777" w:rsidR="00E94716" w:rsidRPr="00073B38" w:rsidRDefault="00E94716">
            <w:pPr>
              <w:spacing w:line="240" w:lineRule="auto"/>
              <w:jc w:val="center"/>
              <w:rPr>
                <w:b/>
              </w:rPr>
            </w:pPr>
            <w:r w:rsidRPr="00073B38">
              <w:rPr>
                <w:b/>
              </w:rPr>
              <w:t>5</w:t>
            </w:r>
          </w:p>
        </w:tc>
        <w:tc>
          <w:tcPr>
            <w:tcW w:w="709" w:type="dxa"/>
            <w:tcBorders>
              <w:top w:val="single" w:sz="4" w:space="0" w:color="000000"/>
              <w:left w:val="single" w:sz="4" w:space="0" w:color="000000"/>
              <w:bottom w:val="single" w:sz="4" w:space="0" w:color="000000"/>
              <w:right w:val="single" w:sz="4" w:space="0" w:color="000000"/>
            </w:tcBorders>
          </w:tcPr>
          <w:p w14:paraId="0C106E6D" w14:textId="77777777" w:rsidR="00E94716" w:rsidRPr="00073B38" w:rsidRDefault="00E94716">
            <w:pPr>
              <w:spacing w:line="240" w:lineRule="auto"/>
              <w:jc w:val="center"/>
              <w:rPr>
                <w:b/>
              </w:rPr>
            </w:pPr>
            <w:r w:rsidRPr="00073B38">
              <w:rPr>
                <w:b/>
              </w:rPr>
              <w:t>0</w:t>
            </w:r>
          </w:p>
        </w:tc>
        <w:tc>
          <w:tcPr>
            <w:tcW w:w="708" w:type="dxa"/>
            <w:tcBorders>
              <w:top w:val="single" w:sz="4" w:space="0" w:color="000000"/>
              <w:left w:val="single" w:sz="4" w:space="0" w:color="000000"/>
              <w:bottom w:val="single" w:sz="4" w:space="0" w:color="000000"/>
              <w:right w:val="single" w:sz="4" w:space="0" w:color="000000"/>
            </w:tcBorders>
          </w:tcPr>
          <w:p w14:paraId="6D68F63B" w14:textId="77777777" w:rsidR="00E94716" w:rsidRPr="00073B38" w:rsidRDefault="00E94716">
            <w:pPr>
              <w:spacing w:line="240" w:lineRule="auto"/>
              <w:jc w:val="center"/>
              <w:rPr>
                <w:b/>
              </w:rPr>
            </w:pPr>
            <w:r w:rsidRPr="00073B38">
              <w:rPr>
                <w:b/>
              </w:rPr>
              <w:t>4</w:t>
            </w:r>
          </w:p>
        </w:tc>
        <w:tc>
          <w:tcPr>
            <w:tcW w:w="851" w:type="dxa"/>
            <w:tcBorders>
              <w:top w:val="single" w:sz="4" w:space="0" w:color="000000"/>
              <w:left w:val="single" w:sz="4" w:space="0" w:color="000000"/>
              <w:bottom w:val="single" w:sz="4" w:space="0" w:color="000000"/>
              <w:right w:val="single" w:sz="4" w:space="0" w:color="000000"/>
            </w:tcBorders>
          </w:tcPr>
          <w:p w14:paraId="6EBB1CD5" w14:textId="77777777" w:rsidR="00E94716" w:rsidRPr="00073B38" w:rsidRDefault="00E94716">
            <w:pPr>
              <w:spacing w:line="240" w:lineRule="auto"/>
              <w:jc w:val="center"/>
              <w:rPr>
                <w:b/>
              </w:rPr>
            </w:pPr>
            <w:r w:rsidRPr="00073B38">
              <w:rPr>
                <w:b/>
              </w:rPr>
              <w:t>9</w:t>
            </w:r>
          </w:p>
        </w:tc>
        <w:tc>
          <w:tcPr>
            <w:tcW w:w="850" w:type="dxa"/>
            <w:tcBorders>
              <w:top w:val="single" w:sz="4" w:space="0" w:color="000000"/>
              <w:left w:val="single" w:sz="4" w:space="0" w:color="000000"/>
              <w:bottom w:val="single" w:sz="4" w:space="0" w:color="000000"/>
              <w:right w:val="single" w:sz="4" w:space="0" w:color="000000"/>
            </w:tcBorders>
          </w:tcPr>
          <w:p w14:paraId="526B00EB" w14:textId="528EF9F5" w:rsidR="00E94716" w:rsidRPr="00073B38" w:rsidRDefault="005730DA">
            <w:pPr>
              <w:spacing w:line="240" w:lineRule="auto"/>
              <w:jc w:val="center"/>
              <w:rPr>
                <w:b/>
              </w:rPr>
            </w:pPr>
            <w:r w:rsidRPr="00073B38">
              <w:rPr>
                <w:b/>
              </w:rPr>
              <w:t>18</w:t>
            </w:r>
          </w:p>
        </w:tc>
        <w:tc>
          <w:tcPr>
            <w:tcW w:w="1865" w:type="dxa"/>
            <w:tcBorders>
              <w:top w:val="single" w:sz="4" w:space="0" w:color="000000"/>
              <w:left w:val="single" w:sz="4" w:space="0" w:color="000000"/>
              <w:bottom w:val="single" w:sz="4" w:space="0" w:color="000000"/>
              <w:right w:val="single" w:sz="4" w:space="0" w:color="000000"/>
            </w:tcBorders>
          </w:tcPr>
          <w:p w14:paraId="2CF0C9EF" w14:textId="1283A699" w:rsidR="00E94716" w:rsidRPr="00073B38" w:rsidRDefault="004F54F5" w:rsidP="004F54F5">
            <w:pPr>
              <w:spacing w:before="60" w:after="60" w:line="276" w:lineRule="auto"/>
              <w:jc w:val="center"/>
            </w:pPr>
            <w:r w:rsidRPr="00073B38">
              <w:t>Đọc tài liệu chính 2,3</w:t>
            </w:r>
          </w:p>
        </w:tc>
      </w:tr>
      <w:tr w:rsidR="00073B38" w:rsidRPr="00073B38" w14:paraId="5C7A8E22" w14:textId="2C7FB236" w:rsidTr="00CC498B">
        <w:trPr>
          <w:jc w:val="center"/>
        </w:trPr>
        <w:tc>
          <w:tcPr>
            <w:tcW w:w="3567" w:type="dxa"/>
            <w:tcBorders>
              <w:top w:val="single" w:sz="4" w:space="0" w:color="000000"/>
              <w:left w:val="single" w:sz="4" w:space="0" w:color="000000"/>
              <w:bottom w:val="single" w:sz="4" w:space="0" w:color="000000"/>
              <w:right w:val="single" w:sz="4" w:space="0" w:color="000000"/>
            </w:tcBorders>
          </w:tcPr>
          <w:p w14:paraId="1BFD171F" w14:textId="77777777" w:rsidR="00E94716" w:rsidRPr="00073B38" w:rsidRDefault="00E94716">
            <w:pPr>
              <w:spacing w:line="240" w:lineRule="auto"/>
              <w:jc w:val="both"/>
            </w:pPr>
            <w:r w:rsidRPr="00073B38">
              <w:t xml:space="preserve">4.1 Tác động của biến đổi khí hậu tới sản xuất nông nghiệp </w:t>
            </w:r>
          </w:p>
        </w:tc>
        <w:tc>
          <w:tcPr>
            <w:tcW w:w="709" w:type="dxa"/>
            <w:tcBorders>
              <w:top w:val="single" w:sz="4" w:space="0" w:color="000000"/>
              <w:left w:val="single" w:sz="4" w:space="0" w:color="000000"/>
              <w:bottom w:val="single" w:sz="4" w:space="0" w:color="000000"/>
              <w:right w:val="single" w:sz="4" w:space="0" w:color="000000"/>
            </w:tcBorders>
          </w:tcPr>
          <w:p w14:paraId="576CCC8A" w14:textId="77777777" w:rsidR="00E94716" w:rsidRPr="00073B38" w:rsidRDefault="00E94716">
            <w:pPr>
              <w:spacing w:line="240" w:lineRule="auto"/>
              <w:jc w:val="center"/>
            </w:pPr>
            <w:r w:rsidRPr="00073B38">
              <w:t>1</w:t>
            </w:r>
          </w:p>
        </w:tc>
        <w:tc>
          <w:tcPr>
            <w:tcW w:w="709" w:type="dxa"/>
            <w:tcBorders>
              <w:top w:val="single" w:sz="4" w:space="0" w:color="000000"/>
              <w:left w:val="single" w:sz="4" w:space="0" w:color="000000"/>
              <w:bottom w:val="single" w:sz="4" w:space="0" w:color="000000"/>
              <w:right w:val="single" w:sz="4" w:space="0" w:color="000000"/>
            </w:tcBorders>
          </w:tcPr>
          <w:p w14:paraId="03EFA087" w14:textId="77777777" w:rsidR="00E94716" w:rsidRPr="00073B38" w:rsidRDefault="00E94716">
            <w:pPr>
              <w:spacing w:line="240" w:lineRule="auto"/>
              <w:jc w:val="center"/>
            </w:pPr>
            <w:r w:rsidRPr="00073B38">
              <w:t>0</w:t>
            </w:r>
          </w:p>
        </w:tc>
        <w:tc>
          <w:tcPr>
            <w:tcW w:w="708" w:type="dxa"/>
            <w:tcBorders>
              <w:top w:val="single" w:sz="4" w:space="0" w:color="000000"/>
              <w:left w:val="single" w:sz="4" w:space="0" w:color="000000"/>
              <w:bottom w:val="single" w:sz="4" w:space="0" w:color="000000"/>
              <w:right w:val="single" w:sz="4" w:space="0" w:color="000000"/>
            </w:tcBorders>
          </w:tcPr>
          <w:p w14:paraId="1AEE1F15" w14:textId="77777777" w:rsidR="00E94716" w:rsidRPr="00073B38" w:rsidRDefault="00E94716">
            <w:pPr>
              <w:spacing w:line="240" w:lineRule="auto"/>
              <w:jc w:val="center"/>
            </w:pPr>
            <w:r w:rsidRPr="00073B38">
              <w:t>0</w:t>
            </w:r>
          </w:p>
        </w:tc>
        <w:tc>
          <w:tcPr>
            <w:tcW w:w="851" w:type="dxa"/>
            <w:tcBorders>
              <w:top w:val="single" w:sz="4" w:space="0" w:color="000000"/>
              <w:left w:val="single" w:sz="4" w:space="0" w:color="000000"/>
              <w:bottom w:val="single" w:sz="4" w:space="0" w:color="000000"/>
              <w:right w:val="single" w:sz="4" w:space="0" w:color="000000"/>
            </w:tcBorders>
          </w:tcPr>
          <w:p w14:paraId="3C2B1968" w14:textId="77777777" w:rsidR="00E94716" w:rsidRPr="00073B38" w:rsidRDefault="00E94716">
            <w:pPr>
              <w:spacing w:line="240" w:lineRule="auto"/>
              <w:jc w:val="center"/>
            </w:pPr>
          </w:p>
        </w:tc>
        <w:tc>
          <w:tcPr>
            <w:tcW w:w="850" w:type="dxa"/>
            <w:tcBorders>
              <w:top w:val="single" w:sz="4" w:space="0" w:color="000000"/>
              <w:left w:val="single" w:sz="4" w:space="0" w:color="000000"/>
              <w:bottom w:val="single" w:sz="4" w:space="0" w:color="000000"/>
              <w:right w:val="single" w:sz="4" w:space="0" w:color="000000"/>
            </w:tcBorders>
          </w:tcPr>
          <w:p w14:paraId="569AADAE" w14:textId="77777777" w:rsidR="00E94716" w:rsidRPr="00073B38" w:rsidRDefault="00E94716">
            <w:pPr>
              <w:spacing w:line="240" w:lineRule="auto"/>
              <w:jc w:val="center"/>
            </w:pPr>
          </w:p>
        </w:tc>
        <w:tc>
          <w:tcPr>
            <w:tcW w:w="1865" w:type="dxa"/>
            <w:tcBorders>
              <w:top w:val="single" w:sz="4" w:space="0" w:color="000000"/>
              <w:left w:val="single" w:sz="4" w:space="0" w:color="000000"/>
              <w:bottom w:val="single" w:sz="4" w:space="0" w:color="000000"/>
              <w:right w:val="single" w:sz="4" w:space="0" w:color="000000"/>
            </w:tcBorders>
          </w:tcPr>
          <w:p w14:paraId="39E49A09" w14:textId="77777777" w:rsidR="00E94716" w:rsidRPr="00073B38" w:rsidRDefault="00E94716">
            <w:pPr>
              <w:spacing w:line="240" w:lineRule="auto"/>
              <w:jc w:val="center"/>
            </w:pPr>
          </w:p>
        </w:tc>
      </w:tr>
      <w:tr w:rsidR="00073B38" w:rsidRPr="00073B38" w14:paraId="69717F63" w14:textId="11F60BA3" w:rsidTr="00CC498B">
        <w:trPr>
          <w:jc w:val="center"/>
        </w:trPr>
        <w:tc>
          <w:tcPr>
            <w:tcW w:w="3567" w:type="dxa"/>
            <w:tcBorders>
              <w:top w:val="single" w:sz="4" w:space="0" w:color="000000"/>
              <w:left w:val="single" w:sz="4" w:space="0" w:color="000000"/>
              <w:bottom w:val="single" w:sz="4" w:space="0" w:color="000000"/>
              <w:right w:val="single" w:sz="4" w:space="0" w:color="000000"/>
            </w:tcBorders>
          </w:tcPr>
          <w:p w14:paraId="64ABA902" w14:textId="77777777" w:rsidR="00E94716" w:rsidRPr="00073B38" w:rsidRDefault="00E94716">
            <w:pPr>
              <w:spacing w:line="240" w:lineRule="auto"/>
              <w:jc w:val="both"/>
            </w:pPr>
            <w:r w:rsidRPr="00073B38">
              <w:t>4.2 Phát thải khí nhà kính từ sản xuất nông nghiệp</w:t>
            </w:r>
          </w:p>
        </w:tc>
        <w:tc>
          <w:tcPr>
            <w:tcW w:w="709" w:type="dxa"/>
            <w:tcBorders>
              <w:top w:val="single" w:sz="4" w:space="0" w:color="000000"/>
              <w:left w:val="single" w:sz="4" w:space="0" w:color="000000"/>
              <w:bottom w:val="single" w:sz="4" w:space="0" w:color="000000"/>
              <w:right w:val="single" w:sz="4" w:space="0" w:color="000000"/>
            </w:tcBorders>
          </w:tcPr>
          <w:p w14:paraId="287F98D4" w14:textId="77777777" w:rsidR="00E94716" w:rsidRPr="00073B38" w:rsidRDefault="00E94716">
            <w:pPr>
              <w:spacing w:line="240" w:lineRule="auto"/>
              <w:jc w:val="center"/>
            </w:pPr>
            <w:r w:rsidRPr="00073B38">
              <w:t>1</w:t>
            </w:r>
          </w:p>
        </w:tc>
        <w:tc>
          <w:tcPr>
            <w:tcW w:w="709" w:type="dxa"/>
            <w:tcBorders>
              <w:top w:val="single" w:sz="4" w:space="0" w:color="000000"/>
              <w:left w:val="single" w:sz="4" w:space="0" w:color="000000"/>
              <w:bottom w:val="single" w:sz="4" w:space="0" w:color="000000"/>
              <w:right w:val="single" w:sz="4" w:space="0" w:color="000000"/>
            </w:tcBorders>
          </w:tcPr>
          <w:p w14:paraId="4216D475" w14:textId="77777777" w:rsidR="00E94716" w:rsidRPr="00073B38" w:rsidRDefault="00E94716">
            <w:pPr>
              <w:spacing w:line="240" w:lineRule="auto"/>
              <w:jc w:val="center"/>
            </w:pPr>
            <w:r w:rsidRPr="00073B38">
              <w:t>0</w:t>
            </w:r>
          </w:p>
        </w:tc>
        <w:tc>
          <w:tcPr>
            <w:tcW w:w="708" w:type="dxa"/>
            <w:tcBorders>
              <w:top w:val="single" w:sz="4" w:space="0" w:color="000000"/>
              <w:left w:val="single" w:sz="4" w:space="0" w:color="000000"/>
              <w:bottom w:val="single" w:sz="4" w:space="0" w:color="000000"/>
              <w:right w:val="single" w:sz="4" w:space="0" w:color="000000"/>
            </w:tcBorders>
          </w:tcPr>
          <w:p w14:paraId="00E1655F" w14:textId="77777777" w:rsidR="00E94716" w:rsidRPr="00073B38" w:rsidRDefault="00E94716">
            <w:pPr>
              <w:spacing w:line="240" w:lineRule="auto"/>
              <w:jc w:val="center"/>
            </w:pPr>
            <w:r w:rsidRPr="00073B38">
              <w:t>0</w:t>
            </w:r>
          </w:p>
        </w:tc>
        <w:tc>
          <w:tcPr>
            <w:tcW w:w="851" w:type="dxa"/>
            <w:tcBorders>
              <w:top w:val="single" w:sz="4" w:space="0" w:color="000000"/>
              <w:left w:val="single" w:sz="4" w:space="0" w:color="000000"/>
              <w:bottom w:val="single" w:sz="4" w:space="0" w:color="000000"/>
              <w:right w:val="single" w:sz="4" w:space="0" w:color="000000"/>
            </w:tcBorders>
          </w:tcPr>
          <w:p w14:paraId="61FAB152" w14:textId="77777777" w:rsidR="00E94716" w:rsidRPr="00073B38" w:rsidRDefault="00E94716">
            <w:pPr>
              <w:spacing w:line="240" w:lineRule="auto"/>
              <w:jc w:val="center"/>
            </w:pPr>
          </w:p>
        </w:tc>
        <w:tc>
          <w:tcPr>
            <w:tcW w:w="850" w:type="dxa"/>
            <w:tcBorders>
              <w:top w:val="single" w:sz="4" w:space="0" w:color="000000"/>
              <w:left w:val="single" w:sz="4" w:space="0" w:color="000000"/>
              <w:bottom w:val="single" w:sz="4" w:space="0" w:color="000000"/>
              <w:right w:val="single" w:sz="4" w:space="0" w:color="000000"/>
            </w:tcBorders>
          </w:tcPr>
          <w:p w14:paraId="05072154" w14:textId="77777777" w:rsidR="00E94716" w:rsidRPr="00073B38" w:rsidRDefault="00E94716">
            <w:pPr>
              <w:spacing w:line="240" w:lineRule="auto"/>
              <w:jc w:val="center"/>
            </w:pPr>
          </w:p>
        </w:tc>
        <w:tc>
          <w:tcPr>
            <w:tcW w:w="1865" w:type="dxa"/>
            <w:tcBorders>
              <w:top w:val="single" w:sz="4" w:space="0" w:color="000000"/>
              <w:left w:val="single" w:sz="4" w:space="0" w:color="000000"/>
              <w:bottom w:val="single" w:sz="4" w:space="0" w:color="000000"/>
              <w:right w:val="single" w:sz="4" w:space="0" w:color="000000"/>
            </w:tcBorders>
          </w:tcPr>
          <w:p w14:paraId="272920D1" w14:textId="77777777" w:rsidR="00E94716" w:rsidRPr="00073B38" w:rsidRDefault="00E94716">
            <w:pPr>
              <w:spacing w:line="240" w:lineRule="auto"/>
              <w:jc w:val="center"/>
            </w:pPr>
          </w:p>
        </w:tc>
      </w:tr>
      <w:tr w:rsidR="00073B38" w:rsidRPr="00073B38" w14:paraId="4BB186DD" w14:textId="6FDCB908" w:rsidTr="00CC498B">
        <w:trPr>
          <w:jc w:val="center"/>
        </w:trPr>
        <w:tc>
          <w:tcPr>
            <w:tcW w:w="3567" w:type="dxa"/>
            <w:tcBorders>
              <w:top w:val="single" w:sz="4" w:space="0" w:color="000000"/>
              <w:left w:val="single" w:sz="4" w:space="0" w:color="000000"/>
              <w:bottom w:val="single" w:sz="4" w:space="0" w:color="000000"/>
              <w:right w:val="single" w:sz="4" w:space="0" w:color="000000"/>
            </w:tcBorders>
          </w:tcPr>
          <w:p w14:paraId="4230F426" w14:textId="77777777" w:rsidR="00E94716" w:rsidRPr="00073B38" w:rsidRDefault="00E94716">
            <w:pPr>
              <w:spacing w:line="240" w:lineRule="auto"/>
              <w:jc w:val="both"/>
            </w:pPr>
            <w:r w:rsidRPr="00073B38">
              <w:t>4.3 Giảm thiểu phát thải khí nhà kính trong sản xuất nông nghiệp</w:t>
            </w:r>
          </w:p>
        </w:tc>
        <w:tc>
          <w:tcPr>
            <w:tcW w:w="709" w:type="dxa"/>
            <w:tcBorders>
              <w:top w:val="single" w:sz="4" w:space="0" w:color="000000"/>
              <w:left w:val="single" w:sz="4" w:space="0" w:color="000000"/>
              <w:bottom w:val="single" w:sz="4" w:space="0" w:color="000000"/>
              <w:right w:val="single" w:sz="4" w:space="0" w:color="000000"/>
            </w:tcBorders>
          </w:tcPr>
          <w:p w14:paraId="6B1320F5" w14:textId="77777777" w:rsidR="00E94716" w:rsidRPr="00073B38" w:rsidRDefault="00E94716">
            <w:pPr>
              <w:spacing w:line="240" w:lineRule="auto"/>
              <w:jc w:val="center"/>
            </w:pPr>
            <w:r w:rsidRPr="00073B38">
              <w:t>1</w:t>
            </w:r>
          </w:p>
        </w:tc>
        <w:tc>
          <w:tcPr>
            <w:tcW w:w="709" w:type="dxa"/>
            <w:tcBorders>
              <w:top w:val="single" w:sz="4" w:space="0" w:color="000000"/>
              <w:left w:val="single" w:sz="4" w:space="0" w:color="000000"/>
              <w:bottom w:val="single" w:sz="4" w:space="0" w:color="000000"/>
              <w:right w:val="single" w:sz="4" w:space="0" w:color="000000"/>
            </w:tcBorders>
          </w:tcPr>
          <w:p w14:paraId="57E437F6" w14:textId="77777777" w:rsidR="00E94716" w:rsidRPr="00073B38" w:rsidRDefault="00E94716">
            <w:pPr>
              <w:spacing w:line="240" w:lineRule="auto"/>
              <w:jc w:val="center"/>
            </w:pPr>
            <w:r w:rsidRPr="00073B38">
              <w:t>0</w:t>
            </w:r>
          </w:p>
        </w:tc>
        <w:tc>
          <w:tcPr>
            <w:tcW w:w="708" w:type="dxa"/>
            <w:tcBorders>
              <w:top w:val="single" w:sz="4" w:space="0" w:color="000000"/>
              <w:left w:val="single" w:sz="4" w:space="0" w:color="000000"/>
              <w:bottom w:val="single" w:sz="4" w:space="0" w:color="000000"/>
              <w:right w:val="single" w:sz="4" w:space="0" w:color="000000"/>
            </w:tcBorders>
          </w:tcPr>
          <w:p w14:paraId="6943B401" w14:textId="77777777" w:rsidR="00E94716" w:rsidRPr="00073B38" w:rsidRDefault="00E94716">
            <w:pPr>
              <w:spacing w:line="240" w:lineRule="auto"/>
              <w:jc w:val="center"/>
            </w:pPr>
            <w:r w:rsidRPr="00073B38">
              <w:t>2</w:t>
            </w:r>
          </w:p>
        </w:tc>
        <w:tc>
          <w:tcPr>
            <w:tcW w:w="851" w:type="dxa"/>
            <w:tcBorders>
              <w:top w:val="single" w:sz="4" w:space="0" w:color="000000"/>
              <w:left w:val="single" w:sz="4" w:space="0" w:color="000000"/>
              <w:bottom w:val="single" w:sz="4" w:space="0" w:color="000000"/>
              <w:right w:val="single" w:sz="4" w:space="0" w:color="000000"/>
            </w:tcBorders>
          </w:tcPr>
          <w:p w14:paraId="655D69D2" w14:textId="77777777" w:rsidR="00E94716" w:rsidRPr="00073B38" w:rsidRDefault="00E94716">
            <w:pPr>
              <w:spacing w:line="240" w:lineRule="auto"/>
              <w:jc w:val="center"/>
            </w:pPr>
          </w:p>
        </w:tc>
        <w:tc>
          <w:tcPr>
            <w:tcW w:w="850" w:type="dxa"/>
            <w:tcBorders>
              <w:top w:val="single" w:sz="4" w:space="0" w:color="000000"/>
              <w:left w:val="single" w:sz="4" w:space="0" w:color="000000"/>
              <w:bottom w:val="single" w:sz="4" w:space="0" w:color="000000"/>
              <w:right w:val="single" w:sz="4" w:space="0" w:color="000000"/>
            </w:tcBorders>
          </w:tcPr>
          <w:p w14:paraId="08149C9F" w14:textId="77777777" w:rsidR="00E94716" w:rsidRPr="00073B38" w:rsidRDefault="00E94716">
            <w:pPr>
              <w:spacing w:line="240" w:lineRule="auto"/>
              <w:jc w:val="center"/>
            </w:pPr>
          </w:p>
        </w:tc>
        <w:tc>
          <w:tcPr>
            <w:tcW w:w="1865" w:type="dxa"/>
            <w:tcBorders>
              <w:top w:val="single" w:sz="4" w:space="0" w:color="000000"/>
              <w:left w:val="single" w:sz="4" w:space="0" w:color="000000"/>
              <w:bottom w:val="single" w:sz="4" w:space="0" w:color="000000"/>
              <w:right w:val="single" w:sz="4" w:space="0" w:color="000000"/>
            </w:tcBorders>
          </w:tcPr>
          <w:p w14:paraId="01B35036" w14:textId="77777777" w:rsidR="00E94716" w:rsidRPr="00073B38" w:rsidRDefault="00E94716">
            <w:pPr>
              <w:spacing w:line="240" w:lineRule="auto"/>
              <w:jc w:val="center"/>
            </w:pPr>
          </w:p>
        </w:tc>
      </w:tr>
      <w:tr w:rsidR="00073B38" w:rsidRPr="00073B38" w14:paraId="6B696B1B" w14:textId="5718D519" w:rsidTr="00CC498B">
        <w:trPr>
          <w:jc w:val="center"/>
        </w:trPr>
        <w:tc>
          <w:tcPr>
            <w:tcW w:w="3567" w:type="dxa"/>
            <w:tcBorders>
              <w:top w:val="single" w:sz="4" w:space="0" w:color="000000"/>
              <w:left w:val="single" w:sz="4" w:space="0" w:color="000000"/>
              <w:bottom w:val="single" w:sz="4" w:space="0" w:color="000000"/>
              <w:right w:val="single" w:sz="4" w:space="0" w:color="000000"/>
            </w:tcBorders>
          </w:tcPr>
          <w:p w14:paraId="748FA380" w14:textId="77777777" w:rsidR="00E94716" w:rsidRPr="00073B38" w:rsidRDefault="00E94716">
            <w:pPr>
              <w:spacing w:line="240" w:lineRule="auto"/>
              <w:jc w:val="both"/>
            </w:pPr>
            <w:r w:rsidRPr="00073B38">
              <w:t>4.4 Giải pháp nông nghiệp thích ứng với biến đổi khí hậu</w:t>
            </w:r>
          </w:p>
        </w:tc>
        <w:tc>
          <w:tcPr>
            <w:tcW w:w="709" w:type="dxa"/>
            <w:tcBorders>
              <w:top w:val="single" w:sz="4" w:space="0" w:color="000000"/>
              <w:left w:val="single" w:sz="4" w:space="0" w:color="000000"/>
              <w:bottom w:val="single" w:sz="4" w:space="0" w:color="000000"/>
              <w:right w:val="single" w:sz="4" w:space="0" w:color="000000"/>
            </w:tcBorders>
          </w:tcPr>
          <w:p w14:paraId="45804FD3" w14:textId="77777777" w:rsidR="00E94716" w:rsidRPr="00073B38" w:rsidRDefault="00E94716">
            <w:pPr>
              <w:spacing w:line="240" w:lineRule="auto"/>
              <w:jc w:val="center"/>
            </w:pPr>
            <w:r w:rsidRPr="00073B38">
              <w:t>2</w:t>
            </w:r>
          </w:p>
        </w:tc>
        <w:tc>
          <w:tcPr>
            <w:tcW w:w="709" w:type="dxa"/>
            <w:tcBorders>
              <w:top w:val="single" w:sz="4" w:space="0" w:color="000000"/>
              <w:left w:val="single" w:sz="4" w:space="0" w:color="000000"/>
              <w:bottom w:val="single" w:sz="4" w:space="0" w:color="000000"/>
              <w:right w:val="single" w:sz="4" w:space="0" w:color="000000"/>
            </w:tcBorders>
          </w:tcPr>
          <w:p w14:paraId="668321E6" w14:textId="77777777" w:rsidR="00E94716" w:rsidRPr="00073B38" w:rsidRDefault="00E94716">
            <w:pPr>
              <w:spacing w:line="240" w:lineRule="auto"/>
              <w:jc w:val="center"/>
            </w:pPr>
            <w:r w:rsidRPr="00073B38">
              <w:t>0</w:t>
            </w:r>
          </w:p>
        </w:tc>
        <w:tc>
          <w:tcPr>
            <w:tcW w:w="708" w:type="dxa"/>
            <w:tcBorders>
              <w:top w:val="single" w:sz="4" w:space="0" w:color="000000"/>
              <w:left w:val="single" w:sz="4" w:space="0" w:color="000000"/>
              <w:bottom w:val="single" w:sz="4" w:space="0" w:color="000000"/>
              <w:right w:val="single" w:sz="4" w:space="0" w:color="000000"/>
            </w:tcBorders>
          </w:tcPr>
          <w:p w14:paraId="4FB86300" w14:textId="77777777" w:rsidR="00E94716" w:rsidRPr="00073B38" w:rsidRDefault="00E94716">
            <w:pPr>
              <w:spacing w:line="240" w:lineRule="auto"/>
              <w:jc w:val="center"/>
            </w:pPr>
            <w:r w:rsidRPr="00073B38">
              <w:t>2</w:t>
            </w:r>
          </w:p>
        </w:tc>
        <w:tc>
          <w:tcPr>
            <w:tcW w:w="851" w:type="dxa"/>
            <w:tcBorders>
              <w:top w:val="single" w:sz="4" w:space="0" w:color="000000"/>
              <w:left w:val="single" w:sz="4" w:space="0" w:color="000000"/>
              <w:bottom w:val="single" w:sz="4" w:space="0" w:color="000000"/>
              <w:right w:val="single" w:sz="4" w:space="0" w:color="000000"/>
            </w:tcBorders>
          </w:tcPr>
          <w:p w14:paraId="6FBAC6CC" w14:textId="77777777" w:rsidR="00E94716" w:rsidRPr="00073B38" w:rsidRDefault="00E94716">
            <w:pPr>
              <w:spacing w:line="240" w:lineRule="auto"/>
              <w:jc w:val="center"/>
            </w:pPr>
          </w:p>
        </w:tc>
        <w:tc>
          <w:tcPr>
            <w:tcW w:w="850" w:type="dxa"/>
            <w:tcBorders>
              <w:top w:val="single" w:sz="4" w:space="0" w:color="000000"/>
              <w:left w:val="single" w:sz="4" w:space="0" w:color="000000"/>
              <w:bottom w:val="single" w:sz="4" w:space="0" w:color="000000"/>
              <w:right w:val="single" w:sz="4" w:space="0" w:color="000000"/>
            </w:tcBorders>
          </w:tcPr>
          <w:p w14:paraId="59B65AB0" w14:textId="77777777" w:rsidR="00E94716" w:rsidRPr="00073B38" w:rsidRDefault="00E94716">
            <w:pPr>
              <w:spacing w:line="240" w:lineRule="auto"/>
              <w:jc w:val="center"/>
            </w:pPr>
          </w:p>
        </w:tc>
        <w:tc>
          <w:tcPr>
            <w:tcW w:w="1865" w:type="dxa"/>
            <w:tcBorders>
              <w:top w:val="single" w:sz="4" w:space="0" w:color="000000"/>
              <w:left w:val="single" w:sz="4" w:space="0" w:color="000000"/>
              <w:bottom w:val="single" w:sz="4" w:space="0" w:color="000000"/>
              <w:right w:val="single" w:sz="4" w:space="0" w:color="000000"/>
            </w:tcBorders>
          </w:tcPr>
          <w:p w14:paraId="6EB403BD" w14:textId="77777777" w:rsidR="00E94716" w:rsidRPr="00073B38" w:rsidRDefault="00E94716">
            <w:pPr>
              <w:spacing w:line="240" w:lineRule="auto"/>
              <w:jc w:val="center"/>
            </w:pPr>
          </w:p>
        </w:tc>
      </w:tr>
      <w:tr w:rsidR="00073B38" w:rsidRPr="00073B38" w14:paraId="1E2ECF80" w14:textId="0B004A79" w:rsidTr="00CC498B">
        <w:trPr>
          <w:trHeight w:val="400"/>
          <w:jc w:val="center"/>
        </w:trPr>
        <w:tc>
          <w:tcPr>
            <w:tcW w:w="3567" w:type="dxa"/>
            <w:tcBorders>
              <w:top w:val="single" w:sz="4" w:space="0" w:color="000000"/>
              <w:left w:val="single" w:sz="4" w:space="0" w:color="000000"/>
              <w:bottom w:val="single" w:sz="4" w:space="0" w:color="000000"/>
              <w:right w:val="single" w:sz="4" w:space="0" w:color="000000"/>
            </w:tcBorders>
          </w:tcPr>
          <w:p w14:paraId="463ED355" w14:textId="77777777" w:rsidR="00E94716" w:rsidRPr="00073B38" w:rsidRDefault="00E94716">
            <w:pPr>
              <w:spacing w:line="240" w:lineRule="auto"/>
              <w:jc w:val="both"/>
              <w:rPr>
                <w:b/>
              </w:rPr>
            </w:pPr>
            <w:r w:rsidRPr="00073B38">
              <w:rPr>
                <w:b/>
              </w:rPr>
              <w:t>TỔNG CỘNG</w:t>
            </w:r>
          </w:p>
        </w:tc>
        <w:tc>
          <w:tcPr>
            <w:tcW w:w="709" w:type="dxa"/>
            <w:tcBorders>
              <w:top w:val="single" w:sz="4" w:space="0" w:color="000000"/>
              <w:left w:val="single" w:sz="4" w:space="0" w:color="000000"/>
              <w:bottom w:val="single" w:sz="4" w:space="0" w:color="000000"/>
              <w:right w:val="single" w:sz="4" w:space="0" w:color="000000"/>
            </w:tcBorders>
          </w:tcPr>
          <w:p w14:paraId="733E4CB3" w14:textId="77777777" w:rsidR="00E94716" w:rsidRPr="00073B38" w:rsidRDefault="00E94716">
            <w:pPr>
              <w:spacing w:line="240" w:lineRule="auto"/>
              <w:jc w:val="center"/>
              <w:rPr>
                <w:b/>
              </w:rPr>
            </w:pPr>
            <w:r w:rsidRPr="00073B38">
              <w:rPr>
                <w:b/>
              </w:rPr>
              <w:t>25</w:t>
            </w:r>
          </w:p>
        </w:tc>
        <w:tc>
          <w:tcPr>
            <w:tcW w:w="709" w:type="dxa"/>
            <w:tcBorders>
              <w:top w:val="single" w:sz="4" w:space="0" w:color="000000"/>
              <w:left w:val="single" w:sz="4" w:space="0" w:color="000000"/>
              <w:bottom w:val="single" w:sz="4" w:space="0" w:color="000000"/>
              <w:right w:val="single" w:sz="4" w:space="0" w:color="000000"/>
            </w:tcBorders>
          </w:tcPr>
          <w:p w14:paraId="381173A7" w14:textId="77777777" w:rsidR="00E94716" w:rsidRPr="00073B38" w:rsidRDefault="00E94716">
            <w:pPr>
              <w:spacing w:line="240" w:lineRule="auto"/>
              <w:jc w:val="center"/>
              <w:rPr>
                <w:b/>
              </w:rPr>
            </w:pPr>
            <w:r w:rsidRPr="00073B38">
              <w:rPr>
                <w:b/>
              </w:rPr>
              <w:t>6</w:t>
            </w:r>
          </w:p>
        </w:tc>
        <w:tc>
          <w:tcPr>
            <w:tcW w:w="708" w:type="dxa"/>
            <w:tcBorders>
              <w:top w:val="single" w:sz="4" w:space="0" w:color="000000"/>
              <w:left w:val="single" w:sz="4" w:space="0" w:color="000000"/>
              <w:bottom w:val="single" w:sz="4" w:space="0" w:color="000000"/>
              <w:right w:val="single" w:sz="4" w:space="0" w:color="000000"/>
            </w:tcBorders>
          </w:tcPr>
          <w:p w14:paraId="108E94A1" w14:textId="77777777" w:rsidR="00E94716" w:rsidRPr="00073B38" w:rsidRDefault="00E94716">
            <w:pPr>
              <w:spacing w:line="240" w:lineRule="auto"/>
              <w:jc w:val="center"/>
              <w:rPr>
                <w:b/>
              </w:rPr>
            </w:pPr>
            <w:r w:rsidRPr="00073B38">
              <w:rPr>
                <w:b/>
              </w:rPr>
              <w:t>14</w:t>
            </w:r>
          </w:p>
        </w:tc>
        <w:tc>
          <w:tcPr>
            <w:tcW w:w="851" w:type="dxa"/>
            <w:tcBorders>
              <w:top w:val="single" w:sz="4" w:space="0" w:color="000000"/>
              <w:left w:val="single" w:sz="4" w:space="0" w:color="000000"/>
              <w:bottom w:val="single" w:sz="4" w:space="0" w:color="000000"/>
              <w:right w:val="single" w:sz="4" w:space="0" w:color="000000"/>
            </w:tcBorders>
          </w:tcPr>
          <w:p w14:paraId="48E8987D" w14:textId="77777777" w:rsidR="00E94716" w:rsidRPr="00073B38" w:rsidRDefault="00E94716">
            <w:pPr>
              <w:spacing w:line="240" w:lineRule="auto"/>
              <w:jc w:val="center"/>
              <w:rPr>
                <w:b/>
              </w:rPr>
            </w:pPr>
            <w:r w:rsidRPr="00073B38">
              <w:rPr>
                <w:b/>
              </w:rPr>
              <w:t>45</w:t>
            </w:r>
          </w:p>
        </w:tc>
        <w:tc>
          <w:tcPr>
            <w:tcW w:w="850" w:type="dxa"/>
            <w:tcBorders>
              <w:top w:val="single" w:sz="4" w:space="0" w:color="000000"/>
              <w:left w:val="single" w:sz="4" w:space="0" w:color="000000"/>
              <w:bottom w:val="single" w:sz="4" w:space="0" w:color="000000"/>
              <w:right w:val="single" w:sz="4" w:space="0" w:color="000000"/>
            </w:tcBorders>
          </w:tcPr>
          <w:p w14:paraId="051C9953" w14:textId="52182084" w:rsidR="00E94716" w:rsidRPr="00073B38" w:rsidRDefault="005730DA">
            <w:pPr>
              <w:spacing w:line="240" w:lineRule="auto"/>
              <w:jc w:val="center"/>
              <w:rPr>
                <w:b/>
              </w:rPr>
            </w:pPr>
            <w:r w:rsidRPr="00073B38">
              <w:rPr>
                <w:b/>
              </w:rPr>
              <w:t>90</w:t>
            </w:r>
          </w:p>
        </w:tc>
        <w:tc>
          <w:tcPr>
            <w:tcW w:w="1865" w:type="dxa"/>
            <w:tcBorders>
              <w:top w:val="single" w:sz="4" w:space="0" w:color="000000"/>
              <w:left w:val="single" w:sz="4" w:space="0" w:color="000000"/>
              <w:bottom w:val="single" w:sz="4" w:space="0" w:color="000000"/>
              <w:right w:val="single" w:sz="4" w:space="0" w:color="000000"/>
            </w:tcBorders>
          </w:tcPr>
          <w:p w14:paraId="2535AB26" w14:textId="77777777" w:rsidR="00E94716" w:rsidRPr="00073B38" w:rsidRDefault="00E94716">
            <w:pPr>
              <w:spacing w:line="240" w:lineRule="auto"/>
              <w:jc w:val="center"/>
              <w:rPr>
                <w:b/>
              </w:rPr>
            </w:pPr>
          </w:p>
        </w:tc>
      </w:tr>
    </w:tbl>
    <w:p w14:paraId="04DB1E0C" w14:textId="77777777" w:rsidR="00796D10" w:rsidRPr="00073B38" w:rsidRDefault="00796D10">
      <w:pPr>
        <w:spacing w:after="60" w:line="264" w:lineRule="auto"/>
        <w:jc w:val="both"/>
      </w:pPr>
    </w:p>
    <w:p w14:paraId="651C5CD7" w14:textId="77777777" w:rsidR="00796D10" w:rsidRPr="00073B38" w:rsidRDefault="00A54750">
      <w:pPr>
        <w:spacing w:after="120" w:line="240" w:lineRule="auto"/>
        <w:jc w:val="both"/>
        <w:rPr>
          <w:b/>
        </w:rPr>
      </w:pPr>
      <w:r w:rsidRPr="00073B38">
        <w:rPr>
          <w:b/>
        </w:rPr>
        <w:t xml:space="preserve">10. Ngày phê duyệt: </w:t>
      </w:r>
    </w:p>
    <w:tbl>
      <w:tblPr>
        <w:tblStyle w:val="42"/>
        <w:tblW w:w="9386" w:type="dxa"/>
        <w:tblInd w:w="-473" w:type="dxa"/>
        <w:tblLayout w:type="fixed"/>
        <w:tblLook w:val="0000" w:firstRow="0" w:lastRow="0" w:firstColumn="0" w:lastColumn="0" w:noHBand="0" w:noVBand="0"/>
      </w:tblPr>
      <w:tblGrid>
        <w:gridCol w:w="5576"/>
        <w:gridCol w:w="3810"/>
      </w:tblGrid>
      <w:tr w:rsidR="00073B38" w:rsidRPr="00073B38" w14:paraId="575416A7" w14:textId="77777777" w:rsidTr="00A66A46">
        <w:trPr>
          <w:trHeight w:val="2200"/>
        </w:trPr>
        <w:tc>
          <w:tcPr>
            <w:tcW w:w="5576" w:type="dxa"/>
          </w:tcPr>
          <w:p w14:paraId="589EED3A" w14:textId="77777777" w:rsidR="00A66A46" w:rsidRPr="00073B38" w:rsidRDefault="00A66A46">
            <w:pPr>
              <w:spacing w:after="60" w:line="240" w:lineRule="auto"/>
              <w:jc w:val="center"/>
              <w:rPr>
                <w:b/>
              </w:rPr>
            </w:pPr>
            <w:r w:rsidRPr="00073B38">
              <w:rPr>
                <w:b/>
              </w:rPr>
              <w:t>Phó Trưởng Khoa</w:t>
            </w:r>
          </w:p>
          <w:p w14:paraId="63FFB837" w14:textId="77777777" w:rsidR="00A66A46" w:rsidRPr="00073B38" w:rsidRDefault="00A66A46">
            <w:pPr>
              <w:spacing w:after="60" w:line="240" w:lineRule="auto"/>
              <w:jc w:val="center"/>
              <w:rPr>
                <w:b/>
              </w:rPr>
            </w:pPr>
          </w:p>
          <w:p w14:paraId="644AF044" w14:textId="77777777" w:rsidR="00A66A46" w:rsidRPr="00073B38" w:rsidRDefault="00A66A46">
            <w:pPr>
              <w:spacing w:after="60" w:line="240" w:lineRule="auto"/>
              <w:jc w:val="center"/>
              <w:rPr>
                <w:b/>
              </w:rPr>
            </w:pPr>
          </w:p>
          <w:p w14:paraId="29F05C30" w14:textId="77777777" w:rsidR="00A66A46" w:rsidRPr="00073B38" w:rsidRDefault="00A66A46">
            <w:pPr>
              <w:spacing w:after="60" w:line="240" w:lineRule="auto"/>
              <w:jc w:val="center"/>
              <w:rPr>
                <w:b/>
              </w:rPr>
            </w:pPr>
          </w:p>
          <w:p w14:paraId="050D5E1B" w14:textId="77777777" w:rsidR="00A66A46" w:rsidRPr="00073B38" w:rsidRDefault="00A66A46">
            <w:pPr>
              <w:spacing w:after="60" w:line="240" w:lineRule="auto"/>
              <w:jc w:val="center"/>
              <w:rPr>
                <w:b/>
              </w:rPr>
            </w:pPr>
          </w:p>
          <w:p w14:paraId="6CDFDBEA" w14:textId="7F1B99EB" w:rsidR="00A66A46" w:rsidRPr="00073B38" w:rsidRDefault="00D15E89">
            <w:pPr>
              <w:spacing w:after="60" w:line="240" w:lineRule="auto"/>
              <w:jc w:val="center"/>
              <w:rPr>
                <w:b/>
              </w:rPr>
            </w:pPr>
            <w:r w:rsidRPr="00073B38">
              <w:rPr>
                <w:b/>
              </w:rPr>
              <w:t>PGS.</w:t>
            </w:r>
            <w:r w:rsidR="00A66A46" w:rsidRPr="00073B38">
              <w:rPr>
                <w:b/>
              </w:rPr>
              <w:t>TS. Nguyễn Thị Hồng Hạnh</w:t>
            </w:r>
          </w:p>
        </w:tc>
        <w:tc>
          <w:tcPr>
            <w:tcW w:w="3810" w:type="dxa"/>
          </w:tcPr>
          <w:p w14:paraId="6304A35B" w14:textId="77777777" w:rsidR="00A66A46" w:rsidRPr="00073B38" w:rsidRDefault="00A66A46">
            <w:pPr>
              <w:spacing w:after="60" w:line="240" w:lineRule="auto"/>
              <w:jc w:val="center"/>
              <w:rPr>
                <w:b/>
              </w:rPr>
            </w:pPr>
            <w:r w:rsidRPr="00073B38">
              <w:rPr>
                <w:b/>
              </w:rPr>
              <w:t>Người soạn</w:t>
            </w:r>
          </w:p>
          <w:p w14:paraId="43FBC3EF" w14:textId="77777777" w:rsidR="00A66A46" w:rsidRPr="00073B38" w:rsidRDefault="00A66A46">
            <w:pPr>
              <w:spacing w:after="60" w:line="240" w:lineRule="auto"/>
              <w:jc w:val="center"/>
              <w:rPr>
                <w:b/>
              </w:rPr>
            </w:pPr>
          </w:p>
          <w:p w14:paraId="2C98748D" w14:textId="77777777" w:rsidR="00A66A46" w:rsidRPr="00073B38" w:rsidRDefault="00A66A46">
            <w:pPr>
              <w:spacing w:after="60" w:line="240" w:lineRule="auto"/>
              <w:jc w:val="center"/>
              <w:rPr>
                <w:b/>
              </w:rPr>
            </w:pPr>
          </w:p>
          <w:p w14:paraId="6FBC1F0F" w14:textId="77777777" w:rsidR="00A66A46" w:rsidRPr="00073B38" w:rsidRDefault="00A66A46">
            <w:pPr>
              <w:spacing w:after="60" w:line="240" w:lineRule="auto"/>
              <w:jc w:val="center"/>
              <w:rPr>
                <w:b/>
              </w:rPr>
            </w:pPr>
          </w:p>
          <w:p w14:paraId="1F007A7D" w14:textId="77777777" w:rsidR="00A66A46" w:rsidRPr="00073B38" w:rsidRDefault="00A66A46">
            <w:pPr>
              <w:spacing w:after="60" w:line="240" w:lineRule="auto"/>
              <w:jc w:val="center"/>
              <w:rPr>
                <w:b/>
              </w:rPr>
            </w:pPr>
          </w:p>
          <w:p w14:paraId="7067C095" w14:textId="33CE0BD9" w:rsidR="00A66A46" w:rsidRPr="00073B38" w:rsidRDefault="00A22AE6">
            <w:pPr>
              <w:spacing w:after="60" w:line="240" w:lineRule="auto"/>
              <w:jc w:val="center"/>
              <w:rPr>
                <w:b/>
              </w:rPr>
            </w:pPr>
            <w:r w:rsidRPr="00073B38">
              <w:rPr>
                <w:b/>
              </w:rPr>
              <w:t xml:space="preserve">    PGS.</w:t>
            </w:r>
            <w:r w:rsidR="00A66A46" w:rsidRPr="00073B38">
              <w:rPr>
                <w:b/>
              </w:rPr>
              <w:t>TS</w:t>
            </w:r>
            <w:r w:rsidR="00D15E89" w:rsidRPr="00073B38">
              <w:rPr>
                <w:b/>
              </w:rPr>
              <w:t>.</w:t>
            </w:r>
            <w:r w:rsidR="00A66A46" w:rsidRPr="00073B38">
              <w:rPr>
                <w:b/>
              </w:rPr>
              <w:t xml:space="preserve"> Lê Thị Trinh</w:t>
            </w:r>
          </w:p>
        </w:tc>
      </w:tr>
    </w:tbl>
    <w:p w14:paraId="4FF5EEB1" w14:textId="77777777" w:rsidR="00796D10" w:rsidRPr="00073B38" w:rsidRDefault="00796D10"/>
    <w:p w14:paraId="3B8D9354" w14:textId="58CF158C" w:rsidR="00796D10" w:rsidRPr="00073B38" w:rsidRDefault="00796D10" w:rsidP="00CC498B">
      <w:pPr>
        <w:spacing w:line="240" w:lineRule="auto"/>
        <w:jc w:val="both"/>
      </w:pPr>
    </w:p>
    <w:tbl>
      <w:tblPr>
        <w:tblpPr w:leftFromText="180" w:rightFromText="180" w:vertAnchor="page" w:horzAnchor="page" w:tblpX="994" w:tblpY="928"/>
        <w:tblW w:w="10688" w:type="dxa"/>
        <w:tblLook w:val="01E0" w:firstRow="1" w:lastRow="1" w:firstColumn="1" w:lastColumn="1" w:noHBand="0" w:noVBand="0"/>
      </w:tblPr>
      <w:tblGrid>
        <w:gridCol w:w="4928"/>
        <w:gridCol w:w="5760"/>
      </w:tblGrid>
      <w:tr w:rsidR="00073B38" w:rsidRPr="00073B38" w14:paraId="652FF638" w14:textId="77777777" w:rsidTr="000645C8">
        <w:trPr>
          <w:trHeight w:val="1278"/>
        </w:trPr>
        <w:tc>
          <w:tcPr>
            <w:tcW w:w="4928" w:type="dxa"/>
          </w:tcPr>
          <w:p w14:paraId="12E8F701" w14:textId="77777777" w:rsidR="000645C8" w:rsidRPr="00073B38" w:rsidRDefault="000645C8" w:rsidP="00CC498B">
            <w:pPr>
              <w:spacing w:line="240" w:lineRule="auto"/>
              <w:jc w:val="center"/>
              <w:rPr>
                <w:rFonts w:eastAsia="MS Mincho"/>
                <w:sz w:val="24"/>
              </w:rPr>
            </w:pPr>
            <w:r w:rsidRPr="00073B38">
              <w:rPr>
                <w:rFonts w:eastAsia="MS Mincho"/>
                <w:sz w:val="24"/>
              </w:rPr>
              <w:t>BỘ TÀI NGUYÊN VÀ MÔI TRƯỜNG</w:t>
            </w:r>
          </w:p>
          <w:p w14:paraId="0E58A16E" w14:textId="77777777" w:rsidR="000645C8" w:rsidRPr="00073B38" w:rsidRDefault="000645C8" w:rsidP="00CC498B">
            <w:pPr>
              <w:spacing w:line="240" w:lineRule="auto"/>
              <w:jc w:val="center"/>
              <w:rPr>
                <w:rFonts w:eastAsia="MS Mincho"/>
                <w:b/>
                <w:sz w:val="24"/>
              </w:rPr>
            </w:pPr>
            <w:r w:rsidRPr="00073B38">
              <w:rPr>
                <w:rFonts w:eastAsia="MS Mincho"/>
                <w:b/>
                <w:sz w:val="24"/>
              </w:rPr>
              <w:t xml:space="preserve">TRƯỜNG ĐẠI HỌC </w:t>
            </w:r>
          </w:p>
          <w:p w14:paraId="7935B80C" w14:textId="77777777" w:rsidR="000645C8" w:rsidRPr="00073B38" w:rsidRDefault="000645C8" w:rsidP="00CC498B">
            <w:pPr>
              <w:spacing w:line="240" w:lineRule="auto"/>
              <w:jc w:val="center"/>
              <w:rPr>
                <w:rFonts w:eastAsia="MS Mincho"/>
                <w:b/>
                <w:sz w:val="24"/>
              </w:rPr>
            </w:pPr>
            <w:r w:rsidRPr="00073B38">
              <w:rPr>
                <w:rFonts w:eastAsia="MS Mincho"/>
                <w:b/>
                <w:noProof/>
                <w:sz w:val="24"/>
              </w:rPr>
              <mc:AlternateContent>
                <mc:Choice Requires="wps">
                  <w:drawing>
                    <wp:anchor distT="0" distB="0" distL="114300" distR="114300" simplePos="0" relativeHeight="251664896" behindDoc="0" locked="0" layoutInCell="1" allowOverlap="1" wp14:anchorId="16613FE1" wp14:editId="2BDC47D9">
                      <wp:simplePos x="0" y="0"/>
                      <wp:positionH relativeFrom="column">
                        <wp:posOffset>941069</wp:posOffset>
                      </wp:positionH>
                      <wp:positionV relativeFrom="paragraph">
                        <wp:posOffset>203835</wp:posOffset>
                      </wp:positionV>
                      <wp:extent cx="1381125" cy="0"/>
                      <wp:effectExtent l="0" t="0" r="9525" b="19050"/>
                      <wp:wrapNone/>
                      <wp:docPr id="31" name="Straight Connector 31"/>
                      <wp:cNvGraphicFramePr/>
                      <a:graphic xmlns:a="http://schemas.openxmlformats.org/drawingml/2006/main">
                        <a:graphicData uri="http://schemas.microsoft.com/office/word/2010/wordprocessingShape">
                          <wps:wsp>
                            <wps:cNvCnPr/>
                            <wps:spPr>
                              <a:xfrm>
                                <a:off x="0" y="0"/>
                                <a:ext cx="1381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9E0324" id="Straight Connector 31"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74.1pt,16.05pt" to="182.8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" strokecolor="black [3213]"/>
                  </w:pict>
                </mc:Fallback>
              </mc:AlternateContent>
            </w:r>
            <w:r w:rsidRPr="00073B38">
              <w:rPr>
                <w:rFonts w:eastAsia="MS Mincho"/>
                <w:b/>
                <w:sz w:val="24"/>
              </w:rPr>
              <w:t>TÀI NGUYÊN VÀ MÔI TRƯỜNG HÀ NỘI</w:t>
            </w:r>
            <w:r w:rsidRPr="00073B38">
              <w:rPr>
                <w:rFonts w:eastAsia="MS Mincho"/>
                <w:sz w:val="24"/>
              </w:rPr>
              <w:t xml:space="preserve">                  </w:t>
            </w:r>
          </w:p>
        </w:tc>
        <w:tc>
          <w:tcPr>
            <w:tcW w:w="5760" w:type="dxa"/>
          </w:tcPr>
          <w:p w14:paraId="1CE2A251" w14:textId="77777777" w:rsidR="000645C8" w:rsidRPr="00073B38" w:rsidRDefault="000645C8" w:rsidP="00CC498B">
            <w:pPr>
              <w:spacing w:line="240" w:lineRule="auto"/>
              <w:rPr>
                <w:rFonts w:eastAsia="MS Mincho"/>
                <w:b/>
                <w:sz w:val="24"/>
              </w:rPr>
            </w:pPr>
            <w:r w:rsidRPr="00073B38">
              <w:rPr>
                <w:rFonts w:eastAsia="MS Mincho"/>
                <w:b/>
                <w:sz w:val="24"/>
              </w:rPr>
              <w:t xml:space="preserve"> CỘNG HÒA XÃ HỘI CHỦ NGHĨA VIỆT NAM</w:t>
            </w:r>
          </w:p>
          <w:p w14:paraId="3D79BDF1" w14:textId="77777777" w:rsidR="000645C8" w:rsidRPr="00073B38" w:rsidRDefault="000645C8" w:rsidP="00CC498B">
            <w:pPr>
              <w:spacing w:line="240" w:lineRule="auto"/>
              <w:rPr>
                <w:rFonts w:eastAsia="MS Mincho"/>
                <w:b/>
                <w:sz w:val="24"/>
              </w:rPr>
            </w:pPr>
            <w:r w:rsidRPr="00073B38">
              <w:rPr>
                <w:rFonts w:eastAsia="MS Mincho"/>
                <w:i/>
                <w:noProof/>
                <w:sz w:val="24"/>
              </w:rPr>
              <mc:AlternateContent>
                <mc:Choice Requires="wps">
                  <w:drawing>
                    <wp:anchor distT="0" distB="0" distL="114300" distR="114300" simplePos="0" relativeHeight="251667968" behindDoc="0" locked="0" layoutInCell="1" allowOverlap="1" wp14:anchorId="3CBD10A5" wp14:editId="3C34685A">
                      <wp:simplePos x="0" y="0"/>
                      <wp:positionH relativeFrom="column">
                        <wp:posOffset>1012190</wp:posOffset>
                      </wp:positionH>
                      <wp:positionV relativeFrom="paragraph">
                        <wp:posOffset>198120</wp:posOffset>
                      </wp:positionV>
                      <wp:extent cx="1371600" cy="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1371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050747" id="Straight Connector 33"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79.7pt,15.6pt" to="187.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" strokecolor="black [3213]"/>
                  </w:pict>
                </mc:Fallback>
              </mc:AlternateContent>
            </w:r>
            <w:r w:rsidRPr="00073B38">
              <w:rPr>
                <w:rFonts w:eastAsia="MS Mincho"/>
                <w:sz w:val="24"/>
              </w:rPr>
              <w:t xml:space="preserve">                    </w:t>
            </w:r>
            <w:r w:rsidRPr="00073B38">
              <w:rPr>
                <w:rFonts w:eastAsia="MS Mincho"/>
                <w:b/>
                <w:sz w:val="24"/>
              </w:rPr>
              <w:t>Độc lập –Tự do – Hạnh phúc</w:t>
            </w:r>
          </w:p>
          <w:p w14:paraId="02788917" w14:textId="77777777" w:rsidR="000645C8" w:rsidRPr="00073B38" w:rsidRDefault="000645C8" w:rsidP="00CC498B">
            <w:pPr>
              <w:spacing w:line="240" w:lineRule="auto"/>
              <w:rPr>
                <w:rFonts w:eastAsia="MS Mincho"/>
                <w:i/>
                <w:sz w:val="24"/>
              </w:rPr>
            </w:pPr>
          </w:p>
        </w:tc>
      </w:tr>
    </w:tbl>
    <w:p w14:paraId="2F9A4CA6" w14:textId="77777777" w:rsidR="00CC498B" w:rsidRPr="00073B38" w:rsidRDefault="00CC498B" w:rsidP="00CC498B">
      <w:pPr>
        <w:spacing w:line="264" w:lineRule="auto"/>
        <w:jc w:val="center"/>
        <w:rPr>
          <w:b/>
        </w:rPr>
      </w:pPr>
      <w:r w:rsidRPr="00073B38">
        <w:rPr>
          <w:b/>
        </w:rPr>
        <w:t>ĐỀ CƯƠNG CHI TIẾT HỌC PHẦN</w:t>
      </w:r>
    </w:p>
    <w:p w14:paraId="41E450E1" w14:textId="4D7B3AF2" w:rsidR="000645C8" w:rsidRPr="00073B38" w:rsidRDefault="00CC498B" w:rsidP="00CC498B">
      <w:pPr>
        <w:spacing w:line="240" w:lineRule="auto"/>
        <w:jc w:val="center"/>
        <w:rPr>
          <w:rFonts w:eastAsia="MS Mincho"/>
          <w:b/>
          <w:bCs/>
          <w:szCs w:val="28"/>
        </w:rPr>
      </w:pPr>
      <w:r w:rsidRPr="00073B38">
        <w:rPr>
          <w:rFonts w:eastAsia="MS Mincho"/>
          <w:bCs/>
          <w:i/>
          <w:lang w:val="pt-BR"/>
        </w:rPr>
        <w:t xml:space="preserve"> </w:t>
      </w:r>
      <w:r w:rsidR="000645C8" w:rsidRPr="00073B38">
        <w:rPr>
          <w:rFonts w:eastAsia="MS Mincho"/>
          <w:bCs/>
          <w:i/>
          <w:lang w:val="pt-BR"/>
        </w:rPr>
        <w:t>(Ban hành kèm theo Quyết định số             /QĐ-TĐHHN, ngày       tháng      năm 2019 của Hiệu trưởng Trường Đại học Tài nguyên và Môi trường Hà Nội)</w:t>
      </w:r>
    </w:p>
    <w:p w14:paraId="6EFF961D" w14:textId="77777777" w:rsidR="000645C8" w:rsidRPr="00073B38" w:rsidRDefault="000645C8" w:rsidP="000645C8">
      <w:pPr>
        <w:jc w:val="center"/>
        <w:rPr>
          <w:bCs/>
          <w:i/>
        </w:rPr>
      </w:pPr>
    </w:p>
    <w:p w14:paraId="5E2EBBB0" w14:textId="77777777" w:rsidR="000645C8" w:rsidRPr="00073B38" w:rsidRDefault="000645C8" w:rsidP="000645C8">
      <w:pPr>
        <w:numPr>
          <w:ilvl w:val="0"/>
          <w:numId w:val="78"/>
        </w:numPr>
        <w:spacing w:line="312" w:lineRule="auto"/>
        <w:jc w:val="both"/>
      </w:pPr>
      <w:r w:rsidRPr="00073B38">
        <w:rPr>
          <w:b/>
        </w:rPr>
        <w:t xml:space="preserve">Thông tin chung về môn học </w:t>
      </w:r>
    </w:p>
    <w:p w14:paraId="41E3312B" w14:textId="77777777" w:rsidR="000645C8" w:rsidRPr="00073B38" w:rsidRDefault="000645C8" w:rsidP="000645C8">
      <w:pPr>
        <w:numPr>
          <w:ilvl w:val="0"/>
          <w:numId w:val="16"/>
        </w:numPr>
        <w:spacing w:before="60" w:after="60" w:line="240" w:lineRule="auto"/>
        <w:ind w:left="714" w:hanging="357"/>
        <w:jc w:val="both"/>
      </w:pPr>
      <w:r w:rsidRPr="00073B38">
        <w:t xml:space="preserve">Tên học phần: </w:t>
      </w:r>
    </w:p>
    <w:p w14:paraId="43E21D7B" w14:textId="77777777" w:rsidR="000645C8" w:rsidRPr="00073B38" w:rsidRDefault="000645C8" w:rsidP="000645C8">
      <w:pPr>
        <w:pStyle w:val="t1"/>
        <w:spacing w:line="240" w:lineRule="auto"/>
        <w:rPr>
          <w:rFonts w:cs="Times New Roman"/>
          <w:color w:val="auto"/>
        </w:rPr>
      </w:pPr>
      <w:bookmarkStart w:id="54" w:name="_Toc8225331"/>
      <w:r w:rsidRPr="00073B38">
        <w:rPr>
          <w:rFonts w:cs="Times New Roman"/>
          <w:color w:val="auto"/>
        </w:rPr>
        <w:t>Tên tiếng Việt: Sinh thái ứng dụng</w:t>
      </w:r>
      <w:bookmarkEnd w:id="54"/>
    </w:p>
    <w:p w14:paraId="5491CFE0" w14:textId="77777777" w:rsidR="000645C8" w:rsidRPr="00073B38" w:rsidRDefault="000645C8" w:rsidP="000645C8">
      <w:pPr>
        <w:pStyle w:val="t1"/>
        <w:spacing w:line="240" w:lineRule="auto"/>
        <w:rPr>
          <w:rFonts w:cs="Times New Roman"/>
          <w:color w:val="auto"/>
        </w:rPr>
      </w:pPr>
      <w:bookmarkStart w:id="55" w:name="_Toc8224804"/>
      <w:bookmarkStart w:id="56" w:name="_Toc8225332"/>
      <w:r w:rsidRPr="00073B38">
        <w:rPr>
          <w:rFonts w:cs="Times New Roman"/>
          <w:color w:val="auto"/>
        </w:rPr>
        <w:t>Tên tiếng Anh: Applied Ecology</w:t>
      </w:r>
      <w:bookmarkEnd w:id="55"/>
      <w:bookmarkEnd w:id="56"/>
    </w:p>
    <w:p w14:paraId="78E09632" w14:textId="77777777" w:rsidR="000645C8" w:rsidRPr="00073B38" w:rsidRDefault="000645C8" w:rsidP="000645C8">
      <w:pPr>
        <w:numPr>
          <w:ilvl w:val="0"/>
          <w:numId w:val="16"/>
        </w:numPr>
        <w:spacing w:before="60" w:after="60" w:line="240" w:lineRule="auto"/>
        <w:jc w:val="both"/>
      </w:pPr>
      <w:r w:rsidRPr="00073B38">
        <w:t>Mã học phần: ESAE 805</w:t>
      </w:r>
    </w:p>
    <w:p w14:paraId="5AEEE37D" w14:textId="77777777" w:rsidR="000645C8" w:rsidRPr="00073B38" w:rsidRDefault="000645C8" w:rsidP="000645C8">
      <w:pPr>
        <w:numPr>
          <w:ilvl w:val="0"/>
          <w:numId w:val="16"/>
        </w:numPr>
        <w:spacing w:before="60" w:after="60" w:line="240" w:lineRule="auto"/>
        <w:jc w:val="both"/>
      </w:pPr>
      <w:r w:rsidRPr="00073B38">
        <w:t>Số tín chỉ: 2 (1,5; 0,5)</w:t>
      </w:r>
    </w:p>
    <w:p w14:paraId="199A1ED6" w14:textId="77777777" w:rsidR="000645C8" w:rsidRPr="00073B38" w:rsidRDefault="000645C8" w:rsidP="000645C8">
      <w:pPr>
        <w:numPr>
          <w:ilvl w:val="0"/>
          <w:numId w:val="16"/>
        </w:numPr>
        <w:spacing w:before="60" w:after="60" w:line="240" w:lineRule="auto"/>
        <w:jc w:val="both"/>
      </w:pPr>
      <w:r w:rsidRPr="00073B38">
        <w:t>Thuộc chương trình đào tạo ngành Quản lý tài nguyên và môi trường, bậc: Thạc sĩ</w:t>
      </w:r>
    </w:p>
    <w:p w14:paraId="489DA4D9" w14:textId="77777777" w:rsidR="000645C8" w:rsidRPr="00073B38" w:rsidRDefault="000645C8" w:rsidP="000645C8">
      <w:pPr>
        <w:numPr>
          <w:ilvl w:val="0"/>
          <w:numId w:val="16"/>
        </w:numPr>
        <w:spacing w:before="60" w:after="60" w:line="240" w:lineRule="auto"/>
        <w:jc w:val="both"/>
      </w:pPr>
      <w:r w:rsidRPr="00073B38">
        <w:t xml:space="preserve">Loại học phần: </w:t>
      </w:r>
    </w:p>
    <w:p w14:paraId="62CA0002" w14:textId="77777777" w:rsidR="000645C8" w:rsidRPr="00073B38" w:rsidRDefault="000645C8" w:rsidP="000645C8">
      <w:pPr>
        <w:numPr>
          <w:ilvl w:val="0"/>
          <w:numId w:val="17"/>
        </w:numPr>
        <w:tabs>
          <w:tab w:val="left" w:pos="1276"/>
        </w:tabs>
        <w:spacing w:before="60" w:after="60" w:line="240" w:lineRule="auto"/>
        <w:ind w:left="2160" w:hanging="1167"/>
        <w:jc w:val="both"/>
      </w:pPr>
      <w:r w:rsidRPr="00073B38">
        <w:t xml:space="preserve">Bắt buộc: </w:t>
      </w:r>
      <w:r w:rsidRPr="00073B38">
        <w:rPr>
          <w:rFonts w:ascii="Segoe UI Symbol" w:hAnsi="Segoe UI Symbol" w:cs="Segoe UI Symbol"/>
        </w:rPr>
        <w:t>◻</w:t>
      </w:r>
      <w:r w:rsidRPr="00073B38">
        <w:t xml:space="preserve">                   Tự chọn:   </w:t>
      </w:r>
      <w:r w:rsidRPr="00073B38">
        <w:rPr>
          <w:rFonts w:eastAsia="MS Mincho"/>
        </w:rPr>
        <w:sym w:font="Wingdings" w:char="F0FE"/>
      </w:r>
      <w:r w:rsidRPr="00073B38">
        <w:t xml:space="preserve">  </w:t>
      </w:r>
    </w:p>
    <w:p w14:paraId="7A6F2B22" w14:textId="77777777" w:rsidR="000645C8" w:rsidRPr="00073B38" w:rsidRDefault="000645C8" w:rsidP="000645C8">
      <w:pPr>
        <w:numPr>
          <w:ilvl w:val="0"/>
          <w:numId w:val="16"/>
        </w:numPr>
        <w:spacing w:before="60" w:after="60" w:line="240" w:lineRule="auto"/>
        <w:jc w:val="both"/>
      </w:pPr>
      <w:r w:rsidRPr="00073B38">
        <w:t xml:space="preserve">Học phần tiên quyết:   </w:t>
      </w:r>
    </w:p>
    <w:p w14:paraId="15D6B276" w14:textId="77777777" w:rsidR="000645C8" w:rsidRPr="00073B38" w:rsidRDefault="000645C8" w:rsidP="000645C8">
      <w:pPr>
        <w:numPr>
          <w:ilvl w:val="0"/>
          <w:numId w:val="16"/>
        </w:numPr>
        <w:spacing w:before="60" w:after="60" w:line="240" w:lineRule="auto"/>
        <w:jc w:val="both"/>
      </w:pPr>
      <w:r w:rsidRPr="00073B38">
        <w:t>Học phần song hành:</w:t>
      </w:r>
    </w:p>
    <w:p w14:paraId="68891D20" w14:textId="77777777" w:rsidR="000645C8" w:rsidRPr="00073B38" w:rsidRDefault="000645C8" w:rsidP="000645C8">
      <w:pPr>
        <w:pStyle w:val="ListParagraph"/>
        <w:numPr>
          <w:ilvl w:val="0"/>
          <w:numId w:val="79"/>
        </w:numPr>
        <w:spacing w:line="312" w:lineRule="auto"/>
        <w:jc w:val="both"/>
        <w:rPr>
          <w:sz w:val="26"/>
          <w:szCs w:val="26"/>
        </w:rPr>
      </w:pPr>
      <w:r w:rsidRPr="00073B38">
        <w:rPr>
          <w:sz w:val="26"/>
          <w:szCs w:val="26"/>
        </w:rPr>
        <w:t>Giờ tín chỉ đối với các hoạt động: 30 tiết</w:t>
      </w:r>
    </w:p>
    <w:p w14:paraId="6F2F40AB" w14:textId="77777777" w:rsidR="000645C8" w:rsidRPr="00073B38" w:rsidRDefault="000645C8" w:rsidP="000645C8">
      <w:pPr>
        <w:pStyle w:val="ListParagraph"/>
        <w:numPr>
          <w:ilvl w:val="0"/>
          <w:numId w:val="80"/>
        </w:numPr>
        <w:tabs>
          <w:tab w:val="left" w:pos="3960"/>
        </w:tabs>
        <w:spacing w:line="312" w:lineRule="auto"/>
        <w:jc w:val="both"/>
        <w:rPr>
          <w:sz w:val="26"/>
          <w:szCs w:val="26"/>
        </w:rPr>
      </w:pPr>
      <w:r w:rsidRPr="00073B38">
        <w:rPr>
          <w:sz w:val="26"/>
          <w:szCs w:val="26"/>
        </w:rPr>
        <w:t>Nghe giảng lý thuyết</w:t>
      </w:r>
      <w:r w:rsidRPr="00073B38">
        <w:rPr>
          <w:sz w:val="26"/>
          <w:szCs w:val="26"/>
        </w:rPr>
        <w:tab/>
        <w:t xml:space="preserve">     : 22 tiết</w:t>
      </w:r>
    </w:p>
    <w:p w14:paraId="02D0DD7B" w14:textId="77777777" w:rsidR="000645C8" w:rsidRPr="00073B38" w:rsidRDefault="000645C8" w:rsidP="000645C8">
      <w:pPr>
        <w:pStyle w:val="ListParagraph"/>
        <w:numPr>
          <w:ilvl w:val="0"/>
          <w:numId w:val="80"/>
        </w:numPr>
        <w:tabs>
          <w:tab w:val="left" w:pos="3960"/>
        </w:tabs>
        <w:spacing w:line="312" w:lineRule="auto"/>
        <w:jc w:val="both"/>
        <w:rPr>
          <w:sz w:val="26"/>
          <w:szCs w:val="26"/>
        </w:rPr>
      </w:pPr>
      <w:r w:rsidRPr="00073B38">
        <w:rPr>
          <w:sz w:val="26"/>
          <w:szCs w:val="26"/>
        </w:rPr>
        <w:t xml:space="preserve">Bài tập                                 </w:t>
      </w:r>
      <w:r w:rsidRPr="00073B38">
        <w:rPr>
          <w:szCs w:val="26"/>
        </w:rPr>
        <w:t xml:space="preserve">     </w:t>
      </w:r>
      <w:r w:rsidRPr="00073B38">
        <w:rPr>
          <w:sz w:val="26"/>
          <w:szCs w:val="26"/>
        </w:rPr>
        <w:t xml:space="preserve">: 08 tiết </w:t>
      </w:r>
    </w:p>
    <w:p w14:paraId="21CD66D1" w14:textId="77777777" w:rsidR="000645C8" w:rsidRPr="00073B38" w:rsidRDefault="000645C8" w:rsidP="000645C8">
      <w:pPr>
        <w:pStyle w:val="ListParagraph"/>
        <w:numPr>
          <w:ilvl w:val="0"/>
          <w:numId w:val="80"/>
        </w:numPr>
        <w:tabs>
          <w:tab w:val="left" w:pos="3960"/>
        </w:tabs>
        <w:spacing w:line="312" w:lineRule="auto"/>
        <w:jc w:val="both"/>
        <w:rPr>
          <w:sz w:val="26"/>
          <w:szCs w:val="26"/>
        </w:rPr>
      </w:pPr>
      <w:r w:rsidRPr="00073B38">
        <w:rPr>
          <w:sz w:val="26"/>
          <w:szCs w:val="26"/>
        </w:rPr>
        <w:t>Thảo luận, hoạt động nhóm</w:t>
      </w:r>
      <w:r w:rsidRPr="00073B38">
        <w:rPr>
          <w:szCs w:val="26"/>
        </w:rPr>
        <w:t xml:space="preserve">   </w:t>
      </w:r>
      <w:r w:rsidRPr="00073B38">
        <w:rPr>
          <w:sz w:val="26"/>
          <w:szCs w:val="26"/>
        </w:rPr>
        <w:tab/>
        <w:t>: 0 tiết</w:t>
      </w:r>
    </w:p>
    <w:p w14:paraId="5FEE1D11" w14:textId="77777777" w:rsidR="000645C8" w:rsidRPr="00073B38" w:rsidRDefault="000645C8" w:rsidP="000645C8">
      <w:pPr>
        <w:pStyle w:val="ListParagraph"/>
        <w:numPr>
          <w:ilvl w:val="0"/>
          <w:numId w:val="80"/>
        </w:numPr>
        <w:tabs>
          <w:tab w:val="left" w:pos="3960"/>
        </w:tabs>
        <w:spacing w:line="312" w:lineRule="auto"/>
        <w:jc w:val="both"/>
      </w:pPr>
      <w:r w:rsidRPr="00073B38">
        <w:rPr>
          <w:szCs w:val="26"/>
        </w:rPr>
        <w:t xml:space="preserve">Kiểm tra           </w:t>
      </w:r>
      <w:r w:rsidRPr="00073B38">
        <w:rPr>
          <w:szCs w:val="26"/>
        </w:rPr>
        <w:tab/>
      </w:r>
      <w:r w:rsidRPr="00073B38">
        <w:rPr>
          <w:szCs w:val="26"/>
        </w:rPr>
        <w:tab/>
        <w:t>: 01 tiết</w:t>
      </w:r>
    </w:p>
    <w:p w14:paraId="4CDE0E69" w14:textId="77777777" w:rsidR="000645C8" w:rsidRPr="00073B38" w:rsidRDefault="000645C8" w:rsidP="000645C8">
      <w:pPr>
        <w:pStyle w:val="ListParagraph"/>
        <w:numPr>
          <w:ilvl w:val="0"/>
          <w:numId w:val="79"/>
        </w:numPr>
        <w:tabs>
          <w:tab w:val="left" w:pos="3960"/>
        </w:tabs>
        <w:spacing w:line="312" w:lineRule="auto"/>
        <w:jc w:val="both"/>
        <w:rPr>
          <w:szCs w:val="26"/>
        </w:rPr>
      </w:pPr>
      <w:r w:rsidRPr="00073B38">
        <w:rPr>
          <w:szCs w:val="26"/>
        </w:rPr>
        <w:t>Thời gian tự học:  60 giờ</w:t>
      </w:r>
    </w:p>
    <w:p w14:paraId="7DDBA7EF" w14:textId="77777777" w:rsidR="000645C8" w:rsidRPr="00073B38" w:rsidRDefault="000645C8" w:rsidP="000645C8">
      <w:pPr>
        <w:pStyle w:val="ListParagraph"/>
        <w:numPr>
          <w:ilvl w:val="0"/>
          <w:numId w:val="79"/>
        </w:numPr>
        <w:tabs>
          <w:tab w:val="left" w:pos="3960"/>
        </w:tabs>
        <w:spacing w:line="312" w:lineRule="auto"/>
        <w:jc w:val="both"/>
        <w:rPr>
          <w:szCs w:val="26"/>
        </w:rPr>
      </w:pPr>
      <w:r w:rsidRPr="00073B38">
        <w:rPr>
          <w:szCs w:val="26"/>
        </w:rPr>
        <w:t>Phụ trách môn học: Khoa Môi trường</w:t>
      </w:r>
    </w:p>
    <w:p w14:paraId="6EC67B33" w14:textId="77777777" w:rsidR="000645C8" w:rsidRPr="00073B38" w:rsidRDefault="000645C8" w:rsidP="000645C8">
      <w:pPr>
        <w:pStyle w:val="ListParagraph"/>
        <w:numPr>
          <w:ilvl w:val="0"/>
          <w:numId w:val="78"/>
        </w:numPr>
        <w:spacing w:line="312" w:lineRule="auto"/>
        <w:jc w:val="both"/>
        <w:rPr>
          <w:szCs w:val="26"/>
        </w:rPr>
      </w:pPr>
      <w:r w:rsidRPr="00073B38">
        <w:rPr>
          <w:b/>
          <w:szCs w:val="26"/>
        </w:rPr>
        <w:t>Mục tiêu của học phần</w:t>
      </w:r>
    </w:p>
    <w:p w14:paraId="4F714BA3" w14:textId="77777777" w:rsidR="000645C8" w:rsidRPr="00073B38" w:rsidRDefault="000645C8" w:rsidP="000645C8">
      <w:pPr>
        <w:pStyle w:val="ListParagraph"/>
        <w:spacing w:line="312" w:lineRule="auto"/>
        <w:ind w:left="0" w:firstLine="720"/>
        <w:jc w:val="both"/>
        <w:rPr>
          <w:szCs w:val="26"/>
        </w:rPr>
      </w:pPr>
      <w:r w:rsidRPr="00073B38">
        <w:rPr>
          <w:szCs w:val="26"/>
        </w:rPr>
        <w:t xml:space="preserve">Sau khi học xong môn học học viên cần phải có kỹ năng sau: </w:t>
      </w:r>
    </w:p>
    <w:p w14:paraId="486F8CA6" w14:textId="77777777" w:rsidR="000645C8" w:rsidRPr="00073B38" w:rsidRDefault="000645C8" w:rsidP="000645C8">
      <w:pPr>
        <w:spacing w:line="312" w:lineRule="auto"/>
        <w:jc w:val="both"/>
      </w:pPr>
      <w:r w:rsidRPr="00073B38">
        <w:rPr>
          <w:b/>
          <w:i/>
        </w:rPr>
        <w:t>- Về kiến thức:</w:t>
      </w:r>
    </w:p>
    <w:p w14:paraId="7A738D60" w14:textId="77777777" w:rsidR="000645C8" w:rsidRPr="00073B38" w:rsidRDefault="000645C8" w:rsidP="000645C8">
      <w:pPr>
        <w:spacing w:line="312" w:lineRule="auto"/>
        <w:ind w:firstLine="720"/>
        <w:jc w:val="both"/>
      </w:pPr>
      <w:r w:rsidRPr="00073B38">
        <w:t>+ Học viên nắm được khái niệm và các nguyên lý của sinh thái ứng dụng, phản ứng của sinh vật với các nhân tố sinh thái, dinh dưỡng và trao đổi chất - năng lượng trong các hệ sinh thái điển hình.</w:t>
      </w:r>
    </w:p>
    <w:p w14:paraId="3E038A3F" w14:textId="77777777" w:rsidR="000645C8" w:rsidRPr="00073B38" w:rsidRDefault="000645C8" w:rsidP="000645C8">
      <w:pPr>
        <w:spacing w:line="312" w:lineRule="auto"/>
        <w:jc w:val="both"/>
      </w:pPr>
      <w:r w:rsidRPr="00073B38">
        <w:rPr>
          <w:b/>
          <w:i/>
        </w:rPr>
        <w:t>- Về kỹ năng:</w:t>
      </w:r>
    </w:p>
    <w:p w14:paraId="28DB5BCB" w14:textId="77777777" w:rsidR="000645C8" w:rsidRPr="00073B38" w:rsidRDefault="000645C8" w:rsidP="000645C8">
      <w:pPr>
        <w:spacing w:line="312" w:lineRule="auto"/>
        <w:ind w:firstLine="720"/>
        <w:jc w:val="both"/>
      </w:pPr>
      <w:r w:rsidRPr="00073B38">
        <w:t>+ Có khả năng phân tích các mối quan hệ sinh thái trong chu trình chuyển hóa các chất và năng lượng, từ đó ứng dụng sinh thái học vào công việc quan trắc tài nguyên; môi trường, quản lý và xử lý môi trường.</w:t>
      </w:r>
    </w:p>
    <w:p w14:paraId="025D4A79" w14:textId="77777777" w:rsidR="000645C8" w:rsidRPr="00073B38" w:rsidRDefault="000645C8" w:rsidP="000645C8">
      <w:pPr>
        <w:spacing w:line="312" w:lineRule="auto"/>
        <w:jc w:val="both"/>
      </w:pPr>
      <w:r w:rsidRPr="00073B38">
        <w:rPr>
          <w:b/>
          <w:i/>
        </w:rPr>
        <w:t>- Về thái độ:</w:t>
      </w:r>
      <w:r w:rsidRPr="00073B38">
        <w:t>:</w:t>
      </w:r>
    </w:p>
    <w:p w14:paraId="4FFEC19F" w14:textId="77777777" w:rsidR="000645C8" w:rsidRPr="00073B38" w:rsidRDefault="000645C8" w:rsidP="000645C8">
      <w:pPr>
        <w:spacing w:line="312" w:lineRule="auto"/>
        <w:ind w:firstLine="720"/>
        <w:jc w:val="both"/>
      </w:pPr>
      <w:r w:rsidRPr="00073B38">
        <w:lastRenderedPageBreak/>
        <w:t>+ Có trách nhiệm trong việc bảo vệ hệ sinh thái, bảo vệ môi trường sống của con người và sinh vật.</w:t>
      </w:r>
    </w:p>
    <w:p w14:paraId="7B56DD68" w14:textId="77777777" w:rsidR="000645C8" w:rsidRPr="00073B38" w:rsidRDefault="000645C8" w:rsidP="000645C8">
      <w:pPr>
        <w:pStyle w:val="ListParagraph"/>
        <w:numPr>
          <w:ilvl w:val="0"/>
          <w:numId w:val="78"/>
        </w:numPr>
        <w:spacing w:line="312" w:lineRule="auto"/>
        <w:jc w:val="both"/>
        <w:rPr>
          <w:szCs w:val="26"/>
        </w:rPr>
      </w:pPr>
      <w:r w:rsidRPr="00073B38">
        <w:rPr>
          <w:b/>
          <w:szCs w:val="26"/>
        </w:rPr>
        <w:t>Tóm tắt nội dung học phần</w:t>
      </w:r>
    </w:p>
    <w:p w14:paraId="4E78DE29" w14:textId="77777777" w:rsidR="000645C8" w:rsidRPr="00073B38" w:rsidRDefault="000645C8" w:rsidP="000645C8">
      <w:pPr>
        <w:spacing w:line="312" w:lineRule="auto"/>
        <w:ind w:firstLine="720"/>
        <w:jc w:val="both"/>
      </w:pPr>
      <w:r w:rsidRPr="00073B38">
        <w:t>Môn học trình bày khái niệm và các nguyên lý sinh thái ứng dụng. Các phản ứng của sinh vật với các nhân tố sinh thái, đặc điểm thích nghi của sinh vật với môi trường, từ đó làm cơ sở ứng dụng sinh thái học trong quan trắc môi trường. Đồng thời, học phần còn cung cấp các kiến thức về dinh dưỡng, quá trình trao đổi chất và năng lượng trong các hệ sinh thái điển hình làm cơ sở ứng dụng sinh thái trong quản lý và xử lý môi trường.</w:t>
      </w:r>
    </w:p>
    <w:p w14:paraId="0DEF9CA5" w14:textId="77777777" w:rsidR="000645C8" w:rsidRPr="00073B38" w:rsidRDefault="000645C8" w:rsidP="000645C8">
      <w:pPr>
        <w:pStyle w:val="ListParagraph"/>
        <w:numPr>
          <w:ilvl w:val="0"/>
          <w:numId w:val="78"/>
        </w:numPr>
        <w:spacing w:line="312" w:lineRule="auto"/>
        <w:jc w:val="both"/>
        <w:rPr>
          <w:szCs w:val="26"/>
        </w:rPr>
      </w:pPr>
      <w:r w:rsidRPr="00073B38">
        <w:rPr>
          <w:b/>
          <w:szCs w:val="26"/>
        </w:rPr>
        <w:t>Tài liệu học tập</w:t>
      </w:r>
    </w:p>
    <w:p w14:paraId="3C591FF0" w14:textId="77777777" w:rsidR="000645C8" w:rsidRPr="00073B38" w:rsidRDefault="000645C8" w:rsidP="000645C8">
      <w:pPr>
        <w:spacing w:line="312" w:lineRule="auto"/>
        <w:jc w:val="both"/>
        <w:rPr>
          <w:i/>
        </w:rPr>
      </w:pPr>
      <w:r w:rsidRPr="00073B38">
        <w:rPr>
          <w:b/>
          <w:bCs/>
          <w:i/>
        </w:rPr>
        <w:t>4.1. Tài liệu chính</w:t>
      </w:r>
      <w:r w:rsidRPr="00073B38">
        <w:rPr>
          <w:rFonts w:eastAsia="MS Mincho"/>
          <w:bCs/>
          <w:lang w:val="vi-VN"/>
        </w:rPr>
        <w:t xml:space="preserve"> </w:t>
      </w:r>
    </w:p>
    <w:p w14:paraId="422B044B" w14:textId="77777777" w:rsidR="000645C8" w:rsidRPr="00073B38" w:rsidRDefault="000645C8" w:rsidP="000645C8">
      <w:pPr>
        <w:pBdr>
          <w:top w:val="nil"/>
          <w:left w:val="nil"/>
          <w:bottom w:val="nil"/>
          <w:right w:val="nil"/>
          <w:between w:val="nil"/>
        </w:pBdr>
        <w:spacing w:line="312" w:lineRule="auto"/>
        <w:ind w:firstLine="720"/>
        <w:jc w:val="both"/>
      </w:pPr>
      <w:r w:rsidRPr="00073B38">
        <w:t>1. Hoàng Ngọc Khắc, Nguyễn Thị Hồng Hạnh, Lê Thanh Huyền, 2015. Giáo trình Sinh thái ứng dụng, Trường Đại học Tài nguyên và Môi trường Hà Nội.</w:t>
      </w:r>
    </w:p>
    <w:p w14:paraId="07507D61" w14:textId="77777777" w:rsidR="000645C8" w:rsidRPr="00073B38" w:rsidRDefault="000645C8" w:rsidP="000645C8">
      <w:pPr>
        <w:pBdr>
          <w:top w:val="nil"/>
          <w:left w:val="nil"/>
          <w:bottom w:val="nil"/>
          <w:right w:val="nil"/>
          <w:between w:val="nil"/>
        </w:pBdr>
        <w:spacing w:line="312" w:lineRule="auto"/>
        <w:ind w:firstLine="720"/>
        <w:jc w:val="both"/>
      </w:pPr>
      <w:r w:rsidRPr="00073B38">
        <w:t xml:space="preserve">2. Lê Huy Bá, Lâm Minh Triết, 2015. </w:t>
      </w:r>
      <w:r w:rsidRPr="00073B38">
        <w:rPr>
          <w:i/>
        </w:rPr>
        <w:t>Sinh thái môi trường ứng dụng,</w:t>
      </w:r>
      <w:r w:rsidRPr="00073B38">
        <w:t xml:space="preserve"> NXB Đại học Quốc gia TP Hồ Chí Minh.</w:t>
      </w:r>
    </w:p>
    <w:p w14:paraId="35E69455" w14:textId="77777777" w:rsidR="000645C8" w:rsidRPr="00073B38" w:rsidRDefault="000645C8" w:rsidP="000645C8">
      <w:pPr>
        <w:pBdr>
          <w:top w:val="nil"/>
          <w:left w:val="nil"/>
          <w:bottom w:val="nil"/>
          <w:right w:val="nil"/>
          <w:between w:val="nil"/>
        </w:pBdr>
        <w:spacing w:line="312" w:lineRule="auto"/>
        <w:ind w:firstLine="720"/>
        <w:jc w:val="both"/>
      </w:pPr>
      <w:r w:rsidRPr="00073B38">
        <w:t>3. Vũ Trung Tạng (2009), Cơ sở sinh thái học, NXB Giáo dục</w:t>
      </w:r>
    </w:p>
    <w:p w14:paraId="69D54D27" w14:textId="5BCE29D6" w:rsidR="000645C8" w:rsidRPr="00073B38" w:rsidRDefault="004F54F5" w:rsidP="000645C8">
      <w:pPr>
        <w:spacing w:line="312" w:lineRule="auto"/>
        <w:jc w:val="both"/>
        <w:rPr>
          <w:i/>
        </w:rPr>
      </w:pPr>
      <w:r w:rsidRPr="00073B38">
        <w:rPr>
          <w:b/>
          <w:bCs/>
          <w:i/>
        </w:rPr>
        <w:t>4.2. Tài liệu tham khảo</w:t>
      </w:r>
    </w:p>
    <w:p w14:paraId="36FDCDED" w14:textId="77777777" w:rsidR="000645C8" w:rsidRPr="00073B38" w:rsidRDefault="000645C8" w:rsidP="000645C8">
      <w:pPr>
        <w:spacing w:line="312" w:lineRule="auto"/>
        <w:ind w:firstLine="720"/>
        <w:jc w:val="both"/>
      </w:pPr>
      <w:r w:rsidRPr="00073B38">
        <w:t xml:space="preserve">1. Anthony F. Gaudy, J. Elizabeth T. Gaudy, 1980. </w:t>
      </w:r>
      <w:r w:rsidRPr="00073B38">
        <w:rPr>
          <w:i/>
        </w:rPr>
        <w:t>Microbiology for Environmental Scientists and Engineers</w:t>
      </w:r>
      <w:r w:rsidRPr="00073B38">
        <w:t>. Printed in United State of America.</w:t>
      </w:r>
    </w:p>
    <w:p w14:paraId="41D1C122" w14:textId="77777777" w:rsidR="000645C8" w:rsidRPr="00073B38" w:rsidRDefault="000645C8" w:rsidP="000645C8">
      <w:pPr>
        <w:pBdr>
          <w:top w:val="nil"/>
          <w:left w:val="nil"/>
          <w:bottom w:val="nil"/>
          <w:right w:val="nil"/>
          <w:between w:val="nil"/>
        </w:pBdr>
        <w:spacing w:line="312" w:lineRule="auto"/>
        <w:ind w:firstLine="720"/>
        <w:jc w:val="both"/>
      </w:pPr>
      <w:r w:rsidRPr="00073B38">
        <w:t>2. Chric Park, 1997.</w:t>
      </w:r>
      <w:r w:rsidRPr="00073B38">
        <w:rPr>
          <w:i/>
        </w:rPr>
        <w:t xml:space="preserve"> The Environment: Principle and Application,</w:t>
      </w:r>
      <w:r w:rsidRPr="00073B38">
        <w:t xml:space="preserve"> New York.</w:t>
      </w:r>
    </w:p>
    <w:p w14:paraId="26EB0C7F" w14:textId="77777777" w:rsidR="000645C8" w:rsidRPr="00073B38" w:rsidRDefault="000645C8" w:rsidP="000645C8">
      <w:pPr>
        <w:spacing w:line="312" w:lineRule="auto"/>
        <w:ind w:firstLine="720"/>
        <w:jc w:val="both"/>
      </w:pPr>
      <w:r w:rsidRPr="00073B38">
        <w:t xml:space="preserve">3. Christopher F. Forster, D. A. John Wase, 1987. </w:t>
      </w:r>
      <w:r w:rsidRPr="00073B38">
        <w:rPr>
          <w:i/>
        </w:rPr>
        <w:t>Environmental Biotechnology</w:t>
      </w:r>
      <w:r w:rsidRPr="00073B38">
        <w:t>. Printed in Great Britain.</w:t>
      </w:r>
    </w:p>
    <w:p w14:paraId="224B2121" w14:textId="77777777" w:rsidR="000645C8" w:rsidRPr="00073B38" w:rsidRDefault="000645C8" w:rsidP="000645C8">
      <w:pPr>
        <w:pStyle w:val="ListParagraph"/>
        <w:numPr>
          <w:ilvl w:val="0"/>
          <w:numId w:val="78"/>
        </w:numPr>
        <w:spacing w:line="312" w:lineRule="auto"/>
        <w:jc w:val="both"/>
        <w:rPr>
          <w:szCs w:val="26"/>
        </w:rPr>
      </w:pPr>
      <w:r w:rsidRPr="00073B38">
        <w:rPr>
          <w:rFonts w:eastAsia="MS Mincho"/>
          <w:b/>
          <w:bCs/>
          <w:szCs w:val="26"/>
          <w:lang w:val="vi-VN"/>
        </w:rPr>
        <w:t xml:space="preserve">Các phương pháp giảng dạy và học tập </w:t>
      </w:r>
      <w:r w:rsidRPr="00073B38">
        <w:rPr>
          <w:rFonts w:eastAsia="MS Mincho"/>
          <w:b/>
          <w:bCs/>
          <w:szCs w:val="26"/>
        </w:rPr>
        <w:t>áp dụng cho</w:t>
      </w:r>
      <w:r w:rsidRPr="00073B38">
        <w:rPr>
          <w:rFonts w:eastAsia="MS Mincho"/>
          <w:b/>
          <w:bCs/>
          <w:szCs w:val="26"/>
          <w:lang w:val="vi-VN"/>
        </w:rPr>
        <w:t xml:space="preserve"> học phần</w:t>
      </w:r>
    </w:p>
    <w:p w14:paraId="3742C349" w14:textId="77777777" w:rsidR="000645C8" w:rsidRPr="00073B38" w:rsidRDefault="000645C8" w:rsidP="000645C8">
      <w:pPr>
        <w:spacing w:line="312" w:lineRule="auto"/>
        <w:ind w:firstLine="720"/>
        <w:jc w:val="both"/>
      </w:pPr>
      <w:r w:rsidRPr="00073B38">
        <w:t>Các phương pháp được tổ chức dạy dưới các hình thức chủ yếu gồm lý thuyết, bài tập, thảo luận, bài tập nhóm và tự học, tự nghiên cứu.</w:t>
      </w:r>
    </w:p>
    <w:p w14:paraId="174A8843" w14:textId="77777777" w:rsidR="000645C8" w:rsidRPr="00073B38" w:rsidRDefault="000645C8" w:rsidP="000645C8">
      <w:pPr>
        <w:pStyle w:val="ListParagraph"/>
        <w:numPr>
          <w:ilvl w:val="0"/>
          <w:numId w:val="78"/>
        </w:numPr>
        <w:spacing w:line="312" w:lineRule="auto"/>
        <w:jc w:val="both"/>
        <w:rPr>
          <w:szCs w:val="26"/>
        </w:rPr>
      </w:pPr>
      <w:r w:rsidRPr="00073B38">
        <w:rPr>
          <w:rFonts w:eastAsia="MS Mincho"/>
          <w:b/>
          <w:bCs/>
          <w:szCs w:val="26"/>
        </w:rPr>
        <w:t>Nhiệm vụ của học viên</w:t>
      </w:r>
    </w:p>
    <w:p w14:paraId="215A236C" w14:textId="77777777" w:rsidR="000645C8" w:rsidRPr="00073B38" w:rsidRDefault="000645C8" w:rsidP="000645C8">
      <w:pPr>
        <w:spacing w:line="312" w:lineRule="auto"/>
        <w:ind w:firstLine="720"/>
        <w:jc w:val="both"/>
      </w:pPr>
      <w:r w:rsidRPr="00073B38">
        <w:t xml:space="preserve">Học viên phải dự giờ đầy đủ để nắm vững và hiểu rõ phần lý thuyết, trên cơ sở đó có thể vận dụng để giải quyết đánh giá đa dạng sinh học trong một số tình huống cụ thể vả đề xuất các biện pháp bảo tồn đa dạng sinh học. </w:t>
      </w:r>
    </w:p>
    <w:p w14:paraId="1A0D98BD" w14:textId="77777777" w:rsidR="000645C8" w:rsidRPr="00073B38" w:rsidRDefault="000645C8" w:rsidP="000645C8">
      <w:pPr>
        <w:spacing w:line="312" w:lineRule="auto"/>
        <w:ind w:firstLine="720"/>
        <w:jc w:val="both"/>
      </w:pPr>
      <w:r w:rsidRPr="00073B38">
        <w:t>Học viên cần hoàn thành tối thiểu hai bài tập về Sinh thái học ứng dụng. Điểm bài tập và điểm thi cuối môn học được là cơ sở để cho điểm kết thúc học phần.</w:t>
      </w:r>
    </w:p>
    <w:p w14:paraId="16A94E79" w14:textId="77777777" w:rsidR="000645C8" w:rsidRPr="00073B38" w:rsidRDefault="000645C8" w:rsidP="000645C8">
      <w:pPr>
        <w:spacing w:line="312" w:lineRule="auto"/>
        <w:ind w:firstLine="720"/>
        <w:jc w:val="both"/>
      </w:pPr>
      <w:r w:rsidRPr="00073B38">
        <w:t>Để tiếp thu nội dung môn học này, người học cần ôn lại kiên thức các môn học Sinh thái học, Đa dạng sinh học và bảo tồn đa dạng sinh học.</w:t>
      </w:r>
    </w:p>
    <w:p w14:paraId="78343A31" w14:textId="77777777" w:rsidR="000645C8" w:rsidRPr="00073B38" w:rsidRDefault="000645C8" w:rsidP="000645C8">
      <w:pPr>
        <w:spacing w:line="312" w:lineRule="auto"/>
        <w:ind w:firstLine="720"/>
        <w:jc w:val="both"/>
      </w:pPr>
      <w:r w:rsidRPr="00073B38">
        <w:t>Để củng cố và mở rộng kiến thức, học viên cần đọc thêm các tài liệu tham khảo, hoàn thành đầy đủ các dạng bài tập. Học viên cần có trình độ tiếng Anh để có thể tham khảo các tài liệu tiếng Anh chuyên ngành. Người học cần tăng cường trao đổi chuyên môn theo nhóm hoặc viết báo cáo chuyên đề và nâng cao khả năng trình bày nội dung và trả lời câu hỏi.</w:t>
      </w:r>
    </w:p>
    <w:p w14:paraId="06A95986" w14:textId="77777777" w:rsidR="000645C8" w:rsidRPr="00073B38" w:rsidRDefault="000645C8" w:rsidP="000645C8">
      <w:pPr>
        <w:pStyle w:val="ListParagraph"/>
        <w:numPr>
          <w:ilvl w:val="0"/>
          <w:numId w:val="78"/>
        </w:numPr>
        <w:spacing w:line="312" w:lineRule="auto"/>
        <w:jc w:val="both"/>
        <w:rPr>
          <w:szCs w:val="26"/>
        </w:rPr>
      </w:pPr>
      <w:r w:rsidRPr="00073B38">
        <w:rPr>
          <w:b/>
          <w:szCs w:val="26"/>
        </w:rPr>
        <w:lastRenderedPageBreak/>
        <w:t>Thang điểm đánh giá</w:t>
      </w:r>
    </w:p>
    <w:p w14:paraId="29DC1690" w14:textId="77777777" w:rsidR="000645C8" w:rsidRPr="00073B38" w:rsidRDefault="000645C8" w:rsidP="000645C8">
      <w:pPr>
        <w:spacing w:line="312" w:lineRule="auto"/>
        <w:ind w:firstLine="720"/>
        <w:jc w:val="both"/>
        <w:rPr>
          <w:b/>
          <w:i/>
        </w:rPr>
      </w:pPr>
      <w:r w:rsidRPr="00073B38">
        <w:t>Theo mục 5, 6 điều 25 thông tư số 15 /2014/TT-BGDĐT ngày 15 tháng 5 năm  2014 về việc Ban hành Quy chế đào tạo trình độ thạc sĩ của Bộ trưởng Bộ Giáo dục và Đào tạo.</w:t>
      </w:r>
    </w:p>
    <w:p w14:paraId="7B5A6495" w14:textId="77777777" w:rsidR="000645C8" w:rsidRPr="00073B38" w:rsidRDefault="000645C8" w:rsidP="000645C8">
      <w:pPr>
        <w:pStyle w:val="ListParagraph"/>
        <w:numPr>
          <w:ilvl w:val="0"/>
          <w:numId w:val="78"/>
        </w:numPr>
        <w:spacing w:line="312" w:lineRule="auto"/>
        <w:jc w:val="both"/>
        <w:rPr>
          <w:szCs w:val="26"/>
        </w:rPr>
      </w:pPr>
      <w:r w:rsidRPr="00073B38">
        <w:rPr>
          <w:b/>
          <w:szCs w:val="26"/>
        </w:rPr>
        <w:t>Phương pháp, hình thức kiểm tra - đánh giá kết quả học tập học phần</w:t>
      </w:r>
    </w:p>
    <w:p w14:paraId="55D192E7" w14:textId="77777777" w:rsidR="000645C8" w:rsidRPr="00073B38" w:rsidRDefault="000645C8" w:rsidP="000645C8">
      <w:pPr>
        <w:spacing w:line="312" w:lineRule="auto"/>
        <w:jc w:val="both"/>
        <w:rPr>
          <w:b/>
          <w:iCs/>
        </w:rPr>
      </w:pPr>
      <w:r w:rsidRPr="00073B38">
        <w:rPr>
          <w:b/>
          <w:i/>
          <w:iCs/>
        </w:rPr>
        <w:t xml:space="preserve">8.1. Điểm đánh giá quá trình: </w:t>
      </w:r>
      <w:r w:rsidRPr="00073B38">
        <w:rPr>
          <w:iCs/>
        </w:rPr>
        <w:t>Trọng số 40%</w:t>
      </w:r>
    </w:p>
    <w:p w14:paraId="63FD7B9C" w14:textId="77777777" w:rsidR="000645C8" w:rsidRPr="00073B38" w:rsidRDefault="000645C8" w:rsidP="000645C8">
      <w:pPr>
        <w:spacing w:line="312" w:lineRule="auto"/>
        <w:ind w:firstLine="720"/>
        <w:jc w:val="both"/>
        <w:rPr>
          <w:iCs/>
        </w:rPr>
      </w:pPr>
      <w:r w:rsidRPr="00073B38">
        <w:rPr>
          <w:iCs/>
        </w:rPr>
        <w:t>Bao gồm: 02 đầu điểm, hệ số 1</w:t>
      </w:r>
    </w:p>
    <w:p w14:paraId="0E7C0BC2" w14:textId="77777777" w:rsidR="000645C8" w:rsidRPr="00073B38" w:rsidRDefault="000645C8" w:rsidP="000645C8">
      <w:pPr>
        <w:spacing w:line="312" w:lineRule="auto"/>
        <w:jc w:val="both"/>
        <w:rPr>
          <w:b/>
          <w:i/>
          <w:iCs/>
        </w:rPr>
      </w:pPr>
      <w:r w:rsidRPr="00073B38">
        <w:rPr>
          <w:b/>
          <w:i/>
          <w:iCs/>
        </w:rPr>
        <w:t xml:space="preserve">8.2. Điểm thi kết thúc học phần: </w:t>
      </w:r>
      <w:r w:rsidRPr="00073B38">
        <w:rPr>
          <w:iCs/>
        </w:rPr>
        <w:t>Trọng số 60%</w:t>
      </w:r>
    </w:p>
    <w:p w14:paraId="47DBBD29" w14:textId="77777777" w:rsidR="000645C8" w:rsidRPr="00073B38" w:rsidRDefault="000645C8" w:rsidP="000645C8">
      <w:pPr>
        <w:numPr>
          <w:ilvl w:val="0"/>
          <w:numId w:val="56"/>
        </w:numPr>
        <w:tabs>
          <w:tab w:val="clear" w:pos="720"/>
          <w:tab w:val="num" w:pos="1200"/>
        </w:tabs>
        <w:spacing w:line="312" w:lineRule="auto"/>
        <w:ind w:left="0" w:firstLine="720"/>
        <w:jc w:val="both"/>
      </w:pPr>
      <w:r w:rsidRPr="00073B38">
        <w:t xml:space="preserve">Hình thức thi: </w:t>
      </w:r>
    </w:p>
    <w:tbl>
      <w:tblPr>
        <w:tblW w:w="4531" w:type="pct"/>
        <w:tblInd w:w="817" w:type="dxa"/>
        <w:tblLook w:val="04A0" w:firstRow="1" w:lastRow="0" w:firstColumn="1" w:lastColumn="0" w:noHBand="0" w:noVBand="1"/>
      </w:tblPr>
      <w:tblGrid>
        <w:gridCol w:w="2087"/>
        <w:gridCol w:w="2087"/>
        <w:gridCol w:w="2088"/>
        <w:gridCol w:w="2088"/>
      </w:tblGrid>
      <w:tr w:rsidR="00073B38" w:rsidRPr="00073B38" w14:paraId="30C14CA0" w14:textId="77777777" w:rsidTr="000645C8">
        <w:tc>
          <w:tcPr>
            <w:tcW w:w="1250" w:type="pct"/>
          </w:tcPr>
          <w:p w14:paraId="53F4A3C3" w14:textId="77777777" w:rsidR="000645C8" w:rsidRPr="00073B38" w:rsidRDefault="000645C8" w:rsidP="000645C8">
            <w:pPr>
              <w:spacing w:line="288" w:lineRule="auto"/>
              <w:jc w:val="both"/>
            </w:pPr>
            <w:r w:rsidRPr="00073B38">
              <w:t>Tự luận</w:t>
            </w:r>
            <w:r w:rsidRPr="00073B38">
              <w:sym w:font="Wingdings" w:char="F0FE"/>
            </w:r>
          </w:p>
        </w:tc>
        <w:tc>
          <w:tcPr>
            <w:tcW w:w="1250" w:type="pct"/>
          </w:tcPr>
          <w:p w14:paraId="6B3B4FD2" w14:textId="77777777" w:rsidR="000645C8" w:rsidRPr="00073B38" w:rsidRDefault="000645C8" w:rsidP="000645C8">
            <w:pPr>
              <w:spacing w:line="288" w:lineRule="auto"/>
              <w:jc w:val="both"/>
            </w:pPr>
            <w:r w:rsidRPr="00073B38">
              <w:t>Trắc nghiệm□</w:t>
            </w:r>
          </w:p>
        </w:tc>
        <w:tc>
          <w:tcPr>
            <w:tcW w:w="1250" w:type="pct"/>
          </w:tcPr>
          <w:p w14:paraId="5D721F47" w14:textId="77777777" w:rsidR="000645C8" w:rsidRPr="00073B38" w:rsidRDefault="000645C8" w:rsidP="000645C8">
            <w:pPr>
              <w:spacing w:line="288" w:lineRule="auto"/>
              <w:jc w:val="both"/>
            </w:pPr>
            <w:r w:rsidRPr="00073B38">
              <w:t>Vấn đáp□</w:t>
            </w:r>
          </w:p>
        </w:tc>
        <w:tc>
          <w:tcPr>
            <w:tcW w:w="1250" w:type="pct"/>
          </w:tcPr>
          <w:p w14:paraId="7E26C786" w14:textId="77777777" w:rsidR="000645C8" w:rsidRPr="00073B38" w:rsidRDefault="000645C8" w:rsidP="000645C8">
            <w:pPr>
              <w:spacing w:line="288" w:lineRule="auto"/>
              <w:jc w:val="both"/>
            </w:pPr>
            <w:r w:rsidRPr="00073B38">
              <w:t>Thực hành□</w:t>
            </w:r>
          </w:p>
        </w:tc>
      </w:tr>
    </w:tbl>
    <w:p w14:paraId="02A5742A" w14:textId="77777777" w:rsidR="000645C8" w:rsidRPr="00073B38" w:rsidRDefault="000645C8" w:rsidP="000645C8">
      <w:pPr>
        <w:numPr>
          <w:ilvl w:val="0"/>
          <w:numId w:val="78"/>
        </w:numPr>
        <w:spacing w:after="60" w:line="240" w:lineRule="auto"/>
        <w:jc w:val="both"/>
      </w:pPr>
      <w:r w:rsidRPr="00073B38">
        <w:rPr>
          <w:b/>
        </w:rPr>
        <w:t>Nội dung chi tiết học phần</w:t>
      </w:r>
      <w:r w:rsidRPr="00073B38">
        <w:rPr>
          <w:i/>
        </w:rPr>
        <w:t xml:space="preserve"> </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gridCol w:w="879"/>
        <w:gridCol w:w="567"/>
        <w:gridCol w:w="709"/>
        <w:gridCol w:w="822"/>
        <w:gridCol w:w="780"/>
        <w:gridCol w:w="1800"/>
      </w:tblGrid>
      <w:tr w:rsidR="00073B38" w:rsidRPr="00073B38" w14:paraId="7272AD4F" w14:textId="77777777" w:rsidTr="004F54F5">
        <w:trPr>
          <w:tblHeader/>
        </w:trPr>
        <w:tc>
          <w:tcPr>
            <w:tcW w:w="3941" w:type="dxa"/>
            <w:vMerge w:val="restart"/>
            <w:vAlign w:val="center"/>
          </w:tcPr>
          <w:p w14:paraId="2066212A" w14:textId="77777777" w:rsidR="000645C8" w:rsidRPr="00073B38" w:rsidRDefault="000645C8" w:rsidP="000645C8">
            <w:pPr>
              <w:spacing w:line="240" w:lineRule="auto"/>
              <w:jc w:val="center"/>
              <w:rPr>
                <w:b/>
                <w:bCs/>
              </w:rPr>
            </w:pPr>
            <w:r w:rsidRPr="00073B38">
              <w:rPr>
                <w:b/>
              </w:rPr>
              <w:t>Nội dung</w:t>
            </w:r>
          </w:p>
        </w:tc>
        <w:tc>
          <w:tcPr>
            <w:tcW w:w="3757" w:type="dxa"/>
            <w:gridSpan w:val="5"/>
            <w:vAlign w:val="center"/>
          </w:tcPr>
          <w:p w14:paraId="0912FAB1" w14:textId="77777777" w:rsidR="000645C8" w:rsidRPr="00073B38" w:rsidRDefault="000645C8" w:rsidP="000645C8">
            <w:pPr>
              <w:spacing w:line="240" w:lineRule="auto"/>
              <w:jc w:val="center"/>
              <w:rPr>
                <w:b/>
              </w:rPr>
            </w:pPr>
            <w:r w:rsidRPr="00073B38">
              <w:rPr>
                <w:b/>
              </w:rPr>
              <w:t>Hình thức tổ chức dạy học</w:t>
            </w:r>
          </w:p>
        </w:tc>
        <w:tc>
          <w:tcPr>
            <w:tcW w:w="1800" w:type="dxa"/>
            <w:vMerge w:val="restart"/>
            <w:vAlign w:val="center"/>
          </w:tcPr>
          <w:p w14:paraId="382805C8" w14:textId="77777777" w:rsidR="000645C8" w:rsidRPr="00073B38" w:rsidRDefault="000645C8" w:rsidP="000645C8">
            <w:pPr>
              <w:spacing w:line="240" w:lineRule="auto"/>
              <w:jc w:val="center"/>
              <w:rPr>
                <w:b/>
                <w:bCs/>
              </w:rPr>
            </w:pPr>
            <w:r w:rsidRPr="00073B38">
              <w:rPr>
                <w:b/>
              </w:rPr>
              <w:t>Yêu cầu đối với sinh viên</w:t>
            </w:r>
          </w:p>
        </w:tc>
      </w:tr>
      <w:tr w:rsidR="00073B38" w:rsidRPr="00073B38" w14:paraId="70812286" w14:textId="77777777" w:rsidTr="004F54F5">
        <w:trPr>
          <w:tblHeader/>
        </w:trPr>
        <w:tc>
          <w:tcPr>
            <w:tcW w:w="3941" w:type="dxa"/>
            <w:vMerge/>
            <w:vAlign w:val="center"/>
          </w:tcPr>
          <w:p w14:paraId="346F9FDE" w14:textId="77777777" w:rsidR="000645C8" w:rsidRPr="00073B38" w:rsidRDefault="000645C8" w:rsidP="000645C8">
            <w:pPr>
              <w:spacing w:line="240" w:lineRule="auto"/>
              <w:jc w:val="center"/>
              <w:rPr>
                <w:b/>
                <w:bCs/>
              </w:rPr>
            </w:pPr>
          </w:p>
        </w:tc>
        <w:tc>
          <w:tcPr>
            <w:tcW w:w="2977" w:type="dxa"/>
            <w:gridSpan w:val="4"/>
            <w:vAlign w:val="center"/>
          </w:tcPr>
          <w:p w14:paraId="3954DE57" w14:textId="77777777" w:rsidR="000645C8" w:rsidRPr="00073B38" w:rsidRDefault="000645C8" w:rsidP="000645C8">
            <w:pPr>
              <w:spacing w:line="240" w:lineRule="auto"/>
              <w:jc w:val="center"/>
              <w:rPr>
                <w:sz w:val="22"/>
                <w:szCs w:val="22"/>
              </w:rPr>
            </w:pPr>
            <w:r w:rsidRPr="00073B38">
              <w:rPr>
                <w:sz w:val="22"/>
                <w:szCs w:val="22"/>
              </w:rPr>
              <w:t>Lên lớp (Tiết)</w:t>
            </w:r>
          </w:p>
        </w:tc>
        <w:tc>
          <w:tcPr>
            <w:tcW w:w="780" w:type="dxa"/>
            <w:vMerge w:val="restart"/>
            <w:vAlign w:val="center"/>
          </w:tcPr>
          <w:p w14:paraId="07E28F84" w14:textId="77777777" w:rsidR="000645C8" w:rsidRPr="00073B38" w:rsidRDefault="000645C8" w:rsidP="000645C8">
            <w:pPr>
              <w:spacing w:line="240" w:lineRule="auto"/>
              <w:jc w:val="center"/>
              <w:rPr>
                <w:b/>
                <w:bCs/>
                <w:sz w:val="22"/>
                <w:szCs w:val="22"/>
              </w:rPr>
            </w:pPr>
            <w:r w:rsidRPr="00073B38">
              <w:rPr>
                <w:sz w:val="22"/>
                <w:szCs w:val="22"/>
              </w:rPr>
              <w:t>Tự học (Giờ)</w:t>
            </w:r>
          </w:p>
        </w:tc>
        <w:tc>
          <w:tcPr>
            <w:tcW w:w="1800" w:type="dxa"/>
            <w:vMerge/>
            <w:vAlign w:val="center"/>
          </w:tcPr>
          <w:p w14:paraId="19A8819D" w14:textId="77777777" w:rsidR="000645C8" w:rsidRPr="00073B38" w:rsidRDefault="000645C8" w:rsidP="000645C8">
            <w:pPr>
              <w:spacing w:line="240" w:lineRule="auto"/>
              <w:jc w:val="center"/>
              <w:rPr>
                <w:b/>
                <w:bCs/>
              </w:rPr>
            </w:pPr>
          </w:p>
        </w:tc>
      </w:tr>
      <w:tr w:rsidR="00073B38" w:rsidRPr="00073B38" w14:paraId="1D08CA40" w14:textId="77777777" w:rsidTr="004F54F5">
        <w:trPr>
          <w:tblHeader/>
        </w:trPr>
        <w:tc>
          <w:tcPr>
            <w:tcW w:w="3941" w:type="dxa"/>
            <w:vMerge/>
            <w:vAlign w:val="center"/>
          </w:tcPr>
          <w:p w14:paraId="25165B41" w14:textId="77777777" w:rsidR="000645C8" w:rsidRPr="00073B38" w:rsidRDefault="000645C8" w:rsidP="000645C8">
            <w:pPr>
              <w:spacing w:line="240" w:lineRule="auto"/>
              <w:jc w:val="center"/>
              <w:rPr>
                <w:b/>
                <w:bCs/>
              </w:rPr>
            </w:pPr>
          </w:p>
        </w:tc>
        <w:tc>
          <w:tcPr>
            <w:tcW w:w="879" w:type="dxa"/>
            <w:vAlign w:val="center"/>
          </w:tcPr>
          <w:p w14:paraId="65B787BB" w14:textId="77777777" w:rsidR="000645C8" w:rsidRPr="00073B38" w:rsidRDefault="000645C8" w:rsidP="000645C8">
            <w:pPr>
              <w:spacing w:line="240" w:lineRule="auto"/>
              <w:jc w:val="center"/>
              <w:rPr>
                <w:sz w:val="22"/>
                <w:szCs w:val="22"/>
              </w:rPr>
            </w:pPr>
            <w:r w:rsidRPr="00073B38">
              <w:rPr>
                <w:sz w:val="22"/>
                <w:szCs w:val="22"/>
              </w:rPr>
              <w:t>LT</w:t>
            </w:r>
          </w:p>
        </w:tc>
        <w:tc>
          <w:tcPr>
            <w:tcW w:w="567" w:type="dxa"/>
            <w:vAlign w:val="center"/>
          </w:tcPr>
          <w:p w14:paraId="4CDEF6D6" w14:textId="77777777" w:rsidR="000645C8" w:rsidRPr="00073B38" w:rsidRDefault="000645C8" w:rsidP="000645C8">
            <w:pPr>
              <w:spacing w:line="240" w:lineRule="auto"/>
              <w:jc w:val="center"/>
              <w:rPr>
                <w:b/>
                <w:sz w:val="22"/>
                <w:szCs w:val="22"/>
              </w:rPr>
            </w:pPr>
            <w:r w:rsidRPr="00073B38">
              <w:rPr>
                <w:sz w:val="22"/>
                <w:szCs w:val="22"/>
              </w:rPr>
              <w:t>BT</w:t>
            </w:r>
          </w:p>
        </w:tc>
        <w:tc>
          <w:tcPr>
            <w:tcW w:w="709" w:type="dxa"/>
            <w:vAlign w:val="center"/>
          </w:tcPr>
          <w:p w14:paraId="20B04AC8" w14:textId="77777777" w:rsidR="000645C8" w:rsidRPr="00073B38" w:rsidRDefault="000645C8" w:rsidP="000645C8">
            <w:pPr>
              <w:spacing w:line="240" w:lineRule="auto"/>
              <w:ind w:right="-179" w:hanging="155"/>
              <w:jc w:val="center"/>
              <w:rPr>
                <w:sz w:val="22"/>
                <w:szCs w:val="22"/>
              </w:rPr>
            </w:pPr>
            <w:r w:rsidRPr="00073B38">
              <w:rPr>
                <w:sz w:val="22"/>
                <w:szCs w:val="22"/>
              </w:rPr>
              <w:t>TL,KT</w:t>
            </w:r>
          </w:p>
        </w:tc>
        <w:tc>
          <w:tcPr>
            <w:tcW w:w="822" w:type="dxa"/>
            <w:vAlign w:val="center"/>
          </w:tcPr>
          <w:p w14:paraId="2631A8BC" w14:textId="0B912A10" w:rsidR="000645C8" w:rsidRPr="00073B38" w:rsidRDefault="000645C8" w:rsidP="000645C8">
            <w:pPr>
              <w:spacing w:line="240" w:lineRule="auto"/>
              <w:ind w:hanging="36"/>
              <w:jc w:val="center"/>
              <w:rPr>
                <w:b/>
                <w:sz w:val="22"/>
                <w:szCs w:val="22"/>
              </w:rPr>
            </w:pPr>
            <w:r w:rsidRPr="00073B38">
              <w:rPr>
                <w:b/>
                <w:sz w:val="22"/>
                <w:szCs w:val="22"/>
              </w:rPr>
              <w:t>Tổng</w:t>
            </w:r>
            <w:r w:rsidR="00CC498B" w:rsidRPr="00073B38">
              <w:rPr>
                <w:b/>
                <w:sz w:val="22"/>
                <w:szCs w:val="22"/>
              </w:rPr>
              <w:t xml:space="preserve"> </w:t>
            </w:r>
            <w:r w:rsidRPr="00073B38">
              <w:rPr>
                <w:b/>
                <w:sz w:val="22"/>
                <w:szCs w:val="22"/>
              </w:rPr>
              <w:t>cộng</w:t>
            </w:r>
          </w:p>
        </w:tc>
        <w:tc>
          <w:tcPr>
            <w:tcW w:w="780" w:type="dxa"/>
            <w:vMerge/>
            <w:vAlign w:val="center"/>
          </w:tcPr>
          <w:p w14:paraId="5A22F21D" w14:textId="77777777" w:rsidR="000645C8" w:rsidRPr="00073B38" w:rsidRDefault="000645C8" w:rsidP="000645C8">
            <w:pPr>
              <w:spacing w:line="240" w:lineRule="auto"/>
              <w:jc w:val="center"/>
              <w:rPr>
                <w:b/>
                <w:bCs/>
                <w:sz w:val="22"/>
                <w:szCs w:val="22"/>
              </w:rPr>
            </w:pPr>
          </w:p>
        </w:tc>
        <w:tc>
          <w:tcPr>
            <w:tcW w:w="1800" w:type="dxa"/>
            <w:vMerge/>
            <w:vAlign w:val="center"/>
          </w:tcPr>
          <w:p w14:paraId="09AF16C2" w14:textId="77777777" w:rsidR="000645C8" w:rsidRPr="00073B38" w:rsidRDefault="000645C8" w:rsidP="000645C8">
            <w:pPr>
              <w:spacing w:line="240" w:lineRule="auto"/>
              <w:jc w:val="center"/>
              <w:rPr>
                <w:b/>
                <w:bCs/>
              </w:rPr>
            </w:pPr>
          </w:p>
        </w:tc>
      </w:tr>
      <w:tr w:rsidR="00073B38" w:rsidRPr="00073B38" w14:paraId="0899A1CF" w14:textId="77777777" w:rsidTr="004F54F5">
        <w:trPr>
          <w:tblHeader/>
        </w:trPr>
        <w:tc>
          <w:tcPr>
            <w:tcW w:w="3941" w:type="dxa"/>
            <w:vAlign w:val="center"/>
          </w:tcPr>
          <w:p w14:paraId="7543AE72" w14:textId="77777777" w:rsidR="000645C8" w:rsidRPr="00073B38" w:rsidRDefault="000645C8" w:rsidP="000645C8">
            <w:pPr>
              <w:spacing w:line="240" w:lineRule="auto"/>
              <w:jc w:val="center"/>
              <w:rPr>
                <w:bCs/>
              </w:rPr>
            </w:pPr>
            <w:r w:rsidRPr="00073B38">
              <w:rPr>
                <w:bCs/>
              </w:rPr>
              <w:t>(1)</w:t>
            </w:r>
          </w:p>
        </w:tc>
        <w:tc>
          <w:tcPr>
            <w:tcW w:w="879" w:type="dxa"/>
            <w:vAlign w:val="center"/>
          </w:tcPr>
          <w:p w14:paraId="40884A45" w14:textId="77777777" w:rsidR="000645C8" w:rsidRPr="00073B38" w:rsidRDefault="000645C8" w:rsidP="000645C8">
            <w:pPr>
              <w:spacing w:line="240" w:lineRule="auto"/>
              <w:jc w:val="center"/>
              <w:rPr>
                <w:bCs/>
              </w:rPr>
            </w:pPr>
            <w:r w:rsidRPr="00073B38">
              <w:rPr>
                <w:bCs/>
              </w:rPr>
              <w:t>(2)</w:t>
            </w:r>
          </w:p>
        </w:tc>
        <w:tc>
          <w:tcPr>
            <w:tcW w:w="567" w:type="dxa"/>
            <w:vAlign w:val="center"/>
          </w:tcPr>
          <w:p w14:paraId="47960079" w14:textId="77777777" w:rsidR="000645C8" w:rsidRPr="00073B38" w:rsidRDefault="000645C8" w:rsidP="000645C8">
            <w:pPr>
              <w:spacing w:line="240" w:lineRule="auto"/>
              <w:jc w:val="center"/>
              <w:rPr>
                <w:bCs/>
              </w:rPr>
            </w:pPr>
            <w:r w:rsidRPr="00073B38">
              <w:rPr>
                <w:bCs/>
              </w:rPr>
              <w:t>(3)</w:t>
            </w:r>
          </w:p>
        </w:tc>
        <w:tc>
          <w:tcPr>
            <w:tcW w:w="709" w:type="dxa"/>
            <w:vAlign w:val="center"/>
          </w:tcPr>
          <w:p w14:paraId="609CFFC4" w14:textId="77777777" w:rsidR="000645C8" w:rsidRPr="00073B38" w:rsidRDefault="000645C8" w:rsidP="000645C8">
            <w:pPr>
              <w:spacing w:line="240" w:lineRule="auto"/>
              <w:jc w:val="center"/>
              <w:rPr>
                <w:bCs/>
              </w:rPr>
            </w:pPr>
            <w:r w:rsidRPr="00073B38">
              <w:rPr>
                <w:bCs/>
              </w:rPr>
              <w:t>(4)</w:t>
            </w:r>
          </w:p>
        </w:tc>
        <w:tc>
          <w:tcPr>
            <w:tcW w:w="822" w:type="dxa"/>
            <w:vAlign w:val="center"/>
          </w:tcPr>
          <w:p w14:paraId="020CEBEE" w14:textId="77777777" w:rsidR="000645C8" w:rsidRPr="00073B38" w:rsidRDefault="000645C8" w:rsidP="000645C8">
            <w:pPr>
              <w:spacing w:line="240" w:lineRule="auto"/>
              <w:jc w:val="center"/>
              <w:rPr>
                <w:bCs/>
              </w:rPr>
            </w:pPr>
            <w:r w:rsidRPr="00073B38">
              <w:rPr>
                <w:bCs/>
              </w:rPr>
              <w:t>(5)</w:t>
            </w:r>
          </w:p>
        </w:tc>
        <w:tc>
          <w:tcPr>
            <w:tcW w:w="780" w:type="dxa"/>
            <w:vAlign w:val="center"/>
          </w:tcPr>
          <w:p w14:paraId="44C3C840" w14:textId="77777777" w:rsidR="000645C8" w:rsidRPr="00073B38" w:rsidRDefault="000645C8" w:rsidP="000645C8">
            <w:pPr>
              <w:spacing w:line="240" w:lineRule="auto"/>
              <w:jc w:val="center"/>
              <w:rPr>
                <w:bCs/>
              </w:rPr>
            </w:pPr>
            <w:r w:rsidRPr="00073B38">
              <w:rPr>
                <w:bCs/>
              </w:rPr>
              <w:t>(6)</w:t>
            </w:r>
          </w:p>
        </w:tc>
        <w:tc>
          <w:tcPr>
            <w:tcW w:w="1800" w:type="dxa"/>
            <w:vAlign w:val="center"/>
          </w:tcPr>
          <w:p w14:paraId="25E62156" w14:textId="77777777" w:rsidR="000645C8" w:rsidRPr="00073B38" w:rsidRDefault="000645C8" w:rsidP="000645C8">
            <w:pPr>
              <w:spacing w:line="240" w:lineRule="auto"/>
              <w:jc w:val="center"/>
              <w:rPr>
                <w:bCs/>
              </w:rPr>
            </w:pPr>
            <w:r w:rsidRPr="00073B38">
              <w:rPr>
                <w:bCs/>
              </w:rPr>
              <w:t>(7)</w:t>
            </w:r>
          </w:p>
        </w:tc>
      </w:tr>
      <w:tr w:rsidR="00073B38" w:rsidRPr="00073B38" w14:paraId="1E48EA9D" w14:textId="77777777" w:rsidTr="004F54F5">
        <w:tc>
          <w:tcPr>
            <w:tcW w:w="3941" w:type="dxa"/>
          </w:tcPr>
          <w:p w14:paraId="08E13335" w14:textId="77777777" w:rsidR="000645C8" w:rsidRPr="00073B38" w:rsidRDefault="000645C8" w:rsidP="000645C8">
            <w:pPr>
              <w:spacing w:line="240" w:lineRule="auto"/>
              <w:jc w:val="both"/>
              <w:rPr>
                <w:b/>
              </w:rPr>
            </w:pPr>
            <w:r w:rsidRPr="00073B38">
              <w:rPr>
                <w:b/>
              </w:rPr>
              <w:t>CHƯƠNG 1. KHÁI NIỆM VÀ CÁC NGUYÊN LÝ SINH THÁI HỌC ỨNG DỤNG</w:t>
            </w:r>
          </w:p>
          <w:p w14:paraId="427623CA" w14:textId="77777777" w:rsidR="000645C8" w:rsidRPr="00073B38" w:rsidRDefault="000645C8" w:rsidP="000645C8">
            <w:pPr>
              <w:spacing w:line="240" w:lineRule="auto"/>
              <w:jc w:val="both"/>
            </w:pPr>
            <w:r w:rsidRPr="00073B38">
              <w:t>1.1. Khái niệm và tầm quan trọng của sinh thái học ứng dụng</w:t>
            </w:r>
          </w:p>
          <w:p w14:paraId="4947C450" w14:textId="77777777" w:rsidR="000645C8" w:rsidRPr="00073B38" w:rsidRDefault="000645C8" w:rsidP="000645C8">
            <w:pPr>
              <w:spacing w:line="240" w:lineRule="auto"/>
              <w:jc w:val="both"/>
            </w:pPr>
            <w:r w:rsidRPr="00073B38">
              <w:t>1.2. Các nguyên lý sinh thái ứng dụng cơ bản</w:t>
            </w:r>
          </w:p>
          <w:p w14:paraId="61431949" w14:textId="77777777" w:rsidR="000645C8" w:rsidRPr="00073B38" w:rsidRDefault="000645C8" w:rsidP="000645C8">
            <w:pPr>
              <w:spacing w:line="240" w:lineRule="auto"/>
              <w:jc w:val="both"/>
            </w:pPr>
            <w:r w:rsidRPr="00073B38">
              <w:t xml:space="preserve">1.2.1. Cấu trúc và chức năng của quần thể </w:t>
            </w:r>
          </w:p>
          <w:p w14:paraId="662DF8C2" w14:textId="77777777" w:rsidR="000645C8" w:rsidRPr="00073B38" w:rsidRDefault="000645C8" w:rsidP="000645C8">
            <w:pPr>
              <w:spacing w:line="240" w:lineRule="auto"/>
              <w:jc w:val="both"/>
            </w:pPr>
            <w:r w:rsidRPr="00073B38">
              <w:t>1.2.2. Cấu trúc và chức năng của quần xã</w:t>
            </w:r>
          </w:p>
          <w:p w14:paraId="0CAD1241" w14:textId="77777777" w:rsidR="000645C8" w:rsidRPr="00073B38" w:rsidRDefault="000645C8" w:rsidP="000645C8">
            <w:pPr>
              <w:spacing w:line="240" w:lineRule="auto"/>
              <w:jc w:val="both"/>
            </w:pPr>
            <w:r w:rsidRPr="00073B38">
              <w:t>1.2.3. Diễn thế sinh thái</w:t>
            </w:r>
          </w:p>
          <w:p w14:paraId="66A2110A" w14:textId="77777777" w:rsidR="000645C8" w:rsidRPr="00073B38" w:rsidRDefault="000645C8" w:rsidP="000645C8">
            <w:pPr>
              <w:spacing w:line="240" w:lineRule="auto"/>
              <w:jc w:val="both"/>
            </w:pPr>
            <w:r w:rsidRPr="00073B38">
              <w:t>1.2.4. Cấu trúc và chức năng của hệ sinh thái</w:t>
            </w:r>
          </w:p>
          <w:p w14:paraId="7274AD22" w14:textId="77777777" w:rsidR="000645C8" w:rsidRPr="00073B38" w:rsidRDefault="000645C8" w:rsidP="000645C8">
            <w:pPr>
              <w:spacing w:line="240" w:lineRule="auto"/>
              <w:jc w:val="both"/>
            </w:pPr>
            <w:r w:rsidRPr="00073B38">
              <w:t xml:space="preserve">1.2.5. Chu trình sinh địa hóa </w:t>
            </w:r>
          </w:p>
        </w:tc>
        <w:tc>
          <w:tcPr>
            <w:tcW w:w="879" w:type="dxa"/>
          </w:tcPr>
          <w:p w14:paraId="0122DEE7" w14:textId="77777777" w:rsidR="000645C8" w:rsidRPr="00073B38" w:rsidRDefault="000645C8" w:rsidP="000645C8">
            <w:pPr>
              <w:spacing w:line="240" w:lineRule="auto"/>
              <w:jc w:val="center"/>
              <w:rPr>
                <w:b/>
                <w:bCs/>
              </w:rPr>
            </w:pPr>
            <w:r w:rsidRPr="00073B38">
              <w:rPr>
                <w:b/>
                <w:bCs/>
              </w:rPr>
              <w:t>5</w:t>
            </w:r>
          </w:p>
        </w:tc>
        <w:tc>
          <w:tcPr>
            <w:tcW w:w="567" w:type="dxa"/>
          </w:tcPr>
          <w:p w14:paraId="31CDE69C" w14:textId="77777777" w:rsidR="000645C8" w:rsidRPr="00073B38" w:rsidRDefault="000645C8" w:rsidP="000645C8">
            <w:pPr>
              <w:spacing w:line="240" w:lineRule="auto"/>
              <w:jc w:val="center"/>
              <w:rPr>
                <w:b/>
                <w:bCs/>
              </w:rPr>
            </w:pPr>
          </w:p>
        </w:tc>
        <w:tc>
          <w:tcPr>
            <w:tcW w:w="709" w:type="dxa"/>
          </w:tcPr>
          <w:p w14:paraId="4314CC55" w14:textId="77777777" w:rsidR="000645C8" w:rsidRPr="00073B38" w:rsidRDefault="000645C8" w:rsidP="000645C8">
            <w:pPr>
              <w:spacing w:line="240" w:lineRule="auto"/>
              <w:jc w:val="center"/>
              <w:rPr>
                <w:b/>
                <w:bCs/>
              </w:rPr>
            </w:pPr>
          </w:p>
        </w:tc>
        <w:tc>
          <w:tcPr>
            <w:tcW w:w="822" w:type="dxa"/>
          </w:tcPr>
          <w:p w14:paraId="0FEFC02C" w14:textId="77777777" w:rsidR="000645C8" w:rsidRPr="00073B38" w:rsidRDefault="000645C8" w:rsidP="000645C8">
            <w:pPr>
              <w:spacing w:line="240" w:lineRule="auto"/>
              <w:jc w:val="center"/>
              <w:rPr>
                <w:b/>
                <w:bCs/>
              </w:rPr>
            </w:pPr>
            <w:r w:rsidRPr="00073B38">
              <w:rPr>
                <w:b/>
                <w:bCs/>
              </w:rPr>
              <w:t>5</w:t>
            </w:r>
          </w:p>
        </w:tc>
        <w:tc>
          <w:tcPr>
            <w:tcW w:w="780" w:type="dxa"/>
          </w:tcPr>
          <w:p w14:paraId="7BAC0756" w14:textId="77777777" w:rsidR="000645C8" w:rsidRPr="00073B38" w:rsidRDefault="000645C8" w:rsidP="000645C8">
            <w:pPr>
              <w:spacing w:line="240" w:lineRule="auto"/>
              <w:jc w:val="center"/>
              <w:rPr>
                <w:b/>
                <w:bCs/>
              </w:rPr>
            </w:pPr>
            <w:r w:rsidRPr="00073B38">
              <w:rPr>
                <w:b/>
                <w:bCs/>
              </w:rPr>
              <w:t>10</w:t>
            </w:r>
          </w:p>
        </w:tc>
        <w:tc>
          <w:tcPr>
            <w:tcW w:w="1800" w:type="dxa"/>
            <w:vAlign w:val="center"/>
          </w:tcPr>
          <w:p w14:paraId="11A266A8" w14:textId="748A4624" w:rsidR="000645C8" w:rsidRPr="00073B38" w:rsidRDefault="000645C8" w:rsidP="004F54F5">
            <w:pPr>
              <w:spacing w:line="240" w:lineRule="auto"/>
              <w:jc w:val="center"/>
              <w:rPr>
                <w:bCs/>
              </w:rPr>
            </w:pPr>
            <w:r w:rsidRPr="00073B38">
              <w:rPr>
                <w:bCs/>
              </w:rPr>
              <w:t xml:space="preserve">Đọc tài liệu 1, 2 và </w:t>
            </w:r>
            <w:r w:rsidR="004F54F5" w:rsidRPr="00073B38">
              <w:rPr>
                <w:bCs/>
              </w:rPr>
              <w:t>tài liệu tham khảo 2</w:t>
            </w:r>
          </w:p>
        </w:tc>
      </w:tr>
      <w:tr w:rsidR="00073B38" w:rsidRPr="00073B38" w14:paraId="48EC870E" w14:textId="77777777" w:rsidTr="004F54F5">
        <w:tc>
          <w:tcPr>
            <w:tcW w:w="3941" w:type="dxa"/>
          </w:tcPr>
          <w:p w14:paraId="6E5D499F" w14:textId="77777777" w:rsidR="000645C8" w:rsidRPr="00073B38" w:rsidRDefault="000645C8" w:rsidP="000645C8">
            <w:pPr>
              <w:spacing w:line="240" w:lineRule="auto"/>
              <w:jc w:val="both"/>
              <w:rPr>
                <w:b/>
              </w:rPr>
            </w:pPr>
            <w:r w:rsidRPr="00073B38">
              <w:rPr>
                <w:b/>
              </w:rPr>
              <w:t>CHƯƠNG 2. ỨNG DỤNG SINH THÁI HỌC TRONG QUẢN LÝ TÀI NGUYÊN VÀ MÔI TRƯỜNG</w:t>
            </w:r>
          </w:p>
          <w:p w14:paraId="0BDE48A2" w14:textId="77777777" w:rsidR="000645C8" w:rsidRPr="00073B38" w:rsidRDefault="000645C8" w:rsidP="000645C8">
            <w:pPr>
              <w:spacing w:line="240" w:lineRule="auto"/>
              <w:jc w:val="both"/>
            </w:pPr>
            <w:r w:rsidRPr="00073B38">
              <w:t>2.1. Ứng dụng sinh thái học trong quản lý tài nguyên</w:t>
            </w:r>
          </w:p>
          <w:p w14:paraId="699529AB" w14:textId="77777777" w:rsidR="000645C8" w:rsidRPr="00073B38" w:rsidRDefault="000645C8" w:rsidP="000645C8">
            <w:pPr>
              <w:spacing w:line="240" w:lineRule="auto"/>
              <w:jc w:val="both"/>
            </w:pPr>
            <w:r w:rsidRPr="00073B38">
              <w:t>2.1.1. ứng dụng sinh thái học trong quản lý tài nguyên rừng</w:t>
            </w:r>
          </w:p>
          <w:p w14:paraId="1A6C7584" w14:textId="77777777" w:rsidR="000645C8" w:rsidRPr="00073B38" w:rsidRDefault="000645C8" w:rsidP="000645C8">
            <w:pPr>
              <w:spacing w:line="240" w:lineRule="auto"/>
              <w:jc w:val="both"/>
            </w:pPr>
            <w:r w:rsidRPr="00073B38">
              <w:t>2.1.2. Ứng dụng sinh thái học trong quản lý tài nguyên nước</w:t>
            </w:r>
          </w:p>
          <w:p w14:paraId="4DE50E1D" w14:textId="77777777" w:rsidR="000645C8" w:rsidRPr="00073B38" w:rsidRDefault="000645C8" w:rsidP="000645C8">
            <w:pPr>
              <w:spacing w:line="240" w:lineRule="auto"/>
              <w:jc w:val="both"/>
            </w:pPr>
            <w:r w:rsidRPr="00073B38">
              <w:t>2.1.3. Ứng dụng sinh thái học trong quản lý đất ngập nước</w:t>
            </w:r>
          </w:p>
          <w:p w14:paraId="675B3B1C" w14:textId="77777777" w:rsidR="000645C8" w:rsidRPr="00073B38" w:rsidRDefault="000645C8" w:rsidP="000645C8">
            <w:pPr>
              <w:spacing w:line="240" w:lineRule="auto"/>
              <w:jc w:val="both"/>
            </w:pPr>
            <w:r w:rsidRPr="00073B38">
              <w:t>2.2. Ứng dụng sinh thái học trong quản lý môi trường</w:t>
            </w:r>
          </w:p>
          <w:p w14:paraId="31F79370" w14:textId="77777777" w:rsidR="000645C8" w:rsidRPr="00073B38" w:rsidRDefault="000645C8" w:rsidP="000645C8">
            <w:pPr>
              <w:spacing w:line="240" w:lineRule="auto"/>
              <w:jc w:val="both"/>
            </w:pPr>
            <w:r w:rsidRPr="00073B38">
              <w:lastRenderedPageBreak/>
              <w:t>2.2.1. Ứng dụng sinh thái học trong quản lý môi trường khu vực đô thị</w:t>
            </w:r>
          </w:p>
          <w:p w14:paraId="01E0099B" w14:textId="77777777" w:rsidR="000645C8" w:rsidRPr="00073B38" w:rsidRDefault="000645C8" w:rsidP="000645C8">
            <w:pPr>
              <w:spacing w:line="240" w:lineRule="auto"/>
              <w:jc w:val="both"/>
            </w:pPr>
            <w:r w:rsidRPr="00073B38">
              <w:t>2.2.2. Ứng dụng sinh thái học trong quản lý môi trường khu vực nông thôn</w:t>
            </w:r>
          </w:p>
          <w:p w14:paraId="0ADD3197" w14:textId="77777777" w:rsidR="000645C8" w:rsidRPr="00073B38" w:rsidRDefault="000645C8" w:rsidP="000645C8">
            <w:pPr>
              <w:spacing w:line="240" w:lineRule="auto"/>
              <w:jc w:val="both"/>
            </w:pPr>
            <w:r w:rsidRPr="00073B38">
              <w:t>2.2.3. Ứng dụng sinh thái học trong quản lý khu vực làng nghề</w:t>
            </w:r>
          </w:p>
        </w:tc>
        <w:tc>
          <w:tcPr>
            <w:tcW w:w="879" w:type="dxa"/>
          </w:tcPr>
          <w:p w14:paraId="62C41CC3" w14:textId="77777777" w:rsidR="000645C8" w:rsidRPr="00073B38" w:rsidRDefault="000645C8" w:rsidP="000645C8">
            <w:pPr>
              <w:spacing w:line="240" w:lineRule="auto"/>
              <w:jc w:val="center"/>
              <w:rPr>
                <w:b/>
                <w:bCs/>
              </w:rPr>
            </w:pPr>
            <w:r w:rsidRPr="00073B38">
              <w:rPr>
                <w:b/>
                <w:bCs/>
              </w:rPr>
              <w:lastRenderedPageBreak/>
              <w:t>8</w:t>
            </w:r>
          </w:p>
        </w:tc>
        <w:tc>
          <w:tcPr>
            <w:tcW w:w="567" w:type="dxa"/>
          </w:tcPr>
          <w:p w14:paraId="18904A70" w14:textId="77777777" w:rsidR="000645C8" w:rsidRPr="00073B38" w:rsidRDefault="000645C8" w:rsidP="000645C8">
            <w:pPr>
              <w:spacing w:line="240" w:lineRule="auto"/>
              <w:jc w:val="center"/>
              <w:rPr>
                <w:b/>
                <w:bCs/>
              </w:rPr>
            </w:pPr>
            <w:r w:rsidRPr="00073B38">
              <w:rPr>
                <w:b/>
                <w:bCs/>
              </w:rPr>
              <w:t>2</w:t>
            </w:r>
          </w:p>
        </w:tc>
        <w:tc>
          <w:tcPr>
            <w:tcW w:w="709" w:type="dxa"/>
          </w:tcPr>
          <w:p w14:paraId="72845A90" w14:textId="77777777" w:rsidR="000645C8" w:rsidRPr="00073B38" w:rsidRDefault="000645C8" w:rsidP="000645C8">
            <w:pPr>
              <w:spacing w:line="240" w:lineRule="auto"/>
              <w:jc w:val="center"/>
              <w:rPr>
                <w:b/>
                <w:bCs/>
              </w:rPr>
            </w:pPr>
            <w:r w:rsidRPr="00073B38">
              <w:rPr>
                <w:b/>
                <w:bCs/>
              </w:rPr>
              <w:t>3</w:t>
            </w:r>
          </w:p>
        </w:tc>
        <w:tc>
          <w:tcPr>
            <w:tcW w:w="822" w:type="dxa"/>
          </w:tcPr>
          <w:p w14:paraId="5A934923" w14:textId="77777777" w:rsidR="000645C8" w:rsidRPr="00073B38" w:rsidRDefault="000645C8" w:rsidP="000645C8">
            <w:pPr>
              <w:spacing w:line="240" w:lineRule="auto"/>
              <w:jc w:val="center"/>
              <w:rPr>
                <w:b/>
                <w:bCs/>
              </w:rPr>
            </w:pPr>
            <w:r w:rsidRPr="00073B38">
              <w:rPr>
                <w:b/>
                <w:bCs/>
              </w:rPr>
              <w:t>13</w:t>
            </w:r>
          </w:p>
        </w:tc>
        <w:tc>
          <w:tcPr>
            <w:tcW w:w="780" w:type="dxa"/>
          </w:tcPr>
          <w:p w14:paraId="5F69A33F" w14:textId="77777777" w:rsidR="000645C8" w:rsidRPr="00073B38" w:rsidRDefault="000645C8" w:rsidP="000645C8">
            <w:pPr>
              <w:spacing w:line="240" w:lineRule="auto"/>
              <w:jc w:val="center"/>
              <w:rPr>
                <w:b/>
                <w:bCs/>
              </w:rPr>
            </w:pPr>
            <w:r w:rsidRPr="00073B38">
              <w:rPr>
                <w:b/>
                <w:bCs/>
              </w:rPr>
              <w:t>26</w:t>
            </w:r>
          </w:p>
        </w:tc>
        <w:tc>
          <w:tcPr>
            <w:tcW w:w="1800" w:type="dxa"/>
            <w:vAlign w:val="center"/>
          </w:tcPr>
          <w:p w14:paraId="72A8986D" w14:textId="7FED52BF" w:rsidR="000645C8" w:rsidRPr="00073B38" w:rsidRDefault="000645C8" w:rsidP="000645C8">
            <w:pPr>
              <w:spacing w:line="240" w:lineRule="auto"/>
              <w:jc w:val="both"/>
              <w:rPr>
                <w:bCs/>
              </w:rPr>
            </w:pPr>
            <w:r w:rsidRPr="00073B38">
              <w:rPr>
                <w:bCs/>
              </w:rPr>
              <w:t>Đọc tà</w:t>
            </w:r>
            <w:r w:rsidR="004F54F5" w:rsidRPr="00073B38">
              <w:rPr>
                <w:bCs/>
              </w:rPr>
              <w:t>i liệu 1, 3 và tài liệu tham khảo</w:t>
            </w:r>
            <w:r w:rsidRPr="00073B38">
              <w:rPr>
                <w:bCs/>
              </w:rPr>
              <w:t xml:space="preserve"> 1, 2</w:t>
            </w:r>
          </w:p>
        </w:tc>
      </w:tr>
      <w:tr w:rsidR="00073B38" w:rsidRPr="00073B38" w14:paraId="3C20CD78" w14:textId="77777777" w:rsidTr="004F54F5">
        <w:tc>
          <w:tcPr>
            <w:tcW w:w="3941" w:type="dxa"/>
          </w:tcPr>
          <w:p w14:paraId="35060EDC" w14:textId="77777777" w:rsidR="000645C8" w:rsidRPr="00073B38" w:rsidRDefault="000645C8" w:rsidP="000645C8">
            <w:pPr>
              <w:spacing w:line="240" w:lineRule="auto"/>
              <w:jc w:val="both"/>
              <w:rPr>
                <w:b/>
              </w:rPr>
            </w:pPr>
            <w:r w:rsidRPr="00073B38">
              <w:rPr>
                <w:b/>
              </w:rPr>
              <w:lastRenderedPageBreak/>
              <w:t>Kiểm tra</w:t>
            </w:r>
          </w:p>
        </w:tc>
        <w:tc>
          <w:tcPr>
            <w:tcW w:w="879" w:type="dxa"/>
            <w:vAlign w:val="center"/>
          </w:tcPr>
          <w:p w14:paraId="4474E18B" w14:textId="77777777" w:rsidR="000645C8" w:rsidRPr="00073B38" w:rsidRDefault="000645C8" w:rsidP="000645C8">
            <w:pPr>
              <w:spacing w:line="240" w:lineRule="auto"/>
              <w:jc w:val="center"/>
              <w:rPr>
                <w:bCs/>
              </w:rPr>
            </w:pPr>
            <w:r w:rsidRPr="00073B38">
              <w:rPr>
                <w:bCs/>
              </w:rPr>
              <w:t>1</w:t>
            </w:r>
          </w:p>
        </w:tc>
        <w:tc>
          <w:tcPr>
            <w:tcW w:w="567" w:type="dxa"/>
            <w:vAlign w:val="center"/>
          </w:tcPr>
          <w:p w14:paraId="52FD603F" w14:textId="77777777" w:rsidR="000645C8" w:rsidRPr="00073B38" w:rsidRDefault="000645C8" w:rsidP="000645C8">
            <w:pPr>
              <w:spacing w:line="240" w:lineRule="auto"/>
              <w:jc w:val="center"/>
              <w:rPr>
                <w:bCs/>
              </w:rPr>
            </w:pPr>
          </w:p>
        </w:tc>
        <w:tc>
          <w:tcPr>
            <w:tcW w:w="709" w:type="dxa"/>
            <w:vAlign w:val="center"/>
          </w:tcPr>
          <w:p w14:paraId="5D62270E" w14:textId="77777777" w:rsidR="000645C8" w:rsidRPr="00073B38" w:rsidRDefault="000645C8" w:rsidP="000645C8">
            <w:pPr>
              <w:spacing w:line="240" w:lineRule="auto"/>
              <w:jc w:val="center"/>
              <w:rPr>
                <w:bCs/>
              </w:rPr>
            </w:pPr>
          </w:p>
        </w:tc>
        <w:tc>
          <w:tcPr>
            <w:tcW w:w="822" w:type="dxa"/>
            <w:vAlign w:val="center"/>
          </w:tcPr>
          <w:p w14:paraId="19811995" w14:textId="77777777" w:rsidR="000645C8" w:rsidRPr="00073B38" w:rsidRDefault="000645C8" w:rsidP="000645C8">
            <w:pPr>
              <w:spacing w:line="240" w:lineRule="auto"/>
              <w:jc w:val="center"/>
              <w:rPr>
                <w:bCs/>
              </w:rPr>
            </w:pPr>
            <w:r w:rsidRPr="00073B38">
              <w:rPr>
                <w:bCs/>
              </w:rPr>
              <w:t>1</w:t>
            </w:r>
          </w:p>
        </w:tc>
        <w:tc>
          <w:tcPr>
            <w:tcW w:w="780" w:type="dxa"/>
            <w:vAlign w:val="center"/>
          </w:tcPr>
          <w:p w14:paraId="08BF2646" w14:textId="77777777" w:rsidR="000645C8" w:rsidRPr="00073B38" w:rsidRDefault="000645C8" w:rsidP="000645C8">
            <w:pPr>
              <w:spacing w:line="240" w:lineRule="auto"/>
              <w:jc w:val="center"/>
              <w:rPr>
                <w:bCs/>
              </w:rPr>
            </w:pPr>
            <w:r w:rsidRPr="00073B38">
              <w:rPr>
                <w:bCs/>
              </w:rPr>
              <w:t>2</w:t>
            </w:r>
          </w:p>
        </w:tc>
        <w:tc>
          <w:tcPr>
            <w:tcW w:w="1800" w:type="dxa"/>
            <w:vAlign w:val="center"/>
          </w:tcPr>
          <w:p w14:paraId="282C074D" w14:textId="77777777" w:rsidR="000645C8" w:rsidRPr="00073B38" w:rsidRDefault="000645C8" w:rsidP="000645C8">
            <w:pPr>
              <w:spacing w:line="240" w:lineRule="auto"/>
              <w:jc w:val="center"/>
              <w:rPr>
                <w:b/>
                <w:bCs/>
              </w:rPr>
            </w:pPr>
          </w:p>
        </w:tc>
      </w:tr>
      <w:tr w:rsidR="00073B38" w:rsidRPr="00073B38" w14:paraId="59B82E33" w14:textId="77777777" w:rsidTr="004F54F5">
        <w:tc>
          <w:tcPr>
            <w:tcW w:w="3941" w:type="dxa"/>
          </w:tcPr>
          <w:p w14:paraId="51774CC9" w14:textId="77777777" w:rsidR="000645C8" w:rsidRPr="00073B38" w:rsidRDefault="000645C8" w:rsidP="000645C8">
            <w:pPr>
              <w:spacing w:line="240" w:lineRule="auto"/>
              <w:jc w:val="both"/>
              <w:rPr>
                <w:b/>
                <w:sz w:val="24"/>
                <w:szCs w:val="24"/>
              </w:rPr>
            </w:pPr>
            <w:r w:rsidRPr="00073B38">
              <w:rPr>
                <w:b/>
              </w:rPr>
              <w:t xml:space="preserve">CHƯƠNG 3. </w:t>
            </w:r>
            <w:r w:rsidRPr="00073B38">
              <w:rPr>
                <w:b/>
                <w:sz w:val="24"/>
                <w:szCs w:val="24"/>
              </w:rPr>
              <w:t>ỨNG DỤNG SINH THÁI TRONG XỬ LÝ MÔI TRƯỜNG</w:t>
            </w:r>
          </w:p>
          <w:p w14:paraId="68C98CD7" w14:textId="77777777" w:rsidR="000645C8" w:rsidRPr="00073B38" w:rsidRDefault="000645C8" w:rsidP="000645C8">
            <w:pPr>
              <w:spacing w:line="240" w:lineRule="auto"/>
              <w:jc w:val="both"/>
              <w:rPr>
                <w:sz w:val="24"/>
                <w:szCs w:val="24"/>
              </w:rPr>
            </w:pPr>
            <w:r w:rsidRPr="00073B38">
              <w:rPr>
                <w:sz w:val="24"/>
                <w:szCs w:val="24"/>
              </w:rPr>
              <w:t xml:space="preserve">3.1. Ứng dụng sinh thái trong xử lý ô nhiễm nước </w:t>
            </w:r>
          </w:p>
          <w:p w14:paraId="172CFB6F" w14:textId="77777777" w:rsidR="000645C8" w:rsidRPr="00073B38" w:rsidRDefault="000645C8" w:rsidP="000645C8">
            <w:pPr>
              <w:spacing w:line="240" w:lineRule="auto"/>
              <w:jc w:val="both"/>
              <w:rPr>
                <w:sz w:val="24"/>
                <w:szCs w:val="24"/>
              </w:rPr>
            </w:pPr>
            <w:r w:rsidRPr="00073B38">
              <w:rPr>
                <w:sz w:val="24"/>
                <w:szCs w:val="24"/>
              </w:rPr>
              <w:t>3.2. Ứng dụng sinh thái học trong xử lý ô nhiễm không khí</w:t>
            </w:r>
          </w:p>
          <w:p w14:paraId="33B6974F" w14:textId="77777777" w:rsidR="000645C8" w:rsidRPr="00073B38" w:rsidRDefault="000645C8" w:rsidP="000645C8">
            <w:pPr>
              <w:spacing w:line="240" w:lineRule="auto"/>
              <w:jc w:val="both"/>
              <w:rPr>
                <w:sz w:val="24"/>
                <w:szCs w:val="24"/>
              </w:rPr>
            </w:pPr>
            <w:r w:rsidRPr="00073B38">
              <w:rPr>
                <w:sz w:val="24"/>
                <w:szCs w:val="24"/>
              </w:rPr>
              <w:t>3.3. Ứng dụng sinh thái học trong xử lý ô nhiễm đất</w:t>
            </w:r>
          </w:p>
          <w:p w14:paraId="7ED77E33" w14:textId="77777777" w:rsidR="000645C8" w:rsidRPr="00073B38" w:rsidRDefault="000645C8" w:rsidP="000645C8">
            <w:pPr>
              <w:spacing w:line="240" w:lineRule="auto"/>
              <w:jc w:val="both"/>
              <w:rPr>
                <w:sz w:val="24"/>
                <w:szCs w:val="24"/>
              </w:rPr>
            </w:pPr>
            <w:r w:rsidRPr="00073B38">
              <w:rPr>
                <w:sz w:val="24"/>
                <w:szCs w:val="24"/>
              </w:rPr>
              <w:t>3.4. Ứng dụng sinh thái trong xử lý chất thải sinh hoạt, công nghiệp và nông nghiệp</w:t>
            </w:r>
          </w:p>
          <w:p w14:paraId="2C1155D4" w14:textId="77777777" w:rsidR="000645C8" w:rsidRPr="00073B38" w:rsidRDefault="000645C8" w:rsidP="000645C8">
            <w:pPr>
              <w:spacing w:line="240" w:lineRule="auto"/>
              <w:jc w:val="both"/>
            </w:pPr>
            <w:r w:rsidRPr="00073B38">
              <w:rPr>
                <w:sz w:val="24"/>
                <w:szCs w:val="24"/>
              </w:rPr>
              <w:t>3.5. Ứng dụng của sinh thái trong phục hồi tài nguyên thiên nhiên</w:t>
            </w:r>
          </w:p>
        </w:tc>
        <w:tc>
          <w:tcPr>
            <w:tcW w:w="879" w:type="dxa"/>
          </w:tcPr>
          <w:p w14:paraId="30165DB0" w14:textId="77777777" w:rsidR="000645C8" w:rsidRPr="00073B38" w:rsidRDefault="000645C8" w:rsidP="000645C8">
            <w:pPr>
              <w:spacing w:line="240" w:lineRule="auto"/>
              <w:jc w:val="center"/>
              <w:rPr>
                <w:b/>
                <w:bCs/>
              </w:rPr>
            </w:pPr>
            <w:r w:rsidRPr="00073B38">
              <w:rPr>
                <w:b/>
                <w:bCs/>
              </w:rPr>
              <w:t>7</w:t>
            </w:r>
          </w:p>
        </w:tc>
        <w:tc>
          <w:tcPr>
            <w:tcW w:w="567" w:type="dxa"/>
          </w:tcPr>
          <w:p w14:paraId="65150133" w14:textId="77777777" w:rsidR="000645C8" w:rsidRPr="00073B38" w:rsidRDefault="000645C8" w:rsidP="000645C8">
            <w:pPr>
              <w:spacing w:line="240" w:lineRule="auto"/>
              <w:jc w:val="center"/>
              <w:rPr>
                <w:b/>
                <w:bCs/>
              </w:rPr>
            </w:pPr>
          </w:p>
        </w:tc>
        <w:tc>
          <w:tcPr>
            <w:tcW w:w="709" w:type="dxa"/>
          </w:tcPr>
          <w:p w14:paraId="71DC00AE" w14:textId="77777777" w:rsidR="000645C8" w:rsidRPr="00073B38" w:rsidRDefault="000645C8" w:rsidP="000645C8">
            <w:pPr>
              <w:spacing w:line="240" w:lineRule="auto"/>
              <w:jc w:val="center"/>
              <w:rPr>
                <w:b/>
                <w:bCs/>
              </w:rPr>
            </w:pPr>
            <w:r w:rsidRPr="00073B38">
              <w:rPr>
                <w:b/>
                <w:bCs/>
              </w:rPr>
              <w:t>3</w:t>
            </w:r>
          </w:p>
        </w:tc>
        <w:tc>
          <w:tcPr>
            <w:tcW w:w="822" w:type="dxa"/>
          </w:tcPr>
          <w:p w14:paraId="2012F66B" w14:textId="77777777" w:rsidR="000645C8" w:rsidRPr="00073B38" w:rsidRDefault="000645C8" w:rsidP="000645C8">
            <w:pPr>
              <w:spacing w:line="240" w:lineRule="auto"/>
              <w:jc w:val="center"/>
              <w:rPr>
                <w:b/>
                <w:bCs/>
              </w:rPr>
            </w:pPr>
            <w:r w:rsidRPr="00073B38">
              <w:rPr>
                <w:b/>
                <w:bCs/>
              </w:rPr>
              <w:t>10</w:t>
            </w:r>
          </w:p>
        </w:tc>
        <w:tc>
          <w:tcPr>
            <w:tcW w:w="780" w:type="dxa"/>
          </w:tcPr>
          <w:p w14:paraId="12842D3B" w14:textId="77777777" w:rsidR="000645C8" w:rsidRPr="00073B38" w:rsidRDefault="000645C8" w:rsidP="000645C8">
            <w:pPr>
              <w:spacing w:line="240" w:lineRule="auto"/>
              <w:jc w:val="center"/>
              <w:rPr>
                <w:b/>
                <w:bCs/>
              </w:rPr>
            </w:pPr>
            <w:r w:rsidRPr="00073B38">
              <w:rPr>
                <w:b/>
                <w:bCs/>
              </w:rPr>
              <w:t>20</w:t>
            </w:r>
          </w:p>
        </w:tc>
        <w:tc>
          <w:tcPr>
            <w:tcW w:w="1800" w:type="dxa"/>
            <w:vAlign w:val="center"/>
          </w:tcPr>
          <w:p w14:paraId="73C7F969" w14:textId="517E865B" w:rsidR="000645C8" w:rsidRPr="00073B38" w:rsidRDefault="000645C8" w:rsidP="000645C8">
            <w:pPr>
              <w:spacing w:line="240" w:lineRule="auto"/>
              <w:jc w:val="both"/>
              <w:rPr>
                <w:bCs/>
              </w:rPr>
            </w:pPr>
            <w:r w:rsidRPr="00073B38">
              <w:rPr>
                <w:bCs/>
              </w:rPr>
              <w:t>Đọc tài l</w:t>
            </w:r>
            <w:r w:rsidR="004F54F5" w:rsidRPr="00073B38">
              <w:rPr>
                <w:bCs/>
              </w:rPr>
              <w:t>iệu số 1,2 và tài liệu tham khảo</w:t>
            </w:r>
            <w:r w:rsidRPr="00073B38">
              <w:rPr>
                <w:bCs/>
              </w:rPr>
              <w:t xml:space="preserve"> 1, 3</w:t>
            </w:r>
          </w:p>
        </w:tc>
      </w:tr>
      <w:tr w:rsidR="00073B38" w:rsidRPr="00073B38" w14:paraId="7F47DECF" w14:textId="77777777" w:rsidTr="004F54F5">
        <w:tc>
          <w:tcPr>
            <w:tcW w:w="3941" w:type="dxa"/>
            <w:vAlign w:val="center"/>
          </w:tcPr>
          <w:p w14:paraId="09D13A84" w14:textId="77777777" w:rsidR="000645C8" w:rsidRPr="00073B38" w:rsidRDefault="000645C8" w:rsidP="000645C8">
            <w:pPr>
              <w:spacing w:line="240" w:lineRule="auto"/>
              <w:jc w:val="both"/>
              <w:rPr>
                <w:b/>
              </w:rPr>
            </w:pPr>
            <w:r w:rsidRPr="00073B38">
              <w:rPr>
                <w:b/>
              </w:rPr>
              <w:t>Cộng</w:t>
            </w:r>
          </w:p>
        </w:tc>
        <w:tc>
          <w:tcPr>
            <w:tcW w:w="879" w:type="dxa"/>
            <w:vAlign w:val="center"/>
          </w:tcPr>
          <w:p w14:paraId="3ABE8137" w14:textId="77777777" w:rsidR="000645C8" w:rsidRPr="00073B38" w:rsidRDefault="000645C8" w:rsidP="000645C8">
            <w:pPr>
              <w:spacing w:line="240" w:lineRule="auto"/>
              <w:jc w:val="center"/>
              <w:rPr>
                <w:b/>
                <w:bCs/>
              </w:rPr>
            </w:pPr>
            <w:r w:rsidRPr="00073B38">
              <w:rPr>
                <w:b/>
                <w:bCs/>
              </w:rPr>
              <w:t>22</w:t>
            </w:r>
          </w:p>
        </w:tc>
        <w:tc>
          <w:tcPr>
            <w:tcW w:w="567" w:type="dxa"/>
            <w:vAlign w:val="center"/>
          </w:tcPr>
          <w:p w14:paraId="396FFBB7" w14:textId="77777777" w:rsidR="000645C8" w:rsidRPr="00073B38" w:rsidRDefault="000645C8" w:rsidP="000645C8">
            <w:pPr>
              <w:spacing w:line="240" w:lineRule="auto"/>
              <w:jc w:val="center"/>
              <w:rPr>
                <w:b/>
                <w:bCs/>
              </w:rPr>
            </w:pPr>
            <w:r w:rsidRPr="00073B38">
              <w:rPr>
                <w:b/>
                <w:bCs/>
              </w:rPr>
              <w:t>2</w:t>
            </w:r>
          </w:p>
        </w:tc>
        <w:tc>
          <w:tcPr>
            <w:tcW w:w="709" w:type="dxa"/>
            <w:vAlign w:val="center"/>
          </w:tcPr>
          <w:p w14:paraId="18186211" w14:textId="77777777" w:rsidR="000645C8" w:rsidRPr="00073B38" w:rsidRDefault="000645C8" w:rsidP="000645C8">
            <w:pPr>
              <w:spacing w:line="240" w:lineRule="auto"/>
              <w:jc w:val="center"/>
              <w:rPr>
                <w:b/>
                <w:bCs/>
              </w:rPr>
            </w:pPr>
            <w:r w:rsidRPr="00073B38">
              <w:rPr>
                <w:b/>
                <w:bCs/>
              </w:rPr>
              <w:t>6</w:t>
            </w:r>
          </w:p>
        </w:tc>
        <w:tc>
          <w:tcPr>
            <w:tcW w:w="822" w:type="dxa"/>
            <w:vAlign w:val="center"/>
          </w:tcPr>
          <w:p w14:paraId="7A76DDB2" w14:textId="77777777" w:rsidR="000645C8" w:rsidRPr="00073B38" w:rsidRDefault="000645C8" w:rsidP="000645C8">
            <w:pPr>
              <w:spacing w:line="240" w:lineRule="auto"/>
              <w:jc w:val="center"/>
              <w:rPr>
                <w:b/>
                <w:bCs/>
              </w:rPr>
            </w:pPr>
            <w:r w:rsidRPr="00073B38">
              <w:rPr>
                <w:b/>
                <w:bCs/>
              </w:rPr>
              <w:t>30</w:t>
            </w:r>
          </w:p>
        </w:tc>
        <w:tc>
          <w:tcPr>
            <w:tcW w:w="780" w:type="dxa"/>
            <w:vAlign w:val="center"/>
          </w:tcPr>
          <w:p w14:paraId="3D23E65B" w14:textId="77777777" w:rsidR="000645C8" w:rsidRPr="00073B38" w:rsidRDefault="000645C8" w:rsidP="000645C8">
            <w:pPr>
              <w:spacing w:line="240" w:lineRule="auto"/>
              <w:jc w:val="center"/>
              <w:rPr>
                <w:b/>
                <w:bCs/>
              </w:rPr>
            </w:pPr>
            <w:r w:rsidRPr="00073B38">
              <w:rPr>
                <w:b/>
                <w:bCs/>
              </w:rPr>
              <w:t>60</w:t>
            </w:r>
          </w:p>
        </w:tc>
        <w:tc>
          <w:tcPr>
            <w:tcW w:w="1800" w:type="dxa"/>
            <w:vAlign w:val="center"/>
          </w:tcPr>
          <w:p w14:paraId="25491218" w14:textId="77777777" w:rsidR="000645C8" w:rsidRPr="00073B38" w:rsidRDefault="000645C8" w:rsidP="000645C8">
            <w:pPr>
              <w:spacing w:line="240" w:lineRule="auto"/>
              <w:jc w:val="center"/>
              <w:rPr>
                <w:b/>
                <w:bCs/>
              </w:rPr>
            </w:pPr>
          </w:p>
        </w:tc>
      </w:tr>
    </w:tbl>
    <w:p w14:paraId="033B9EF8" w14:textId="77777777" w:rsidR="000645C8" w:rsidRPr="00073B38" w:rsidRDefault="000645C8" w:rsidP="000645C8">
      <w:pPr>
        <w:spacing w:line="288" w:lineRule="auto"/>
        <w:jc w:val="both"/>
        <w:rPr>
          <w:i/>
          <w:sz w:val="24"/>
          <w:szCs w:val="24"/>
        </w:rPr>
      </w:pPr>
      <w:r w:rsidRPr="00073B38">
        <w:rPr>
          <w:i/>
          <w:sz w:val="24"/>
          <w:szCs w:val="24"/>
        </w:rPr>
        <w:t>Ghi chú: LT: Lý thuyết; BT: Bài tập; TL, KT: Thảo luận, kiểm tra.</w:t>
      </w:r>
    </w:p>
    <w:p w14:paraId="214E35A3" w14:textId="77777777" w:rsidR="000645C8" w:rsidRPr="00073B38" w:rsidRDefault="000645C8" w:rsidP="000645C8">
      <w:pPr>
        <w:spacing w:line="288" w:lineRule="auto"/>
        <w:jc w:val="both"/>
        <w:rPr>
          <w:i/>
        </w:rPr>
      </w:pPr>
    </w:p>
    <w:tbl>
      <w:tblPr>
        <w:tblW w:w="4513" w:type="pct"/>
        <w:jc w:val="center"/>
        <w:tblLook w:val="01E0" w:firstRow="1" w:lastRow="1" w:firstColumn="1" w:lastColumn="1" w:noHBand="0" w:noVBand="0"/>
      </w:tblPr>
      <w:tblGrid>
        <w:gridCol w:w="3630"/>
        <w:gridCol w:w="4687"/>
      </w:tblGrid>
      <w:tr w:rsidR="00073B38" w:rsidRPr="00073B38" w14:paraId="6D935865" w14:textId="77777777" w:rsidTr="000645C8">
        <w:trPr>
          <w:trHeight w:val="1560"/>
          <w:jc w:val="center"/>
        </w:trPr>
        <w:tc>
          <w:tcPr>
            <w:tcW w:w="2182" w:type="pct"/>
          </w:tcPr>
          <w:p w14:paraId="506C61C4" w14:textId="77777777" w:rsidR="000645C8" w:rsidRPr="00073B38" w:rsidRDefault="000645C8" w:rsidP="000645C8">
            <w:pPr>
              <w:jc w:val="center"/>
              <w:rPr>
                <w:b/>
                <w:bCs/>
              </w:rPr>
            </w:pPr>
            <w:r w:rsidRPr="00073B38">
              <w:rPr>
                <w:b/>
                <w:bCs/>
              </w:rPr>
              <w:t>Trưởng Khoa</w:t>
            </w:r>
          </w:p>
          <w:p w14:paraId="68EF8BD8" w14:textId="77777777" w:rsidR="000645C8" w:rsidRPr="00073B38" w:rsidRDefault="000645C8" w:rsidP="000645C8">
            <w:pPr>
              <w:jc w:val="center"/>
              <w:rPr>
                <w:b/>
                <w:bCs/>
              </w:rPr>
            </w:pPr>
          </w:p>
          <w:p w14:paraId="48D4D009" w14:textId="77777777" w:rsidR="000645C8" w:rsidRPr="00073B38" w:rsidRDefault="000645C8" w:rsidP="000645C8">
            <w:pPr>
              <w:jc w:val="center"/>
              <w:rPr>
                <w:b/>
                <w:bCs/>
              </w:rPr>
            </w:pPr>
          </w:p>
          <w:p w14:paraId="273DB8B2" w14:textId="77777777" w:rsidR="000645C8" w:rsidRPr="00073B38" w:rsidRDefault="000645C8" w:rsidP="000645C8">
            <w:pPr>
              <w:jc w:val="center"/>
              <w:rPr>
                <w:b/>
                <w:bCs/>
              </w:rPr>
            </w:pPr>
          </w:p>
          <w:p w14:paraId="05E34CD3" w14:textId="77777777" w:rsidR="000645C8" w:rsidRPr="00073B38" w:rsidRDefault="000645C8" w:rsidP="000645C8">
            <w:pPr>
              <w:jc w:val="center"/>
              <w:rPr>
                <w:b/>
                <w:bCs/>
              </w:rPr>
            </w:pPr>
          </w:p>
          <w:p w14:paraId="7C06EB0D" w14:textId="77777777" w:rsidR="000645C8" w:rsidRPr="00073B38" w:rsidRDefault="000645C8" w:rsidP="000645C8">
            <w:pPr>
              <w:jc w:val="center"/>
              <w:rPr>
                <w:b/>
                <w:bCs/>
              </w:rPr>
            </w:pPr>
          </w:p>
          <w:p w14:paraId="30745EF7" w14:textId="442C18B8" w:rsidR="000645C8" w:rsidRPr="00073B38" w:rsidRDefault="00CC498B" w:rsidP="000645C8">
            <w:pPr>
              <w:jc w:val="center"/>
              <w:rPr>
                <w:b/>
                <w:bCs/>
              </w:rPr>
            </w:pPr>
            <w:r w:rsidRPr="00073B38">
              <w:rPr>
                <w:b/>
                <w:bCs/>
              </w:rPr>
              <w:t>PGS.</w:t>
            </w:r>
            <w:r w:rsidR="000645C8" w:rsidRPr="00073B38">
              <w:rPr>
                <w:b/>
                <w:bCs/>
              </w:rPr>
              <w:t>TS. Lê Thị Trinh</w:t>
            </w:r>
          </w:p>
        </w:tc>
        <w:tc>
          <w:tcPr>
            <w:tcW w:w="2818" w:type="pct"/>
          </w:tcPr>
          <w:p w14:paraId="7B6BEC57" w14:textId="77777777" w:rsidR="000645C8" w:rsidRPr="00073B38" w:rsidRDefault="000645C8" w:rsidP="000645C8">
            <w:pPr>
              <w:jc w:val="center"/>
              <w:rPr>
                <w:b/>
                <w:bCs/>
              </w:rPr>
            </w:pPr>
            <w:r w:rsidRPr="00073B38">
              <w:rPr>
                <w:b/>
                <w:bCs/>
              </w:rPr>
              <w:t>Người biên soạn</w:t>
            </w:r>
          </w:p>
          <w:p w14:paraId="7656B1CD" w14:textId="77777777" w:rsidR="000645C8" w:rsidRPr="00073B38" w:rsidRDefault="000645C8" w:rsidP="000645C8">
            <w:pPr>
              <w:jc w:val="center"/>
              <w:rPr>
                <w:b/>
                <w:bCs/>
              </w:rPr>
            </w:pPr>
          </w:p>
          <w:p w14:paraId="76EFEA66" w14:textId="77777777" w:rsidR="000645C8" w:rsidRPr="00073B38" w:rsidRDefault="000645C8" w:rsidP="000645C8">
            <w:pPr>
              <w:jc w:val="center"/>
              <w:rPr>
                <w:b/>
                <w:bCs/>
              </w:rPr>
            </w:pPr>
          </w:p>
          <w:p w14:paraId="6D003EAB" w14:textId="77777777" w:rsidR="000645C8" w:rsidRPr="00073B38" w:rsidRDefault="000645C8" w:rsidP="000645C8">
            <w:pPr>
              <w:jc w:val="center"/>
              <w:rPr>
                <w:b/>
                <w:bCs/>
              </w:rPr>
            </w:pPr>
          </w:p>
          <w:p w14:paraId="3D710A73" w14:textId="77777777" w:rsidR="000645C8" w:rsidRPr="00073B38" w:rsidRDefault="000645C8" w:rsidP="000645C8">
            <w:pPr>
              <w:jc w:val="center"/>
              <w:rPr>
                <w:b/>
                <w:bCs/>
              </w:rPr>
            </w:pPr>
          </w:p>
          <w:p w14:paraId="34AAC002" w14:textId="77777777" w:rsidR="000645C8" w:rsidRPr="00073B38" w:rsidRDefault="000645C8" w:rsidP="000645C8">
            <w:pPr>
              <w:jc w:val="center"/>
              <w:rPr>
                <w:b/>
                <w:bCs/>
              </w:rPr>
            </w:pPr>
          </w:p>
          <w:p w14:paraId="1594EB97" w14:textId="77777777" w:rsidR="000645C8" w:rsidRPr="00073B38" w:rsidRDefault="000645C8" w:rsidP="000645C8">
            <w:pPr>
              <w:jc w:val="center"/>
              <w:rPr>
                <w:b/>
              </w:rPr>
            </w:pPr>
            <w:r w:rsidRPr="00073B38">
              <w:rPr>
                <w:b/>
              </w:rPr>
              <w:t xml:space="preserve">PGS.TS. Nguyễn Thị Hồng Hạnh </w:t>
            </w:r>
          </w:p>
          <w:p w14:paraId="0D1EB1B0" w14:textId="035C405A" w:rsidR="000645C8" w:rsidRPr="00073B38" w:rsidRDefault="000645C8" w:rsidP="000645C8">
            <w:pPr>
              <w:jc w:val="center"/>
              <w:rPr>
                <w:b/>
                <w:bCs/>
              </w:rPr>
            </w:pPr>
            <w:r w:rsidRPr="00073B38">
              <w:rPr>
                <w:b/>
              </w:rPr>
              <w:t>TS. Phạm Hồng Tín</w:t>
            </w:r>
            <w:r w:rsidR="00890432" w:rsidRPr="00073B38">
              <w:rPr>
                <w:b/>
              </w:rPr>
              <w:t>h</w:t>
            </w:r>
          </w:p>
        </w:tc>
      </w:tr>
    </w:tbl>
    <w:p w14:paraId="4A4C32DB" w14:textId="77777777" w:rsidR="007545B9" w:rsidRPr="00073B38" w:rsidRDefault="007545B9" w:rsidP="00890432">
      <w:pPr>
        <w:spacing w:line="288" w:lineRule="auto"/>
        <w:rPr>
          <w:b/>
        </w:rPr>
      </w:pPr>
    </w:p>
    <w:p w14:paraId="7BE4E142" w14:textId="77777777" w:rsidR="000645C8" w:rsidRPr="00073B38" w:rsidRDefault="000645C8">
      <w:r w:rsidRPr="00073B38">
        <w:br w:type="page"/>
      </w:r>
    </w:p>
    <w:tbl>
      <w:tblPr>
        <w:tblpPr w:leftFromText="180" w:rightFromText="180" w:bottomFromText="160" w:vertAnchor="page" w:horzAnchor="page" w:tblpX="994" w:tblpY="928"/>
        <w:tblW w:w="11005" w:type="dxa"/>
        <w:tblLook w:val="01E0" w:firstRow="1" w:lastRow="1" w:firstColumn="1" w:lastColumn="1" w:noHBand="0" w:noVBand="0"/>
      </w:tblPr>
      <w:tblGrid>
        <w:gridCol w:w="5245"/>
        <w:gridCol w:w="5760"/>
      </w:tblGrid>
      <w:tr w:rsidR="00073B38" w:rsidRPr="00073B38" w14:paraId="20B8B849" w14:textId="77777777" w:rsidTr="00255700">
        <w:trPr>
          <w:trHeight w:val="1278"/>
        </w:trPr>
        <w:tc>
          <w:tcPr>
            <w:tcW w:w="5245" w:type="dxa"/>
            <w:hideMark/>
          </w:tcPr>
          <w:p w14:paraId="42F527A5" w14:textId="6006B1EE" w:rsidR="007545B9" w:rsidRPr="00073B38" w:rsidRDefault="007545B9" w:rsidP="00255700">
            <w:pPr>
              <w:spacing w:after="60" w:line="240" w:lineRule="auto"/>
              <w:jc w:val="center"/>
              <w:rPr>
                <w:rFonts w:eastAsia="MS Mincho"/>
              </w:rPr>
            </w:pPr>
            <w:r w:rsidRPr="00073B38">
              <w:rPr>
                <w:rFonts w:eastAsia="MS Mincho"/>
              </w:rPr>
              <w:lastRenderedPageBreak/>
              <w:br w:type="page"/>
            </w:r>
          </w:p>
          <w:p w14:paraId="51FEB21E" w14:textId="77777777" w:rsidR="007545B9" w:rsidRPr="00073B38" w:rsidRDefault="007545B9" w:rsidP="00255700">
            <w:pPr>
              <w:spacing w:after="60" w:line="240" w:lineRule="auto"/>
              <w:jc w:val="center"/>
              <w:rPr>
                <w:rFonts w:eastAsia="MS Mincho"/>
              </w:rPr>
            </w:pPr>
            <w:r w:rsidRPr="00073B38">
              <w:rPr>
                <w:rFonts w:eastAsia="MS Mincho"/>
              </w:rPr>
              <w:t>BỘ TÀI NGUYÊN VÀ MÔI TRƯỜNG</w:t>
            </w:r>
          </w:p>
          <w:p w14:paraId="3304062F" w14:textId="77777777" w:rsidR="007545B9" w:rsidRPr="00073B38" w:rsidRDefault="007545B9" w:rsidP="00255700">
            <w:pPr>
              <w:spacing w:after="60" w:line="240" w:lineRule="auto"/>
              <w:jc w:val="center"/>
              <w:rPr>
                <w:rFonts w:eastAsia="MS Mincho"/>
                <w:b/>
              </w:rPr>
            </w:pPr>
            <w:r w:rsidRPr="00073B38">
              <w:rPr>
                <w:rFonts w:eastAsia="MS Mincho"/>
                <w:b/>
              </w:rPr>
              <w:t xml:space="preserve">TRƯỜNG ĐẠI HỌC </w:t>
            </w:r>
          </w:p>
          <w:p w14:paraId="3C6E1862" w14:textId="77777777" w:rsidR="007545B9" w:rsidRPr="00073B38" w:rsidRDefault="007545B9" w:rsidP="00255700">
            <w:pPr>
              <w:spacing w:after="60" w:line="240" w:lineRule="auto"/>
              <w:jc w:val="center"/>
              <w:rPr>
                <w:rFonts w:eastAsia="MS Mincho"/>
              </w:rPr>
            </w:pPr>
            <w:r w:rsidRPr="00073B38">
              <w:rPr>
                <w:noProof/>
              </w:rPr>
              <mc:AlternateContent>
                <mc:Choice Requires="wps">
                  <w:drawing>
                    <wp:anchor distT="0" distB="0" distL="114300" distR="114300" simplePos="0" relativeHeight="251791360" behindDoc="0" locked="0" layoutInCell="1" allowOverlap="1" wp14:anchorId="69829D43" wp14:editId="52D7FDE3">
                      <wp:simplePos x="0" y="0"/>
                      <wp:positionH relativeFrom="column">
                        <wp:posOffset>984885</wp:posOffset>
                      </wp:positionH>
                      <wp:positionV relativeFrom="paragraph">
                        <wp:posOffset>173355</wp:posOffset>
                      </wp:positionV>
                      <wp:extent cx="1188720" cy="0"/>
                      <wp:effectExtent l="0" t="0" r="30480" b="19050"/>
                      <wp:wrapNone/>
                      <wp:docPr id="97" name="Straight Connector 97"/>
                      <wp:cNvGraphicFramePr/>
                      <a:graphic xmlns:a="http://schemas.openxmlformats.org/drawingml/2006/main">
                        <a:graphicData uri="http://schemas.microsoft.com/office/word/2010/wordprocessingShape">
                          <wps:wsp>
                            <wps:cNvCnPr/>
                            <wps:spPr>
                              <a:xfrm>
                                <a:off x="0" y="0"/>
                                <a:ext cx="1188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0872887" id="Straight Connector 97"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5pt,13.65pt" to="171.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" strokecolor="black [3040]"/>
                  </w:pict>
                </mc:Fallback>
              </mc:AlternateContent>
            </w:r>
            <w:r w:rsidRPr="00073B38">
              <w:rPr>
                <w:rFonts w:eastAsia="MS Mincho"/>
                <w:b/>
              </w:rPr>
              <w:t>TÀI NGUYÊN VÀ MÔI TRƯỜNG HÀ NỘI</w:t>
            </w:r>
          </w:p>
          <w:p w14:paraId="66AA433D" w14:textId="77777777" w:rsidR="007545B9" w:rsidRPr="00073B38" w:rsidRDefault="007545B9" w:rsidP="00255700">
            <w:pPr>
              <w:spacing w:after="60" w:line="240" w:lineRule="auto"/>
              <w:jc w:val="center"/>
              <w:rPr>
                <w:rFonts w:eastAsia="MS Mincho"/>
              </w:rPr>
            </w:pPr>
            <w:r w:rsidRPr="00073B38">
              <w:rPr>
                <w:rFonts w:eastAsia="MS Mincho"/>
              </w:rPr>
              <w:t xml:space="preserve">                </w:t>
            </w:r>
          </w:p>
        </w:tc>
        <w:tc>
          <w:tcPr>
            <w:tcW w:w="5760" w:type="dxa"/>
          </w:tcPr>
          <w:p w14:paraId="2CE25A9F" w14:textId="77777777" w:rsidR="007545B9" w:rsidRPr="00073B38" w:rsidRDefault="007545B9" w:rsidP="00255700">
            <w:pPr>
              <w:spacing w:after="60" w:line="240" w:lineRule="auto"/>
              <w:jc w:val="both"/>
              <w:rPr>
                <w:rFonts w:eastAsia="MS Mincho"/>
              </w:rPr>
            </w:pPr>
            <w:r w:rsidRPr="00073B38">
              <w:rPr>
                <w:rFonts w:eastAsia="MS Mincho"/>
              </w:rPr>
              <w:t xml:space="preserve"> </w:t>
            </w:r>
          </w:p>
          <w:p w14:paraId="02BB48FA" w14:textId="77777777" w:rsidR="007545B9" w:rsidRPr="00073B38" w:rsidRDefault="007545B9" w:rsidP="00255700">
            <w:pPr>
              <w:spacing w:after="60" w:line="240" w:lineRule="auto"/>
              <w:jc w:val="both"/>
              <w:rPr>
                <w:rFonts w:eastAsia="MS Mincho"/>
                <w:b/>
              </w:rPr>
            </w:pPr>
            <w:r w:rsidRPr="00073B38">
              <w:rPr>
                <w:rFonts w:eastAsia="MS Mincho"/>
                <w:b/>
              </w:rPr>
              <w:t>CỘNG HÒA XÃ HỘI CHỦ NGHĨA VIỆT NAM</w:t>
            </w:r>
          </w:p>
          <w:p w14:paraId="65EB4FAC" w14:textId="77777777" w:rsidR="007545B9" w:rsidRPr="00073B38" w:rsidRDefault="007545B9" w:rsidP="00255700">
            <w:pPr>
              <w:spacing w:after="60" w:line="240" w:lineRule="auto"/>
              <w:jc w:val="both"/>
              <w:rPr>
                <w:rFonts w:eastAsia="MS Mincho"/>
                <w:b/>
              </w:rPr>
            </w:pPr>
            <w:r w:rsidRPr="00073B38">
              <w:rPr>
                <w:noProof/>
              </w:rPr>
              <mc:AlternateContent>
                <mc:Choice Requires="wps">
                  <w:drawing>
                    <wp:anchor distT="0" distB="0" distL="114300" distR="114300" simplePos="0" relativeHeight="251792384" behindDoc="0" locked="0" layoutInCell="1" allowOverlap="1" wp14:anchorId="4333D28B" wp14:editId="3620F99C">
                      <wp:simplePos x="0" y="0"/>
                      <wp:positionH relativeFrom="column">
                        <wp:posOffset>1110615</wp:posOffset>
                      </wp:positionH>
                      <wp:positionV relativeFrom="paragraph">
                        <wp:posOffset>188595</wp:posOffset>
                      </wp:positionV>
                      <wp:extent cx="1066800" cy="0"/>
                      <wp:effectExtent l="0" t="0" r="19050" b="19050"/>
                      <wp:wrapNone/>
                      <wp:docPr id="96" name="Straight Connector 96"/>
                      <wp:cNvGraphicFramePr/>
                      <a:graphic xmlns:a="http://schemas.openxmlformats.org/drawingml/2006/main">
                        <a:graphicData uri="http://schemas.microsoft.com/office/word/2010/wordprocessingShape">
                          <wps:wsp>
                            <wps:cNvCnPr/>
                            <wps:spPr>
                              <a:xfrm>
                                <a:off x="0" y="0"/>
                                <a:ext cx="106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32F71F4" id="Straight Connector 96"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45pt,14.85pt" to="171.4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" strokecolor="black [3040]"/>
                  </w:pict>
                </mc:Fallback>
              </mc:AlternateContent>
            </w:r>
            <w:r w:rsidRPr="00073B38">
              <w:rPr>
                <w:rFonts w:eastAsia="MS Mincho"/>
                <w:b/>
              </w:rPr>
              <w:t xml:space="preserve">                    Độc lập –Tự do – Hạnh phúc</w:t>
            </w:r>
          </w:p>
          <w:p w14:paraId="0F5C63D0" w14:textId="77777777" w:rsidR="007545B9" w:rsidRPr="00073B38" w:rsidRDefault="007545B9" w:rsidP="00255700">
            <w:pPr>
              <w:spacing w:after="60" w:line="240" w:lineRule="auto"/>
              <w:jc w:val="center"/>
              <w:rPr>
                <w:rFonts w:eastAsia="MS Mincho"/>
              </w:rPr>
            </w:pPr>
          </w:p>
          <w:p w14:paraId="666DE360" w14:textId="77777777" w:rsidR="007545B9" w:rsidRPr="00073B38" w:rsidRDefault="007545B9" w:rsidP="00255700">
            <w:pPr>
              <w:spacing w:after="60" w:line="240" w:lineRule="auto"/>
              <w:jc w:val="both"/>
              <w:rPr>
                <w:rFonts w:eastAsia="MS Mincho"/>
              </w:rPr>
            </w:pPr>
            <w:r w:rsidRPr="00073B38">
              <w:rPr>
                <w:rFonts w:eastAsia="MS Mincho"/>
              </w:rPr>
              <w:t xml:space="preserve">                    </w:t>
            </w:r>
          </w:p>
        </w:tc>
      </w:tr>
    </w:tbl>
    <w:p w14:paraId="26083AA6" w14:textId="77777777" w:rsidR="00796D10" w:rsidRPr="00073B38" w:rsidRDefault="00A54750">
      <w:pPr>
        <w:spacing w:line="288" w:lineRule="auto"/>
        <w:jc w:val="center"/>
        <w:rPr>
          <w:b/>
        </w:rPr>
      </w:pPr>
      <w:r w:rsidRPr="00073B38">
        <w:rPr>
          <w:b/>
        </w:rPr>
        <w:t>ĐỀ CƯƠNG CHI TIẾT HỌC PHẦN</w:t>
      </w:r>
    </w:p>
    <w:p w14:paraId="24BEA628" w14:textId="2F91DF29" w:rsidR="00796D10" w:rsidRPr="00073B38" w:rsidRDefault="008F47A7">
      <w:pPr>
        <w:spacing w:after="240" w:line="288" w:lineRule="auto"/>
        <w:jc w:val="center"/>
      </w:pPr>
      <w:r w:rsidRPr="00073B38">
        <w:rPr>
          <w:i/>
        </w:rPr>
        <w:t>(Ban hành kèm theo Quyết định số:         /QĐ-TĐHHN, ngày    tháng    năm 2019 của Hiệu trưởng Trường Đại học Tài nguyên và Môi trường Hà Nội)</w:t>
      </w:r>
    </w:p>
    <w:p w14:paraId="40F91AAF" w14:textId="77777777" w:rsidR="00796D10" w:rsidRPr="00073B38" w:rsidRDefault="00A54750" w:rsidP="00CC2C7B">
      <w:pPr>
        <w:numPr>
          <w:ilvl w:val="0"/>
          <w:numId w:val="20"/>
        </w:numPr>
        <w:pBdr>
          <w:top w:val="nil"/>
          <w:left w:val="nil"/>
          <w:bottom w:val="nil"/>
          <w:right w:val="nil"/>
          <w:between w:val="nil"/>
        </w:pBdr>
        <w:tabs>
          <w:tab w:val="left" w:pos="450"/>
        </w:tabs>
        <w:spacing w:after="60" w:line="240" w:lineRule="auto"/>
        <w:ind w:left="0" w:firstLine="0"/>
        <w:jc w:val="both"/>
        <w:rPr>
          <w:b/>
        </w:rPr>
      </w:pPr>
      <w:r w:rsidRPr="00073B38">
        <w:rPr>
          <w:b/>
        </w:rPr>
        <w:t xml:space="preserve">Thông tin chung về học phần/môn học </w:t>
      </w:r>
    </w:p>
    <w:p w14:paraId="6AE3EC7B" w14:textId="77777777" w:rsidR="00450899" w:rsidRPr="00073B38" w:rsidRDefault="00A54750" w:rsidP="00450899">
      <w:pPr>
        <w:pStyle w:val="t1"/>
        <w:rPr>
          <w:rFonts w:cs="Times New Roman"/>
          <w:color w:val="auto"/>
        </w:rPr>
      </w:pPr>
      <w:bookmarkStart w:id="57" w:name="_z337ya" w:colFirst="0" w:colLast="0"/>
      <w:bookmarkStart w:id="58" w:name="_Toc8225333"/>
      <w:bookmarkEnd w:id="57"/>
      <w:r w:rsidRPr="00073B38">
        <w:rPr>
          <w:rFonts w:cs="Times New Roman"/>
          <w:color w:val="auto"/>
        </w:rPr>
        <w:t>Tên học phần: Quan trắc đa dạng động vật</w:t>
      </w:r>
      <w:bookmarkEnd w:id="58"/>
    </w:p>
    <w:p w14:paraId="13C04986" w14:textId="44F4124F" w:rsidR="00796D10" w:rsidRPr="00073B38" w:rsidRDefault="00A54750" w:rsidP="00450899">
      <w:pPr>
        <w:pStyle w:val="t1"/>
        <w:rPr>
          <w:rFonts w:cs="Times New Roman"/>
          <w:color w:val="auto"/>
        </w:rPr>
      </w:pPr>
      <w:bookmarkStart w:id="59" w:name="_Toc8224806"/>
      <w:bookmarkStart w:id="60" w:name="_Toc8225334"/>
      <w:r w:rsidRPr="00073B38">
        <w:rPr>
          <w:rFonts w:cs="Times New Roman"/>
          <w:color w:val="auto"/>
        </w:rPr>
        <w:t>Tên tiếng Anh: Animal diversity monitoring</w:t>
      </w:r>
      <w:bookmarkEnd w:id="59"/>
      <w:bookmarkEnd w:id="60"/>
    </w:p>
    <w:p w14:paraId="52D153D3" w14:textId="139D6646" w:rsidR="00796D10" w:rsidRPr="00073B38" w:rsidRDefault="00A54750" w:rsidP="00CC2C7B">
      <w:pPr>
        <w:numPr>
          <w:ilvl w:val="0"/>
          <w:numId w:val="16"/>
        </w:numPr>
        <w:spacing w:before="60" w:after="60" w:line="276" w:lineRule="auto"/>
        <w:jc w:val="both"/>
      </w:pPr>
      <w:r w:rsidRPr="00073B38">
        <w:t>Mã học phần: EADM</w:t>
      </w:r>
      <w:r w:rsidR="003E7868" w:rsidRPr="00073B38">
        <w:t>820</w:t>
      </w:r>
    </w:p>
    <w:p w14:paraId="43899DB1" w14:textId="77777777" w:rsidR="00796D10" w:rsidRPr="00073B38" w:rsidRDefault="00A54750" w:rsidP="00CC2C7B">
      <w:pPr>
        <w:numPr>
          <w:ilvl w:val="0"/>
          <w:numId w:val="16"/>
        </w:numPr>
        <w:spacing w:before="60" w:after="60" w:line="276" w:lineRule="auto"/>
        <w:jc w:val="both"/>
      </w:pPr>
      <w:r w:rsidRPr="00073B38">
        <w:t>Số tín chỉ:  3 (2,0; 1,0)</w:t>
      </w:r>
    </w:p>
    <w:p w14:paraId="1173798D" w14:textId="77777777" w:rsidR="00796D10" w:rsidRPr="00073B38" w:rsidRDefault="00A54750" w:rsidP="00CC2C7B">
      <w:pPr>
        <w:numPr>
          <w:ilvl w:val="0"/>
          <w:numId w:val="16"/>
        </w:numPr>
        <w:spacing w:before="60" w:after="60" w:line="276" w:lineRule="auto"/>
        <w:jc w:val="both"/>
      </w:pPr>
      <w:r w:rsidRPr="00073B38">
        <w:t>Thuộc chương trình đào tạo ngành Quản lý tài nguyên và môi trường, bậc: Thạc sĩ</w:t>
      </w:r>
    </w:p>
    <w:p w14:paraId="160ADF6E" w14:textId="77777777" w:rsidR="00796D10" w:rsidRPr="00073B38" w:rsidRDefault="00A54750" w:rsidP="00CC2C7B">
      <w:pPr>
        <w:numPr>
          <w:ilvl w:val="0"/>
          <w:numId w:val="16"/>
        </w:numPr>
        <w:spacing w:before="60" w:after="60" w:line="276" w:lineRule="auto"/>
        <w:jc w:val="both"/>
      </w:pPr>
      <w:r w:rsidRPr="00073B38">
        <w:t xml:space="preserve">Loại học phần: </w:t>
      </w:r>
    </w:p>
    <w:p w14:paraId="3A2A4432" w14:textId="77777777" w:rsidR="00796D10" w:rsidRPr="00073B38" w:rsidRDefault="00A54750" w:rsidP="00CC2C7B">
      <w:pPr>
        <w:numPr>
          <w:ilvl w:val="0"/>
          <w:numId w:val="17"/>
        </w:numPr>
        <w:tabs>
          <w:tab w:val="left" w:pos="1276"/>
        </w:tabs>
        <w:spacing w:before="60" w:after="60" w:line="276" w:lineRule="auto"/>
        <w:ind w:left="2160" w:hanging="1167"/>
        <w:jc w:val="both"/>
      </w:pPr>
      <w:r w:rsidRPr="00073B38">
        <w:t xml:space="preserve">Bắt buộc:    </w:t>
      </w:r>
      <w:r w:rsidRPr="00073B38">
        <w:rPr>
          <w:rFonts w:ascii="Segoe UI Symbol" w:hAnsi="Segoe UI Symbol" w:cs="Segoe UI Symbol"/>
        </w:rPr>
        <w:t>◻</w:t>
      </w:r>
    </w:p>
    <w:p w14:paraId="028705B7" w14:textId="77777777" w:rsidR="00796D10" w:rsidRPr="00073B38" w:rsidRDefault="00A54750" w:rsidP="00CC2C7B">
      <w:pPr>
        <w:numPr>
          <w:ilvl w:val="0"/>
          <w:numId w:val="17"/>
        </w:numPr>
        <w:tabs>
          <w:tab w:val="left" w:pos="1276"/>
        </w:tabs>
        <w:spacing w:before="60" w:after="60" w:line="276" w:lineRule="auto"/>
        <w:ind w:left="2160" w:hanging="1167"/>
        <w:jc w:val="both"/>
      </w:pPr>
      <w:r w:rsidRPr="00073B38">
        <w:t>Tự chọn:     🗹</w:t>
      </w:r>
    </w:p>
    <w:p w14:paraId="10F2DEE7" w14:textId="77777777" w:rsidR="00796D10" w:rsidRPr="00073B38" w:rsidRDefault="00A54750" w:rsidP="00CC2C7B">
      <w:pPr>
        <w:numPr>
          <w:ilvl w:val="0"/>
          <w:numId w:val="16"/>
        </w:numPr>
        <w:spacing w:before="60" w:after="60" w:line="276" w:lineRule="auto"/>
        <w:jc w:val="both"/>
      </w:pPr>
      <w:r w:rsidRPr="00073B38">
        <w:t>Học phần tiên quyết: Sinh thái học ứng dụng</w:t>
      </w:r>
    </w:p>
    <w:p w14:paraId="505DF7D8" w14:textId="77777777" w:rsidR="00796D10" w:rsidRPr="00073B38" w:rsidRDefault="00A54750" w:rsidP="00CC2C7B">
      <w:pPr>
        <w:numPr>
          <w:ilvl w:val="0"/>
          <w:numId w:val="16"/>
        </w:numPr>
        <w:spacing w:before="60" w:after="60" w:line="276" w:lineRule="auto"/>
        <w:jc w:val="both"/>
      </w:pPr>
      <w:r w:rsidRPr="00073B38">
        <w:t xml:space="preserve">Học phần song hành: </w:t>
      </w:r>
    </w:p>
    <w:p w14:paraId="3FFA0597" w14:textId="77777777" w:rsidR="00796D10" w:rsidRPr="00073B38" w:rsidRDefault="00A54750" w:rsidP="00CC2C7B">
      <w:pPr>
        <w:numPr>
          <w:ilvl w:val="0"/>
          <w:numId w:val="16"/>
        </w:numPr>
        <w:spacing w:before="60" w:after="60" w:line="276" w:lineRule="auto"/>
        <w:jc w:val="both"/>
      </w:pPr>
      <w:r w:rsidRPr="00073B38">
        <w:t xml:space="preserve">Giờ tín chỉ đối với các hoạt động: </w:t>
      </w:r>
    </w:p>
    <w:p w14:paraId="75B54FD0" w14:textId="77777777" w:rsidR="00796D10" w:rsidRPr="00073B38" w:rsidRDefault="00A54750" w:rsidP="00CC2C7B">
      <w:pPr>
        <w:numPr>
          <w:ilvl w:val="1"/>
          <w:numId w:val="16"/>
        </w:numPr>
        <w:tabs>
          <w:tab w:val="left" w:pos="3960"/>
        </w:tabs>
        <w:spacing w:before="60" w:after="60" w:line="276" w:lineRule="auto"/>
        <w:ind w:left="1320"/>
        <w:jc w:val="both"/>
      </w:pPr>
      <w:r w:rsidRPr="00073B38">
        <w:t>Nghe giảng lý thuyết</w:t>
      </w:r>
      <w:r w:rsidRPr="00073B38">
        <w:tab/>
      </w:r>
      <w:r w:rsidRPr="00073B38">
        <w:tab/>
        <w:t>: 28,5 tiết</w:t>
      </w:r>
    </w:p>
    <w:p w14:paraId="47C3D639" w14:textId="77777777" w:rsidR="00796D10" w:rsidRPr="00073B38" w:rsidRDefault="00A54750" w:rsidP="00CC2C7B">
      <w:pPr>
        <w:numPr>
          <w:ilvl w:val="1"/>
          <w:numId w:val="16"/>
        </w:numPr>
        <w:tabs>
          <w:tab w:val="left" w:pos="3960"/>
        </w:tabs>
        <w:spacing w:before="60" w:after="60" w:line="276" w:lineRule="auto"/>
        <w:ind w:left="1320"/>
        <w:jc w:val="both"/>
      </w:pPr>
      <w:r w:rsidRPr="00073B38">
        <w:t>Thực hành, thực tập</w:t>
      </w:r>
      <w:r w:rsidRPr="00073B38">
        <w:tab/>
      </w:r>
      <w:r w:rsidRPr="00073B38">
        <w:tab/>
        <w:t>: 5 tiết</w:t>
      </w:r>
    </w:p>
    <w:p w14:paraId="3EFE25B2" w14:textId="77777777" w:rsidR="00796D10" w:rsidRPr="00073B38" w:rsidRDefault="00A54750" w:rsidP="00CC2C7B">
      <w:pPr>
        <w:numPr>
          <w:ilvl w:val="1"/>
          <w:numId w:val="16"/>
        </w:numPr>
        <w:tabs>
          <w:tab w:val="left" w:pos="3960"/>
        </w:tabs>
        <w:spacing w:before="60" w:after="60" w:line="276" w:lineRule="auto"/>
        <w:ind w:left="1320"/>
        <w:jc w:val="both"/>
      </w:pPr>
      <w:r w:rsidRPr="00073B38">
        <w:t>Thảo luận, bài tập, kiểm tra</w:t>
      </w:r>
      <w:r w:rsidRPr="00073B38">
        <w:tab/>
        <w:t>: 11,5</w:t>
      </w:r>
    </w:p>
    <w:p w14:paraId="36F8E11A" w14:textId="77777777" w:rsidR="00796D10" w:rsidRPr="00073B38" w:rsidRDefault="00A54750" w:rsidP="00CC2C7B">
      <w:pPr>
        <w:numPr>
          <w:ilvl w:val="1"/>
          <w:numId w:val="16"/>
        </w:numPr>
        <w:tabs>
          <w:tab w:val="left" w:pos="3960"/>
        </w:tabs>
        <w:spacing w:before="60" w:after="60" w:line="276" w:lineRule="auto"/>
        <w:ind w:left="1320"/>
        <w:jc w:val="both"/>
      </w:pPr>
      <w:r w:rsidRPr="00073B38">
        <w:t>Tự học</w:t>
      </w:r>
      <w:r w:rsidRPr="00073B38">
        <w:tab/>
      </w:r>
      <w:r w:rsidRPr="00073B38">
        <w:tab/>
        <w:t>: 90 giờ</w:t>
      </w:r>
    </w:p>
    <w:p w14:paraId="04E06835" w14:textId="77777777" w:rsidR="00796D10" w:rsidRPr="00073B38" w:rsidRDefault="00A54750" w:rsidP="00CC2C7B">
      <w:pPr>
        <w:numPr>
          <w:ilvl w:val="0"/>
          <w:numId w:val="16"/>
        </w:numPr>
        <w:spacing w:before="60" w:after="60" w:line="276" w:lineRule="auto"/>
        <w:jc w:val="both"/>
      </w:pPr>
      <w:r w:rsidRPr="00073B38">
        <w:t>Khoa phụ trách học phần: Khoa Môi trường</w:t>
      </w:r>
    </w:p>
    <w:p w14:paraId="300A70DA" w14:textId="77777777" w:rsidR="00796D10" w:rsidRPr="00073B38" w:rsidRDefault="00A54750" w:rsidP="00CC2C7B">
      <w:pPr>
        <w:numPr>
          <w:ilvl w:val="0"/>
          <w:numId w:val="20"/>
        </w:numPr>
        <w:pBdr>
          <w:top w:val="nil"/>
          <w:left w:val="nil"/>
          <w:bottom w:val="nil"/>
          <w:right w:val="nil"/>
          <w:between w:val="nil"/>
        </w:pBdr>
        <w:tabs>
          <w:tab w:val="left" w:pos="450"/>
        </w:tabs>
        <w:spacing w:before="60" w:after="60" w:line="276" w:lineRule="auto"/>
        <w:ind w:hanging="1080"/>
        <w:jc w:val="both"/>
        <w:rPr>
          <w:b/>
        </w:rPr>
      </w:pPr>
      <w:r w:rsidRPr="00073B38">
        <w:rPr>
          <w:b/>
        </w:rPr>
        <w:t>Mục tiêu của học phần</w:t>
      </w:r>
    </w:p>
    <w:p w14:paraId="1B982C7F" w14:textId="77777777" w:rsidR="00796D10" w:rsidRPr="00073B38" w:rsidRDefault="00A54750">
      <w:pPr>
        <w:spacing w:before="60" w:after="60" w:line="276" w:lineRule="auto"/>
        <w:ind w:firstLine="426"/>
        <w:jc w:val="both"/>
      </w:pPr>
      <w:r w:rsidRPr="00073B38">
        <w:t xml:space="preserve">- Kiến thức: </w:t>
      </w:r>
    </w:p>
    <w:p w14:paraId="37EFBAAF" w14:textId="77777777" w:rsidR="00796D10" w:rsidRPr="00073B38" w:rsidRDefault="00A54750">
      <w:pPr>
        <w:tabs>
          <w:tab w:val="left" w:pos="3960"/>
        </w:tabs>
        <w:spacing w:before="60" w:after="60" w:line="276" w:lineRule="auto"/>
        <w:ind w:firstLine="426"/>
        <w:jc w:val="both"/>
      </w:pPr>
      <w:r w:rsidRPr="00073B38">
        <w:t xml:space="preserve">+ Trình bày được những khái niệm cơ bản về quan trắc đa dạng động vật; </w:t>
      </w:r>
    </w:p>
    <w:p w14:paraId="02D9AE69" w14:textId="77777777" w:rsidR="00796D10" w:rsidRPr="00073B38" w:rsidRDefault="00A54750">
      <w:pPr>
        <w:tabs>
          <w:tab w:val="left" w:pos="3960"/>
        </w:tabs>
        <w:spacing w:before="60" w:after="60" w:line="276" w:lineRule="auto"/>
        <w:ind w:firstLine="426"/>
        <w:jc w:val="both"/>
      </w:pPr>
      <w:r w:rsidRPr="00073B38">
        <w:t>+ Trình bày được vai trò và mục tiêu quan trắc đa dạng động vật</w:t>
      </w:r>
    </w:p>
    <w:p w14:paraId="740495A8" w14:textId="77777777" w:rsidR="00796D10" w:rsidRPr="00073B38" w:rsidRDefault="00A54750">
      <w:pPr>
        <w:tabs>
          <w:tab w:val="left" w:pos="3960"/>
        </w:tabs>
        <w:spacing w:before="60" w:after="60" w:line="276" w:lineRule="auto"/>
        <w:ind w:firstLine="426"/>
        <w:jc w:val="both"/>
      </w:pPr>
      <w:r w:rsidRPr="00073B38">
        <w:t>+ Trình bày và phân tích được các cơ sở khoa học và thực tiễn trong quan trắc đa dạng động vật.</w:t>
      </w:r>
    </w:p>
    <w:p w14:paraId="6EEE51FB" w14:textId="77777777" w:rsidR="00796D10" w:rsidRPr="00073B38" w:rsidRDefault="00A54750">
      <w:pPr>
        <w:tabs>
          <w:tab w:val="left" w:pos="3960"/>
        </w:tabs>
        <w:spacing w:before="60" w:after="60" w:line="276" w:lineRule="auto"/>
        <w:ind w:firstLine="426"/>
        <w:jc w:val="both"/>
      </w:pPr>
      <w:r w:rsidRPr="00073B38">
        <w:t>Trình bày được các kỹ thuật trong quan trắc đa dạng động vật</w:t>
      </w:r>
    </w:p>
    <w:p w14:paraId="47CBF601" w14:textId="77777777" w:rsidR="00796D10" w:rsidRPr="00073B38" w:rsidRDefault="00A54750">
      <w:pPr>
        <w:spacing w:before="60" w:after="60" w:line="276" w:lineRule="auto"/>
        <w:ind w:firstLine="426"/>
        <w:jc w:val="both"/>
      </w:pPr>
      <w:r w:rsidRPr="00073B38">
        <w:t>- Kỹ năng: Vận dụng được các kiến thức về kỹ thuật quan trắc đa dạng động vật vào việc thực hiện trắc đa dạng động vật trong thực tế.</w:t>
      </w:r>
    </w:p>
    <w:p w14:paraId="76A96CE3" w14:textId="77777777" w:rsidR="00796D10" w:rsidRPr="00073B38" w:rsidRDefault="00A54750">
      <w:pPr>
        <w:tabs>
          <w:tab w:val="left" w:pos="3960"/>
        </w:tabs>
        <w:spacing w:before="60" w:after="60" w:line="276" w:lineRule="auto"/>
        <w:ind w:firstLine="426"/>
        <w:jc w:val="both"/>
      </w:pPr>
      <w:r w:rsidRPr="00073B38">
        <w:t>- Thái độ: Phát huy tính chủ động, ý thức trong việc bảo tồn các loài động vật.</w:t>
      </w:r>
    </w:p>
    <w:p w14:paraId="5CC32937" w14:textId="77777777" w:rsidR="00796D10" w:rsidRPr="00073B38" w:rsidRDefault="00A54750" w:rsidP="00CC2C7B">
      <w:pPr>
        <w:numPr>
          <w:ilvl w:val="0"/>
          <w:numId w:val="20"/>
        </w:numPr>
        <w:tabs>
          <w:tab w:val="left" w:pos="360"/>
        </w:tabs>
        <w:spacing w:before="60" w:after="60" w:line="276" w:lineRule="auto"/>
        <w:ind w:hanging="990"/>
        <w:jc w:val="both"/>
        <w:rPr>
          <w:b/>
        </w:rPr>
      </w:pPr>
      <w:r w:rsidRPr="00073B38">
        <w:rPr>
          <w:b/>
        </w:rPr>
        <w:lastRenderedPageBreak/>
        <w:t>Tóm tắt nội dung học phần</w:t>
      </w:r>
    </w:p>
    <w:p w14:paraId="4610FA6C" w14:textId="77777777" w:rsidR="00796D10" w:rsidRPr="00073B38" w:rsidRDefault="00A54750">
      <w:pPr>
        <w:spacing w:before="60" w:after="60" w:line="276" w:lineRule="auto"/>
        <w:ind w:firstLine="426"/>
        <w:jc w:val="both"/>
      </w:pPr>
      <w:r w:rsidRPr="00073B38">
        <w:t xml:space="preserve">Học phần gồm 3 chương: </w:t>
      </w:r>
    </w:p>
    <w:p w14:paraId="1463DA1A" w14:textId="77777777" w:rsidR="00796D10" w:rsidRPr="00073B38" w:rsidRDefault="00A54750">
      <w:pPr>
        <w:spacing w:before="60" w:after="60" w:line="276" w:lineRule="auto"/>
        <w:ind w:firstLine="426"/>
        <w:jc w:val="both"/>
      </w:pPr>
      <w:r w:rsidRPr="00073B38">
        <w:t xml:space="preserve">Chương 1: Giới thiệu tổng quan về quan trắc đa dạng động vật; </w:t>
      </w:r>
    </w:p>
    <w:p w14:paraId="55B2DB41" w14:textId="77777777" w:rsidR="00796D10" w:rsidRPr="00073B38" w:rsidRDefault="00A54750">
      <w:pPr>
        <w:spacing w:before="60" w:after="60" w:line="276" w:lineRule="auto"/>
        <w:ind w:firstLine="426"/>
        <w:jc w:val="both"/>
      </w:pPr>
      <w:r w:rsidRPr="00073B38">
        <w:t xml:space="preserve">Chương 2: Cơ sở khoa học và thực tiễn quan trắc đa dạng động vật; </w:t>
      </w:r>
    </w:p>
    <w:p w14:paraId="49923537" w14:textId="77777777" w:rsidR="00796D10" w:rsidRPr="00073B38" w:rsidRDefault="00A54750">
      <w:pPr>
        <w:spacing w:before="60" w:after="60" w:line="276" w:lineRule="auto"/>
        <w:ind w:firstLine="426"/>
        <w:jc w:val="both"/>
      </w:pPr>
      <w:r w:rsidRPr="00073B38">
        <w:t xml:space="preserve">Chương 3: Kỹ thuật quan trắc đa dạng động vật. </w:t>
      </w:r>
    </w:p>
    <w:p w14:paraId="09104857" w14:textId="77777777" w:rsidR="00796D10" w:rsidRPr="00073B38" w:rsidRDefault="00A54750">
      <w:pPr>
        <w:spacing w:before="60" w:after="60" w:line="276" w:lineRule="auto"/>
        <w:ind w:firstLine="426"/>
        <w:jc w:val="both"/>
      </w:pPr>
      <w:r w:rsidRPr="00073B38">
        <w:t>Chương 4: Thực tập quan trắc đa dạng động vật</w:t>
      </w:r>
    </w:p>
    <w:p w14:paraId="50B3DE69" w14:textId="77777777" w:rsidR="00796D10" w:rsidRPr="00073B38" w:rsidRDefault="00A54750" w:rsidP="00CC2C7B">
      <w:pPr>
        <w:numPr>
          <w:ilvl w:val="0"/>
          <w:numId w:val="20"/>
        </w:numPr>
        <w:tabs>
          <w:tab w:val="left" w:pos="270"/>
          <w:tab w:val="left" w:pos="450"/>
        </w:tabs>
        <w:spacing w:before="60" w:after="60" w:line="276" w:lineRule="auto"/>
        <w:ind w:hanging="990"/>
        <w:jc w:val="both"/>
        <w:rPr>
          <w:b/>
        </w:rPr>
      </w:pPr>
      <w:r w:rsidRPr="00073B38">
        <w:rPr>
          <w:b/>
        </w:rPr>
        <w:t>Tài liệu học tập, tham khảo chính</w:t>
      </w:r>
    </w:p>
    <w:p w14:paraId="1F6853D0" w14:textId="77777777" w:rsidR="00796D10" w:rsidRPr="00073B38" w:rsidRDefault="00A54750">
      <w:pPr>
        <w:spacing w:before="60" w:after="60" w:line="276" w:lineRule="auto"/>
        <w:ind w:firstLine="426"/>
        <w:jc w:val="both"/>
      </w:pPr>
      <w:r w:rsidRPr="00073B38">
        <w:rPr>
          <w:b/>
          <w:i/>
        </w:rPr>
        <w:t>4.1. Tài liệu chính</w:t>
      </w:r>
      <w:r w:rsidRPr="00073B38">
        <w:rPr>
          <w:b/>
        </w:rPr>
        <w:t xml:space="preserve">: </w:t>
      </w:r>
    </w:p>
    <w:p w14:paraId="00641B19" w14:textId="77777777" w:rsidR="00796D10" w:rsidRPr="00073B38" w:rsidRDefault="00A54750">
      <w:pPr>
        <w:pBdr>
          <w:top w:val="nil"/>
          <w:left w:val="nil"/>
          <w:bottom w:val="nil"/>
          <w:right w:val="nil"/>
          <w:between w:val="nil"/>
        </w:pBdr>
        <w:spacing w:before="60" w:line="276" w:lineRule="auto"/>
        <w:ind w:firstLine="426"/>
        <w:jc w:val="both"/>
      </w:pPr>
      <w:r w:rsidRPr="00073B38">
        <w:t xml:space="preserve">1) Thái Trần Bái, (2006). </w:t>
      </w:r>
      <w:r w:rsidRPr="00073B38">
        <w:rPr>
          <w:i/>
        </w:rPr>
        <w:t>Động vật không xương sống</w:t>
      </w:r>
      <w:r w:rsidRPr="00073B38">
        <w:t>, NXB Giáo dục. 382 trang.</w:t>
      </w:r>
    </w:p>
    <w:p w14:paraId="1B703AF7" w14:textId="77777777" w:rsidR="00796D10" w:rsidRPr="00073B38" w:rsidRDefault="00A54750">
      <w:pPr>
        <w:pBdr>
          <w:top w:val="nil"/>
          <w:left w:val="nil"/>
          <w:bottom w:val="nil"/>
          <w:right w:val="nil"/>
          <w:between w:val="nil"/>
        </w:pBdr>
        <w:spacing w:line="276" w:lineRule="auto"/>
        <w:ind w:firstLine="426"/>
        <w:jc w:val="both"/>
      </w:pPr>
      <w:r w:rsidRPr="00073B38">
        <w:t xml:space="preserve">2) Nguyễn Ngọc Châu, (2007). </w:t>
      </w:r>
      <w:r w:rsidRPr="00073B38">
        <w:rPr>
          <w:i/>
        </w:rPr>
        <w:t>Nguyên tắc phân loại và danh pháp động vật</w:t>
      </w:r>
      <w:r w:rsidRPr="00073B38">
        <w:t>. NXB Khoa học tự nhiên và công nghệ, 316 trang</w:t>
      </w:r>
    </w:p>
    <w:p w14:paraId="3B92E801" w14:textId="77777777" w:rsidR="00796D10" w:rsidRPr="00073B38" w:rsidRDefault="00A54750">
      <w:pPr>
        <w:pBdr>
          <w:top w:val="nil"/>
          <w:left w:val="nil"/>
          <w:bottom w:val="nil"/>
          <w:right w:val="nil"/>
          <w:between w:val="nil"/>
        </w:pBdr>
        <w:spacing w:after="60" w:line="276" w:lineRule="auto"/>
        <w:ind w:firstLine="426"/>
        <w:jc w:val="both"/>
      </w:pPr>
      <w:r w:rsidRPr="00073B38">
        <w:t xml:space="preserve">3) Lê Vũ Khôi, 2006. </w:t>
      </w:r>
      <w:r w:rsidRPr="00073B38">
        <w:rPr>
          <w:i/>
        </w:rPr>
        <w:t>Động vật có xương sống</w:t>
      </w:r>
      <w:r w:rsidRPr="00073B38">
        <w:t>, NXB Giáo dục. 322 trang.</w:t>
      </w:r>
    </w:p>
    <w:p w14:paraId="0DDB412A" w14:textId="77777777" w:rsidR="00796D10" w:rsidRPr="00073B38" w:rsidRDefault="00A54750">
      <w:pPr>
        <w:spacing w:before="60" w:after="60" w:line="276" w:lineRule="auto"/>
        <w:ind w:firstLine="426"/>
        <w:jc w:val="both"/>
      </w:pPr>
      <w:r w:rsidRPr="00073B38">
        <w:rPr>
          <w:b/>
          <w:i/>
        </w:rPr>
        <w:t>4.2. Tài liệu tham khảo</w:t>
      </w:r>
      <w:r w:rsidRPr="00073B38">
        <w:rPr>
          <w:b/>
        </w:rPr>
        <w:t xml:space="preserve">: </w:t>
      </w:r>
    </w:p>
    <w:p w14:paraId="2F5F90B8" w14:textId="77777777" w:rsidR="00796D10" w:rsidRPr="00073B38" w:rsidRDefault="00A54750">
      <w:pPr>
        <w:pBdr>
          <w:top w:val="nil"/>
          <w:left w:val="nil"/>
          <w:bottom w:val="nil"/>
          <w:right w:val="nil"/>
          <w:between w:val="nil"/>
        </w:pBdr>
        <w:spacing w:before="60" w:after="60" w:line="276" w:lineRule="auto"/>
        <w:ind w:firstLine="426"/>
        <w:jc w:val="both"/>
      </w:pPr>
      <w:r w:rsidRPr="00073B38">
        <w:t>1) Kerryn Herman, (2016). Biodiversity Monitoring in Melbourne’s East: Bird Component. Technical Report prepared for the Eastern Alliance for Greenhouse Action (EAGA). BirdLife Australia, 61 pages.</w:t>
      </w:r>
    </w:p>
    <w:p w14:paraId="003FBFFC" w14:textId="77777777" w:rsidR="00796D10" w:rsidRPr="00073B38" w:rsidRDefault="00A54750">
      <w:pPr>
        <w:spacing w:before="60" w:after="60" w:line="276" w:lineRule="auto"/>
        <w:ind w:firstLine="426"/>
        <w:jc w:val="both"/>
      </w:pPr>
      <w:r w:rsidRPr="00073B38">
        <w:t xml:space="preserve">2) Latham, J.E., Trivedi, M., Amin, R., D’Arcy, L. (2014) A Sourcebook of Biodiversity Monitoring for REDD+. Zoological Society of London, United Kingdom. </w:t>
      </w:r>
    </w:p>
    <w:p w14:paraId="28B4D18F" w14:textId="77777777" w:rsidR="00796D10" w:rsidRPr="00073B38" w:rsidRDefault="00A54750">
      <w:pPr>
        <w:spacing w:before="60" w:after="60" w:line="276" w:lineRule="auto"/>
        <w:jc w:val="both"/>
        <w:rPr>
          <w:b/>
        </w:rPr>
      </w:pPr>
      <w:r w:rsidRPr="00073B38">
        <w:rPr>
          <w:b/>
        </w:rPr>
        <w:t>5. Các phương pháp giảng dạy và học tập của học phần</w:t>
      </w:r>
    </w:p>
    <w:p w14:paraId="3BD81878" w14:textId="77777777" w:rsidR="00796D10" w:rsidRPr="00073B38" w:rsidRDefault="00A54750">
      <w:pPr>
        <w:spacing w:before="60" w:after="60" w:line="276" w:lineRule="auto"/>
        <w:ind w:firstLine="284"/>
        <w:jc w:val="both"/>
      </w:pPr>
      <w:r w:rsidRPr="00073B38">
        <w:t>Các phương pháp được tổ chức dạy dưới các hình thức chủ yếu gồm lý thuyết, thảo luận, hoạt động theo nhóm và tự học, tự nghiên cứu.</w:t>
      </w:r>
    </w:p>
    <w:p w14:paraId="6C2F7A53" w14:textId="77777777" w:rsidR="00796D10" w:rsidRPr="00073B38" w:rsidRDefault="00A54750">
      <w:pPr>
        <w:tabs>
          <w:tab w:val="left" w:pos="360"/>
        </w:tabs>
        <w:spacing w:before="60" w:after="60" w:line="276" w:lineRule="auto"/>
        <w:jc w:val="both"/>
        <w:rPr>
          <w:b/>
        </w:rPr>
      </w:pPr>
      <w:r w:rsidRPr="00073B38">
        <w:rPr>
          <w:b/>
        </w:rPr>
        <w:t>6. Chính sách đối với học phần và các yêu cầu khác của giảng viên</w:t>
      </w:r>
    </w:p>
    <w:p w14:paraId="7474ADF9" w14:textId="77777777" w:rsidR="00796D10" w:rsidRPr="00073B38" w:rsidRDefault="00A54750">
      <w:pPr>
        <w:spacing w:before="60" w:after="60" w:line="276" w:lineRule="auto"/>
        <w:ind w:firstLine="284"/>
        <w:jc w:val="both"/>
      </w:pPr>
      <w:r w:rsidRPr="00073B38">
        <w:t xml:space="preserve">Học viên phải dự giờ đầy đủ để nắm vững và hiểu rõ phần lý thuyết, trên cơ sở đó có thể vận dụng để giải quyết các bài tập tình huống. </w:t>
      </w:r>
    </w:p>
    <w:p w14:paraId="3B4311FC" w14:textId="77777777" w:rsidR="00796D10" w:rsidRPr="00073B38" w:rsidRDefault="00A54750">
      <w:pPr>
        <w:spacing w:before="60" w:after="60" w:line="276" w:lineRule="auto"/>
        <w:ind w:firstLine="284"/>
        <w:jc w:val="both"/>
      </w:pPr>
      <w:r w:rsidRPr="00073B38">
        <w:t>Để tiếp thu nội dung môn học này, người học cần ôn lại kiên thức về Sinh thái học, Tài nguyên thiên nhiên Việt Nam.</w:t>
      </w:r>
    </w:p>
    <w:p w14:paraId="1715B303" w14:textId="77777777" w:rsidR="00796D10" w:rsidRPr="00073B38" w:rsidRDefault="00A54750">
      <w:pPr>
        <w:pBdr>
          <w:top w:val="nil"/>
          <w:left w:val="nil"/>
          <w:bottom w:val="nil"/>
          <w:right w:val="nil"/>
          <w:between w:val="nil"/>
        </w:pBdr>
        <w:tabs>
          <w:tab w:val="left" w:pos="360"/>
        </w:tabs>
        <w:spacing w:before="60" w:after="60" w:line="276" w:lineRule="auto"/>
        <w:ind w:hanging="720"/>
        <w:jc w:val="both"/>
        <w:rPr>
          <w:b/>
        </w:rPr>
      </w:pPr>
      <w:r w:rsidRPr="00073B38">
        <w:rPr>
          <w:b/>
        </w:rPr>
        <w:t>7. Thang điểm đánh giá</w:t>
      </w:r>
    </w:p>
    <w:p w14:paraId="368131FD" w14:textId="77777777" w:rsidR="00796D10" w:rsidRPr="00073B38" w:rsidRDefault="00A54750">
      <w:pPr>
        <w:spacing w:before="60" w:after="60" w:line="276" w:lineRule="auto"/>
        <w:ind w:firstLine="284"/>
        <w:jc w:val="both"/>
      </w:pPr>
      <w:r w:rsidRPr="00073B38">
        <w:t>Theo thông tư số 15 /2014/TT-BGDĐT ngày 15 tháng 5 năm  2014 về việc Ban hành Quy chế đào tạo trình độ thạc sĩ của Bộ trưởng Bộ Giáo dục và Đào tạo.</w:t>
      </w:r>
    </w:p>
    <w:p w14:paraId="15677DB8" w14:textId="77777777" w:rsidR="00796D10" w:rsidRPr="00073B38" w:rsidRDefault="00A54750">
      <w:pPr>
        <w:spacing w:before="60" w:after="60" w:line="276" w:lineRule="auto"/>
        <w:jc w:val="both"/>
        <w:rPr>
          <w:b/>
        </w:rPr>
      </w:pPr>
      <w:r w:rsidRPr="00073B38">
        <w:rPr>
          <w:b/>
        </w:rPr>
        <w:t>8. Phương pháp, hình thức kiểm tra - đánh giá kết quả học tập học phần</w:t>
      </w:r>
    </w:p>
    <w:p w14:paraId="3E4EC845" w14:textId="77777777" w:rsidR="00796D10" w:rsidRPr="00073B38" w:rsidRDefault="00A54750">
      <w:pPr>
        <w:spacing w:before="60" w:after="60" w:line="276" w:lineRule="auto"/>
        <w:ind w:firstLine="284"/>
        <w:jc w:val="both"/>
        <w:rPr>
          <w:b/>
        </w:rPr>
      </w:pPr>
      <w:r w:rsidRPr="00073B38">
        <w:rPr>
          <w:b/>
          <w:i/>
        </w:rPr>
        <w:t>8.1.1. Kiểm tra – đánh giá quá trình</w:t>
      </w:r>
      <w:r w:rsidRPr="00073B38">
        <w:t xml:space="preserve">: Có trọng số </w:t>
      </w:r>
      <w:r w:rsidRPr="00073B38">
        <w:rPr>
          <w:b/>
        </w:rPr>
        <w:t>30%</w:t>
      </w:r>
      <w:r w:rsidRPr="00073B38">
        <w:t>, bao gồm các điểm đánh giá bộ phận như sau</w:t>
      </w:r>
    </w:p>
    <w:p w14:paraId="6F65E365" w14:textId="77777777" w:rsidR="00796D10" w:rsidRPr="00073B38" w:rsidRDefault="00A54750">
      <w:pPr>
        <w:spacing w:before="60" w:after="60" w:line="276" w:lineRule="auto"/>
        <w:ind w:firstLine="1134"/>
        <w:jc w:val="both"/>
      </w:pPr>
      <w:r w:rsidRPr="00073B38">
        <w:t>- Điểm kiểm tra thường xuyên trong quá trình học tập: 1 đầu điểm (hệ số 2)</w:t>
      </w:r>
    </w:p>
    <w:p w14:paraId="32D17BD9" w14:textId="77777777" w:rsidR="00796D10" w:rsidRPr="00073B38" w:rsidRDefault="00A54750">
      <w:pPr>
        <w:spacing w:before="60" w:after="60" w:line="276" w:lineRule="auto"/>
        <w:ind w:firstLine="1134"/>
        <w:jc w:val="both"/>
      </w:pPr>
      <w:r w:rsidRPr="00073B38">
        <w:t>- Điểm đánh giá nhận thức và thái độ tham gia thảo luận, chuyên cần:  1 đầu điểm (hệ số 1).</w:t>
      </w:r>
    </w:p>
    <w:p w14:paraId="29890BE0" w14:textId="77777777" w:rsidR="00796D10" w:rsidRPr="00073B38" w:rsidRDefault="00A54750">
      <w:pPr>
        <w:spacing w:before="60" w:after="60" w:line="276" w:lineRule="auto"/>
        <w:ind w:firstLine="284"/>
        <w:jc w:val="both"/>
        <w:rPr>
          <w:b/>
          <w:i/>
        </w:rPr>
      </w:pPr>
      <w:r w:rsidRPr="00073B38">
        <w:rPr>
          <w:b/>
          <w:i/>
        </w:rPr>
        <w:t xml:space="preserve">8.1.2. Kiểm tra - đánh giá cuối kỳ:  </w:t>
      </w:r>
      <w:r w:rsidRPr="00073B38">
        <w:t>Điểm thi kết thúc học phần</w:t>
      </w:r>
      <w:r w:rsidRPr="00073B38">
        <w:rPr>
          <w:b/>
          <w:i/>
        </w:rPr>
        <w:t xml:space="preserve"> </w:t>
      </w:r>
      <w:r w:rsidRPr="00073B38">
        <w:t xml:space="preserve">có trọng số </w:t>
      </w:r>
      <w:r w:rsidRPr="00073B38">
        <w:rPr>
          <w:b/>
        </w:rPr>
        <w:t>70%</w:t>
      </w:r>
    </w:p>
    <w:p w14:paraId="09995444" w14:textId="77777777" w:rsidR="00796D10" w:rsidRPr="00073B38" w:rsidRDefault="00A54750" w:rsidP="00CC2C7B">
      <w:pPr>
        <w:numPr>
          <w:ilvl w:val="0"/>
          <w:numId w:val="15"/>
        </w:numPr>
        <w:tabs>
          <w:tab w:val="left" w:pos="1080"/>
        </w:tabs>
        <w:spacing w:before="60" w:after="60" w:line="276" w:lineRule="auto"/>
        <w:ind w:firstLine="90"/>
        <w:jc w:val="both"/>
      </w:pPr>
      <w:r w:rsidRPr="00073B38">
        <w:t>Hình thức thi: Thi viết</w:t>
      </w:r>
    </w:p>
    <w:p w14:paraId="5A42578B" w14:textId="77777777" w:rsidR="00796D10" w:rsidRPr="00073B38" w:rsidRDefault="00A54750" w:rsidP="00CC2C7B">
      <w:pPr>
        <w:numPr>
          <w:ilvl w:val="0"/>
          <w:numId w:val="15"/>
        </w:numPr>
        <w:tabs>
          <w:tab w:val="left" w:pos="1080"/>
        </w:tabs>
        <w:spacing w:before="60" w:after="60" w:line="276" w:lineRule="auto"/>
        <w:ind w:firstLine="90"/>
        <w:jc w:val="both"/>
      </w:pPr>
      <w:r w:rsidRPr="00073B38">
        <w:lastRenderedPageBreak/>
        <w:t>Thời lượng thi: 60 phút</w:t>
      </w:r>
    </w:p>
    <w:p w14:paraId="3E255B18" w14:textId="77777777" w:rsidR="00796D10" w:rsidRPr="00073B38" w:rsidRDefault="00A54750" w:rsidP="00CC2C7B">
      <w:pPr>
        <w:numPr>
          <w:ilvl w:val="0"/>
          <w:numId w:val="15"/>
        </w:numPr>
        <w:tabs>
          <w:tab w:val="left" w:pos="7080"/>
        </w:tabs>
        <w:spacing w:before="60" w:after="60" w:line="276" w:lineRule="auto"/>
        <w:ind w:left="1200" w:hanging="357"/>
        <w:jc w:val="both"/>
      </w:pPr>
      <w:r w:rsidRPr="00073B38">
        <w:t>Học viên không được sử dụng tài liệu khi thi</w:t>
      </w:r>
    </w:p>
    <w:p w14:paraId="3A247B44" w14:textId="77777777" w:rsidR="00796D10" w:rsidRPr="00073B38" w:rsidRDefault="00A54750">
      <w:pPr>
        <w:tabs>
          <w:tab w:val="left" w:pos="270"/>
          <w:tab w:val="left" w:pos="630"/>
        </w:tabs>
        <w:spacing w:before="60" w:after="60" w:line="276" w:lineRule="auto"/>
        <w:jc w:val="both"/>
        <w:rPr>
          <w:b/>
        </w:rPr>
      </w:pPr>
      <w:r w:rsidRPr="00073B38">
        <w:rPr>
          <w:b/>
        </w:rPr>
        <w:t xml:space="preserve">9. Nội dung chi tiết học phần </w:t>
      </w:r>
    </w:p>
    <w:tbl>
      <w:tblPr>
        <w:tblStyle w:val="38"/>
        <w:tblW w:w="92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7"/>
        <w:gridCol w:w="720"/>
        <w:gridCol w:w="645"/>
        <w:gridCol w:w="990"/>
        <w:gridCol w:w="946"/>
        <w:gridCol w:w="854"/>
        <w:gridCol w:w="2055"/>
      </w:tblGrid>
      <w:tr w:rsidR="00073B38" w:rsidRPr="00073B38" w14:paraId="169B0E74" w14:textId="77777777" w:rsidTr="00E94716">
        <w:trPr>
          <w:jc w:val="center"/>
        </w:trPr>
        <w:tc>
          <w:tcPr>
            <w:tcW w:w="3087" w:type="dxa"/>
            <w:vMerge w:val="restart"/>
            <w:tcBorders>
              <w:top w:val="single" w:sz="4" w:space="0" w:color="000000"/>
              <w:left w:val="single" w:sz="4" w:space="0" w:color="000000"/>
              <w:right w:val="single" w:sz="4" w:space="0" w:color="000000"/>
            </w:tcBorders>
            <w:vAlign w:val="center"/>
          </w:tcPr>
          <w:p w14:paraId="22D48AE2" w14:textId="6E89FB0B" w:rsidR="00E94716" w:rsidRPr="00073B38" w:rsidRDefault="00E94716" w:rsidP="00E94716">
            <w:pPr>
              <w:spacing w:before="20" w:after="20" w:line="240" w:lineRule="auto"/>
              <w:jc w:val="center"/>
              <w:rPr>
                <w:b/>
              </w:rPr>
            </w:pPr>
            <w:r w:rsidRPr="00073B38">
              <w:rPr>
                <w:b/>
              </w:rPr>
              <w:t>Nội dung</w:t>
            </w:r>
          </w:p>
        </w:tc>
        <w:tc>
          <w:tcPr>
            <w:tcW w:w="4155" w:type="dxa"/>
            <w:gridSpan w:val="5"/>
            <w:tcBorders>
              <w:top w:val="single" w:sz="4" w:space="0" w:color="000000"/>
              <w:left w:val="single" w:sz="4" w:space="0" w:color="000000"/>
              <w:bottom w:val="single" w:sz="4" w:space="0" w:color="000000"/>
              <w:right w:val="single" w:sz="4" w:space="0" w:color="000000"/>
            </w:tcBorders>
            <w:vAlign w:val="center"/>
          </w:tcPr>
          <w:p w14:paraId="44B3C547" w14:textId="3E70D9FF" w:rsidR="00E94716" w:rsidRPr="00073B38" w:rsidRDefault="00E94716" w:rsidP="00E94716">
            <w:pPr>
              <w:spacing w:before="20" w:after="20" w:line="240" w:lineRule="auto"/>
              <w:jc w:val="center"/>
              <w:rPr>
                <w:b/>
              </w:rPr>
            </w:pPr>
            <w:r w:rsidRPr="00073B38">
              <w:rPr>
                <w:b/>
              </w:rPr>
              <w:t>Hình thức tổ chức dạy học</w:t>
            </w:r>
          </w:p>
        </w:tc>
        <w:tc>
          <w:tcPr>
            <w:tcW w:w="2055" w:type="dxa"/>
            <w:vMerge w:val="restart"/>
            <w:tcBorders>
              <w:top w:val="single" w:sz="4" w:space="0" w:color="000000"/>
              <w:left w:val="single" w:sz="4" w:space="0" w:color="000000"/>
              <w:right w:val="single" w:sz="4" w:space="0" w:color="000000"/>
            </w:tcBorders>
          </w:tcPr>
          <w:p w14:paraId="42EB4B32" w14:textId="77777777" w:rsidR="00E94716" w:rsidRPr="00073B38" w:rsidRDefault="00E94716" w:rsidP="00E94716">
            <w:pPr>
              <w:spacing w:before="20" w:after="20" w:line="240" w:lineRule="auto"/>
              <w:jc w:val="center"/>
              <w:rPr>
                <w:b/>
              </w:rPr>
            </w:pPr>
          </w:p>
          <w:p w14:paraId="3FA42137" w14:textId="1C4CA1E3" w:rsidR="00E94716" w:rsidRPr="00073B38" w:rsidRDefault="00E94716" w:rsidP="00E94716">
            <w:pPr>
              <w:spacing w:before="20" w:after="20" w:line="240" w:lineRule="auto"/>
              <w:jc w:val="center"/>
              <w:rPr>
                <w:b/>
              </w:rPr>
            </w:pPr>
            <w:r w:rsidRPr="00073B38">
              <w:rPr>
                <w:b/>
              </w:rPr>
              <w:t>Yêu cầu đối với sinh viên</w:t>
            </w:r>
          </w:p>
        </w:tc>
      </w:tr>
      <w:tr w:rsidR="00073B38" w:rsidRPr="00073B38" w14:paraId="2A8D2B1C" w14:textId="77777777" w:rsidTr="00E94716">
        <w:trPr>
          <w:jc w:val="center"/>
        </w:trPr>
        <w:tc>
          <w:tcPr>
            <w:tcW w:w="3087" w:type="dxa"/>
            <w:vMerge/>
            <w:tcBorders>
              <w:left w:val="single" w:sz="4" w:space="0" w:color="000000"/>
              <w:right w:val="single" w:sz="4" w:space="0" w:color="000000"/>
            </w:tcBorders>
            <w:vAlign w:val="center"/>
          </w:tcPr>
          <w:p w14:paraId="2D1C1613" w14:textId="77777777" w:rsidR="00E94716" w:rsidRPr="00073B38" w:rsidRDefault="00E94716" w:rsidP="00E94716">
            <w:pPr>
              <w:spacing w:before="20" w:after="20" w:line="240" w:lineRule="auto"/>
              <w:jc w:val="center"/>
              <w:rPr>
                <w:b/>
              </w:rPr>
            </w:pPr>
          </w:p>
        </w:tc>
        <w:tc>
          <w:tcPr>
            <w:tcW w:w="3301" w:type="dxa"/>
            <w:gridSpan w:val="4"/>
            <w:tcBorders>
              <w:top w:val="single" w:sz="4" w:space="0" w:color="000000"/>
              <w:left w:val="single" w:sz="4" w:space="0" w:color="000000"/>
              <w:bottom w:val="single" w:sz="4" w:space="0" w:color="000000"/>
              <w:right w:val="single" w:sz="4" w:space="0" w:color="000000"/>
            </w:tcBorders>
            <w:vAlign w:val="center"/>
          </w:tcPr>
          <w:p w14:paraId="431ABFB7" w14:textId="0A67CF00" w:rsidR="00E94716" w:rsidRPr="00073B38" w:rsidRDefault="00E94716" w:rsidP="00E94716">
            <w:pPr>
              <w:spacing w:before="20" w:after="20" w:line="240" w:lineRule="auto"/>
              <w:jc w:val="center"/>
              <w:rPr>
                <w:b/>
              </w:rPr>
            </w:pPr>
            <w:r w:rsidRPr="00073B38">
              <w:t>Lên lớp (Tiết)</w:t>
            </w:r>
          </w:p>
        </w:tc>
        <w:tc>
          <w:tcPr>
            <w:tcW w:w="854" w:type="dxa"/>
            <w:vMerge w:val="restart"/>
            <w:tcBorders>
              <w:top w:val="single" w:sz="4" w:space="0" w:color="000000"/>
              <w:left w:val="single" w:sz="4" w:space="0" w:color="000000"/>
              <w:right w:val="single" w:sz="4" w:space="0" w:color="000000"/>
            </w:tcBorders>
          </w:tcPr>
          <w:p w14:paraId="7439BA8D" w14:textId="1DE05495" w:rsidR="00E94716" w:rsidRPr="00073B38" w:rsidRDefault="00E94716" w:rsidP="00E94716">
            <w:pPr>
              <w:spacing w:before="20" w:after="20" w:line="240" w:lineRule="auto"/>
              <w:jc w:val="center"/>
              <w:rPr>
                <w:b/>
              </w:rPr>
            </w:pPr>
            <w:r w:rsidRPr="00073B38">
              <w:t>Tự học (Giờ)</w:t>
            </w:r>
          </w:p>
        </w:tc>
        <w:tc>
          <w:tcPr>
            <w:tcW w:w="2055" w:type="dxa"/>
            <w:vMerge/>
            <w:tcBorders>
              <w:left w:val="single" w:sz="4" w:space="0" w:color="000000"/>
              <w:right w:val="single" w:sz="4" w:space="0" w:color="000000"/>
            </w:tcBorders>
          </w:tcPr>
          <w:p w14:paraId="65B6A2B7" w14:textId="77777777" w:rsidR="00E94716" w:rsidRPr="00073B38" w:rsidRDefault="00E94716" w:rsidP="00E94716">
            <w:pPr>
              <w:spacing w:before="20" w:after="20" w:line="240" w:lineRule="auto"/>
              <w:jc w:val="center"/>
              <w:rPr>
                <w:b/>
              </w:rPr>
            </w:pPr>
          </w:p>
        </w:tc>
      </w:tr>
      <w:tr w:rsidR="00073B38" w:rsidRPr="00073B38" w14:paraId="6B4B175D" w14:textId="77777777" w:rsidTr="00E94716">
        <w:trPr>
          <w:jc w:val="center"/>
        </w:trPr>
        <w:tc>
          <w:tcPr>
            <w:tcW w:w="3087" w:type="dxa"/>
            <w:vMerge/>
            <w:tcBorders>
              <w:left w:val="single" w:sz="4" w:space="0" w:color="000000"/>
              <w:bottom w:val="single" w:sz="4" w:space="0" w:color="000000"/>
              <w:right w:val="single" w:sz="4" w:space="0" w:color="000000"/>
            </w:tcBorders>
          </w:tcPr>
          <w:p w14:paraId="41883C26" w14:textId="77777777" w:rsidR="00E94716" w:rsidRPr="00073B38" w:rsidRDefault="00E94716" w:rsidP="00E94716">
            <w:pPr>
              <w:spacing w:before="20" w:after="20" w:line="240" w:lineRule="auto"/>
              <w:jc w:val="center"/>
              <w:rPr>
                <w:b/>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22785F37" w14:textId="0F5D20CE" w:rsidR="00E94716" w:rsidRPr="00073B38" w:rsidRDefault="00E94716" w:rsidP="00E94716">
            <w:pPr>
              <w:spacing w:before="20" w:after="20" w:line="240" w:lineRule="auto"/>
              <w:jc w:val="center"/>
              <w:rPr>
                <w:b/>
              </w:rPr>
            </w:pPr>
            <w:r w:rsidRPr="00073B38">
              <w:t>LT</w:t>
            </w:r>
          </w:p>
        </w:tc>
        <w:tc>
          <w:tcPr>
            <w:tcW w:w="645" w:type="dxa"/>
            <w:tcBorders>
              <w:top w:val="single" w:sz="4" w:space="0" w:color="000000"/>
              <w:left w:val="single" w:sz="4" w:space="0" w:color="000000"/>
              <w:bottom w:val="single" w:sz="4" w:space="0" w:color="000000"/>
              <w:right w:val="single" w:sz="4" w:space="0" w:color="000000"/>
            </w:tcBorders>
            <w:vAlign w:val="center"/>
          </w:tcPr>
          <w:p w14:paraId="7EE9798C" w14:textId="02C047E5" w:rsidR="00E94716" w:rsidRPr="00073B38" w:rsidRDefault="00E94716" w:rsidP="00E94716">
            <w:pPr>
              <w:spacing w:before="20" w:after="20" w:line="240" w:lineRule="auto"/>
              <w:jc w:val="center"/>
              <w:rPr>
                <w:b/>
              </w:rPr>
            </w:pPr>
            <w:r w:rsidRPr="00073B38">
              <w:t>BT</w:t>
            </w:r>
          </w:p>
        </w:tc>
        <w:tc>
          <w:tcPr>
            <w:tcW w:w="990" w:type="dxa"/>
            <w:tcBorders>
              <w:top w:val="single" w:sz="4" w:space="0" w:color="000000"/>
              <w:left w:val="single" w:sz="4" w:space="0" w:color="000000"/>
              <w:bottom w:val="single" w:sz="4" w:space="0" w:color="000000"/>
              <w:right w:val="single" w:sz="4" w:space="0" w:color="000000"/>
            </w:tcBorders>
            <w:vAlign w:val="center"/>
          </w:tcPr>
          <w:p w14:paraId="5DE8F561" w14:textId="2592D37E" w:rsidR="00E94716" w:rsidRPr="00073B38" w:rsidRDefault="00E94716" w:rsidP="00E94716">
            <w:pPr>
              <w:spacing w:before="20" w:after="20" w:line="240" w:lineRule="auto"/>
              <w:jc w:val="center"/>
              <w:rPr>
                <w:b/>
              </w:rPr>
            </w:pPr>
            <w:r w:rsidRPr="00073B38">
              <w:t>TL,KT</w:t>
            </w:r>
          </w:p>
        </w:tc>
        <w:tc>
          <w:tcPr>
            <w:tcW w:w="946" w:type="dxa"/>
            <w:tcBorders>
              <w:top w:val="single" w:sz="4" w:space="0" w:color="000000"/>
              <w:left w:val="single" w:sz="4" w:space="0" w:color="000000"/>
              <w:bottom w:val="single" w:sz="4" w:space="0" w:color="000000"/>
              <w:right w:val="single" w:sz="4" w:space="0" w:color="000000"/>
            </w:tcBorders>
            <w:vAlign w:val="center"/>
          </w:tcPr>
          <w:p w14:paraId="4D1A7E74" w14:textId="0CC83E34" w:rsidR="00E94716" w:rsidRPr="00073B38" w:rsidRDefault="00E94716" w:rsidP="00E94716">
            <w:pPr>
              <w:spacing w:before="20" w:after="20" w:line="240" w:lineRule="auto"/>
              <w:jc w:val="center"/>
              <w:rPr>
                <w:b/>
              </w:rPr>
            </w:pPr>
            <w:r w:rsidRPr="00073B38">
              <w:rPr>
                <w:b/>
              </w:rPr>
              <w:t>Tổng cộng</w:t>
            </w:r>
          </w:p>
        </w:tc>
        <w:tc>
          <w:tcPr>
            <w:tcW w:w="854" w:type="dxa"/>
            <w:vMerge/>
            <w:tcBorders>
              <w:left w:val="single" w:sz="4" w:space="0" w:color="000000"/>
              <w:bottom w:val="single" w:sz="4" w:space="0" w:color="000000"/>
              <w:right w:val="single" w:sz="4" w:space="0" w:color="000000"/>
            </w:tcBorders>
          </w:tcPr>
          <w:p w14:paraId="0C71F76B" w14:textId="77777777" w:rsidR="00E94716" w:rsidRPr="00073B38" w:rsidRDefault="00E94716" w:rsidP="00E94716">
            <w:pPr>
              <w:spacing w:before="20" w:after="20" w:line="240" w:lineRule="auto"/>
              <w:jc w:val="center"/>
              <w:rPr>
                <w:b/>
              </w:rPr>
            </w:pPr>
          </w:p>
        </w:tc>
        <w:tc>
          <w:tcPr>
            <w:tcW w:w="2055" w:type="dxa"/>
            <w:vMerge/>
            <w:tcBorders>
              <w:left w:val="single" w:sz="4" w:space="0" w:color="000000"/>
              <w:bottom w:val="single" w:sz="4" w:space="0" w:color="000000"/>
              <w:right w:val="single" w:sz="4" w:space="0" w:color="000000"/>
            </w:tcBorders>
          </w:tcPr>
          <w:p w14:paraId="0B2D7E18" w14:textId="77777777" w:rsidR="00E94716" w:rsidRPr="00073B38" w:rsidRDefault="00E94716" w:rsidP="00E94716">
            <w:pPr>
              <w:spacing w:before="20" w:after="20" w:line="240" w:lineRule="auto"/>
              <w:jc w:val="center"/>
              <w:rPr>
                <w:b/>
              </w:rPr>
            </w:pPr>
          </w:p>
        </w:tc>
      </w:tr>
      <w:tr w:rsidR="00073B38" w:rsidRPr="00073B38" w14:paraId="62054291" w14:textId="77777777" w:rsidTr="00E94716">
        <w:trPr>
          <w:jc w:val="center"/>
        </w:trPr>
        <w:tc>
          <w:tcPr>
            <w:tcW w:w="3087" w:type="dxa"/>
            <w:tcBorders>
              <w:top w:val="single" w:sz="4" w:space="0" w:color="000000"/>
              <w:left w:val="single" w:sz="4" w:space="0" w:color="000000"/>
              <w:bottom w:val="single" w:sz="4" w:space="0" w:color="000000"/>
              <w:right w:val="single" w:sz="4" w:space="0" w:color="000000"/>
            </w:tcBorders>
            <w:vAlign w:val="center"/>
          </w:tcPr>
          <w:p w14:paraId="56C1517A" w14:textId="03A9DEFC" w:rsidR="00E94716" w:rsidRPr="00073B38" w:rsidRDefault="00E94716" w:rsidP="00E94716">
            <w:pPr>
              <w:spacing w:before="20" w:after="20" w:line="240" w:lineRule="auto"/>
              <w:jc w:val="center"/>
              <w:rPr>
                <w:b/>
              </w:rPr>
            </w:pPr>
            <w:r w:rsidRPr="00073B38">
              <w:rPr>
                <w:bCs/>
              </w:rPr>
              <w:t>(1)</w:t>
            </w:r>
          </w:p>
        </w:tc>
        <w:tc>
          <w:tcPr>
            <w:tcW w:w="720" w:type="dxa"/>
            <w:tcBorders>
              <w:top w:val="single" w:sz="4" w:space="0" w:color="000000"/>
              <w:left w:val="single" w:sz="4" w:space="0" w:color="000000"/>
              <w:bottom w:val="single" w:sz="4" w:space="0" w:color="000000"/>
              <w:right w:val="single" w:sz="4" w:space="0" w:color="000000"/>
            </w:tcBorders>
            <w:vAlign w:val="center"/>
          </w:tcPr>
          <w:p w14:paraId="515F8711" w14:textId="26DC0951" w:rsidR="00E94716" w:rsidRPr="00073B38" w:rsidRDefault="00E94716" w:rsidP="00E94716">
            <w:pPr>
              <w:spacing w:before="20" w:after="20" w:line="240" w:lineRule="auto"/>
              <w:jc w:val="center"/>
              <w:rPr>
                <w:b/>
              </w:rPr>
            </w:pPr>
            <w:r w:rsidRPr="00073B38">
              <w:rPr>
                <w:bCs/>
              </w:rPr>
              <w:t>(2)</w:t>
            </w:r>
          </w:p>
        </w:tc>
        <w:tc>
          <w:tcPr>
            <w:tcW w:w="645" w:type="dxa"/>
            <w:tcBorders>
              <w:top w:val="single" w:sz="4" w:space="0" w:color="000000"/>
              <w:left w:val="single" w:sz="4" w:space="0" w:color="000000"/>
              <w:bottom w:val="single" w:sz="4" w:space="0" w:color="000000"/>
              <w:right w:val="single" w:sz="4" w:space="0" w:color="000000"/>
            </w:tcBorders>
            <w:vAlign w:val="center"/>
          </w:tcPr>
          <w:p w14:paraId="58CD7788" w14:textId="625E42DD" w:rsidR="00E94716" w:rsidRPr="00073B38" w:rsidRDefault="00E94716" w:rsidP="00E94716">
            <w:pPr>
              <w:spacing w:before="20" w:after="20" w:line="240" w:lineRule="auto"/>
              <w:jc w:val="center"/>
              <w:rPr>
                <w:b/>
              </w:rPr>
            </w:pPr>
            <w:r w:rsidRPr="00073B38">
              <w:rPr>
                <w:bCs/>
              </w:rPr>
              <w:t>(3)</w:t>
            </w:r>
          </w:p>
        </w:tc>
        <w:tc>
          <w:tcPr>
            <w:tcW w:w="990" w:type="dxa"/>
            <w:tcBorders>
              <w:top w:val="single" w:sz="4" w:space="0" w:color="000000"/>
              <w:left w:val="single" w:sz="4" w:space="0" w:color="000000"/>
              <w:bottom w:val="single" w:sz="4" w:space="0" w:color="000000"/>
              <w:right w:val="single" w:sz="4" w:space="0" w:color="000000"/>
            </w:tcBorders>
            <w:vAlign w:val="center"/>
          </w:tcPr>
          <w:p w14:paraId="5D6F8CDF" w14:textId="5537FB57" w:rsidR="00E94716" w:rsidRPr="00073B38" w:rsidRDefault="00E94716" w:rsidP="00E94716">
            <w:pPr>
              <w:spacing w:before="20" w:after="20" w:line="240" w:lineRule="auto"/>
              <w:jc w:val="center"/>
              <w:rPr>
                <w:b/>
              </w:rPr>
            </w:pPr>
            <w:r w:rsidRPr="00073B38">
              <w:rPr>
                <w:bCs/>
              </w:rPr>
              <w:t>(4)</w:t>
            </w:r>
          </w:p>
        </w:tc>
        <w:tc>
          <w:tcPr>
            <w:tcW w:w="946" w:type="dxa"/>
            <w:tcBorders>
              <w:top w:val="single" w:sz="4" w:space="0" w:color="000000"/>
              <w:left w:val="single" w:sz="4" w:space="0" w:color="000000"/>
              <w:bottom w:val="single" w:sz="4" w:space="0" w:color="000000"/>
              <w:right w:val="single" w:sz="4" w:space="0" w:color="000000"/>
            </w:tcBorders>
            <w:vAlign w:val="center"/>
          </w:tcPr>
          <w:p w14:paraId="1B7C3981" w14:textId="5FB21763" w:rsidR="00E94716" w:rsidRPr="00073B38" w:rsidRDefault="00E94716" w:rsidP="00E94716">
            <w:pPr>
              <w:spacing w:before="20" w:after="20" w:line="240" w:lineRule="auto"/>
              <w:jc w:val="center"/>
              <w:rPr>
                <w:b/>
              </w:rPr>
            </w:pPr>
            <w:r w:rsidRPr="00073B38">
              <w:rPr>
                <w:bCs/>
              </w:rPr>
              <w:t>(5)</w:t>
            </w:r>
          </w:p>
        </w:tc>
        <w:tc>
          <w:tcPr>
            <w:tcW w:w="854" w:type="dxa"/>
            <w:tcBorders>
              <w:top w:val="single" w:sz="4" w:space="0" w:color="000000"/>
              <w:left w:val="single" w:sz="4" w:space="0" w:color="000000"/>
              <w:bottom w:val="single" w:sz="4" w:space="0" w:color="000000"/>
              <w:right w:val="single" w:sz="4" w:space="0" w:color="000000"/>
            </w:tcBorders>
            <w:vAlign w:val="center"/>
          </w:tcPr>
          <w:p w14:paraId="07B6D253" w14:textId="4E38288D" w:rsidR="00E94716" w:rsidRPr="00073B38" w:rsidRDefault="00E94716" w:rsidP="00E94716">
            <w:pPr>
              <w:spacing w:before="20" w:after="20" w:line="240" w:lineRule="auto"/>
              <w:jc w:val="center"/>
              <w:rPr>
                <w:b/>
              </w:rPr>
            </w:pPr>
            <w:r w:rsidRPr="00073B38">
              <w:rPr>
                <w:bCs/>
              </w:rPr>
              <w:t>(6)</w:t>
            </w:r>
          </w:p>
        </w:tc>
        <w:tc>
          <w:tcPr>
            <w:tcW w:w="2055" w:type="dxa"/>
            <w:tcBorders>
              <w:top w:val="single" w:sz="4" w:space="0" w:color="000000"/>
              <w:left w:val="single" w:sz="4" w:space="0" w:color="000000"/>
              <w:bottom w:val="single" w:sz="4" w:space="0" w:color="000000"/>
              <w:right w:val="single" w:sz="4" w:space="0" w:color="000000"/>
            </w:tcBorders>
            <w:vAlign w:val="center"/>
          </w:tcPr>
          <w:p w14:paraId="0BAF6012" w14:textId="5B787F2A" w:rsidR="00E94716" w:rsidRPr="00073B38" w:rsidRDefault="00E94716" w:rsidP="00E94716">
            <w:pPr>
              <w:spacing w:before="20" w:after="20" w:line="240" w:lineRule="auto"/>
              <w:jc w:val="center"/>
              <w:rPr>
                <w:b/>
              </w:rPr>
            </w:pPr>
            <w:r w:rsidRPr="00073B38">
              <w:rPr>
                <w:bCs/>
              </w:rPr>
              <w:t>(7)</w:t>
            </w:r>
          </w:p>
        </w:tc>
      </w:tr>
      <w:tr w:rsidR="00073B38" w:rsidRPr="00073B38" w14:paraId="0688FFD4" w14:textId="0115F965" w:rsidTr="00E94716">
        <w:trPr>
          <w:jc w:val="center"/>
        </w:trPr>
        <w:tc>
          <w:tcPr>
            <w:tcW w:w="3087" w:type="dxa"/>
            <w:tcBorders>
              <w:top w:val="single" w:sz="4" w:space="0" w:color="000000"/>
              <w:left w:val="single" w:sz="4" w:space="0" w:color="000000"/>
              <w:bottom w:val="single" w:sz="4" w:space="0" w:color="000000"/>
              <w:right w:val="single" w:sz="4" w:space="0" w:color="000000"/>
            </w:tcBorders>
          </w:tcPr>
          <w:p w14:paraId="309AD348" w14:textId="77777777" w:rsidR="00E94716" w:rsidRPr="00073B38" w:rsidRDefault="00E94716" w:rsidP="00450899">
            <w:pPr>
              <w:spacing w:before="20" w:after="20" w:line="240" w:lineRule="auto"/>
              <w:jc w:val="both"/>
              <w:rPr>
                <w:b/>
              </w:rPr>
            </w:pPr>
            <w:r w:rsidRPr="00073B38">
              <w:rPr>
                <w:b/>
              </w:rPr>
              <w:t>CHƯƠNG 1. TỔNG QUAN VỀ QUAN TRẮC ĐA DẠNG ĐỘNG VẬT</w:t>
            </w:r>
          </w:p>
        </w:tc>
        <w:tc>
          <w:tcPr>
            <w:tcW w:w="720" w:type="dxa"/>
            <w:tcBorders>
              <w:top w:val="single" w:sz="4" w:space="0" w:color="000000"/>
              <w:left w:val="single" w:sz="4" w:space="0" w:color="000000"/>
              <w:bottom w:val="single" w:sz="4" w:space="0" w:color="000000"/>
              <w:right w:val="single" w:sz="4" w:space="0" w:color="000000"/>
            </w:tcBorders>
          </w:tcPr>
          <w:p w14:paraId="3EA82BE7" w14:textId="77777777" w:rsidR="00E94716" w:rsidRPr="00073B38" w:rsidRDefault="00E94716" w:rsidP="00450899">
            <w:pPr>
              <w:spacing w:before="20" w:after="20" w:line="240" w:lineRule="auto"/>
              <w:jc w:val="center"/>
              <w:rPr>
                <w:b/>
              </w:rPr>
            </w:pPr>
            <w:r w:rsidRPr="00073B38">
              <w:rPr>
                <w:b/>
              </w:rPr>
              <w:t>2.5</w:t>
            </w:r>
          </w:p>
        </w:tc>
        <w:tc>
          <w:tcPr>
            <w:tcW w:w="645" w:type="dxa"/>
            <w:tcBorders>
              <w:top w:val="single" w:sz="4" w:space="0" w:color="000000"/>
              <w:left w:val="single" w:sz="4" w:space="0" w:color="000000"/>
              <w:bottom w:val="single" w:sz="4" w:space="0" w:color="000000"/>
              <w:right w:val="single" w:sz="4" w:space="0" w:color="000000"/>
            </w:tcBorders>
          </w:tcPr>
          <w:p w14:paraId="54A8FFFA" w14:textId="77777777" w:rsidR="00E94716" w:rsidRPr="00073B38" w:rsidRDefault="00E94716" w:rsidP="00450899">
            <w:pPr>
              <w:spacing w:before="20" w:after="20" w:line="240" w:lineRule="auto"/>
              <w:jc w:val="center"/>
              <w:rPr>
                <w:b/>
              </w:rPr>
            </w:pPr>
            <w:r w:rsidRPr="00073B38">
              <w:rPr>
                <w:b/>
              </w:rPr>
              <w:t>0</w:t>
            </w:r>
          </w:p>
        </w:tc>
        <w:tc>
          <w:tcPr>
            <w:tcW w:w="990" w:type="dxa"/>
            <w:tcBorders>
              <w:top w:val="single" w:sz="4" w:space="0" w:color="000000"/>
              <w:left w:val="single" w:sz="4" w:space="0" w:color="000000"/>
              <w:bottom w:val="single" w:sz="4" w:space="0" w:color="000000"/>
              <w:right w:val="single" w:sz="4" w:space="0" w:color="000000"/>
            </w:tcBorders>
          </w:tcPr>
          <w:p w14:paraId="72710976" w14:textId="77777777" w:rsidR="00E94716" w:rsidRPr="00073B38" w:rsidRDefault="00E94716" w:rsidP="00450899">
            <w:pPr>
              <w:spacing w:before="20" w:after="20" w:line="240" w:lineRule="auto"/>
              <w:jc w:val="center"/>
              <w:rPr>
                <w:b/>
              </w:rPr>
            </w:pPr>
            <w:r w:rsidRPr="00073B38">
              <w:rPr>
                <w:b/>
              </w:rPr>
              <w:t>0,5</w:t>
            </w:r>
          </w:p>
        </w:tc>
        <w:tc>
          <w:tcPr>
            <w:tcW w:w="946" w:type="dxa"/>
            <w:tcBorders>
              <w:top w:val="single" w:sz="4" w:space="0" w:color="000000"/>
              <w:left w:val="single" w:sz="4" w:space="0" w:color="000000"/>
              <w:bottom w:val="single" w:sz="4" w:space="0" w:color="000000"/>
              <w:right w:val="single" w:sz="4" w:space="0" w:color="000000"/>
            </w:tcBorders>
          </w:tcPr>
          <w:p w14:paraId="7584E66E" w14:textId="77777777" w:rsidR="00E94716" w:rsidRPr="00073B38" w:rsidRDefault="00E94716" w:rsidP="00450899">
            <w:pPr>
              <w:spacing w:before="20" w:after="20" w:line="240" w:lineRule="auto"/>
              <w:jc w:val="center"/>
              <w:rPr>
                <w:b/>
              </w:rPr>
            </w:pPr>
            <w:r w:rsidRPr="00073B38">
              <w:rPr>
                <w:b/>
              </w:rPr>
              <w:t>3</w:t>
            </w:r>
          </w:p>
        </w:tc>
        <w:tc>
          <w:tcPr>
            <w:tcW w:w="854" w:type="dxa"/>
            <w:tcBorders>
              <w:top w:val="single" w:sz="4" w:space="0" w:color="000000"/>
              <w:left w:val="single" w:sz="4" w:space="0" w:color="000000"/>
              <w:bottom w:val="single" w:sz="4" w:space="0" w:color="000000"/>
              <w:right w:val="single" w:sz="4" w:space="0" w:color="000000"/>
            </w:tcBorders>
          </w:tcPr>
          <w:p w14:paraId="0D75E8FD" w14:textId="02A4531B" w:rsidR="00E94716" w:rsidRPr="00073B38" w:rsidRDefault="005730DA" w:rsidP="00450899">
            <w:pPr>
              <w:spacing w:before="20" w:after="20" w:line="240" w:lineRule="auto"/>
              <w:jc w:val="center"/>
              <w:rPr>
                <w:b/>
              </w:rPr>
            </w:pPr>
            <w:r w:rsidRPr="00073B38">
              <w:rPr>
                <w:b/>
              </w:rPr>
              <w:t>6</w:t>
            </w:r>
          </w:p>
        </w:tc>
        <w:tc>
          <w:tcPr>
            <w:tcW w:w="2055" w:type="dxa"/>
            <w:tcBorders>
              <w:top w:val="single" w:sz="4" w:space="0" w:color="000000"/>
              <w:left w:val="single" w:sz="4" w:space="0" w:color="000000"/>
              <w:bottom w:val="single" w:sz="4" w:space="0" w:color="000000"/>
              <w:right w:val="single" w:sz="4" w:space="0" w:color="000000"/>
            </w:tcBorders>
          </w:tcPr>
          <w:p w14:paraId="430D3CC8" w14:textId="7468B83F" w:rsidR="00E94716" w:rsidRPr="00073B38" w:rsidRDefault="004F54F5" w:rsidP="004F54F5">
            <w:pPr>
              <w:spacing w:before="60" w:after="60" w:line="276" w:lineRule="auto"/>
              <w:jc w:val="center"/>
              <w:rPr>
                <w:b/>
              </w:rPr>
            </w:pPr>
            <w:r w:rsidRPr="00073B38">
              <w:t>Đọc tài liệu chính 1,2</w:t>
            </w:r>
          </w:p>
        </w:tc>
      </w:tr>
      <w:tr w:rsidR="00073B38" w:rsidRPr="00073B38" w14:paraId="567FD3F0" w14:textId="6DE19B1F" w:rsidTr="00E94716">
        <w:trPr>
          <w:jc w:val="center"/>
        </w:trPr>
        <w:tc>
          <w:tcPr>
            <w:tcW w:w="3087" w:type="dxa"/>
            <w:tcBorders>
              <w:top w:val="single" w:sz="4" w:space="0" w:color="000000"/>
              <w:left w:val="single" w:sz="4" w:space="0" w:color="000000"/>
              <w:bottom w:val="single" w:sz="4" w:space="0" w:color="000000"/>
              <w:right w:val="single" w:sz="4" w:space="0" w:color="000000"/>
            </w:tcBorders>
            <w:vAlign w:val="center"/>
          </w:tcPr>
          <w:p w14:paraId="50CB10DA" w14:textId="77777777" w:rsidR="00E94716" w:rsidRPr="00073B38" w:rsidRDefault="00E94716" w:rsidP="00450899">
            <w:pPr>
              <w:spacing w:before="20" w:after="20" w:line="240" w:lineRule="auto"/>
              <w:jc w:val="both"/>
            </w:pPr>
            <w:r w:rsidRPr="00073B38">
              <w:t>1.1. Đa dạng động vật</w:t>
            </w:r>
          </w:p>
        </w:tc>
        <w:tc>
          <w:tcPr>
            <w:tcW w:w="720" w:type="dxa"/>
            <w:tcBorders>
              <w:top w:val="single" w:sz="4" w:space="0" w:color="000000"/>
              <w:left w:val="single" w:sz="4" w:space="0" w:color="000000"/>
              <w:bottom w:val="single" w:sz="4" w:space="0" w:color="000000"/>
              <w:right w:val="single" w:sz="4" w:space="0" w:color="000000"/>
            </w:tcBorders>
          </w:tcPr>
          <w:p w14:paraId="195254D0" w14:textId="77777777" w:rsidR="00E94716" w:rsidRPr="00073B38" w:rsidRDefault="00E94716" w:rsidP="00450899">
            <w:pPr>
              <w:spacing w:before="20" w:after="20" w:line="240" w:lineRule="auto"/>
              <w:jc w:val="center"/>
            </w:pPr>
            <w:r w:rsidRPr="00073B38">
              <w:t>0,5</w:t>
            </w:r>
          </w:p>
        </w:tc>
        <w:tc>
          <w:tcPr>
            <w:tcW w:w="645" w:type="dxa"/>
            <w:tcBorders>
              <w:top w:val="single" w:sz="4" w:space="0" w:color="000000"/>
              <w:left w:val="single" w:sz="4" w:space="0" w:color="000000"/>
              <w:bottom w:val="single" w:sz="4" w:space="0" w:color="000000"/>
              <w:right w:val="single" w:sz="4" w:space="0" w:color="000000"/>
            </w:tcBorders>
          </w:tcPr>
          <w:p w14:paraId="068C6C55" w14:textId="77777777" w:rsidR="00E94716" w:rsidRPr="00073B38" w:rsidRDefault="00E94716" w:rsidP="00450899">
            <w:pPr>
              <w:spacing w:before="20" w:after="20" w:line="240" w:lineRule="auto"/>
              <w:jc w:val="center"/>
            </w:pPr>
            <w:r w:rsidRPr="00073B38">
              <w:t>0</w:t>
            </w:r>
          </w:p>
        </w:tc>
        <w:tc>
          <w:tcPr>
            <w:tcW w:w="990" w:type="dxa"/>
            <w:tcBorders>
              <w:top w:val="single" w:sz="4" w:space="0" w:color="000000"/>
              <w:left w:val="single" w:sz="4" w:space="0" w:color="000000"/>
              <w:bottom w:val="single" w:sz="4" w:space="0" w:color="000000"/>
              <w:right w:val="single" w:sz="4" w:space="0" w:color="000000"/>
            </w:tcBorders>
          </w:tcPr>
          <w:p w14:paraId="5424B844" w14:textId="77777777" w:rsidR="00E94716" w:rsidRPr="00073B38" w:rsidRDefault="00E94716" w:rsidP="00450899">
            <w:pPr>
              <w:spacing w:before="20" w:after="20" w:line="240" w:lineRule="auto"/>
              <w:jc w:val="center"/>
            </w:pPr>
            <w:r w:rsidRPr="00073B38">
              <w:t>0,5</w:t>
            </w:r>
          </w:p>
        </w:tc>
        <w:tc>
          <w:tcPr>
            <w:tcW w:w="946" w:type="dxa"/>
            <w:tcBorders>
              <w:top w:val="single" w:sz="4" w:space="0" w:color="000000"/>
              <w:left w:val="single" w:sz="4" w:space="0" w:color="000000"/>
              <w:bottom w:val="single" w:sz="4" w:space="0" w:color="000000"/>
              <w:right w:val="single" w:sz="4" w:space="0" w:color="000000"/>
            </w:tcBorders>
          </w:tcPr>
          <w:p w14:paraId="1FBDFC2B" w14:textId="77777777" w:rsidR="00E94716" w:rsidRPr="00073B38" w:rsidRDefault="00E94716" w:rsidP="00450899">
            <w:pPr>
              <w:spacing w:before="20" w:after="20" w:line="240" w:lineRule="auto"/>
              <w:jc w:val="center"/>
            </w:pPr>
          </w:p>
        </w:tc>
        <w:tc>
          <w:tcPr>
            <w:tcW w:w="854" w:type="dxa"/>
            <w:tcBorders>
              <w:top w:val="single" w:sz="4" w:space="0" w:color="000000"/>
              <w:left w:val="single" w:sz="4" w:space="0" w:color="000000"/>
              <w:bottom w:val="single" w:sz="4" w:space="0" w:color="000000"/>
              <w:right w:val="single" w:sz="4" w:space="0" w:color="000000"/>
            </w:tcBorders>
          </w:tcPr>
          <w:p w14:paraId="3509BFC0" w14:textId="77777777" w:rsidR="00E94716" w:rsidRPr="00073B38" w:rsidRDefault="00E94716" w:rsidP="00450899">
            <w:pPr>
              <w:spacing w:before="20" w:after="20" w:line="240" w:lineRule="auto"/>
              <w:jc w:val="center"/>
            </w:pPr>
          </w:p>
        </w:tc>
        <w:tc>
          <w:tcPr>
            <w:tcW w:w="2055" w:type="dxa"/>
            <w:tcBorders>
              <w:top w:val="single" w:sz="4" w:space="0" w:color="000000"/>
              <w:left w:val="single" w:sz="4" w:space="0" w:color="000000"/>
              <w:bottom w:val="single" w:sz="4" w:space="0" w:color="000000"/>
              <w:right w:val="single" w:sz="4" w:space="0" w:color="000000"/>
            </w:tcBorders>
          </w:tcPr>
          <w:p w14:paraId="0308F119" w14:textId="77777777" w:rsidR="00E94716" w:rsidRPr="00073B38" w:rsidRDefault="00E94716" w:rsidP="00450899">
            <w:pPr>
              <w:spacing w:before="20" w:after="20" w:line="240" w:lineRule="auto"/>
              <w:jc w:val="center"/>
            </w:pPr>
          </w:p>
        </w:tc>
      </w:tr>
      <w:tr w:rsidR="00073B38" w:rsidRPr="00073B38" w14:paraId="217FC891" w14:textId="0915F0E0" w:rsidTr="00E94716">
        <w:trPr>
          <w:jc w:val="center"/>
        </w:trPr>
        <w:tc>
          <w:tcPr>
            <w:tcW w:w="3087" w:type="dxa"/>
            <w:tcBorders>
              <w:top w:val="single" w:sz="4" w:space="0" w:color="000000"/>
              <w:left w:val="single" w:sz="4" w:space="0" w:color="000000"/>
              <w:bottom w:val="single" w:sz="4" w:space="0" w:color="000000"/>
              <w:right w:val="single" w:sz="4" w:space="0" w:color="000000"/>
            </w:tcBorders>
            <w:vAlign w:val="center"/>
          </w:tcPr>
          <w:p w14:paraId="00F2819F" w14:textId="77777777" w:rsidR="00E94716" w:rsidRPr="00073B38" w:rsidRDefault="00E94716" w:rsidP="00450899">
            <w:pPr>
              <w:spacing w:before="20" w:after="20" w:line="240" w:lineRule="auto"/>
              <w:jc w:val="both"/>
            </w:pPr>
            <w:r w:rsidRPr="00073B38">
              <w:t>1.2. Khái niệm về quan trắc đa dạng động vật</w:t>
            </w:r>
          </w:p>
        </w:tc>
        <w:tc>
          <w:tcPr>
            <w:tcW w:w="720" w:type="dxa"/>
            <w:tcBorders>
              <w:top w:val="single" w:sz="4" w:space="0" w:color="000000"/>
              <w:left w:val="single" w:sz="4" w:space="0" w:color="000000"/>
              <w:bottom w:val="single" w:sz="4" w:space="0" w:color="000000"/>
              <w:right w:val="single" w:sz="4" w:space="0" w:color="000000"/>
            </w:tcBorders>
          </w:tcPr>
          <w:p w14:paraId="726365A9" w14:textId="77777777" w:rsidR="00E94716" w:rsidRPr="00073B38" w:rsidRDefault="00E94716" w:rsidP="00450899">
            <w:pPr>
              <w:spacing w:before="20" w:after="20" w:line="240" w:lineRule="auto"/>
              <w:jc w:val="center"/>
            </w:pPr>
            <w:r w:rsidRPr="00073B38">
              <w:t>0,5</w:t>
            </w:r>
          </w:p>
        </w:tc>
        <w:tc>
          <w:tcPr>
            <w:tcW w:w="645" w:type="dxa"/>
            <w:tcBorders>
              <w:top w:val="single" w:sz="4" w:space="0" w:color="000000"/>
              <w:left w:val="single" w:sz="4" w:space="0" w:color="000000"/>
              <w:bottom w:val="single" w:sz="4" w:space="0" w:color="000000"/>
              <w:right w:val="single" w:sz="4" w:space="0" w:color="000000"/>
            </w:tcBorders>
          </w:tcPr>
          <w:p w14:paraId="6A3FE760" w14:textId="77777777" w:rsidR="00E94716" w:rsidRPr="00073B38" w:rsidRDefault="00E94716" w:rsidP="00450899">
            <w:pPr>
              <w:spacing w:before="20" w:after="20" w:line="240"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309C314E" w14:textId="77777777" w:rsidR="00E94716" w:rsidRPr="00073B38" w:rsidRDefault="00E94716" w:rsidP="00450899">
            <w:pPr>
              <w:spacing w:before="20" w:after="20" w:line="240" w:lineRule="auto"/>
              <w:jc w:val="center"/>
            </w:pPr>
          </w:p>
        </w:tc>
        <w:tc>
          <w:tcPr>
            <w:tcW w:w="946" w:type="dxa"/>
            <w:tcBorders>
              <w:top w:val="single" w:sz="4" w:space="0" w:color="000000"/>
              <w:left w:val="single" w:sz="4" w:space="0" w:color="000000"/>
              <w:bottom w:val="single" w:sz="4" w:space="0" w:color="000000"/>
              <w:right w:val="single" w:sz="4" w:space="0" w:color="000000"/>
            </w:tcBorders>
          </w:tcPr>
          <w:p w14:paraId="731C5899" w14:textId="77777777" w:rsidR="00E94716" w:rsidRPr="00073B38" w:rsidRDefault="00E94716" w:rsidP="00450899">
            <w:pPr>
              <w:spacing w:before="20" w:after="20" w:line="240" w:lineRule="auto"/>
              <w:jc w:val="center"/>
            </w:pPr>
          </w:p>
        </w:tc>
        <w:tc>
          <w:tcPr>
            <w:tcW w:w="854" w:type="dxa"/>
            <w:tcBorders>
              <w:top w:val="single" w:sz="4" w:space="0" w:color="000000"/>
              <w:left w:val="single" w:sz="4" w:space="0" w:color="000000"/>
              <w:bottom w:val="single" w:sz="4" w:space="0" w:color="000000"/>
              <w:right w:val="single" w:sz="4" w:space="0" w:color="000000"/>
            </w:tcBorders>
          </w:tcPr>
          <w:p w14:paraId="7DF0B340" w14:textId="77777777" w:rsidR="00E94716" w:rsidRPr="00073B38" w:rsidRDefault="00E94716" w:rsidP="00450899">
            <w:pPr>
              <w:spacing w:before="20" w:after="20" w:line="240" w:lineRule="auto"/>
              <w:jc w:val="center"/>
            </w:pPr>
          </w:p>
        </w:tc>
        <w:tc>
          <w:tcPr>
            <w:tcW w:w="2055" w:type="dxa"/>
            <w:tcBorders>
              <w:top w:val="single" w:sz="4" w:space="0" w:color="000000"/>
              <w:left w:val="single" w:sz="4" w:space="0" w:color="000000"/>
              <w:bottom w:val="single" w:sz="4" w:space="0" w:color="000000"/>
              <w:right w:val="single" w:sz="4" w:space="0" w:color="000000"/>
            </w:tcBorders>
          </w:tcPr>
          <w:p w14:paraId="29C67BF9" w14:textId="77777777" w:rsidR="00E94716" w:rsidRPr="00073B38" w:rsidRDefault="00E94716" w:rsidP="00450899">
            <w:pPr>
              <w:spacing w:before="20" w:after="20" w:line="240" w:lineRule="auto"/>
              <w:jc w:val="center"/>
            </w:pPr>
          </w:p>
        </w:tc>
      </w:tr>
      <w:tr w:rsidR="00073B38" w:rsidRPr="00073B38" w14:paraId="1E80B970" w14:textId="3E8ECB93" w:rsidTr="00E94716">
        <w:trPr>
          <w:jc w:val="center"/>
        </w:trPr>
        <w:tc>
          <w:tcPr>
            <w:tcW w:w="3087" w:type="dxa"/>
            <w:tcBorders>
              <w:top w:val="single" w:sz="4" w:space="0" w:color="000000"/>
              <w:left w:val="single" w:sz="4" w:space="0" w:color="000000"/>
              <w:bottom w:val="single" w:sz="4" w:space="0" w:color="000000"/>
              <w:right w:val="single" w:sz="4" w:space="0" w:color="000000"/>
            </w:tcBorders>
            <w:vAlign w:val="center"/>
          </w:tcPr>
          <w:p w14:paraId="3E3E1434" w14:textId="77777777" w:rsidR="00E94716" w:rsidRPr="00073B38" w:rsidRDefault="00E94716" w:rsidP="00450899">
            <w:pPr>
              <w:spacing w:before="20" w:after="20" w:line="240" w:lineRule="auto"/>
              <w:jc w:val="both"/>
            </w:pPr>
            <w:r w:rsidRPr="00073B38">
              <w:t>1.3. Vai trò và mục tiêu quan trắc đa dạng động vật</w:t>
            </w:r>
          </w:p>
        </w:tc>
        <w:tc>
          <w:tcPr>
            <w:tcW w:w="720" w:type="dxa"/>
            <w:tcBorders>
              <w:top w:val="single" w:sz="4" w:space="0" w:color="000000"/>
              <w:left w:val="single" w:sz="4" w:space="0" w:color="000000"/>
              <w:bottom w:val="single" w:sz="4" w:space="0" w:color="000000"/>
              <w:right w:val="single" w:sz="4" w:space="0" w:color="000000"/>
            </w:tcBorders>
          </w:tcPr>
          <w:p w14:paraId="6E99EB33" w14:textId="77777777" w:rsidR="00E94716" w:rsidRPr="00073B38" w:rsidRDefault="00E94716" w:rsidP="00450899">
            <w:pPr>
              <w:spacing w:before="20" w:after="20" w:line="240" w:lineRule="auto"/>
              <w:jc w:val="center"/>
            </w:pPr>
            <w:r w:rsidRPr="00073B38">
              <w:t>0,5</w:t>
            </w:r>
          </w:p>
        </w:tc>
        <w:tc>
          <w:tcPr>
            <w:tcW w:w="645" w:type="dxa"/>
            <w:tcBorders>
              <w:top w:val="single" w:sz="4" w:space="0" w:color="000000"/>
              <w:left w:val="single" w:sz="4" w:space="0" w:color="000000"/>
              <w:bottom w:val="single" w:sz="4" w:space="0" w:color="000000"/>
              <w:right w:val="single" w:sz="4" w:space="0" w:color="000000"/>
            </w:tcBorders>
          </w:tcPr>
          <w:p w14:paraId="21E0FB57" w14:textId="77777777" w:rsidR="00E94716" w:rsidRPr="00073B38" w:rsidRDefault="00E94716" w:rsidP="00450899">
            <w:pPr>
              <w:spacing w:before="20" w:after="20" w:line="240"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4F16FD2A" w14:textId="77777777" w:rsidR="00E94716" w:rsidRPr="00073B38" w:rsidRDefault="00E94716" w:rsidP="00450899">
            <w:pPr>
              <w:spacing w:before="20" w:after="20" w:line="240" w:lineRule="auto"/>
              <w:jc w:val="center"/>
            </w:pPr>
          </w:p>
        </w:tc>
        <w:tc>
          <w:tcPr>
            <w:tcW w:w="946" w:type="dxa"/>
            <w:tcBorders>
              <w:top w:val="single" w:sz="4" w:space="0" w:color="000000"/>
              <w:left w:val="single" w:sz="4" w:space="0" w:color="000000"/>
              <w:bottom w:val="single" w:sz="4" w:space="0" w:color="000000"/>
              <w:right w:val="single" w:sz="4" w:space="0" w:color="000000"/>
            </w:tcBorders>
          </w:tcPr>
          <w:p w14:paraId="3FFB15D1" w14:textId="77777777" w:rsidR="00E94716" w:rsidRPr="00073B38" w:rsidRDefault="00E94716" w:rsidP="00450899">
            <w:pPr>
              <w:spacing w:before="20" w:after="20" w:line="240" w:lineRule="auto"/>
              <w:jc w:val="center"/>
            </w:pPr>
          </w:p>
        </w:tc>
        <w:tc>
          <w:tcPr>
            <w:tcW w:w="854" w:type="dxa"/>
            <w:tcBorders>
              <w:top w:val="single" w:sz="4" w:space="0" w:color="000000"/>
              <w:left w:val="single" w:sz="4" w:space="0" w:color="000000"/>
              <w:bottom w:val="single" w:sz="4" w:space="0" w:color="000000"/>
              <w:right w:val="single" w:sz="4" w:space="0" w:color="000000"/>
            </w:tcBorders>
          </w:tcPr>
          <w:p w14:paraId="6D6DF614" w14:textId="77777777" w:rsidR="00E94716" w:rsidRPr="00073B38" w:rsidRDefault="00E94716" w:rsidP="00450899">
            <w:pPr>
              <w:spacing w:before="20" w:after="20" w:line="240" w:lineRule="auto"/>
              <w:jc w:val="center"/>
            </w:pPr>
          </w:p>
        </w:tc>
        <w:tc>
          <w:tcPr>
            <w:tcW w:w="2055" w:type="dxa"/>
            <w:tcBorders>
              <w:top w:val="single" w:sz="4" w:space="0" w:color="000000"/>
              <w:left w:val="single" w:sz="4" w:space="0" w:color="000000"/>
              <w:bottom w:val="single" w:sz="4" w:space="0" w:color="000000"/>
              <w:right w:val="single" w:sz="4" w:space="0" w:color="000000"/>
            </w:tcBorders>
          </w:tcPr>
          <w:p w14:paraId="0724A5FA" w14:textId="77777777" w:rsidR="00E94716" w:rsidRPr="00073B38" w:rsidRDefault="00E94716" w:rsidP="00450899">
            <w:pPr>
              <w:spacing w:before="20" w:after="20" w:line="240" w:lineRule="auto"/>
              <w:jc w:val="center"/>
            </w:pPr>
          </w:p>
        </w:tc>
      </w:tr>
      <w:tr w:rsidR="00073B38" w:rsidRPr="00073B38" w14:paraId="53B09F89" w14:textId="24002244" w:rsidTr="00E94716">
        <w:trPr>
          <w:jc w:val="center"/>
        </w:trPr>
        <w:tc>
          <w:tcPr>
            <w:tcW w:w="3087" w:type="dxa"/>
            <w:tcBorders>
              <w:top w:val="single" w:sz="4" w:space="0" w:color="000000"/>
              <w:left w:val="single" w:sz="4" w:space="0" w:color="000000"/>
              <w:bottom w:val="single" w:sz="4" w:space="0" w:color="000000"/>
              <w:right w:val="single" w:sz="4" w:space="0" w:color="000000"/>
            </w:tcBorders>
            <w:vAlign w:val="center"/>
          </w:tcPr>
          <w:p w14:paraId="4B56AE3E" w14:textId="77777777" w:rsidR="00E94716" w:rsidRPr="00073B38" w:rsidRDefault="00E94716" w:rsidP="00450899">
            <w:pPr>
              <w:spacing w:before="20" w:after="20" w:line="240" w:lineRule="auto"/>
              <w:jc w:val="both"/>
            </w:pPr>
            <w:r w:rsidRPr="00073B38">
              <w:t>1.4. Đối tượng quan trắc đa dạng động vật</w:t>
            </w:r>
          </w:p>
        </w:tc>
        <w:tc>
          <w:tcPr>
            <w:tcW w:w="720" w:type="dxa"/>
            <w:tcBorders>
              <w:top w:val="single" w:sz="4" w:space="0" w:color="000000"/>
              <w:left w:val="single" w:sz="4" w:space="0" w:color="000000"/>
              <w:bottom w:val="single" w:sz="4" w:space="0" w:color="000000"/>
              <w:right w:val="single" w:sz="4" w:space="0" w:color="000000"/>
            </w:tcBorders>
          </w:tcPr>
          <w:p w14:paraId="57674EF9" w14:textId="77777777" w:rsidR="00E94716" w:rsidRPr="00073B38" w:rsidRDefault="00E94716" w:rsidP="00450899">
            <w:pPr>
              <w:spacing w:before="20" w:after="20" w:line="240" w:lineRule="auto"/>
              <w:jc w:val="center"/>
            </w:pPr>
            <w:r w:rsidRPr="00073B38">
              <w:t>0,5</w:t>
            </w:r>
          </w:p>
        </w:tc>
        <w:tc>
          <w:tcPr>
            <w:tcW w:w="645" w:type="dxa"/>
            <w:tcBorders>
              <w:top w:val="single" w:sz="4" w:space="0" w:color="000000"/>
              <w:left w:val="single" w:sz="4" w:space="0" w:color="000000"/>
              <w:bottom w:val="single" w:sz="4" w:space="0" w:color="000000"/>
              <w:right w:val="single" w:sz="4" w:space="0" w:color="000000"/>
            </w:tcBorders>
          </w:tcPr>
          <w:p w14:paraId="314D871E" w14:textId="77777777" w:rsidR="00E94716" w:rsidRPr="00073B38" w:rsidRDefault="00E94716" w:rsidP="00450899">
            <w:pPr>
              <w:spacing w:before="20" w:after="20" w:line="240"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06454984" w14:textId="77777777" w:rsidR="00E94716" w:rsidRPr="00073B38" w:rsidRDefault="00E94716" w:rsidP="00450899">
            <w:pPr>
              <w:spacing w:before="20" w:after="20" w:line="240" w:lineRule="auto"/>
              <w:jc w:val="center"/>
            </w:pPr>
          </w:p>
        </w:tc>
        <w:tc>
          <w:tcPr>
            <w:tcW w:w="946" w:type="dxa"/>
            <w:tcBorders>
              <w:top w:val="single" w:sz="4" w:space="0" w:color="000000"/>
              <w:left w:val="single" w:sz="4" w:space="0" w:color="000000"/>
              <w:bottom w:val="single" w:sz="4" w:space="0" w:color="000000"/>
              <w:right w:val="single" w:sz="4" w:space="0" w:color="000000"/>
            </w:tcBorders>
          </w:tcPr>
          <w:p w14:paraId="2B220899" w14:textId="77777777" w:rsidR="00E94716" w:rsidRPr="00073B38" w:rsidRDefault="00E94716" w:rsidP="00450899">
            <w:pPr>
              <w:spacing w:before="20" w:after="20" w:line="240" w:lineRule="auto"/>
              <w:jc w:val="center"/>
            </w:pPr>
          </w:p>
        </w:tc>
        <w:tc>
          <w:tcPr>
            <w:tcW w:w="854" w:type="dxa"/>
            <w:tcBorders>
              <w:top w:val="single" w:sz="4" w:space="0" w:color="000000"/>
              <w:left w:val="single" w:sz="4" w:space="0" w:color="000000"/>
              <w:bottom w:val="single" w:sz="4" w:space="0" w:color="000000"/>
              <w:right w:val="single" w:sz="4" w:space="0" w:color="000000"/>
            </w:tcBorders>
          </w:tcPr>
          <w:p w14:paraId="715E118D" w14:textId="77777777" w:rsidR="00E94716" w:rsidRPr="00073B38" w:rsidRDefault="00E94716" w:rsidP="00450899">
            <w:pPr>
              <w:spacing w:before="20" w:after="20" w:line="240" w:lineRule="auto"/>
              <w:jc w:val="center"/>
            </w:pPr>
          </w:p>
        </w:tc>
        <w:tc>
          <w:tcPr>
            <w:tcW w:w="2055" w:type="dxa"/>
            <w:tcBorders>
              <w:top w:val="single" w:sz="4" w:space="0" w:color="000000"/>
              <w:left w:val="single" w:sz="4" w:space="0" w:color="000000"/>
              <w:bottom w:val="single" w:sz="4" w:space="0" w:color="000000"/>
              <w:right w:val="single" w:sz="4" w:space="0" w:color="000000"/>
            </w:tcBorders>
          </w:tcPr>
          <w:p w14:paraId="342F5841" w14:textId="77777777" w:rsidR="00E94716" w:rsidRPr="00073B38" w:rsidRDefault="00E94716" w:rsidP="00450899">
            <w:pPr>
              <w:spacing w:before="20" w:after="20" w:line="240" w:lineRule="auto"/>
              <w:jc w:val="center"/>
            </w:pPr>
          </w:p>
        </w:tc>
      </w:tr>
      <w:tr w:rsidR="00073B38" w:rsidRPr="00073B38" w14:paraId="2C8BA8EB" w14:textId="17598F61" w:rsidTr="00E94716">
        <w:trPr>
          <w:jc w:val="center"/>
        </w:trPr>
        <w:tc>
          <w:tcPr>
            <w:tcW w:w="3087" w:type="dxa"/>
            <w:tcBorders>
              <w:top w:val="single" w:sz="4" w:space="0" w:color="000000"/>
              <w:left w:val="single" w:sz="4" w:space="0" w:color="000000"/>
              <w:bottom w:val="single" w:sz="4" w:space="0" w:color="000000"/>
              <w:right w:val="single" w:sz="4" w:space="0" w:color="000000"/>
            </w:tcBorders>
            <w:vAlign w:val="center"/>
          </w:tcPr>
          <w:p w14:paraId="39E52F53" w14:textId="77777777" w:rsidR="00E94716" w:rsidRPr="00073B38" w:rsidRDefault="00E94716" w:rsidP="00450899">
            <w:pPr>
              <w:spacing w:before="20" w:after="20" w:line="240" w:lineRule="auto"/>
              <w:jc w:val="both"/>
            </w:pPr>
            <w:r w:rsidRPr="00073B38">
              <w:t>1.5. Chu trình quan trắc</w:t>
            </w:r>
          </w:p>
        </w:tc>
        <w:tc>
          <w:tcPr>
            <w:tcW w:w="720" w:type="dxa"/>
            <w:tcBorders>
              <w:top w:val="single" w:sz="4" w:space="0" w:color="000000"/>
              <w:left w:val="single" w:sz="4" w:space="0" w:color="000000"/>
              <w:bottom w:val="single" w:sz="4" w:space="0" w:color="000000"/>
              <w:right w:val="single" w:sz="4" w:space="0" w:color="000000"/>
            </w:tcBorders>
          </w:tcPr>
          <w:p w14:paraId="285553DA" w14:textId="77777777" w:rsidR="00E94716" w:rsidRPr="00073B38" w:rsidRDefault="00E94716" w:rsidP="00450899">
            <w:pPr>
              <w:spacing w:before="20" w:after="20" w:line="240" w:lineRule="auto"/>
              <w:jc w:val="center"/>
            </w:pPr>
            <w:r w:rsidRPr="00073B38">
              <w:t>0,5</w:t>
            </w:r>
          </w:p>
        </w:tc>
        <w:tc>
          <w:tcPr>
            <w:tcW w:w="645" w:type="dxa"/>
            <w:tcBorders>
              <w:top w:val="single" w:sz="4" w:space="0" w:color="000000"/>
              <w:left w:val="single" w:sz="4" w:space="0" w:color="000000"/>
              <w:bottom w:val="single" w:sz="4" w:space="0" w:color="000000"/>
              <w:right w:val="single" w:sz="4" w:space="0" w:color="000000"/>
            </w:tcBorders>
          </w:tcPr>
          <w:p w14:paraId="6C7E9DB8" w14:textId="77777777" w:rsidR="00E94716" w:rsidRPr="00073B38" w:rsidRDefault="00E94716" w:rsidP="00450899">
            <w:pPr>
              <w:spacing w:before="20" w:after="20" w:line="240"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50759FA4" w14:textId="77777777" w:rsidR="00E94716" w:rsidRPr="00073B38" w:rsidRDefault="00E94716" w:rsidP="00450899">
            <w:pPr>
              <w:spacing w:before="20" w:after="20" w:line="240" w:lineRule="auto"/>
              <w:jc w:val="center"/>
            </w:pPr>
          </w:p>
        </w:tc>
        <w:tc>
          <w:tcPr>
            <w:tcW w:w="946" w:type="dxa"/>
            <w:tcBorders>
              <w:top w:val="single" w:sz="4" w:space="0" w:color="000000"/>
              <w:left w:val="single" w:sz="4" w:space="0" w:color="000000"/>
              <w:bottom w:val="single" w:sz="4" w:space="0" w:color="000000"/>
              <w:right w:val="single" w:sz="4" w:space="0" w:color="000000"/>
            </w:tcBorders>
          </w:tcPr>
          <w:p w14:paraId="4B7A43E6" w14:textId="77777777" w:rsidR="00E94716" w:rsidRPr="00073B38" w:rsidRDefault="00E94716" w:rsidP="00450899">
            <w:pPr>
              <w:spacing w:before="20" w:after="20" w:line="240" w:lineRule="auto"/>
              <w:jc w:val="center"/>
            </w:pPr>
          </w:p>
        </w:tc>
        <w:tc>
          <w:tcPr>
            <w:tcW w:w="854" w:type="dxa"/>
            <w:tcBorders>
              <w:top w:val="single" w:sz="4" w:space="0" w:color="000000"/>
              <w:left w:val="single" w:sz="4" w:space="0" w:color="000000"/>
              <w:bottom w:val="single" w:sz="4" w:space="0" w:color="000000"/>
              <w:right w:val="single" w:sz="4" w:space="0" w:color="000000"/>
            </w:tcBorders>
          </w:tcPr>
          <w:p w14:paraId="29D4B450" w14:textId="77777777" w:rsidR="00E94716" w:rsidRPr="00073B38" w:rsidRDefault="00E94716" w:rsidP="00450899">
            <w:pPr>
              <w:spacing w:before="20" w:after="20" w:line="240" w:lineRule="auto"/>
              <w:jc w:val="center"/>
            </w:pPr>
          </w:p>
        </w:tc>
        <w:tc>
          <w:tcPr>
            <w:tcW w:w="2055" w:type="dxa"/>
            <w:tcBorders>
              <w:top w:val="single" w:sz="4" w:space="0" w:color="000000"/>
              <w:left w:val="single" w:sz="4" w:space="0" w:color="000000"/>
              <w:bottom w:val="single" w:sz="4" w:space="0" w:color="000000"/>
              <w:right w:val="single" w:sz="4" w:space="0" w:color="000000"/>
            </w:tcBorders>
          </w:tcPr>
          <w:p w14:paraId="61DE46F1" w14:textId="77777777" w:rsidR="00E94716" w:rsidRPr="00073B38" w:rsidRDefault="00E94716" w:rsidP="00450899">
            <w:pPr>
              <w:spacing w:before="20" w:after="20" w:line="240" w:lineRule="auto"/>
              <w:jc w:val="center"/>
            </w:pPr>
          </w:p>
        </w:tc>
      </w:tr>
      <w:tr w:rsidR="00073B38" w:rsidRPr="00073B38" w14:paraId="54588AEE" w14:textId="27546910" w:rsidTr="00E94716">
        <w:trPr>
          <w:jc w:val="center"/>
        </w:trPr>
        <w:tc>
          <w:tcPr>
            <w:tcW w:w="3087" w:type="dxa"/>
            <w:tcBorders>
              <w:top w:val="single" w:sz="4" w:space="0" w:color="000000"/>
              <w:left w:val="single" w:sz="4" w:space="0" w:color="000000"/>
              <w:bottom w:val="single" w:sz="4" w:space="0" w:color="000000"/>
              <w:right w:val="single" w:sz="4" w:space="0" w:color="000000"/>
            </w:tcBorders>
          </w:tcPr>
          <w:p w14:paraId="04DC1B76" w14:textId="77777777" w:rsidR="00E94716" w:rsidRPr="00073B38" w:rsidRDefault="00E94716" w:rsidP="00450899">
            <w:pPr>
              <w:spacing w:before="20" w:after="20" w:line="240" w:lineRule="auto"/>
              <w:jc w:val="both"/>
              <w:rPr>
                <w:b/>
              </w:rPr>
            </w:pPr>
            <w:r w:rsidRPr="00073B38">
              <w:rPr>
                <w:b/>
              </w:rPr>
              <w:t>CHƯƠNG 2. CƠ SỞ KHOA HỌC CỦA QUAN TRẮC ĐA DẠNG ĐỘNG VẬT</w:t>
            </w:r>
          </w:p>
        </w:tc>
        <w:tc>
          <w:tcPr>
            <w:tcW w:w="720" w:type="dxa"/>
            <w:tcBorders>
              <w:top w:val="single" w:sz="4" w:space="0" w:color="000000"/>
              <w:left w:val="single" w:sz="4" w:space="0" w:color="000000"/>
              <w:bottom w:val="single" w:sz="4" w:space="0" w:color="000000"/>
              <w:right w:val="single" w:sz="4" w:space="0" w:color="000000"/>
            </w:tcBorders>
          </w:tcPr>
          <w:p w14:paraId="0B163A6A" w14:textId="77777777" w:rsidR="00E94716" w:rsidRPr="00073B38" w:rsidRDefault="00E94716" w:rsidP="00450899">
            <w:pPr>
              <w:spacing w:before="20" w:after="20" w:line="240" w:lineRule="auto"/>
              <w:jc w:val="center"/>
              <w:rPr>
                <w:b/>
              </w:rPr>
            </w:pPr>
            <w:r w:rsidRPr="00073B38">
              <w:rPr>
                <w:b/>
              </w:rPr>
              <w:t>12</w:t>
            </w:r>
          </w:p>
        </w:tc>
        <w:tc>
          <w:tcPr>
            <w:tcW w:w="645" w:type="dxa"/>
            <w:tcBorders>
              <w:top w:val="single" w:sz="4" w:space="0" w:color="000000"/>
              <w:left w:val="single" w:sz="4" w:space="0" w:color="000000"/>
              <w:bottom w:val="single" w:sz="4" w:space="0" w:color="000000"/>
              <w:right w:val="single" w:sz="4" w:space="0" w:color="000000"/>
            </w:tcBorders>
          </w:tcPr>
          <w:p w14:paraId="6ECB9EFD" w14:textId="77777777" w:rsidR="00E94716" w:rsidRPr="00073B38" w:rsidRDefault="00E94716" w:rsidP="00450899">
            <w:pPr>
              <w:spacing w:before="20" w:after="20" w:line="240" w:lineRule="auto"/>
              <w:jc w:val="center"/>
              <w:rPr>
                <w:b/>
              </w:rPr>
            </w:pPr>
          </w:p>
        </w:tc>
        <w:tc>
          <w:tcPr>
            <w:tcW w:w="990" w:type="dxa"/>
            <w:tcBorders>
              <w:top w:val="single" w:sz="4" w:space="0" w:color="000000"/>
              <w:left w:val="single" w:sz="4" w:space="0" w:color="000000"/>
              <w:bottom w:val="single" w:sz="4" w:space="0" w:color="000000"/>
              <w:right w:val="single" w:sz="4" w:space="0" w:color="000000"/>
            </w:tcBorders>
          </w:tcPr>
          <w:p w14:paraId="149F4FBE" w14:textId="77777777" w:rsidR="00E94716" w:rsidRPr="00073B38" w:rsidRDefault="00E94716" w:rsidP="00450899">
            <w:pPr>
              <w:spacing w:before="20" w:after="20" w:line="240" w:lineRule="auto"/>
              <w:jc w:val="center"/>
              <w:rPr>
                <w:b/>
              </w:rPr>
            </w:pPr>
            <w:r w:rsidRPr="00073B38">
              <w:rPr>
                <w:b/>
              </w:rPr>
              <w:t>6</w:t>
            </w:r>
          </w:p>
        </w:tc>
        <w:tc>
          <w:tcPr>
            <w:tcW w:w="946" w:type="dxa"/>
            <w:tcBorders>
              <w:top w:val="single" w:sz="4" w:space="0" w:color="000000"/>
              <w:left w:val="single" w:sz="4" w:space="0" w:color="000000"/>
              <w:bottom w:val="single" w:sz="4" w:space="0" w:color="000000"/>
              <w:right w:val="single" w:sz="4" w:space="0" w:color="000000"/>
            </w:tcBorders>
          </w:tcPr>
          <w:p w14:paraId="3EC2DB01" w14:textId="77777777" w:rsidR="00E94716" w:rsidRPr="00073B38" w:rsidRDefault="00E94716" w:rsidP="00450899">
            <w:pPr>
              <w:spacing w:before="20" w:after="20" w:line="240" w:lineRule="auto"/>
              <w:jc w:val="center"/>
              <w:rPr>
                <w:b/>
              </w:rPr>
            </w:pPr>
            <w:r w:rsidRPr="00073B38">
              <w:rPr>
                <w:b/>
              </w:rPr>
              <w:t>18</w:t>
            </w:r>
          </w:p>
        </w:tc>
        <w:tc>
          <w:tcPr>
            <w:tcW w:w="854" w:type="dxa"/>
            <w:tcBorders>
              <w:top w:val="single" w:sz="4" w:space="0" w:color="000000"/>
              <w:left w:val="single" w:sz="4" w:space="0" w:color="000000"/>
              <w:bottom w:val="single" w:sz="4" w:space="0" w:color="000000"/>
              <w:right w:val="single" w:sz="4" w:space="0" w:color="000000"/>
            </w:tcBorders>
          </w:tcPr>
          <w:p w14:paraId="4C384B9F" w14:textId="7514DC8A" w:rsidR="00E94716" w:rsidRPr="00073B38" w:rsidRDefault="005730DA" w:rsidP="00450899">
            <w:pPr>
              <w:spacing w:before="20" w:after="20" w:line="240" w:lineRule="auto"/>
              <w:jc w:val="center"/>
              <w:rPr>
                <w:b/>
              </w:rPr>
            </w:pPr>
            <w:r w:rsidRPr="00073B38">
              <w:rPr>
                <w:b/>
              </w:rPr>
              <w:t>36</w:t>
            </w:r>
          </w:p>
        </w:tc>
        <w:tc>
          <w:tcPr>
            <w:tcW w:w="2055" w:type="dxa"/>
            <w:tcBorders>
              <w:top w:val="single" w:sz="4" w:space="0" w:color="000000"/>
              <w:left w:val="single" w:sz="4" w:space="0" w:color="000000"/>
              <w:bottom w:val="single" w:sz="4" w:space="0" w:color="000000"/>
              <w:right w:val="single" w:sz="4" w:space="0" w:color="000000"/>
            </w:tcBorders>
          </w:tcPr>
          <w:p w14:paraId="70713EBF" w14:textId="0298AED5" w:rsidR="004F54F5" w:rsidRPr="00073B38" w:rsidRDefault="004F54F5" w:rsidP="004F54F5">
            <w:pPr>
              <w:spacing w:before="60" w:after="60" w:line="276" w:lineRule="auto"/>
              <w:jc w:val="center"/>
            </w:pPr>
            <w:r w:rsidRPr="00073B38">
              <w:t>Đọc tài liệu chính 2,3</w:t>
            </w:r>
          </w:p>
          <w:p w14:paraId="6C4F58A9" w14:textId="77777777" w:rsidR="00E94716" w:rsidRPr="00073B38" w:rsidRDefault="00E94716" w:rsidP="004F54F5">
            <w:pPr>
              <w:spacing w:before="60" w:after="60" w:line="276" w:lineRule="auto"/>
              <w:jc w:val="center"/>
              <w:rPr>
                <w:b/>
              </w:rPr>
            </w:pPr>
          </w:p>
        </w:tc>
      </w:tr>
      <w:tr w:rsidR="00073B38" w:rsidRPr="00073B38" w14:paraId="4B387B85" w14:textId="3B094108" w:rsidTr="00E94716">
        <w:trPr>
          <w:jc w:val="center"/>
        </w:trPr>
        <w:tc>
          <w:tcPr>
            <w:tcW w:w="3087" w:type="dxa"/>
            <w:tcBorders>
              <w:top w:val="single" w:sz="4" w:space="0" w:color="000000"/>
              <w:left w:val="single" w:sz="4" w:space="0" w:color="000000"/>
              <w:bottom w:val="single" w:sz="4" w:space="0" w:color="000000"/>
              <w:right w:val="single" w:sz="4" w:space="0" w:color="000000"/>
            </w:tcBorders>
            <w:vAlign w:val="center"/>
          </w:tcPr>
          <w:p w14:paraId="63D6B6EF" w14:textId="77777777" w:rsidR="00E94716" w:rsidRPr="00073B38" w:rsidRDefault="00E94716" w:rsidP="00450899">
            <w:pPr>
              <w:spacing w:before="20" w:after="20" w:line="240" w:lineRule="auto"/>
              <w:jc w:val="both"/>
            </w:pPr>
            <w:r w:rsidRPr="00073B38">
              <w:t>2.1. Đặc trưng của động vật nguyên sinh</w:t>
            </w:r>
          </w:p>
        </w:tc>
        <w:tc>
          <w:tcPr>
            <w:tcW w:w="720" w:type="dxa"/>
            <w:tcBorders>
              <w:top w:val="single" w:sz="4" w:space="0" w:color="000000"/>
              <w:left w:val="single" w:sz="4" w:space="0" w:color="000000"/>
              <w:bottom w:val="single" w:sz="4" w:space="0" w:color="000000"/>
              <w:right w:val="single" w:sz="4" w:space="0" w:color="000000"/>
            </w:tcBorders>
          </w:tcPr>
          <w:p w14:paraId="3F34CCEF" w14:textId="77777777" w:rsidR="00E94716" w:rsidRPr="00073B38" w:rsidRDefault="00E94716" w:rsidP="00450899">
            <w:pPr>
              <w:spacing w:before="20" w:after="20" w:line="240" w:lineRule="auto"/>
              <w:jc w:val="center"/>
            </w:pPr>
            <w:r w:rsidRPr="00073B38">
              <w:t>1</w:t>
            </w:r>
          </w:p>
        </w:tc>
        <w:tc>
          <w:tcPr>
            <w:tcW w:w="645" w:type="dxa"/>
            <w:tcBorders>
              <w:top w:val="single" w:sz="4" w:space="0" w:color="000000"/>
              <w:left w:val="single" w:sz="4" w:space="0" w:color="000000"/>
              <w:bottom w:val="single" w:sz="4" w:space="0" w:color="000000"/>
              <w:right w:val="single" w:sz="4" w:space="0" w:color="000000"/>
            </w:tcBorders>
          </w:tcPr>
          <w:p w14:paraId="67A6CC0E" w14:textId="77777777" w:rsidR="00E94716" w:rsidRPr="00073B38" w:rsidRDefault="00E94716" w:rsidP="00450899">
            <w:pPr>
              <w:spacing w:before="20" w:after="20" w:line="240"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04EF301F" w14:textId="77777777" w:rsidR="00E94716" w:rsidRPr="00073B38" w:rsidRDefault="00E94716" w:rsidP="00450899">
            <w:pPr>
              <w:spacing w:before="20" w:after="20" w:line="240" w:lineRule="auto"/>
              <w:jc w:val="center"/>
            </w:pPr>
            <w:r w:rsidRPr="00073B38">
              <w:t>0,5</w:t>
            </w:r>
          </w:p>
        </w:tc>
        <w:tc>
          <w:tcPr>
            <w:tcW w:w="946" w:type="dxa"/>
            <w:tcBorders>
              <w:top w:val="single" w:sz="4" w:space="0" w:color="000000"/>
              <w:left w:val="single" w:sz="4" w:space="0" w:color="000000"/>
              <w:bottom w:val="single" w:sz="4" w:space="0" w:color="000000"/>
              <w:right w:val="single" w:sz="4" w:space="0" w:color="000000"/>
            </w:tcBorders>
          </w:tcPr>
          <w:p w14:paraId="6715D27A" w14:textId="77777777" w:rsidR="00E94716" w:rsidRPr="00073B38" w:rsidRDefault="00E94716" w:rsidP="00450899">
            <w:pPr>
              <w:spacing w:before="20" w:after="20" w:line="240" w:lineRule="auto"/>
              <w:jc w:val="center"/>
            </w:pPr>
          </w:p>
        </w:tc>
        <w:tc>
          <w:tcPr>
            <w:tcW w:w="854" w:type="dxa"/>
            <w:tcBorders>
              <w:top w:val="single" w:sz="4" w:space="0" w:color="000000"/>
              <w:left w:val="single" w:sz="4" w:space="0" w:color="000000"/>
              <w:bottom w:val="single" w:sz="4" w:space="0" w:color="000000"/>
              <w:right w:val="single" w:sz="4" w:space="0" w:color="000000"/>
            </w:tcBorders>
          </w:tcPr>
          <w:p w14:paraId="45240836" w14:textId="77777777" w:rsidR="00E94716" w:rsidRPr="00073B38" w:rsidRDefault="00E94716" w:rsidP="00450899">
            <w:pPr>
              <w:spacing w:before="20" w:after="20" w:line="240" w:lineRule="auto"/>
              <w:jc w:val="center"/>
            </w:pPr>
          </w:p>
        </w:tc>
        <w:tc>
          <w:tcPr>
            <w:tcW w:w="2055" w:type="dxa"/>
            <w:tcBorders>
              <w:top w:val="single" w:sz="4" w:space="0" w:color="000000"/>
              <w:left w:val="single" w:sz="4" w:space="0" w:color="000000"/>
              <w:bottom w:val="single" w:sz="4" w:space="0" w:color="000000"/>
              <w:right w:val="single" w:sz="4" w:space="0" w:color="000000"/>
            </w:tcBorders>
          </w:tcPr>
          <w:p w14:paraId="6D10B0A3" w14:textId="77777777" w:rsidR="00E94716" w:rsidRPr="00073B38" w:rsidRDefault="00E94716" w:rsidP="00450899">
            <w:pPr>
              <w:spacing w:before="20" w:after="20" w:line="240" w:lineRule="auto"/>
              <w:jc w:val="center"/>
            </w:pPr>
          </w:p>
        </w:tc>
      </w:tr>
      <w:tr w:rsidR="00073B38" w:rsidRPr="00073B38" w14:paraId="4921C7FD" w14:textId="34554A29" w:rsidTr="00E94716">
        <w:trPr>
          <w:jc w:val="center"/>
        </w:trPr>
        <w:tc>
          <w:tcPr>
            <w:tcW w:w="3087" w:type="dxa"/>
            <w:tcBorders>
              <w:top w:val="single" w:sz="4" w:space="0" w:color="000000"/>
              <w:left w:val="single" w:sz="4" w:space="0" w:color="000000"/>
              <w:bottom w:val="single" w:sz="4" w:space="0" w:color="000000"/>
              <w:right w:val="single" w:sz="4" w:space="0" w:color="000000"/>
            </w:tcBorders>
            <w:vAlign w:val="center"/>
          </w:tcPr>
          <w:p w14:paraId="50E7780E" w14:textId="77777777" w:rsidR="00E94716" w:rsidRPr="00073B38" w:rsidRDefault="00E94716" w:rsidP="00450899">
            <w:pPr>
              <w:spacing w:before="20" w:after="20" w:line="240" w:lineRule="auto"/>
              <w:jc w:val="both"/>
            </w:pPr>
            <w:r w:rsidRPr="00073B38">
              <w:t>2.2. Đặc trưng cúa ruột khoang</w:t>
            </w:r>
          </w:p>
        </w:tc>
        <w:tc>
          <w:tcPr>
            <w:tcW w:w="720" w:type="dxa"/>
            <w:tcBorders>
              <w:top w:val="single" w:sz="4" w:space="0" w:color="000000"/>
              <w:left w:val="single" w:sz="4" w:space="0" w:color="000000"/>
              <w:bottom w:val="single" w:sz="4" w:space="0" w:color="000000"/>
              <w:right w:val="single" w:sz="4" w:space="0" w:color="000000"/>
            </w:tcBorders>
          </w:tcPr>
          <w:p w14:paraId="5AF589A6" w14:textId="77777777" w:rsidR="00E94716" w:rsidRPr="00073B38" w:rsidRDefault="00E94716" w:rsidP="00450899">
            <w:pPr>
              <w:spacing w:before="20" w:after="20" w:line="240" w:lineRule="auto"/>
              <w:jc w:val="center"/>
            </w:pPr>
            <w:r w:rsidRPr="00073B38">
              <w:t>1</w:t>
            </w:r>
          </w:p>
        </w:tc>
        <w:tc>
          <w:tcPr>
            <w:tcW w:w="645" w:type="dxa"/>
            <w:tcBorders>
              <w:top w:val="single" w:sz="4" w:space="0" w:color="000000"/>
              <w:left w:val="single" w:sz="4" w:space="0" w:color="000000"/>
              <w:bottom w:val="single" w:sz="4" w:space="0" w:color="000000"/>
              <w:right w:val="single" w:sz="4" w:space="0" w:color="000000"/>
            </w:tcBorders>
          </w:tcPr>
          <w:p w14:paraId="18AE99F9" w14:textId="77777777" w:rsidR="00E94716" w:rsidRPr="00073B38" w:rsidRDefault="00E94716" w:rsidP="00450899">
            <w:pPr>
              <w:spacing w:before="20" w:after="20" w:line="240"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7D5591D0" w14:textId="77777777" w:rsidR="00E94716" w:rsidRPr="00073B38" w:rsidRDefault="00E94716" w:rsidP="00450899">
            <w:pPr>
              <w:spacing w:before="20" w:after="20" w:line="240" w:lineRule="auto"/>
              <w:jc w:val="center"/>
            </w:pPr>
            <w:r w:rsidRPr="00073B38">
              <w:t>0,5</w:t>
            </w:r>
          </w:p>
        </w:tc>
        <w:tc>
          <w:tcPr>
            <w:tcW w:w="946" w:type="dxa"/>
            <w:tcBorders>
              <w:top w:val="single" w:sz="4" w:space="0" w:color="000000"/>
              <w:left w:val="single" w:sz="4" w:space="0" w:color="000000"/>
              <w:bottom w:val="single" w:sz="4" w:space="0" w:color="000000"/>
              <w:right w:val="single" w:sz="4" w:space="0" w:color="000000"/>
            </w:tcBorders>
          </w:tcPr>
          <w:p w14:paraId="56C7C6C8" w14:textId="77777777" w:rsidR="00E94716" w:rsidRPr="00073B38" w:rsidRDefault="00E94716" w:rsidP="00450899">
            <w:pPr>
              <w:spacing w:before="20" w:after="20" w:line="240" w:lineRule="auto"/>
              <w:jc w:val="center"/>
            </w:pPr>
          </w:p>
        </w:tc>
        <w:tc>
          <w:tcPr>
            <w:tcW w:w="854" w:type="dxa"/>
            <w:tcBorders>
              <w:top w:val="single" w:sz="4" w:space="0" w:color="000000"/>
              <w:left w:val="single" w:sz="4" w:space="0" w:color="000000"/>
              <w:bottom w:val="single" w:sz="4" w:space="0" w:color="000000"/>
              <w:right w:val="single" w:sz="4" w:space="0" w:color="000000"/>
            </w:tcBorders>
          </w:tcPr>
          <w:p w14:paraId="6B613044" w14:textId="77777777" w:rsidR="00E94716" w:rsidRPr="00073B38" w:rsidRDefault="00E94716" w:rsidP="00450899">
            <w:pPr>
              <w:spacing w:before="20" w:after="20" w:line="240" w:lineRule="auto"/>
              <w:jc w:val="center"/>
            </w:pPr>
          </w:p>
        </w:tc>
        <w:tc>
          <w:tcPr>
            <w:tcW w:w="2055" w:type="dxa"/>
            <w:tcBorders>
              <w:top w:val="single" w:sz="4" w:space="0" w:color="000000"/>
              <w:left w:val="single" w:sz="4" w:space="0" w:color="000000"/>
              <w:bottom w:val="single" w:sz="4" w:space="0" w:color="000000"/>
              <w:right w:val="single" w:sz="4" w:space="0" w:color="000000"/>
            </w:tcBorders>
          </w:tcPr>
          <w:p w14:paraId="470AE4EE" w14:textId="77777777" w:rsidR="00E94716" w:rsidRPr="00073B38" w:rsidRDefault="00E94716" w:rsidP="00450899">
            <w:pPr>
              <w:spacing w:before="20" w:after="20" w:line="240" w:lineRule="auto"/>
              <w:jc w:val="center"/>
            </w:pPr>
          </w:p>
        </w:tc>
      </w:tr>
      <w:tr w:rsidR="00073B38" w:rsidRPr="00073B38" w14:paraId="069C1419" w14:textId="07FD56BB" w:rsidTr="00E94716">
        <w:trPr>
          <w:jc w:val="center"/>
        </w:trPr>
        <w:tc>
          <w:tcPr>
            <w:tcW w:w="3087" w:type="dxa"/>
            <w:tcBorders>
              <w:top w:val="single" w:sz="4" w:space="0" w:color="000000"/>
              <w:left w:val="single" w:sz="4" w:space="0" w:color="000000"/>
              <w:bottom w:val="single" w:sz="4" w:space="0" w:color="000000"/>
              <w:right w:val="single" w:sz="4" w:space="0" w:color="000000"/>
            </w:tcBorders>
            <w:vAlign w:val="center"/>
          </w:tcPr>
          <w:p w14:paraId="30020CE1" w14:textId="77777777" w:rsidR="00E94716" w:rsidRPr="00073B38" w:rsidRDefault="00E94716" w:rsidP="00450899">
            <w:pPr>
              <w:spacing w:before="20" w:after="20" w:line="240" w:lineRule="auto"/>
              <w:jc w:val="both"/>
            </w:pPr>
            <w:r w:rsidRPr="00073B38">
              <w:t>2.3. Đặc trưng cúa giun dẹp</w:t>
            </w:r>
          </w:p>
        </w:tc>
        <w:tc>
          <w:tcPr>
            <w:tcW w:w="720" w:type="dxa"/>
            <w:tcBorders>
              <w:top w:val="single" w:sz="4" w:space="0" w:color="000000"/>
              <w:left w:val="single" w:sz="4" w:space="0" w:color="000000"/>
              <w:bottom w:val="single" w:sz="4" w:space="0" w:color="000000"/>
              <w:right w:val="single" w:sz="4" w:space="0" w:color="000000"/>
            </w:tcBorders>
          </w:tcPr>
          <w:p w14:paraId="59B4D0A7" w14:textId="77777777" w:rsidR="00E94716" w:rsidRPr="00073B38" w:rsidRDefault="00E94716" w:rsidP="00450899">
            <w:pPr>
              <w:spacing w:before="20" w:after="20" w:line="240" w:lineRule="auto"/>
              <w:jc w:val="center"/>
            </w:pPr>
            <w:r w:rsidRPr="00073B38">
              <w:t>1</w:t>
            </w:r>
          </w:p>
        </w:tc>
        <w:tc>
          <w:tcPr>
            <w:tcW w:w="645" w:type="dxa"/>
            <w:tcBorders>
              <w:top w:val="single" w:sz="4" w:space="0" w:color="000000"/>
              <w:left w:val="single" w:sz="4" w:space="0" w:color="000000"/>
              <w:bottom w:val="single" w:sz="4" w:space="0" w:color="000000"/>
              <w:right w:val="single" w:sz="4" w:space="0" w:color="000000"/>
            </w:tcBorders>
          </w:tcPr>
          <w:p w14:paraId="08B58A5C" w14:textId="77777777" w:rsidR="00E94716" w:rsidRPr="00073B38" w:rsidRDefault="00E94716" w:rsidP="00450899">
            <w:pPr>
              <w:spacing w:before="20" w:after="20" w:line="240"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3789B048" w14:textId="77777777" w:rsidR="00E94716" w:rsidRPr="00073B38" w:rsidRDefault="00E94716" w:rsidP="00450899">
            <w:pPr>
              <w:spacing w:before="20" w:after="20" w:line="240" w:lineRule="auto"/>
              <w:jc w:val="center"/>
            </w:pPr>
            <w:r w:rsidRPr="00073B38">
              <w:t>0,5</w:t>
            </w:r>
          </w:p>
        </w:tc>
        <w:tc>
          <w:tcPr>
            <w:tcW w:w="946" w:type="dxa"/>
            <w:tcBorders>
              <w:top w:val="single" w:sz="4" w:space="0" w:color="000000"/>
              <w:left w:val="single" w:sz="4" w:space="0" w:color="000000"/>
              <w:bottom w:val="single" w:sz="4" w:space="0" w:color="000000"/>
              <w:right w:val="single" w:sz="4" w:space="0" w:color="000000"/>
            </w:tcBorders>
          </w:tcPr>
          <w:p w14:paraId="383C9139" w14:textId="77777777" w:rsidR="00E94716" w:rsidRPr="00073B38" w:rsidRDefault="00E94716" w:rsidP="00450899">
            <w:pPr>
              <w:spacing w:before="20" w:after="20" w:line="240" w:lineRule="auto"/>
              <w:jc w:val="center"/>
            </w:pPr>
          </w:p>
        </w:tc>
        <w:tc>
          <w:tcPr>
            <w:tcW w:w="854" w:type="dxa"/>
            <w:tcBorders>
              <w:top w:val="single" w:sz="4" w:space="0" w:color="000000"/>
              <w:left w:val="single" w:sz="4" w:space="0" w:color="000000"/>
              <w:bottom w:val="single" w:sz="4" w:space="0" w:color="000000"/>
              <w:right w:val="single" w:sz="4" w:space="0" w:color="000000"/>
            </w:tcBorders>
          </w:tcPr>
          <w:p w14:paraId="3F89C359" w14:textId="77777777" w:rsidR="00E94716" w:rsidRPr="00073B38" w:rsidRDefault="00E94716" w:rsidP="00450899">
            <w:pPr>
              <w:spacing w:before="20" w:after="20" w:line="240" w:lineRule="auto"/>
              <w:jc w:val="center"/>
            </w:pPr>
          </w:p>
        </w:tc>
        <w:tc>
          <w:tcPr>
            <w:tcW w:w="2055" w:type="dxa"/>
            <w:tcBorders>
              <w:top w:val="single" w:sz="4" w:space="0" w:color="000000"/>
              <w:left w:val="single" w:sz="4" w:space="0" w:color="000000"/>
              <w:bottom w:val="single" w:sz="4" w:space="0" w:color="000000"/>
              <w:right w:val="single" w:sz="4" w:space="0" w:color="000000"/>
            </w:tcBorders>
          </w:tcPr>
          <w:p w14:paraId="1CF4F65D" w14:textId="77777777" w:rsidR="00E94716" w:rsidRPr="00073B38" w:rsidRDefault="00E94716" w:rsidP="00450899">
            <w:pPr>
              <w:spacing w:before="20" w:after="20" w:line="240" w:lineRule="auto"/>
              <w:jc w:val="center"/>
            </w:pPr>
          </w:p>
        </w:tc>
      </w:tr>
      <w:tr w:rsidR="00073B38" w:rsidRPr="00073B38" w14:paraId="25D0042C" w14:textId="7C9C0AA0" w:rsidTr="00E94716">
        <w:trPr>
          <w:jc w:val="center"/>
        </w:trPr>
        <w:tc>
          <w:tcPr>
            <w:tcW w:w="3087" w:type="dxa"/>
            <w:tcBorders>
              <w:top w:val="single" w:sz="4" w:space="0" w:color="000000"/>
              <w:left w:val="single" w:sz="4" w:space="0" w:color="000000"/>
              <w:bottom w:val="single" w:sz="4" w:space="0" w:color="000000"/>
              <w:right w:val="single" w:sz="4" w:space="0" w:color="000000"/>
            </w:tcBorders>
            <w:vAlign w:val="center"/>
          </w:tcPr>
          <w:p w14:paraId="2CBBB523" w14:textId="77777777" w:rsidR="00E94716" w:rsidRPr="00073B38" w:rsidRDefault="00E94716" w:rsidP="00450899">
            <w:pPr>
              <w:spacing w:before="20" w:after="20" w:line="240" w:lineRule="auto"/>
              <w:jc w:val="both"/>
            </w:pPr>
            <w:r w:rsidRPr="00073B38">
              <w:t>2.4. Đặc trưng của giun tròn</w:t>
            </w:r>
          </w:p>
        </w:tc>
        <w:tc>
          <w:tcPr>
            <w:tcW w:w="720" w:type="dxa"/>
            <w:tcBorders>
              <w:top w:val="single" w:sz="4" w:space="0" w:color="000000"/>
              <w:left w:val="single" w:sz="4" w:space="0" w:color="000000"/>
              <w:bottom w:val="single" w:sz="4" w:space="0" w:color="000000"/>
              <w:right w:val="single" w:sz="4" w:space="0" w:color="000000"/>
            </w:tcBorders>
          </w:tcPr>
          <w:p w14:paraId="3820C014" w14:textId="77777777" w:rsidR="00E94716" w:rsidRPr="00073B38" w:rsidRDefault="00E94716" w:rsidP="00450899">
            <w:pPr>
              <w:spacing w:before="20" w:after="20" w:line="240" w:lineRule="auto"/>
              <w:jc w:val="center"/>
            </w:pPr>
            <w:r w:rsidRPr="00073B38">
              <w:t>1</w:t>
            </w:r>
          </w:p>
        </w:tc>
        <w:tc>
          <w:tcPr>
            <w:tcW w:w="645" w:type="dxa"/>
            <w:tcBorders>
              <w:top w:val="single" w:sz="4" w:space="0" w:color="000000"/>
              <w:left w:val="single" w:sz="4" w:space="0" w:color="000000"/>
              <w:bottom w:val="single" w:sz="4" w:space="0" w:color="000000"/>
              <w:right w:val="single" w:sz="4" w:space="0" w:color="000000"/>
            </w:tcBorders>
          </w:tcPr>
          <w:p w14:paraId="5B759A3A" w14:textId="77777777" w:rsidR="00E94716" w:rsidRPr="00073B38" w:rsidRDefault="00E94716" w:rsidP="00450899">
            <w:pPr>
              <w:spacing w:before="20" w:after="20" w:line="240"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49AA908A" w14:textId="77777777" w:rsidR="00E94716" w:rsidRPr="00073B38" w:rsidRDefault="00E94716" w:rsidP="00450899">
            <w:pPr>
              <w:spacing w:before="20" w:after="20" w:line="240" w:lineRule="auto"/>
              <w:jc w:val="center"/>
            </w:pPr>
            <w:r w:rsidRPr="00073B38">
              <w:t>0,5</w:t>
            </w:r>
          </w:p>
        </w:tc>
        <w:tc>
          <w:tcPr>
            <w:tcW w:w="946" w:type="dxa"/>
            <w:tcBorders>
              <w:top w:val="single" w:sz="4" w:space="0" w:color="000000"/>
              <w:left w:val="single" w:sz="4" w:space="0" w:color="000000"/>
              <w:bottom w:val="single" w:sz="4" w:space="0" w:color="000000"/>
              <w:right w:val="single" w:sz="4" w:space="0" w:color="000000"/>
            </w:tcBorders>
          </w:tcPr>
          <w:p w14:paraId="2F77E66F" w14:textId="77777777" w:rsidR="00E94716" w:rsidRPr="00073B38" w:rsidRDefault="00E94716" w:rsidP="00450899">
            <w:pPr>
              <w:spacing w:before="20" w:after="20" w:line="240" w:lineRule="auto"/>
              <w:jc w:val="center"/>
            </w:pPr>
          </w:p>
        </w:tc>
        <w:tc>
          <w:tcPr>
            <w:tcW w:w="854" w:type="dxa"/>
            <w:tcBorders>
              <w:top w:val="single" w:sz="4" w:space="0" w:color="000000"/>
              <w:left w:val="single" w:sz="4" w:space="0" w:color="000000"/>
              <w:bottom w:val="single" w:sz="4" w:space="0" w:color="000000"/>
              <w:right w:val="single" w:sz="4" w:space="0" w:color="000000"/>
            </w:tcBorders>
          </w:tcPr>
          <w:p w14:paraId="6A14A8F5" w14:textId="77777777" w:rsidR="00E94716" w:rsidRPr="00073B38" w:rsidRDefault="00E94716" w:rsidP="00450899">
            <w:pPr>
              <w:spacing w:before="20" w:after="20" w:line="240" w:lineRule="auto"/>
              <w:jc w:val="center"/>
            </w:pPr>
          </w:p>
        </w:tc>
        <w:tc>
          <w:tcPr>
            <w:tcW w:w="2055" w:type="dxa"/>
            <w:tcBorders>
              <w:top w:val="single" w:sz="4" w:space="0" w:color="000000"/>
              <w:left w:val="single" w:sz="4" w:space="0" w:color="000000"/>
              <w:bottom w:val="single" w:sz="4" w:space="0" w:color="000000"/>
              <w:right w:val="single" w:sz="4" w:space="0" w:color="000000"/>
            </w:tcBorders>
          </w:tcPr>
          <w:p w14:paraId="095088DA" w14:textId="77777777" w:rsidR="00E94716" w:rsidRPr="00073B38" w:rsidRDefault="00E94716" w:rsidP="00450899">
            <w:pPr>
              <w:spacing w:before="20" w:after="20" w:line="240" w:lineRule="auto"/>
              <w:jc w:val="center"/>
            </w:pPr>
          </w:p>
        </w:tc>
      </w:tr>
      <w:tr w:rsidR="00073B38" w:rsidRPr="00073B38" w14:paraId="2EBEF9F0" w14:textId="719EB5E2" w:rsidTr="00E94716">
        <w:trPr>
          <w:jc w:val="center"/>
        </w:trPr>
        <w:tc>
          <w:tcPr>
            <w:tcW w:w="3087" w:type="dxa"/>
            <w:tcBorders>
              <w:top w:val="single" w:sz="4" w:space="0" w:color="000000"/>
              <w:left w:val="single" w:sz="4" w:space="0" w:color="000000"/>
              <w:bottom w:val="single" w:sz="4" w:space="0" w:color="000000"/>
              <w:right w:val="single" w:sz="4" w:space="0" w:color="000000"/>
            </w:tcBorders>
            <w:vAlign w:val="center"/>
          </w:tcPr>
          <w:p w14:paraId="383CC947" w14:textId="77777777" w:rsidR="00E94716" w:rsidRPr="00073B38" w:rsidRDefault="00E94716" w:rsidP="00450899">
            <w:pPr>
              <w:spacing w:before="20" w:after="20" w:line="240" w:lineRule="auto"/>
              <w:jc w:val="both"/>
            </w:pPr>
            <w:r w:rsidRPr="00073B38">
              <w:t>2.5. Đặc trưng của giun đốt</w:t>
            </w:r>
          </w:p>
        </w:tc>
        <w:tc>
          <w:tcPr>
            <w:tcW w:w="720" w:type="dxa"/>
            <w:tcBorders>
              <w:top w:val="single" w:sz="4" w:space="0" w:color="000000"/>
              <w:left w:val="single" w:sz="4" w:space="0" w:color="000000"/>
              <w:bottom w:val="single" w:sz="4" w:space="0" w:color="000000"/>
              <w:right w:val="single" w:sz="4" w:space="0" w:color="000000"/>
            </w:tcBorders>
          </w:tcPr>
          <w:p w14:paraId="0F02729A" w14:textId="77777777" w:rsidR="00E94716" w:rsidRPr="00073B38" w:rsidRDefault="00E94716" w:rsidP="00450899">
            <w:pPr>
              <w:spacing w:before="20" w:after="20" w:line="240" w:lineRule="auto"/>
              <w:jc w:val="center"/>
            </w:pPr>
            <w:r w:rsidRPr="00073B38">
              <w:t>1</w:t>
            </w:r>
          </w:p>
        </w:tc>
        <w:tc>
          <w:tcPr>
            <w:tcW w:w="645" w:type="dxa"/>
            <w:tcBorders>
              <w:top w:val="single" w:sz="4" w:space="0" w:color="000000"/>
              <w:left w:val="single" w:sz="4" w:space="0" w:color="000000"/>
              <w:bottom w:val="single" w:sz="4" w:space="0" w:color="000000"/>
              <w:right w:val="single" w:sz="4" w:space="0" w:color="000000"/>
            </w:tcBorders>
          </w:tcPr>
          <w:p w14:paraId="6BF32E32" w14:textId="77777777" w:rsidR="00E94716" w:rsidRPr="00073B38" w:rsidRDefault="00E94716" w:rsidP="00450899">
            <w:pPr>
              <w:spacing w:before="20" w:after="20" w:line="240"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6B403377" w14:textId="77777777" w:rsidR="00E94716" w:rsidRPr="00073B38" w:rsidRDefault="00E94716" w:rsidP="00450899">
            <w:pPr>
              <w:spacing w:before="20" w:after="20" w:line="240" w:lineRule="auto"/>
              <w:jc w:val="center"/>
            </w:pPr>
            <w:r w:rsidRPr="00073B38">
              <w:t>0,5</w:t>
            </w:r>
          </w:p>
        </w:tc>
        <w:tc>
          <w:tcPr>
            <w:tcW w:w="946" w:type="dxa"/>
            <w:tcBorders>
              <w:top w:val="single" w:sz="4" w:space="0" w:color="000000"/>
              <w:left w:val="single" w:sz="4" w:space="0" w:color="000000"/>
              <w:bottom w:val="single" w:sz="4" w:space="0" w:color="000000"/>
              <w:right w:val="single" w:sz="4" w:space="0" w:color="000000"/>
            </w:tcBorders>
          </w:tcPr>
          <w:p w14:paraId="19034D73" w14:textId="77777777" w:rsidR="00E94716" w:rsidRPr="00073B38" w:rsidRDefault="00E94716" w:rsidP="00450899">
            <w:pPr>
              <w:spacing w:before="20" w:after="20" w:line="240" w:lineRule="auto"/>
              <w:jc w:val="center"/>
            </w:pPr>
          </w:p>
        </w:tc>
        <w:tc>
          <w:tcPr>
            <w:tcW w:w="854" w:type="dxa"/>
            <w:tcBorders>
              <w:top w:val="single" w:sz="4" w:space="0" w:color="000000"/>
              <w:left w:val="single" w:sz="4" w:space="0" w:color="000000"/>
              <w:bottom w:val="single" w:sz="4" w:space="0" w:color="000000"/>
              <w:right w:val="single" w:sz="4" w:space="0" w:color="000000"/>
            </w:tcBorders>
          </w:tcPr>
          <w:p w14:paraId="3EB68FA0" w14:textId="77777777" w:rsidR="00E94716" w:rsidRPr="00073B38" w:rsidRDefault="00E94716" w:rsidP="00450899">
            <w:pPr>
              <w:spacing w:before="20" w:after="20" w:line="240" w:lineRule="auto"/>
              <w:jc w:val="center"/>
            </w:pPr>
          </w:p>
        </w:tc>
        <w:tc>
          <w:tcPr>
            <w:tcW w:w="2055" w:type="dxa"/>
            <w:tcBorders>
              <w:top w:val="single" w:sz="4" w:space="0" w:color="000000"/>
              <w:left w:val="single" w:sz="4" w:space="0" w:color="000000"/>
              <w:bottom w:val="single" w:sz="4" w:space="0" w:color="000000"/>
              <w:right w:val="single" w:sz="4" w:space="0" w:color="000000"/>
            </w:tcBorders>
          </w:tcPr>
          <w:p w14:paraId="70B4A31F" w14:textId="77777777" w:rsidR="00E94716" w:rsidRPr="00073B38" w:rsidRDefault="00E94716" w:rsidP="00450899">
            <w:pPr>
              <w:spacing w:before="20" w:after="20" w:line="240" w:lineRule="auto"/>
              <w:jc w:val="center"/>
            </w:pPr>
          </w:p>
        </w:tc>
      </w:tr>
      <w:tr w:rsidR="00073B38" w:rsidRPr="00073B38" w14:paraId="495EFB53" w14:textId="5CE2DE90" w:rsidTr="00E94716">
        <w:trPr>
          <w:jc w:val="center"/>
        </w:trPr>
        <w:tc>
          <w:tcPr>
            <w:tcW w:w="3087" w:type="dxa"/>
            <w:tcBorders>
              <w:top w:val="single" w:sz="4" w:space="0" w:color="000000"/>
              <w:left w:val="single" w:sz="4" w:space="0" w:color="000000"/>
              <w:bottom w:val="single" w:sz="4" w:space="0" w:color="000000"/>
              <w:right w:val="single" w:sz="4" w:space="0" w:color="000000"/>
            </w:tcBorders>
            <w:vAlign w:val="center"/>
          </w:tcPr>
          <w:p w14:paraId="6F8738C3" w14:textId="77777777" w:rsidR="00E94716" w:rsidRPr="00073B38" w:rsidRDefault="00E94716" w:rsidP="00450899">
            <w:pPr>
              <w:spacing w:before="20" w:after="20" w:line="240" w:lineRule="auto"/>
              <w:jc w:val="both"/>
            </w:pPr>
            <w:r w:rsidRPr="00073B38">
              <w:t>2.6. Đặc trưng của chân khớp</w:t>
            </w:r>
          </w:p>
        </w:tc>
        <w:tc>
          <w:tcPr>
            <w:tcW w:w="720" w:type="dxa"/>
            <w:tcBorders>
              <w:top w:val="single" w:sz="4" w:space="0" w:color="000000"/>
              <w:left w:val="single" w:sz="4" w:space="0" w:color="000000"/>
              <w:bottom w:val="single" w:sz="4" w:space="0" w:color="000000"/>
              <w:right w:val="single" w:sz="4" w:space="0" w:color="000000"/>
            </w:tcBorders>
          </w:tcPr>
          <w:p w14:paraId="3199831B" w14:textId="77777777" w:rsidR="00E94716" w:rsidRPr="00073B38" w:rsidRDefault="00E94716" w:rsidP="00450899">
            <w:pPr>
              <w:spacing w:before="20" w:after="20" w:line="240" w:lineRule="auto"/>
              <w:jc w:val="center"/>
            </w:pPr>
            <w:r w:rsidRPr="00073B38">
              <w:t>1</w:t>
            </w:r>
          </w:p>
        </w:tc>
        <w:tc>
          <w:tcPr>
            <w:tcW w:w="645" w:type="dxa"/>
            <w:tcBorders>
              <w:top w:val="single" w:sz="4" w:space="0" w:color="000000"/>
              <w:left w:val="single" w:sz="4" w:space="0" w:color="000000"/>
              <w:bottom w:val="single" w:sz="4" w:space="0" w:color="000000"/>
              <w:right w:val="single" w:sz="4" w:space="0" w:color="000000"/>
            </w:tcBorders>
          </w:tcPr>
          <w:p w14:paraId="69477CCC" w14:textId="77777777" w:rsidR="00E94716" w:rsidRPr="00073B38" w:rsidRDefault="00E94716" w:rsidP="00450899">
            <w:pPr>
              <w:spacing w:before="20" w:after="20" w:line="240"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768B7DB7" w14:textId="77777777" w:rsidR="00E94716" w:rsidRPr="00073B38" w:rsidRDefault="00E94716" w:rsidP="00450899">
            <w:pPr>
              <w:spacing w:before="20" w:after="20" w:line="240" w:lineRule="auto"/>
              <w:jc w:val="center"/>
            </w:pPr>
            <w:r w:rsidRPr="00073B38">
              <w:t>0,5</w:t>
            </w:r>
          </w:p>
        </w:tc>
        <w:tc>
          <w:tcPr>
            <w:tcW w:w="946" w:type="dxa"/>
            <w:tcBorders>
              <w:top w:val="single" w:sz="4" w:space="0" w:color="000000"/>
              <w:left w:val="single" w:sz="4" w:space="0" w:color="000000"/>
              <w:bottom w:val="single" w:sz="4" w:space="0" w:color="000000"/>
              <w:right w:val="single" w:sz="4" w:space="0" w:color="000000"/>
            </w:tcBorders>
          </w:tcPr>
          <w:p w14:paraId="6062CCFD" w14:textId="77777777" w:rsidR="00E94716" w:rsidRPr="00073B38" w:rsidRDefault="00E94716" w:rsidP="00450899">
            <w:pPr>
              <w:spacing w:before="20" w:after="20" w:line="240" w:lineRule="auto"/>
              <w:jc w:val="center"/>
            </w:pPr>
          </w:p>
        </w:tc>
        <w:tc>
          <w:tcPr>
            <w:tcW w:w="854" w:type="dxa"/>
            <w:tcBorders>
              <w:top w:val="single" w:sz="4" w:space="0" w:color="000000"/>
              <w:left w:val="single" w:sz="4" w:space="0" w:color="000000"/>
              <w:bottom w:val="single" w:sz="4" w:space="0" w:color="000000"/>
              <w:right w:val="single" w:sz="4" w:space="0" w:color="000000"/>
            </w:tcBorders>
          </w:tcPr>
          <w:p w14:paraId="250FE06E" w14:textId="77777777" w:rsidR="00E94716" w:rsidRPr="00073B38" w:rsidRDefault="00E94716" w:rsidP="00450899">
            <w:pPr>
              <w:spacing w:before="20" w:after="20" w:line="240" w:lineRule="auto"/>
              <w:jc w:val="center"/>
            </w:pPr>
          </w:p>
        </w:tc>
        <w:tc>
          <w:tcPr>
            <w:tcW w:w="2055" w:type="dxa"/>
            <w:tcBorders>
              <w:top w:val="single" w:sz="4" w:space="0" w:color="000000"/>
              <w:left w:val="single" w:sz="4" w:space="0" w:color="000000"/>
              <w:bottom w:val="single" w:sz="4" w:space="0" w:color="000000"/>
              <w:right w:val="single" w:sz="4" w:space="0" w:color="000000"/>
            </w:tcBorders>
          </w:tcPr>
          <w:p w14:paraId="06810F5C" w14:textId="77777777" w:rsidR="00E94716" w:rsidRPr="00073B38" w:rsidRDefault="00E94716" w:rsidP="00450899">
            <w:pPr>
              <w:spacing w:before="20" w:after="20" w:line="240" w:lineRule="auto"/>
              <w:jc w:val="center"/>
            </w:pPr>
          </w:p>
        </w:tc>
      </w:tr>
      <w:tr w:rsidR="00073B38" w:rsidRPr="00073B38" w14:paraId="18771AD7" w14:textId="2036F61E" w:rsidTr="00E94716">
        <w:trPr>
          <w:jc w:val="center"/>
        </w:trPr>
        <w:tc>
          <w:tcPr>
            <w:tcW w:w="3087" w:type="dxa"/>
            <w:tcBorders>
              <w:top w:val="single" w:sz="4" w:space="0" w:color="000000"/>
              <w:left w:val="single" w:sz="4" w:space="0" w:color="000000"/>
              <w:bottom w:val="single" w:sz="4" w:space="0" w:color="000000"/>
              <w:right w:val="single" w:sz="4" w:space="0" w:color="000000"/>
            </w:tcBorders>
            <w:vAlign w:val="center"/>
          </w:tcPr>
          <w:p w14:paraId="5BDC6AD4" w14:textId="77777777" w:rsidR="00E94716" w:rsidRPr="00073B38" w:rsidRDefault="00E94716" w:rsidP="00450899">
            <w:pPr>
              <w:spacing w:before="20" w:after="20" w:line="240" w:lineRule="auto"/>
              <w:jc w:val="both"/>
            </w:pPr>
            <w:r w:rsidRPr="00073B38">
              <w:t>2.7. Đặc trưng của thân mềm</w:t>
            </w:r>
          </w:p>
        </w:tc>
        <w:tc>
          <w:tcPr>
            <w:tcW w:w="720" w:type="dxa"/>
            <w:tcBorders>
              <w:top w:val="single" w:sz="4" w:space="0" w:color="000000"/>
              <w:left w:val="single" w:sz="4" w:space="0" w:color="000000"/>
              <w:bottom w:val="single" w:sz="4" w:space="0" w:color="000000"/>
              <w:right w:val="single" w:sz="4" w:space="0" w:color="000000"/>
            </w:tcBorders>
          </w:tcPr>
          <w:p w14:paraId="31FB3264" w14:textId="77777777" w:rsidR="00E94716" w:rsidRPr="00073B38" w:rsidRDefault="00E94716" w:rsidP="00450899">
            <w:pPr>
              <w:spacing w:before="20" w:after="20" w:line="240" w:lineRule="auto"/>
              <w:jc w:val="center"/>
            </w:pPr>
            <w:r w:rsidRPr="00073B38">
              <w:t>1</w:t>
            </w:r>
          </w:p>
        </w:tc>
        <w:tc>
          <w:tcPr>
            <w:tcW w:w="645" w:type="dxa"/>
            <w:tcBorders>
              <w:top w:val="single" w:sz="4" w:space="0" w:color="000000"/>
              <w:left w:val="single" w:sz="4" w:space="0" w:color="000000"/>
              <w:bottom w:val="single" w:sz="4" w:space="0" w:color="000000"/>
              <w:right w:val="single" w:sz="4" w:space="0" w:color="000000"/>
            </w:tcBorders>
          </w:tcPr>
          <w:p w14:paraId="0CC8E4F9" w14:textId="77777777" w:rsidR="00E94716" w:rsidRPr="00073B38" w:rsidRDefault="00E94716" w:rsidP="00450899">
            <w:pPr>
              <w:spacing w:before="20" w:after="20" w:line="240"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1204D23E" w14:textId="77777777" w:rsidR="00E94716" w:rsidRPr="00073B38" w:rsidRDefault="00E94716" w:rsidP="00450899">
            <w:pPr>
              <w:spacing w:before="20" w:after="20" w:line="240" w:lineRule="auto"/>
              <w:jc w:val="center"/>
            </w:pPr>
            <w:r w:rsidRPr="00073B38">
              <w:t>0,5</w:t>
            </w:r>
          </w:p>
        </w:tc>
        <w:tc>
          <w:tcPr>
            <w:tcW w:w="946" w:type="dxa"/>
            <w:tcBorders>
              <w:top w:val="single" w:sz="4" w:space="0" w:color="000000"/>
              <w:left w:val="single" w:sz="4" w:space="0" w:color="000000"/>
              <w:bottom w:val="single" w:sz="4" w:space="0" w:color="000000"/>
              <w:right w:val="single" w:sz="4" w:space="0" w:color="000000"/>
            </w:tcBorders>
          </w:tcPr>
          <w:p w14:paraId="5E024753" w14:textId="77777777" w:rsidR="00E94716" w:rsidRPr="00073B38" w:rsidRDefault="00E94716" w:rsidP="00450899">
            <w:pPr>
              <w:spacing w:before="20" w:after="20" w:line="240" w:lineRule="auto"/>
              <w:jc w:val="center"/>
            </w:pPr>
          </w:p>
        </w:tc>
        <w:tc>
          <w:tcPr>
            <w:tcW w:w="854" w:type="dxa"/>
            <w:tcBorders>
              <w:top w:val="single" w:sz="4" w:space="0" w:color="000000"/>
              <w:left w:val="single" w:sz="4" w:space="0" w:color="000000"/>
              <w:bottom w:val="single" w:sz="4" w:space="0" w:color="000000"/>
              <w:right w:val="single" w:sz="4" w:space="0" w:color="000000"/>
            </w:tcBorders>
          </w:tcPr>
          <w:p w14:paraId="3E852AF6" w14:textId="77777777" w:rsidR="00E94716" w:rsidRPr="00073B38" w:rsidRDefault="00E94716" w:rsidP="00450899">
            <w:pPr>
              <w:spacing w:before="20" w:after="20" w:line="240" w:lineRule="auto"/>
              <w:jc w:val="center"/>
            </w:pPr>
          </w:p>
        </w:tc>
        <w:tc>
          <w:tcPr>
            <w:tcW w:w="2055" w:type="dxa"/>
            <w:tcBorders>
              <w:top w:val="single" w:sz="4" w:space="0" w:color="000000"/>
              <w:left w:val="single" w:sz="4" w:space="0" w:color="000000"/>
              <w:bottom w:val="single" w:sz="4" w:space="0" w:color="000000"/>
              <w:right w:val="single" w:sz="4" w:space="0" w:color="000000"/>
            </w:tcBorders>
          </w:tcPr>
          <w:p w14:paraId="778CB17D" w14:textId="77777777" w:rsidR="00E94716" w:rsidRPr="00073B38" w:rsidRDefault="00E94716" w:rsidP="00450899">
            <w:pPr>
              <w:spacing w:before="20" w:after="20" w:line="240" w:lineRule="auto"/>
              <w:jc w:val="center"/>
            </w:pPr>
          </w:p>
        </w:tc>
      </w:tr>
      <w:tr w:rsidR="00073B38" w:rsidRPr="00073B38" w14:paraId="20CB011A" w14:textId="6B820B62" w:rsidTr="00E94716">
        <w:trPr>
          <w:jc w:val="center"/>
        </w:trPr>
        <w:tc>
          <w:tcPr>
            <w:tcW w:w="3087" w:type="dxa"/>
            <w:tcBorders>
              <w:top w:val="single" w:sz="4" w:space="0" w:color="000000"/>
              <w:left w:val="single" w:sz="4" w:space="0" w:color="000000"/>
              <w:bottom w:val="single" w:sz="4" w:space="0" w:color="000000"/>
              <w:right w:val="single" w:sz="4" w:space="0" w:color="000000"/>
            </w:tcBorders>
            <w:vAlign w:val="center"/>
          </w:tcPr>
          <w:p w14:paraId="2C4D5BDC" w14:textId="77777777" w:rsidR="00E94716" w:rsidRPr="00073B38" w:rsidRDefault="00E94716" w:rsidP="00450899">
            <w:pPr>
              <w:spacing w:before="20" w:after="20" w:line="240" w:lineRule="auto"/>
              <w:jc w:val="both"/>
            </w:pPr>
            <w:r w:rsidRPr="00073B38">
              <w:t>2.8. Đặc trưng của cá</w:t>
            </w:r>
          </w:p>
        </w:tc>
        <w:tc>
          <w:tcPr>
            <w:tcW w:w="720" w:type="dxa"/>
            <w:tcBorders>
              <w:top w:val="single" w:sz="4" w:space="0" w:color="000000"/>
              <w:left w:val="single" w:sz="4" w:space="0" w:color="000000"/>
              <w:bottom w:val="single" w:sz="4" w:space="0" w:color="000000"/>
              <w:right w:val="single" w:sz="4" w:space="0" w:color="000000"/>
            </w:tcBorders>
          </w:tcPr>
          <w:p w14:paraId="2EC9D1C7" w14:textId="77777777" w:rsidR="00E94716" w:rsidRPr="00073B38" w:rsidRDefault="00E94716" w:rsidP="00450899">
            <w:pPr>
              <w:spacing w:before="20" w:after="20" w:line="240" w:lineRule="auto"/>
              <w:jc w:val="center"/>
            </w:pPr>
            <w:r w:rsidRPr="00073B38">
              <w:t>1</w:t>
            </w:r>
          </w:p>
        </w:tc>
        <w:tc>
          <w:tcPr>
            <w:tcW w:w="645" w:type="dxa"/>
            <w:tcBorders>
              <w:top w:val="single" w:sz="4" w:space="0" w:color="000000"/>
              <w:left w:val="single" w:sz="4" w:space="0" w:color="000000"/>
              <w:bottom w:val="single" w:sz="4" w:space="0" w:color="000000"/>
              <w:right w:val="single" w:sz="4" w:space="0" w:color="000000"/>
            </w:tcBorders>
          </w:tcPr>
          <w:p w14:paraId="0F818461" w14:textId="77777777" w:rsidR="00E94716" w:rsidRPr="00073B38" w:rsidRDefault="00E94716" w:rsidP="00450899">
            <w:pPr>
              <w:spacing w:before="20" w:after="20" w:line="240"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76C042D8" w14:textId="77777777" w:rsidR="00E94716" w:rsidRPr="00073B38" w:rsidRDefault="00E94716" w:rsidP="00450899">
            <w:pPr>
              <w:spacing w:before="20" w:after="20" w:line="240" w:lineRule="auto"/>
              <w:jc w:val="center"/>
            </w:pPr>
            <w:r w:rsidRPr="00073B38">
              <w:t>0,5</w:t>
            </w:r>
          </w:p>
        </w:tc>
        <w:tc>
          <w:tcPr>
            <w:tcW w:w="946" w:type="dxa"/>
            <w:tcBorders>
              <w:top w:val="single" w:sz="4" w:space="0" w:color="000000"/>
              <w:left w:val="single" w:sz="4" w:space="0" w:color="000000"/>
              <w:bottom w:val="single" w:sz="4" w:space="0" w:color="000000"/>
              <w:right w:val="single" w:sz="4" w:space="0" w:color="000000"/>
            </w:tcBorders>
          </w:tcPr>
          <w:p w14:paraId="48D14EDB" w14:textId="77777777" w:rsidR="00E94716" w:rsidRPr="00073B38" w:rsidRDefault="00E94716" w:rsidP="00450899">
            <w:pPr>
              <w:spacing w:before="20" w:after="20" w:line="240" w:lineRule="auto"/>
              <w:jc w:val="center"/>
            </w:pPr>
          </w:p>
        </w:tc>
        <w:tc>
          <w:tcPr>
            <w:tcW w:w="854" w:type="dxa"/>
            <w:tcBorders>
              <w:top w:val="single" w:sz="4" w:space="0" w:color="000000"/>
              <w:left w:val="single" w:sz="4" w:space="0" w:color="000000"/>
              <w:bottom w:val="single" w:sz="4" w:space="0" w:color="000000"/>
              <w:right w:val="single" w:sz="4" w:space="0" w:color="000000"/>
            </w:tcBorders>
          </w:tcPr>
          <w:p w14:paraId="167FDEBA" w14:textId="77777777" w:rsidR="00E94716" w:rsidRPr="00073B38" w:rsidRDefault="00E94716" w:rsidP="00450899">
            <w:pPr>
              <w:spacing w:before="20" w:after="20" w:line="240" w:lineRule="auto"/>
              <w:jc w:val="center"/>
            </w:pPr>
          </w:p>
        </w:tc>
        <w:tc>
          <w:tcPr>
            <w:tcW w:w="2055" w:type="dxa"/>
            <w:tcBorders>
              <w:top w:val="single" w:sz="4" w:space="0" w:color="000000"/>
              <w:left w:val="single" w:sz="4" w:space="0" w:color="000000"/>
              <w:bottom w:val="single" w:sz="4" w:space="0" w:color="000000"/>
              <w:right w:val="single" w:sz="4" w:space="0" w:color="000000"/>
            </w:tcBorders>
          </w:tcPr>
          <w:p w14:paraId="76FB9BEB" w14:textId="77777777" w:rsidR="00E94716" w:rsidRPr="00073B38" w:rsidRDefault="00E94716" w:rsidP="00450899">
            <w:pPr>
              <w:spacing w:before="20" w:after="20" w:line="240" w:lineRule="auto"/>
              <w:jc w:val="center"/>
            </w:pPr>
          </w:p>
        </w:tc>
      </w:tr>
      <w:tr w:rsidR="00073B38" w:rsidRPr="00073B38" w14:paraId="6676EA75" w14:textId="2D99872D" w:rsidTr="00E94716">
        <w:trPr>
          <w:jc w:val="center"/>
        </w:trPr>
        <w:tc>
          <w:tcPr>
            <w:tcW w:w="3087" w:type="dxa"/>
            <w:tcBorders>
              <w:top w:val="single" w:sz="4" w:space="0" w:color="000000"/>
              <w:left w:val="single" w:sz="4" w:space="0" w:color="000000"/>
              <w:bottom w:val="single" w:sz="4" w:space="0" w:color="000000"/>
              <w:right w:val="single" w:sz="4" w:space="0" w:color="000000"/>
            </w:tcBorders>
            <w:vAlign w:val="center"/>
          </w:tcPr>
          <w:p w14:paraId="26F5F83F" w14:textId="77777777" w:rsidR="00E94716" w:rsidRPr="00073B38" w:rsidRDefault="00E94716" w:rsidP="00450899">
            <w:pPr>
              <w:spacing w:before="20" w:after="20" w:line="240" w:lineRule="auto"/>
              <w:jc w:val="both"/>
            </w:pPr>
            <w:r w:rsidRPr="00073B38">
              <w:t>2.9. Đặc trưng của lýỡng cư</w:t>
            </w:r>
          </w:p>
        </w:tc>
        <w:tc>
          <w:tcPr>
            <w:tcW w:w="720" w:type="dxa"/>
            <w:tcBorders>
              <w:top w:val="single" w:sz="4" w:space="0" w:color="000000"/>
              <w:left w:val="single" w:sz="4" w:space="0" w:color="000000"/>
              <w:bottom w:val="single" w:sz="4" w:space="0" w:color="000000"/>
              <w:right w:val="single" w:sz="4" w:space="0" w:color="000000"/>
            </w:tcBorders>
          </w:tcPr>
          <w:p w14:paraId="45414C66" w14:textId="77777777" w:rsidR="00E94716" w:rsidRPr="00073B38" w:rsidRDefault="00E94716" w:rsidP="00450899">
            <w:pPr>
              <w:spacing w:before="20" w:after="20" w:line="240" w:lineRule="auto"/>
              <w:jc w:val="center"/>
            </w:pPr>
            <w:r w:rsidRPr="00073B38">
              <w:t>1</w:t>
            </w:r>
          </w:p>
        </w:tc>
        <w:tc>
          <w:tcPr>
            <w:tcW w:w="645" w:type="dxa"/>
            <w:tcBorders>
              <w:top w:val="single" w:sz="4" w:space="0" w:color="000000"/>
              <w:left w:val="single" w:sz="4" w:space="0" w:color="000000"/>
              <w:bottom w:val="single" w:sz="4" w:space="0" w:color="000000"/>
              <w:right w:val="single" w:sz="4" w:space="0" w:color="000000"/>
            </w:tcBorders>
          </w:tcPr>
          <w:p w14:paraId="751CB1C7" w14:textId="77777777" w:rsidR="00E94716" w:rsidRPr="00073B38" w:rsidRDefault="00E94716" w:rsidP="00450899">
            <w:pPr>
              <w:spacing w:before="20" w:after="20" w:line="240"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68DD1F7E" w14:textId="77777777" w:rsidR="00E94716" w:rsidRPr="00073B38" w:rsidRDefault="00E94716" w:rsidP="00450899">
            <w:pPr>
              <w:spacing w:before="20" w:after="20" w:line="240" w:lineRule="auto"/>
              <w:jc w:val="center"/>
            </w:pPr>
            <w:r w:rsidRPr="00073B38">
              <w:t>0,5</w:t>
            </w:r>
          </w:p>
        </w:tc>
        <w:tc>
          <w:tcPr>
            <w:tcW w:w="946" w:type="dxa"/>
            <w:tcBorders>
              <w:top w:val="single" w:sz="4" w:space="0" w:color="000000"/>
              <w:left w:val="single" w:sz="4" w:space="0" w:color="000000"/>
              <w:bottom w:val="single" w:sz="4" w:space="0" w:color="000000"/>
              <w:right w:val="single" w:sz="4" w:space="0" w:color="000000"/>
            </w:tcBorders>
          </w:tcPr>
          <w:p w14:paraId="060E1CE3" w14:textId="77777777" w:rsidR="00E94716" w:rsidRPr="00073B38" w:rsidRDefault="00E94716" w:rsidP="00450899">
            <w:pPr>
              <w:spacing w:before="20" w:after="20" w:line="240" w:lineRule="auto"/>
              <w:jc w:val="center"/>
            </w:pPr>
          </w:p>
        </w:tc>
        <w:tc>
          <w:tcPr>
            <w:tcW w:w="854" w:type="dxa"/>
            <w:tcBorders>
              <w:top w:val="single" w:sz="4" w:space="0" w:color="000000"/>
              <w:left w:val="single" w:sz="4" w:space="0" w:color="000000"/>
              <w:bottom w:val="single" w:sz="4" w:space="0" w:color="000000"/>
              <w:right w:val="single" w:sz="4" w:space="0" w:color="000000"/>
            </w:tcBorders>
          </w:tcPr>
          <w:p w14:paraId="332584CE" w14:textId="77777777" w:rsidR="00E94716" w:rsidRPr="00073B38" w:rsidRDefault="00E94716" w:rsidP="00450899">
            <w:pPr>
              <w:spacing w:before="20" w:after="20" w:line="240" w:lineRule="auto"/>
              <w:jc w:val="center"/>
            </w:pPr>
          </w:p>
        </w:tc>
        <w:tc>
          <w:tcPr>
            <w:tcW w:w="2055" w:type="dxa"/>
            <w:tcBorders>
              <w:top w:val="single" w:sz="4" w:space="0" w:color="000000"/>
              <w:left w:val="single" w:sz="4" w:space="0" w:color="000000"/>
              <w:bottom w:val="single" w:sz="4" w:space="0" w:color="000000"/>
              <w:right w:val="single" w:sz="4" w:space="0" w:color="000000"/>
            </w:tcBorders>
          </w:tcPr>
          <w:p w14:paraId="75E3861D" w14:textId="77777777" w:rsidR="00E94716" w:rsidRPr="00073B38" w:rsidRDefault="00E94716" w:rsidP="00450899">
            <w:pPr>
              <w:spacing w:before="20" w:after="20" w:line="240" w:lineRule="auto"/>
              <w:jc w:val="center"/>
            </w:pPr>
          </w:p>
        </w:tc>
      </w:tr>
      <w:tr w:rsidR="00073B38" w:rsidRPr="00073B38" w14:paraId="12E57F39" w14:textId="349CEC4A" w:rsidTr="00E94716">
        <w:trPr>
          <w:jc w:val="center"/>
        </w:trPr>
        <w:tc>
          <w:tcPr>
            <w:tcW w:w="3087" w:type="dxa"/>
            <w:tcBorders>
              <w:top w:val="single" w:sz="4" w:space="0" w:color="000000"/>
              <w:left w:val="single" w:sz="4" w:space="0" w:color="000000"/>
              <w:bottom w:val="single" w:sz="4" w:space="0" w:color="000000"/>
              <w:right w:val="single" w:sz="4" w:space="0" w:color="000000"/>
            </w:tcBorders>
            <w:vAlign w:val="center"/>
          </w:tcPr>
          <w:p w14:paraId="7B0D7AF8" w14:textId="77777777" w:rsidR="00E94716" w:rsidRPr="00073B38" w:rsidRDefault="00E94716" w:rsidP="00450899">
            <w:pPr>
              <w:spacing w:before="20" w:after="20" w:line="240" w:lineRule="auto"/>
              <w:jc w:val="both"/>
            </w:pPr>
            <w:r w:rsidRPr="00073B38">
              <w:t>2.10. Đặc trưng của bò sát</w:t>
            </w:r>
          </w:p>
        </w:tc>
        <w:tc>
          <w:tcPr>
            <w:tcW w:w="720" w:type="dxa"/>
            <w:tcBorders>
              <w:top w:val="single" w:sz="4" w:space="0" w:color="000000"/>
              <w:left w:val="single" w:sz="4" w:space="0" w:color="000000"/>
              <w:bottom w:val="single" w:sz="4" w:space="0" w:color="000000"/>
              <w:right w:val="single" w:sz="4" w:space="0" w:color="000000"/>
            </w:tcBorders>
          </w:tcPr>
          <w:p w14:paraId="4F336E95" w14:textId="77777777" w:rsidR="00E94716" w:rsidRPr="00073B38" w:rsidRDefault="00E94716" w:rsidP="00450899">
            <w:pPr>
              <w:spacing w:before="20" w:after="20" w:line="240" w:lineRule="auto"/>
              <w:jc w:val="center"/>
            </w:pPr>
            <w:r w:rsidRPr="00073B38">
              <w:t>1</w:t>
            </w:r>
          </w:p>
        </w:tc>
        <w:tc>
          <w:tcPr>
            <w:tcW w:w="645" w:type="dxa"/>
            <w:tcBorders>
              <w:top w:val="single" w:sz="4" w:space="0" w:color="000000"/>
              <w:left w:val="single" w:sz="4" w:space="0" w:color="000000"/>
              <w:bottom w:val="single" w:sz="4" w:space="0" w:color="000000"/>
              <w:right w:val="single" w:sz="4" w:space="0" w:color="000000"/>
            </w:tcBorders>
          </w:tcPr>
          <w:p w14:paraId="032638F4" w14:textId="77777777" w:rsidR="00E94716" w:rsidRPr="00073B38" w:rsidRDefault="00E94716" w:rsidP="00450899">
            <w:pPr>
              <w:spacing w:before="20" w:after="20" w:line="240"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6C638E8D" w14:textId="77777777" w:rsidR="00E94716" w:rsidRPr="00073B38" w:rsidRDefault="00E94716" w:rsidP="00450899">
            <w:pPr>
              <w:spacing w:before="20" w:after="20" w:line="240" w:lineRule="auto"/>
              <w:jc w:val="center"/>
            </w:pPr>
            <w:r w:rsidRPr="00073B38">
              <w:t>0,5</w:t>
            </w:r>
          </w:p>
        </w:tc>
        <w:tc>
          <w:tcPr>
            <w:tcW w:w="946" w:type="dxa"/>
            <w:tcBorders>
              <w:top w:val="single" w:sz="4" w:space="0" w:color="000000"/>
              <w:left w:val="single" w:sz="4" w:space="0" w:color="000000"/>
              <w:bottom w:val="single" w:sz="4" w:space="0" w:color="000000"/>
              <w:right w:val="single" w:sz="4" w:space="0" w:color="000000"/>
            </w:tcBorders>
          </w:tcPr>
          <w:p w14:paraId="4260B3FB" w14:textId="77777777" w:rsidR="00E94716" w:rsidRPr="00073B38" w:rsidRDefault="00E94716" w:rsidP="00450899">
            <w:pPr>
              <w:spacing w:before="20" w:after="20" w:line="240" w:lineRule="auto"/>
              <w:jc w:val="center"/>
            </w:pPr>
          </w:p>
        </w:tc>
        <w:tc>
          <w:tcPr>
            <w:tcW w:w="854" w:type="dxa"/>
            <w:tcBorders>
              <w:top w:val="single" w:sz="4" w:space="0" w:color="000000"/>
              <w:left w:val="single" w:sz="4" w:space="0" w:color="000000"/>
              <w:bottom w:val="single" w:sz="4" w:space="0" w:color="000000"/>
              <w:right w:val="single" w:sz="4" w:space="0" w:color="000000"/>
            </w:tcBorders>
          </w:tcPr>
          <w:p w14:paraId="4F3E2F23" w14:textId="77777777" w:rsidR="00E94716" w:rsidRPr="00073B38" w:rsidRDefault="00E94716" w:rsidP="00450899">
            <w:pPr>
              <w:spacing w:before="20" w:after="20" w:line="240" w:lineRule="auto"/>
              <w:jc w:val="center"/>
            </w:pPr>
          </w:p>
        </w:tc>
        <w:tc>
          <w:tcPr>
            <w:tcW w:w="2055" w:type="dxa"/>
            <w:tcBorders>
              <w:top w:val="single" w:sz="4" w:space="0" w:color="000000"/>
              <w:left w:val="single" w:sz="4" w:space="0" w:color="000000"/>
              <w:bottom w:val="single" w:sz="4" w:space="0" w:color="000000"/>
              <w:right w:val="single" w:sz="4" w:space="0" w:color="000000"/>
            </w:tcBorders>
          </w:tcPr>
          <w:p w14:paraId="0321A023" w14:textId="77777777" w:rsidR="00E94716" w:rsidRPr="00073B38" w:rsidRDefault="00E94716" w:rsidP="00450899">
            <w:pPr>
              <w:spacing w:before="20" w:after="20" w:line="240" w:lineRule="auto"/>
              <w:jc w:val="center"/>
            </w:pPr>
          </w:p>
        </w:tc>
      </w:tr>
      <w:tr w:rsidR="00073B38" w:rsidRPr="00073B38" w14:paraId="6D0B394D" w14:textId="3C091C9B" w:rsidTr="00E94716">
        <w:trPr>
          <w:trHeight w:val="320"/>
          <w:jc w:val="center"/>
        </w:trPr>
        <w:tc>
          <w:tcPr>
            <w:tcW w:w="3087" w:type="dxa"/>
            <w:tcBorders>
              <w:top w:val="single" w:sz="4" w:space="0" w:color="000000"/>
              <w:left w:val="single" w:sz="4" w:space="0" w:color="000000"/>
              <w:bottom w:val="single" w:sz="4" w:space="0" w:color="000000"/>
              <w:right w:val="single" w:sz="4" w:space="0" w:color="000000"/>
            </w:tcBorders>
            <w:vAlign w:val="center"/>
          </w:tcPr>
          <w:p w14:paraId="094E7BC9" w14:textId="77777777" w:rsidR="00E94716" w:rsidRPr="00073B38" w:rsidRDefault="00E94716" w:rsidP="00450899">
            <w:pPr>
              <w:spacing w:before="20" w:after="20" w:line="240" w:lineRule="auto"/>
              <w:jc w:val="both"/>
            </w:pPr>
            <w:r w:rsidRPr="00073B38">
              <w:t>2.11. Đặc trưng của chim</w:t>
            </w:r>
          </w:p>
        </w:tc>
        <w:tc>
          <w:tcPr>
            <w:tcW w:w="720" w:type="dxa"/>
            <w:tcBorders>
              <w:top w:val="single" w:sz="4" w:space="0" w:color="000000"/>
              <w:left w:val="single" w:sz="4" w:space="0" w:color="000000"/>
              <w:bottom w:val="single" w:sz="4" w:space="0" w:color="000000"/>
              <w:right w:val="single" w:sz="4" w:space="0" w:color="000000"/>
            </w:tcBorders>
          </w:tcPr>
          <w:p w14:paraId="22EF8BD6" w14:textId="77777777" w:rsidR="00E94716" w:rsidRPr="00073B38" w:rsidRDefault="00E94716" w:rsidP="00450899">
            <w:pPr>
              <w:spacing w:before="20" w:after="20" w:line="240" w:lineRule="auto"/>
              <w:jc w:val="center"/>
            </w:pPr>
            <w:r w:rsidRPr="00073B38">
              <w:t>1</w:t>
            </w:r>
          </w:p>
        </w:tc>
        <w:tc>
          <w:tcPr>
            <w:tcW w:w="645" w:type="dxa"/>
            <w:tcBorders>
              <w:top w:val="single" w:sz="4" w:space="0" w:color="000000"/>
              <w:left w:val="single" w:sz="4" w:space="0" w:color="000000"/>
              <w:bottom w:val="single" w:sz="4" w:space="0" w:color="000000"/>
              <w:right w:val="single" w:sz="4" w:space="0" w:color="000000"/>
            </w:tcBorders>
          </w:tcPr>
          <w:p w14:paraId="5AD464F6" w14:textId="77777777" w:rsidR="00E94716" w:rsidRPr="00073B38" w:rsidRDefault="00E94716" w:rsidP="00450899">
            <w:pPr>
              <w:spacing w:before="20" w:after="20" w:line="240"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21321181" w14:textId="77777777" w:rsidR="00E94716" w:rsidRPr="00073B38" w:rsidRDefault="00E94716" w:rsidP="00450899">
            <w:pPr>
              <w:spacing w:before="20" w:after="20" w:line="240" w:lineRule="auto"/>
              <w:jc w:val="center"/>
            </w:pPr>
            <w:r w:rsidRPr="00073B38">
              <w:t>0,5</w:t>
            </w:r>
          </w:p>
        </w:tc>
        <w:tc>
          <w:tcPr>
            <w:tcW w:w="946" w:type="dxa"/>
            <w:tcBorders>
              <w:top w:val="single" w:sz="4" w:space="0" w:color="000000"/>
              <w:left w:val="single" w:sz="4" w:space="0" w:color="000000"/>
              <w:bottom w:val="single" w:sz="4" w:space="0" w:color="000000"/>
              <w:right w:val="single" w:sz="4" w:space="0" w:color="000000"/>
            </w:tcBorders>
          </w:tcPr>
          <w:p w14:paraId="18D63711" w14:textId="77777777" w:rsidR="00E94716" w:rsidRPr="00073B38" w:rsidRDefault="00E94716" w:rsidP="00450899">
            <w:pPr>
              <w:spacing w:before="20" w:after="20" w:line="240" w:lineRule="auto"/>
              <w:jc w:val="center"/>
            </w:pPr>
          </w:p>
        </w:tc>
        <w:tc>
          <w:tcPr>
            <w:tcW w:w="854" w:type="dxa"/>
            <w:tcBorders>
              <w:top w:val="single" w:sz="4" w:space="0" w:color="000000"/>
              <w:left w:val="single" w:sz="4" w:space="0" w:color="000000"/>
              <w:bottom w:val="single" w:sz="4" w:space="0" w:color="000000"/>
              <w:right w:val="single" w:sz="4" w:space="0" w:color="000000"/>
            </w:tcBorders>
          </w:tcPr>
          <w:p w14:paraId="54DE54D2" w14:textId="77777777" w:rsidR="00E94716" w:rsidRPr="00073B38" w:rsidRDefault="00E94716" w:rsidP="00450899">
            <w:pPr>
              <w:spacing w:before="20" w:after="20" w:line="240" w:lineRule="auto"/>
              <w:jc w:val="center"/>
            </w:pPr>
          </w:p>
        </w:tc>
        <w:tc>
          <w:tcPr>
            <w:tcW w:w="2055" w:type="dxa"/>
            <w:tcBorders>
              <w:top w:val="single" w:sz="4" w:space="0" w:color="000000"/>
              <w:left w:val="single" w:sz="4" w:space="0" w:color="000000"/>
              <w:bottom w:val="single" w:sz="4" w:space="0" w:color="000000"/>
              <w:right w:val="single" w:sz="4" w:space="0" w:color="000000"/>
            </w:tcBorders>
          </w:tcPr>
          <w:p w14:paraId="449B4180" w14:textId="77777777" w:rsidR="00E94716" w:rsidRPr="00073B38" w:rsidRDefault="00E94716" w:rsidP="00450899">
            <w:pPr>
              <w:spacing w:before="20" w:after="20" w:line="240" w:lineRule="auto"/>
              <w:jc w:val="center"/>
            </w:pPr>
          </w:p>
        </w:tc>
      </w:tr>
      <w:tr w:rsidR="00073B38" w:rsidRPr="00073B38" w14:paraId="5A536812" w14:textId="132C9828" w:rsidTr="00E94716">
        <w:trPr>
          <w:jc w:val="center"/>
        </w:trPr>
        <w:tc>
          <w:tcPr>
            <w:tcW w:w="3087" w:type="dxa"/>
            <w:tcBorders>
              <w:top w:val="single" w:sz="4" w:space="0" w:color="000000"/>
              <w:left w:val="single" w:sz="4" w:space="0" w:color="000000"/>
              <w:bottom w:val="single" w:sz="4" w:space="0" w:color="000000"/>
              <w:right w:val="single" w:sz="4" w:space="0" w:color="000000"/>
            </w:tcBorders>
            <w:vAlign w:val="center"/>
          </w:tcPr>
          <w:p w14:paraId="62A22CAA" w14:textId="77777777" w:rsidR="00E94716" w:rsidRPr="00073B38" w:rsidRDefault="00E94716" w:rsidP="00450899">
            <w:pPr>
              <w:spacing w:before="20" w:after="20" w:line="240" w:lineRule="auto"/>
              <w:jc w:val="both"/>
            </w:pPr>
            <w:r w:rsidRPr="00073B38">
              <w:t>2.12. Đặc trưng của thú</w:t>
            </w:r>
          </w:p>
        </w:tc>
        <w:tc>
          <w:tcPr>
            <w:tcW w:w="720" w:type="dxa"/>
            <w:tcBorders>
              <w:top w:val="single" w:sz="4" w:space="0" w:color="000000"/>
              <w:left w:val="single" w:sz="4" w:space="0" w:color="000000"/>
              <w:bottom w:val="single" w:sz="4" w:space="0" w:color="000000"/>
              <w:right w:val="single" w:sz="4" w:space="0" w:color="000000"/>
            </w:tcBorders>
          </w:tcPr>
          <w:p w14:paraId="029872F8" w14:textId="77777777" w:rsidR="00E94716" w:rsidRPr="00073B38" w:rsidRDefault="00E94716" w:rsidP="00450899">
            <w:pPr>
              <w:spacing w:before="20" w:after="20" w:line="240" w:lineRule="auto"/>
              <w:jc w:val="center"/>
            </w:pPr>
            <w:r w:rsidRPr="00073B38">
              <w:t>1</w:t>
            </w:r>
          </w:p>
        </w:tc>
        <w:tc>
          <w:tcPr>
            <w:tcW w:w="645" w:type="dxa"/>
            <w:tcBorders>
              <w:top w:val="single" w:sz="4" w:space="0" w:color="000000"/>
              <w:left w:val="single" w:sz="4" w:space="0" w:color="000000"/>
              <w:bottom w:val="single" w:sz="4" w:space="0" w:color="000000"/>
              <w:right w:val="single" w:sz="4" w:space="0" w:color="000000"/>
            </w:tcBorders>
          </w:tcPr>
          <w:p w14:paraId="2D7F3537" w14:textId="77777777" w:rsidR="00E94716" w:rsidRPr="00073B38" w:rsidRDefault="00E94716" w:rsidP="00450899">
            <w:pPr>
              <w:spacing w:before="20" w:after="20" w:line="240"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04293D67" w14:textId="77777777" w:rsidR="00E94716" w:rsidRPr="00073B38" w:rsidRDefault="00E94716" w:rsidP="00450899">
            <w:pPr>
              <w:spacing w:before="20" w:after="20" w:line="240" w:lineRule="auto"/>
              <w:jc w:val="center"/>
            </w:pPr>
            <w:r w:rsidRPr="00073B38">
              <w:t>0,5</w:t>
            </w:r>
          </w:p>
        </w:tc>
        <w:tc>
          <w:tcPr>
            <w:tcW w:w="946" w:type="dxa"/>
            <w:tcBorders>
              <w:top w:val="single" w:sz="4" w:space="0" w:color="000000"/>
              <w:left w:val="single" w:sz="4" w:space="0" w:color="000000"/>
              <w:bottom w:val="single" w:sz="4" w:space="0" w:color="000000"/>
              <w:right w:val="single" w:sz="4" w:space="0" w:color="000000"/>
            </w:tcBorders>
          </w:tcPr>
          <w:p w14:paraId="3D25484C" w14:textId="77777777" w:rsidR="00E94716" w:rsidRPr="00073B38" w:rsidRDefault="00E94716" w:rsidP="00450899">
            <w:pPr>
              <w:spacing w:before="20" w:after="20" w:line="240" w:lineRule="auto"/>
              <w:jc w:val="center"/>
            </w:pPr>
          </w:p>
        </w:tc>
        <w:tc>
          <w:tcPr>
            <w:tcW w:w="854" w:type="dxa"/>
            <w:tcBorders>
              <w:top w:val="single" w:sz="4" w:space="0" w:color="000000"/>
              <w:left w:val="single" w:sz="4" w:space="0" w:color="000000"/>
              <w:bottom w:val="single" w:sz="4" w:space="0" w:color="000000"/>
              <w:right w:val="single" w:sz="4" w:space="0" w:color="000000"/>
            </w:tcBorders>
          </w:tcPr>
          <w:p w14:paraId="041BDCF0" w14:textId="77777777" w:rsidR="00E94716" w:rsidRPr="00073B38" w:rsidRDefault="00E94716" w:rsidP="00450899">
            <w:pPr>
              <w:spacing w:before="20" w:after="20" w:line="240" w:lineRule="auto"/>
              <w:jc w:val="center"/>
            </w:pPr>
          </w:p>
        </w:tc>
        <w:tc>
          <w:tcPr>
            <w:tcW w:w="2055" w:type="dxa"/>
            <w:tcBorders>
              <w:top w:val="single" w:sz="4" w:space="0" w:color="000000"/>
              <w:left w:val="single" w:sz="4" w:space="0" w:color="000000"/>
              <w:bottom w:val="single" w:sz="4" w:space="0" w:color="000000"/>
              <w:right w:val="single" w:sz="4" w:space="0" w:color="000000"/>
            </w:tcBorders>
          </w:tcPr>
          <w:p w14:paraId="30D5E30A" w14:textId="77777777" w:rsidR="00E94716" w:rsidRPr="00073B38" w:rsidRDefault="00E94716" w:rsidP="00450899">
            <w:pPr>
              <w:spacing w:before="20" w:after="20" w:line="240" w:lineRule="auto"/>
              <w:jc w:val="center"/>
            </w:pPr>
          </w:p>
        </w:tc>
      </w:tr>
      <w:tr w:rsidR="00073B38" w:rsidRPr="00073B38" w14:paraId="6CFAA5E1" w14:textId="1873CC6E" w:rsidTr="00E94716">
        <w:trPr>
          <w:jc w:val="center"/>
        </w:trPr>
        <w:tc>
          <w:tcPr>
            <w:tcW w:w="3087" w:type="dxa"/>
            <w:tcBorders>
              <w:top w:val="single" w:sz="4" w:space="0" w:color="000000"/>
              <w:left w:val="single" w:sz="4" w:space="0" w:color="000000"/>
              <w:bottom w:val="single" w:sz="4" w:space="0" w:color="000000"/>
              <w:right w:val="single" w:sz="4" w:space="0" w:color="000000"/>
            </w:tcBorders>
            <w:vAlign w:val="center"/>
          </w:tcPr>
          <w:p w14:paraId="4CCC59EC" w14:textId="77777777" w:rsidR="00E94716" w:rsidRPr="00073B38" w:rsidRDefault="00E94716" w:rsidP="00450899">
            <w:pPr>
              <w:spacing w:before="20" w:after="20" w:line="240" w:lineRule="auto"/>
              <w:jc w:val="both"/>
              <w:rPr>
                <w:b/>
              </w:rPr>
            </w:pPr>
            <w:r w:rsidRPr="00073B38">
              <w:rPr>
                <w:b/>
              </w:rPr>
              <w:t>Kiểm tra lần 1</w:t>
            </w:r>
          </w:p>
        </w:tc>
        <w:tc>
          <w:tcPr>
            <w:tcW w:w="720" w:type="dxa"/>
            <w:tcBorders>
              <w:top w:val="single" w:sz="4" w:space="0" w:color="000000"/>
              <w:left w:val="single" w:sz="4" w:space="0" w:color="000000"/>
              <w:bottom w:val="single" w:sz="4" w:space="0" w:color="000000"/>
              <w:right w:val="single" w:sz="4" w:space="0" w:color="000000"/>
            </w:tcBorders>
          </w:tcPr>
          <w:p w14:paraId="56A29557" w14:textId="77777777" w:rsidR="00E94716" w:rsidRPr="00073B38" w:rsidRDefault="00E94716" w:rsidP="00450899">
            <w:pPr>
              <w:spacing w:before="20" w:after="20" w:line="240" w:lineRule="auto"/>
              <w:jc w:val="center"/>
              <w:rPr>
                <w:b/>
              </w:rPr>
            </w:pPr>
          </w:p>
        </w:tc>
        <w:tc>
          <w:tcPr>
            <w:tcW w:w="645" w:type="dxa"/>
            <w:tcBorders>
              <w:top w:val="single" w:sz="4" w:space="0" w:color="000000"/>
              <w:left w:val="single" w:sz="4" w:space="0" w:color="000000"/>
              <w:bottom w:val="single" w:sz="4" w:space="0" w:color="000000"/>
              <w:right w:val="single" w:sz="4" w:space="0" w:color="000000"/>
            </w:tcBorders>
          </w:tcPr>
          <w:p w14:paraId="364805F2" w14:textId="77777777" w:rsidR="00E94716" w:rsidRPr="00073B38" w:rsidRDefault="00E94716" w:rsidP="00450899">
            <w:pPr>
              <w:spacing w:before="20" w:after="20" w:line="240" w:lineRule="auto"/>
              <w:jc w:val="center"/>
              <w:rPr>
                <w:b/>
              </w:rPr>
            </w:pPr>
          </w:p>
        </w:tc>
        <w:tc>
          <w:tcPr>
            <w:tcW w:w="990" w:type="dxa"/>
            <w:tcBorders>
              <w:top w:val="single" w:sz="4" w:space="0" w:color="000000"/>
              <w:left w:val="single" w:sz="4" w:space="0" w:color="000000"/>
              <w:bottom w:val="single" w:sz="4" w:space="0" w:color="000000"/>
              <w:right w:val="single" w:sz="4" w:space="0" w:color="000000"/>
            </w:tcBorders>
          </w:tcPr>
          <w:p w14:paraId="0418D881" w14:textId="77777777" w:rsidR="00E94716" w:rsidRPr="00073B38" w:rsidRDefault="00E94716" w:rsidP="00450899">
            <w:pPr>
              <w:spacing w:before="20" w:after="20" w:line="240" w:lineRule="auto"/>
              <w:jc w:val="center"/>
              <w:rPr>
                <w:b/>
              </w:rPr>
            </w:pPr>
            <w:r w:rsidRPr="00073B38">
              <w:rPr>
                <w:b/>
              </w:rPr>
              <w:t>1</w:t>
            </w:r>
          </w:p>
        </w:tc>
        <w:tc>
          <w:tcPr>
            <w:tcW w:w="946" w:type="dxa"/>
            <w:tcBorders>
              <w:top w:val="single" w:sz="4" w:space="0" w:color="000000"/>
              <w:left w:val="single" w:sz="4" w:space="0" w:color="000000"/>
              <w:bottom w:val="single" w:sz="4" w:space="0" w:color="000000"/>
              <w:right w:val="single" w:sz="4" w:space="0" w:color="000000"/>
            </w:tcBorders>
          </w:tcPr>
          <w:p w14:paraId="48367A32" w14:textId="77777777" w:rsidR="00E94716" w:rsidRPr="00073B38" w:rsidRDefault="00E94716" w:rsidP="00450899">
            <w:pPr>
              <w:spacing w:before="20" w:after="20" w:line="240" w:lineRule="auto"/>
              <w:jc w:val="center"/>
              <w:rPr>
                <w:b/>
              </w:rPr>
            </w:pPr>
            <w:r w:rsidRPr="00073B38">
              <w:rPr>
                <w:b/>
              </w:rPr>
              <w:t>1</w:t>
            </w:r>
          </w:p>
        </w:tc>
        <w:tc>
          <w:tcPr>
            <w:tcW w:w="854" w:type="dxa"/>
            <w:tcBorders>
              <w:top w:val="single" w:sz="4" w:space="0" w:color="000000"/>
              <w:left w:val="single" w:sz="4" w:space="0" w:color="000000"/>
              <w:bottom w:val="single" w:sz="4" w:space="0" w:color="000000"/>
              <w:right w:val="single" w:sz="4" w:space="0" w:color="000000"/>
            </w:tcBorders>
          </w:tcPr>
          <w:p w14:paraId="2164EB93" w14:textId="77777777" w:rsidR="00E94716" w:rsidRPr="00073B38" w:rsidRDefault="00E94716" w:rsidP="00450899">
            <w:pPr>
              <w:spacing w:before="20" w:after="20" w:line="240" w:lineRule="auto"/>
              <w:jc w:val="center"/>
              <w:rPr>
                <w:b/>
              </w:rPr>
            </w:pPr>
          </w:p>
        </w:tc>
        <w:tc>
          <w:tcPr>
            <w:tcW w:w="2055" w:type="dxa"/>
            <w:tcBorders>
              <w:top w:val="single" w:sz="4" w:space="0" w:color="000000"/>
              <w:left w:val="single" w:sz="4" w:space="0" w:color="000000"/>
              <w:bottom w:val="single" w:sz="4" w:space="0" w:color="000000"/>
              <w:right w:val="single" w:sz="4" w:space="0" w:color="000000"/>
            </w:tcBorders>
          </w:tcPr>
          <w:p w14:paraId="2D764A9D" w14:textId="77777777" w:rsidR="00E94716" w:rsidRPr="00073B38" w:rsidRDefault="00E94716" w:rsidP="00450899">
            <w:pPr>
              <w:spacing w:before="20" w:after="20" w:line="240" w:lineRule="auto"/>
              <w:jc w:val="center"/>
              <w:rPr>
                <w:b/>
              </w:rPr>
            </w:pPr>
          </w:p>
        </w:tc>
      </w:tr>
      <w:tr w:rsidR="00073B38" w:rsidRPr="00073B38" w14:paraId="2E1F0138" w14:textId="2E193AC9" w:rsidTr="00E94716">
        <w:trPr>
          <w:jc w:val="center"/>
        </w:trPr>
        <w:tc>
          <w:tcPr>
            <w:tcW w:w="3087" w:type="dxa"/>
            <w:tcBorders>
              <w:top w:val="single" w:sz="4" w:space="0" w:color="000000"/>
              <w:left w:val="single" w:sz="4" w:space="0" w:color="000000"/>
              <w:bottom w:val="single" w:sz="4" w:space="0" w:color="000000"/>
              <w:right w:val="single" w:sz="4" w:space="0" w:color="000000"/>
            </w:tcBorders>
          </w:tcPr>
          <w:p w14:paraId="66BAA125" w14:textId="77777777" w:rsidR="00E94716" w:rsidRPr="00073B38" w:rsidRDefault="00E94716" w:rsidP="00450899">
            <w:pPr>
              <w:spacing w:before="20" w:after="20" w:line="240" w:lineRule="auto"/>
              <w:jc w:val="both"/>
              <w:rPr>
                <w:b/>
              </w:rPr>
            </w:pPr>
            <w:r w:rsidRPr="00073B38">
              <w:rPr>
                <w:b/>
              </w:rPr>
              <w:lastRenderedPageBreak/>
              <w:t>CHƯƠNG 3. KỸ THUẬT QUAN TRẮC ĐA DẠNG ĐỘNG VẬT</w:t>
            </w:r>
          </w:p>
        </w:tc>
        <w:tc>
          <w:tcPr>
            <w:tcW w:w="720" w:type="dxa"/>
            <w:tcBorders>
              <w:top w:val="single" w:sz="4" w:space="0" w:color="000000"/>
              <w:left w:val="single" w:sz="4" w:space="0" w:color="000000"/>
              <w:bottom w:val="single" w:sz="4" w:space="0" w:color="000000"/>
              <w:right w:val="single" w:sz="4" w:space="0" w:color="000000"/>
            </w:tcBorders>
          </w:tcPr>
          <w:p w14:paraId="20C504C0" w14:textId="77777777" w:rsidR="00E94716" w:rsidRPr="00073B38" w:rsidRDefault="00E94716" w:rsidP="00450899">
            <w:pPr>
              <w:spacing w:before="20" w:after="20" w:line="240" w:lineRule="auto"/>
              <w:jc w:val="center"/>
              <w:rPr>
                <w:b/>
              </w:rPr>
            </w:pPr>
            <w:r w:rsidRPr="00073B38">
              <w:rPr>
                <w:b/>
              </w:rPr>
              <w:t>10</w:t>
            </w:r>
          </w:p>
        </w:tc>
        <w:tc>
          <w:tcPr>
            <w:tcW w:w="645" w:type="dxa"/>
            <w:tcBorders>
              <w:top w:val="single" w:sz="4" w:space="0" w:color="000000"/>
              <w:left w:val="single" w:sz="4" w:space="0" w:color="000000"/>
              <w:bottom w:val="single" w:sz="4" w:space="0" w:color="000000"/>
              <w:right w:val="single" w:sz="4" w:space="0" w:color="000000"/>
            </w:tcBorders>
          </w:tcPr>
          <w:p w14:paraId="4153FA57" w14:textId="77777777" w:rsidR="00E94716" w:rsidRPr="00073B38" w:rsidRDefault="00E94716" w:rsidP="00450899">
            <w:pPr>
              <w:spacing w:before="20" w:after="20" w:line="240" w:lineRule="auto"/>
              <w:jc w:val="center"/>
              <w:rPr>
                <w:b/>
              </w:rPr>
            </w:pPr>
          </w:p>
        </w:tc>
        <w:tc>
          <w:tcPr>
            <w:tcW w:w="990" w:type="dxa"/>
            <w:tcBorders>
              <w:top w:val="single" w:sz="4" w:space="0" w:color="000000"/>
              <w:left w:val="single" w:sz="4" w:space="0" w:color="000000"/>
              <w:bottom w:val="single" w:sz="4" w:space="0" w:color="000000"/>
              <w:right w:val="single" w:sz="4" w:space="0" w:color="000000"/>
            </w:tcBorders>
          </w:tcPr>
          <w:p w14:paraId="4DB7A51C" w14:textId="77777777" w:rsidR="00E94716" w:rsidRPr="00073B38" w:rsidRDefault="00E94716" w:rsidP="00450899">
            <w:pPr>
              <w:spacing w:before="20" w:after="20" w:line="240" w:lineRule="auto"/>
              <w:jc w:val="center"/>
              <w:rPr>
                <w:b/>
              </w:rPr>
            </w:pPr>
            <w:r w:rsidRPr="00073B38">
              <w:rPr>
                <w:b/>
              </w:rPr>
              <w:t>3</w:t>
            </w:r>
          </w:p>
        </w:tc>
        <w:tc>
          <w:tcPr>
            <w:tcW w:w="946" w:type="dxa"/>
            <w:tcBorders>
              <w:top w:val="single" w:sz="4" w:space="0" w:color="000000"/>
              <w:left w:val="single" w:sz="4" w:space="0" w:color="000000"/>
              <w:bottom w:val="single" w:sz="4" w:space="0" w:color="000000"/>
              <w:right w:val="single" w:sz="4" w:space="0" w:color="000000"/>
            </w:tcBorders>
          </w:tcPr>
          <w:p w14:paraId="19460448" w14:textId="77777777" w:rsidR="00E94716" w:rsidRPr="00073B38" w:rsidRDefault="00E94716" w:rsidP="00450899">
            <w:pPr>
              <w:spacing w:before="20" w:after="20" w:line="240" w:lineRule="auto"/>
              <w:jc w:val="center"/>
              <w:rPr>
                <w:b/>
              </w:rPr>
            </w:pPr>
            <w:r w:rsidRPr="00073B38">
              <w:rPr>
                <w:b/>
              </w:rPr>
              <w:t>13</w:t>
            </w:r>
          </w:p>
        </w:tc>
        <w:tc>
          <w:tcPr>
            <w:tcW w:w="854" w:type="dxa"/>
            <w:tcBorders>
              <w:top w:val="single" w:sz="4" w:space="0" w:color="000000"/>
              <w:left w:val="single" w:sz="4" w:space="0" w:color="000000"/>
              <w:bottom w:val="single" w:sz="4" w:space="0" w:color="000000"/>
              <w:right w:val="single" w:sz="4" w:space="0" w:color="000000"/>
            </w:tcBorders>
          </w:tcPr>
          <w:p w14:paraId="2F234764" w14:textId="3C5DA102" w:rsidR="00E94716" w:rsidRPr="00073B38" w:rsidRDefault="005730DA" w:rsidP="00450899">
            <w:pPr>
              <w:spacing w:before="20" w:after="20" w:line="240" w:lineRule="auto"/>
              <w:jc w:val="center"/>
              <w:rPr>
                <w:b/>
              </w:rPr>
            </w:pPr>
            <w:r w:rsidRPr="00073B38">
              <w:rPr>
                <w:b/>
              </w:rPr>
              <w:t>26</w:t>
            </w:r>
          </w:p>
        </w:tc>
        <w:tc>
          <w:tcPr>
            <w:tcW w:w="2055" w:type="dxa"/>
            <w:tcBorders>
              <w:top w:val="single" w:sz="4" w:space="0" w:color="000000"/>
              <w:left w:val="single" w:sz="4" w:space="0" w:color="000000"/>
              <w:bottom w:val="single" w:sz="4" w:space="0" w:color="000000"/>
              <w:right w:val="single" w:sz="4" w:space="0" w:color="000000"/>
            </w:tcBorders>
          </w:tcPr>
          <w:p w14:paraId="3677DCA6" w14:textId="77777777" w:rsidR="004F54F5" w:rsidRPr="00073B38" w:rsidRDefault="004F54F5" w:rsidP="004F54F5">
            <w:pPr>
              <w:spacing w:before="60" w:after="60" w:line="276" w:lineRule="auto"/>
              <w:jc w:val="center"/>
            </w:pPr>
            <w:r w:rsidRPr="00073B38">
              <w:t>Đọc tài liệu chính 1,3</w:t>
            </w:r>
          </w:p>
          <w:p w14:paraId="18F0EB04" w14:textId="75107774" w:rsidR="00E94716" w:rsidRPr="00073B38" w:rsidRDefault="004F54F5" w:rsidP="004F54F5">
            <w:pPr>
              <w:spacing w:before="60" w:after="60" w:line="276" w:lineRule="auto"/>
              <w:jc w:val="center"/>
            </w:pPr>
            <w:r w:rsidRPr="00073B38">
              <w:t>Đọc tài liệu tham khảo 1,2</w:t>
            </w:r>
          </w:p>
        </w:tc>
      </w:tr>
      <w:tr w:rsidR="00073B38" w:rsidRPr="00073B38" w14:paraId="64C51B49" w14:textId="6D74C28E" w:rsidTr="00E94716">
        <w:trPr>
          <w:jc w:val="center"/>
        </w:trPr>
        <w:tc>
          <w:tcPr>
            <w:tcW w:w="3087" w:type="dxa"/>
            <w:tcBorders>
              <w:top w:val="single" w:sz="4" w:space="0" w:color="000000"/>
              <w:left w:val="single" w:sz="4" w:space="0" w:color="000000"/>
              <w:bottom w:val="single" w:sz="4" w:space="0" w:color="000000"/>
              <w:right w:val="single" w:sz="4" w:space="0" w:color="000000"/>
            </w:tcBorders>
            <w:vAlign w:val="center"/>
          </w:tcPr>
          <w:p w14:paraId="767E8A9F" w14:textId="77777777" w:rsidR="00E94716" w:rsidRPr="00073B38" w:rsidRDefault="00E94716" w:rsidP="00450899">
            <w:pPr>
              <w:spacing w:before="20" w:after="20" w:line="240" w:lineRule="auto"/>
              <w:jc w:val="both"/>
            </w:pPr>
            <w:r w:rsidRPr="00073B38">
              <w:t>3.1. Nội dung, kế hoạch quan trắc</w:t>
            </w:r>
          </w:p>
        </w:tc>
        <w:tc>
          <w:tcPr>
            <w:tcW w:w="720" w:type="dxa"/>
            <w:tcBorders>
              <w:top w:val="single" w:sz="4" w:space="0" w:color="000000"/>
              <w:left w:val="single" w:sz="4" w:space="0" w:color="000000"/>
              <w:bottom w:val="single" w:sz="4" w:space="0" w:color="000000"/>
              <w:right w:val="single" w:sz="4" w:space="0" w:color="000000"/>
            </w:tcBorders>
          </w:tcPr>
          <w:p w14:paraId="6F98E853" w14:textId="77777777" w:rsidR="00E94716" w:rsidRPr="00073B38" w:rsidRDefault="00E94716" w:rsidP="00450899">
            <w:pPr>
              <w:spacing w:before="20" w:after="20" w:line="240" w:lineRule="auto"/>
              <w:jc w:val="center"/>
            </w:pPr>
            <w:r w:rsidRPr="00073B38">
              <w:t>1,5</w:t>
            </w:r>
          </w:p>
        </w:tc>
        <w:tc>
          <w:tcPr>
            <w:tcW w:w="645" w:type="dxa"/>
            <w:tcBorders>
              <w:top w:val="single" w:sz="4" w:space="0" w:color="000000"/>
              <w:left w:val="single" w:sz="4" w:space="0" w:color="000000"/>
              <w:bottom w:val="single" w:sz="4" w:space="0" w:color="000000"/>
              <w:right w:val="single" w:sz="4" w:space="0" w:color="000000"/>
            </w:tcBorders>
          </w:tcPr>
          <w:p w14:paraId="5815AE03" w14:textId="77777777" w:rsidR="00E94716" w:rsidRPr="00073B38" w:rsidRDefault="00E94716" w:rsidP="00450899">
            <w:pPr>
              <w:spacing w:before="20" w:after="20" w:line="240"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52C19EA7" w14:textId="77777777" w:rsidR="00E94716" w:rsidRPr="00073B38" w:rsidRDefault="00E94716" w:rsidP="00450899">
            <w:pPr>
              <w:spacing w:before="20" w:after="20" w:line="240" w:lineRule="auto"/>
              <w:jc w:val="center"/>
            </w:pPr>
            <w:r w:rsidRPr="00073B38">
              <w:t>1</w:t>
            </w:r>
          </w:p>
        </w:tc>
        <w:tc>
          <w:tcPr>
            <w:tcW w:w="946" w:type="dxa"/>
            <w:tcBorders>
              <w:top w:val="single" w:sz="4" w:space="0" w:color="000000"/>
              <w:left w:val="single" w:sz="4" w:space="0" w:color="000000"/>
              <w:bottom w:val="single" w:sz="4" w:space="0" w:color="000000"/>
              <w:right w:val="single" w:sz="4" w:space="0" w:color="000000"/>
            </w:tcBorders>
          </w:tcPr>
          <w:p w14:paraId="68F04648" w14:textId="77777777" w:rsidR="00E94716" w:rsidRPr="00073B38" w:rsidRDefault="00E94716" w:rsidP="00450899">
            <w:pPr>
              <w:spacing w:before="20" w:after="20" w:line="240" w:lineRule="auto"/>
              <w:jc w:val="center"/>
            </w:pPr>
          </w:p>
        </w:tc>
        <w:tc>
          <w:tcPr>
            <w:tcW w:w="854" w:type="dxa"/>
            <w:tcBorders>
              <w:top w:val="single" w:sz="4" w:space="0" w:color="000000"/>
              <w:left w:val="single" w:sz="4" w:space="0" w:color="000000"/>
              <w:bottom w:val="single" w:sz="4" w:space="0" w:color="000000"/>
              <w:right w:val="single" w:sz="4" w:space="0" w:color="000000"/>
            </w:tcBorders>
          </w:tcPr>
          <w:p w14:paraId="1C4E4917" w14:textId="77777777" w:rsidR="00E94716" w:rsidRPr="00073B38" w:rsidRDefault="00E94716" w:rsidP="00450899">
            <w:pPr>
              <w:spacing w:before="20" w:after="20" w:line="240" w:lineRule="auto"/>
              <w:jc w:val="center"/>
            </w:pPr>
          </w:p>
        </w:tc>
        <w:tc>
          <w:tcPr>
            <w:tcW w:w="2055" w:type="dxa"/>
            <w:tcBorders>
              <w:top w:val="single" w:sz="4" w:space="0" w:color="000000"/>
              <w:left w:val="single" w:sz="4" w:space="0" w:color="000000"/>
              <w:bottom w:val="single" w:sz="4" w:space="0" w:color="000000"/>
              <w:right w:val="single" w:sz="4" w:space="0" w:color="000000"/>
            </w:tcBorders>
          </w:tcPr>
          <w:p w14:paraId="3358B414" w14:textId="77777777" w:rsidR="00E94716" w:rsidRPr="00073B38" w:rsidRDefault="00E94716" w:rsidP="00450899">
            <w:pPr>
              <w:spacing w:before="20" w:after="20" w:line="240" w:lineRule="auto"/>
              <w:jc w:val="center"/>
            </w:pPr>
          </w:p>
        </w:tc>
      </w:tr>
      <w:tr w:rsidR="00073B38" w:rsidRPr="00073B38" w14:paraId="50855D81" w14:textId="6D012BB8" w:rsidTr="00E94716">
        <w:trPr>
          <w:jc w:val="center"/>
        </w:trPr>
        <w:tc>
          <w:tcPr>
            <w:tcW w:w="3087" w:type="dxa"/>
            <w:tcBorders>
              <w:top w:val="single" w:sz="4" w:space="0" w:color="000000"/>
              <w:left w:val="single" w:sz="4" w:space="0" w:color="000000"/>
              <w:bottom w:val="single" w:sz="4" w:space="0" w:color="000000"/>
              <w:right w:val="single" w:sz="4" w:space="0" w:color="000000"/>
            </w:tcBorders>
            <w:vAlign w:val="center"/>
          </w:tcPr>
          <w:p w14:paraId="78B4A545" w14:textId="77777777" w:rsidR="00E94716" w:rsidRPr="00073B38" w:rsidRDefault="00E94716" w:rsidP="00450899">
            <w:pPr>
              <w:spacing w:before="20" w:after="20" w:line="240" w:lineRule="auto"/>
              <w:jc w:val="both"/>
            </w:pPr>
            <w:r w:rsidRPr="00073B38">
              <w:t>3.1.1. Nội dung quan trắc</w:t>
            </w:r>
          </w:p>
        </w:tc>
        <w:tc>
          <w:tcPr>
            <w:tcW w:w="720" w:type="dxa"/>
            <w:tcBorders>
              <w:top w:val="single" w:sz="4" w:space="0" w:color="000000"/>
              <w:left w:val="single" w:sz="4" w:space="0" w:color="000000"/>
              <w:bottom w:val="single" w:sz="4" w:space="0" w:color="000000"/>
              <w:right w:val="single" w:sz="4" w:space="0" w:color="000000"/>
            </w:tcBorders>
          </w:tcPr>
          <w:p w14:paraId="45353B88" w14:textId="77777777" w:rsidR="00E94716" w:rsidRPr="00073B38" w:rsidRDefault="00E94716" w:rsidP="00450899">
            <w:pPr>
              <w:spacing w:before="20" w:after="20" w:line="240" w:lineRule="auto"/>
              <w:jc w:val="center"/>
            </w:pPr>
          </w:p>
        </w:tc>
        <w:tc>
          <w:tcPr>
            <w:tcW w:w="645" w:type="dxa"/>
            <w:tcBorders>
              <w:top w:val="single" w:sz="4" w:space="0" w:color="000000"/>
              <w:left w:val="single" w:sz="4" w:space="0" w:color="000000"/>
              <w:bottom w:val="single" w:sz="4" w:space="0" w:color="000000"/>
              <w:right w:val="single" w:sz="4" w:space="0" w:color="000000"/>
            </w:tcBorders>
          </w:tcPr>
          <w:p w14:paraId="2639A6CD" w14:textId="77777777" w:rsidR="00E94716" w:rsidRPr="00073B38" w:rsidRDefault="00E94716" w:rsidP="00450899">
            <w:pPr>
              <w:spacing w:before="20" w:after="20" w:line="240"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0CC0CA83" w14:textId="77777777" w:rsidR="00E94716" w:rsidRPr="00073B38" w:rsidRDefault="00E94716" w:rsidP="00450899">
            <w:pPr>
              <w:spacing w:before="20" w:after="20" w:line="240" w:lineRule="auto"/>
              <w:jc w:val="center"/>
            </w:pPr>
          </w:p>
        </w:tc>
        <w:tc>
          <w:tcPr>
            <w:tcW w:w="946" w:type="dxa"/>
            <w:tcBorders>
              <w:top w:val="single" w:sz="4" w:space="0" w:color="000000"/>
              <w:left w:val="single" w:sz="4" w:space="0" w:color="000000"/>
              <w:bottom w:val="single" w:sz="4" w:space="0" w:color="000000"/>
              <w:right w:val="single" w:sz="4" w:space="0" w:color="000000"/>
            </w:tcBorders>
          </w:tcPr>
          <w:p w14:paraId="5B25B45E" w14:textId="77777777" w:rsidR="00E94716" w:rsidRPr="00073B38" w:rsidRDefault="00E94716" w:rsidP="00450899">
            <w:pPr>
              <w:spacing w:before="20" w:after="20" w:line="240" w:lineRule="auto"/>
              <w:jc w:val="center"/>
            </w:pPr>
          </w:p>
        </w:tc>
        <w:tc>
          <w:tcPr>
            <w:tcW w:w="854" w:type="dxa"/>
            <w:tcBorders>
              <w:top w:val="single" w:sz="4" w:space="0" w:color="000000"/>
              <w:left w:val="single" w:sz="4" w:space="0" w:color="000000"/>
              <w:bottom w:val="single" w:sz="4" w:space="0" w:color="000000"/>
              <w:right w:val="single" w:sz="4" w:space="0" w:color="000000"/>
            </w:tcBorders>
          </w:tcPr>
          <w:p w14:paraId="53996B64" w14:textId="77777777" w:rsidR="00E94716" w:rsidRPr="00073B38" w:rsidRDefault="00E94716" w:rsidP="00450899">
            <w:pPr>
              <w:spacing w:before="20" w:after="20" w:line="240" w:lineRule="auto"/>
              <w:jc w:val="center"/>
            </w:pPr>
          </w:p>
        </w:tc>
        <w:tc>
          <w:tcPr>
            <w:tcW w:w="2055" w:type="dxa"/>
            <w:tcBorders>
              <w:top w:val="single" w:sz="4" w:space="0" w:color="000000"/>
              <w:left w:val="single" w:sz="4" w:space="0" w:color="000000"/>
              <w:bottom w:val="single" w:sz="4" w:space="0" w:color="000000"/>
              <w:right w:val="single" w:sz="4" w:space="0" w:color="000000"/>
            </w:tcBorders>
          </w:tcPr>
          <w:p w14:paraId="60F7247B" w14:textId="77777777" w:rsidR="00E94716" w:rsidRPr="00073B38" w:rsidRDefault="00E94716" w:rsidP="00450899">
            <w:pPr>
              <w:spacing w:before="20" w:after="20" w:line="240" w:lineRule="auto"/>
              <w:jc w:val="center"/>
            </w:pPr>
          </w:p>
        </w:tc>
      </w:tr>
      <w:tr w:rsidR="00073B38" w:rsidRPr="00073B38" w14:paraId="2AD21F93" w14:textId="043F7F98" w:rsidTr="00E94716">
        <w:trPr>
          <w:jc w:val="center"/>
        </w:trPr>
        <w:tc>
          <w:tcPr>
            <w:tcW w:w="3087" w:type="dxa"/>
            <w:tcBorders>
              <w:top w:val="single" w:sz="4" w:space="0" w:color="000000"/>
              <w:left w:val="single" w:sz="4" w:space="0" w:color="000000"/>
              <w:bottom w:val="single" w:sz="4" w:space="0" w:color="000000"/>
              <w:right w:val="single" w:sz="4" w:space="0" w:color="000000"/>
            </w:tcBorders>
            <w:vAlign w:val="center"/>
          </w:tcPr>
          <w:p w14:paraId="2760F229" w14:textId="77777777" w:rsidR="00E94716" w:rsidRPr="00073B38" w:rsidRDefault="00E94716" w:rsidP="00450899">
            <w:pPr>
              <w:spacing w:before="20" w:after="20" w:line="240" w:lineRule="auto"/>
              <w:jc w:val="both"/>
            </w:pPr>
            <w:r w:rsidRPr="00073B38">
              <w:t>3.1.2. Thiết kế mạng lưới và lựa chọn vị trí quan trắc</w:t>
            </w:r>
          </w:p>
        </w:tc>
        <w:tc>
          <w:tcPr>
            <w:tcW w:w="720" w:type="dxa"/>
            <w:tcBorders>
              <w:top w:val="single" w:sz="4" w:space="0" w:color="000000"/>
              <w:left w:val="single" w:sz="4" w:space="0" w:color="000000"/>
              <w:bottom w:val="single" w:sz="4" w:space="0" w:color="000000"/>
              <w:right w:val="single" w:sz="4" w:space="0" w:color="000000"/>
            </w:tcBorders>
          </w:tcPr>
          <w:p w14:paraId="4D36CFA2" w14:textId="77777777" w:rsidR="00E94716" w:rsidRPr="00073B38" w:rsidRDefault="00E94716" w:rsidP="00450899">
            <w:pPr>
              <w:spacing w:before="20" w:after="20" w:line="240" w:lineRule="auto"/>
              <w:jc w:val="center"/>
            </w:pPr>
          </w:p>
        </w:tc>
        <w:tc>
          <w:tcPr>
            <w:tcW w:w="645" w:type="dxa"/>
            <w:tcBorders>
              <w:top w:val="single" w:sz="4" w:space="0" w:color="000000"/>
              <w:left w:val="single" w:sz="4" w:space="0" w:color="000000"/>
              <w:bottom w:val="single" w:sz="4" w:space="0" w:color="000000"/>
              <w:right w:val="single" w:sz="4" w:space="0" w:color="000000"/>
            </w:tcBorders>
          </w:tcPr>
          <w:p w14:paraId="4AC8514B" w14:textId="77777777" w:rsidR="00E94716" w:rsidRPr="00073B38" w:rsidRDefault="00E94716" w:rsidP="00450899">
            <w:pPr>
              <w:spacing w:before="20" w:after="20" w:line="240"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01E3831D" w14:textId="77777777" w:rsidR="00E94716" w:rsidRPr="00073B38" w:rsidRDefault="00E94716" w:rsidP="00450899">
            <w:pPr>
              <w:spacing w:before="20" w:after="20" w:line="240" w:lineRule="auto"/>
              <w:jc w:val="center"/>
            </w:pPr>
          </w:p>
        </w:tc>
        <w:tc>
          <w:tcPr>
            <w:tcW w:w="946" w:type="dxa"/>
            <w:tcBorders>
              <w:top w:val="single" w:sz="4" w:space="0" w:color="000000"/>
              <w:left w:val="single" w:sz="4" w:space="0" w:color="000000"/>
              <w:bottom w:val="single" w:sz="4" w:space="0" w:color="000000"/>
              <w:right w:val="single" w:sz="4" w:space="0" w:color="000000"/>
            </w:tcBorders>
          </w:tcPr>
          <w:p w14:paraId="1029B359" w14:textId="77777777" w:rsidR="00E94716" w:rsidRPr="00073B38" w:rsidRDefault="00E94716" w:rsidP="00450899">
            <w:pPr>
              <w:spacing w:before="20" w:after="20" w:line="240" w:lineRule="auto"/>
              <w:jc w:val="center"/>
            </w:pPr>
          </w:p>
        </w:tc>
        <w:tc>
          <w:tcPr>
            <w:tcW w:w="854" w:type="dxa"/>
            <w:tcBorders>
              <w:top w:val="single" w:sz="4" w:space="0" w:color="000000"/>
              <w:left w:val="single" w:sz="4" w:space="0" w:color="000000"/>
              <w:bottom w:val="single" w:sz="4" w:space="0" w:color="000000"/>
              <w:right w:val="single" w:sz="4" w:space="0" w:color="000000"/>
            </w:tcBorders>
          </w:tcPr>
          <w:p w14:paraId="5633AF95" w14:textId="77777777" w:rsidR="00E94716" w:rsidRPr="00073B38" w:rsidRDefault="00E94716" w:rsidP="00450899">
            <w:pPr>
              <w:spacing w:before="20" w:after="20" w:line="240" w:lineRule="auto"/>
              <w:jc w:val="center"/>
            </w:pPr>
          </w:p>
        </w:tc>
        <w:tc>
          <w:tcPr>
            <w:tcW w:w="2055" w:type="dxa"/>
            <w:tcBorders>
              <w:top w:val="single" w:sz="4" w:space="0" w:color="000000"/>
              <w:left w:val="single" w:sz="4" w:space="0" w:color="000000"/>
              <w:bottom w:val="single" w:sz="4" w:space="0" w:color="000000"/>
              <w:right w:val="single" w:sz="4" w:space="0" w:color="000000"/>
            </w:tcBorders>
          </w:tcPr>
          <w:p w14:paraId="130E95D5" w14:textId="77777777" w:rsidR="00E94716" w:rsidRPr="00073B38" w:rsidRDefault="00E94716" w:rsidP="00450899">
            <w:pPr>
              <w:spacing w:before="20" w:after="20" w:line="240" w:lineRule="auto"/>
              <w:jc w:val="center"/>
            </w:pPr>
          </w:p>
        </w:tc>
      </w:tr>
      <w:tr w:rsidR="00073B38" w:rsidRPr="00073B38" w14:paraId="434BDE56" w14:textId="3196B4EB" w:rsidTr="00E94716">
        <w:trPr>
          <w:jc w:val="center"/>
        </w:trPr>
        <w:tc>
          <w:tcPr>
            <w:tcW w:w="3087" w:type="dxa"/>
            <w:tcBorders>
              <w:top w:val="single" w:sz="4" w:space="0" w:color="000000"/>
              <w:left w:val="single" w:sz="4" w:space="0" w:color="000000"/>
              <w:bottom w:val="single" w:sz="4" w:space="0" w:color="000000"/>
              <w:right w:val="single" w:sz="4" w:space="0" w:color="000000"/>
            </w:tcBorders>
            <w:vAlign w:val="center"/>
          </w:tcPr>
          <w:p w14:paraId="5A120465" w14:textId="77777777" w:rsidR="00E94716" w:rsidRPr="00073B38" w:rsidRDefault="00E94716" w:rsidP="00450899">
            <w:pPr>
              <w:spacing w:before="20" w:after="20" w:line="240" w:lineRule="auto"/>
              <w:jc w:val="both"/>
            </w:pPr>
            <w:r w:rsidRPr="00073B38">
              <w:t>3.1.3. Kế hoạch, chương trình lấy mẫu quan trắc</w:t>
            </w:r>
          </w:p>
        </w:tc>
        <w:tc>
          <w:tcPr>
            <w:tcW w:w="720" w:type="dxa"/>
            <w:tcBorders>
              <w:top w:val="single" w:sz="4" w:space="0" w:color="000000"/>
              <w:left w:val="single" w:sz="4" w:space="0" w:color="000000"/>
              <w:bottom w:val="single" w:sz="4" w:space="0" w:color="000000"/>
              <w:right w:val="single" w:sz="4" w:space="0" w:color="000000"/>
            </w:tcBorders>
          </w:tcPr>
          <w:p w14:paraId="003F872A" w14:textId="77777777" w:rsidR="00E94716" w:rsidRPr="00073B38" w:rsidRDefault="00E94716" w:rsidP="00450899">
            <w:pPr>
              <w:spacing w:before="20" w:after="20" w:line="240" w:lineRule="auto"/>
              <w:jc w:val="center"/>
            </w:pPr>
          </w:p>
        </w:tc>
        <w:tc>
          <w:tcPr>
            <w:tcW w:w="645" w:type="dxa"/>
            <w:tcBorders>
              <w:top w:val="single" w:sz="4" w:space="0" w:color="000000"/>
              <w:left w:val="single" w:sz="4" w:space="0" w:color="000000"/>
              <w:bottom w:val="single" w:sz="4" w:space="0" w:color="000000"/>
              <w:right w:val="single" w:sz="4" w:space="0" w:color="000000"/>
            </w:tcBorders>
          </w:tcPr>
          <w:p w14:paraId="2030FC06" w14:textId="77777777" w:rsidR="00E94716" w:rsidRPr="00073B38" w:rsidRDefault="00E94716" w:rsidP="00450899">
            <w:pPr>
              <w:spacing w:before="20" w:after="20" w:line="240"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12413AA4" w14:textId="77777777" w:rsidR="00E94716" w:rsidRPr="00073B38" w:rsidRDefault="00E94716" w:rsidP="00450899">
            <w:pPr>
              <w:spacing w:before="20" w:after="20" w:line="240" w:lineRule="auto"/>
              <w:jc w:val="center"/>
            </w:pPr>
          </w:p>
        </w:tc>
        <w:tc>
          <w:tcPr>
            <w:tcW w:w="946" w:type="dxa"/>
            <w:tcBorders>
              <w:top w:val="single" w:sz="4" w:space="0" w:color="000000"/>
              <w:left w:val="single" w:sz="4" w:space="0" w:color="000000"/>
              <w:bottom w:val="single" w:sz="4" w:space="0" w:color="000000"/>
              <w:right w:val="single" w:sz="4" w:space="0" w:color="000000"/>
            </w:tcBorders>
          </w:tcPr>
          <w:p w14:paraId="6B7359E0" w14:textId="77777777" w:rsidR="00E94716" w:rsidRPr="00073B38" w:rsidRDefault="00E94716" w:rsidP="00450899">
            <w:pPr>
              <w:spacing w:before="20" w:after="20" w:line="240" w:lineRule="auto"/>
              <w:jc w:val="center"/>
            </w:pPr>
          </w:p>
        </w:tc>
        <w:tc>
          <w:tcPr>
            <w:tcW w:w="854" w:type="dxa"/>
            <w:tcBorders>
              <w:top w:val="single" w:sz="4" w:space="0" w:color="000000"/>
              <w:left w:val="single" w:sz="4" w:space="0" w:color="000000"/>
              <w:bottom w:val="single" w:sz="4" w:space="0" w:color="000000"/>
              <w:right w:val="single" w:sz="4" w:space="0" w:color="000000"/>
            </w:tcBorders>
          </w:tcPr>
          <w:p w14:paraId="19FB3E69" w14:textId="77777777" w:rsidR="00E94716" w:rsidRPr="00073B38" w:rsidRDefault="00E94716" w:rsidP="00450899">
            <w:pPr>
              <w:spacing w:before="20" w:after="20" w:line="240" w:lineRule="auto"/>
              <w:jc w:val="center"/>
            </w:pPr>
          </w:p>
        </w:tc>
        <w:tc>
          <w:tcPr>
            <w:tcW w:w="2055" w:type="dxa"/>
            <w:tcBorders>
              <w:top w:val="single" w:sz="4" w:space="0" w:color="000000"/>
              <w:left w:val="single" w:sz="4" w:space="0" w:color="000000"/>
              <w:bottom w:val="single" w:sz="4" w:space="0" w:color="000000"/>
              <w:right w:val="single" w:sz="4" w:space="0" w:color="000000"/>
            </w:tcBorders>
          </w:tcPr>
          <w:p w14:paraId="7DA7591C" w14:textId="77777777" w:rsidR="00E94716" w:rsidRPr="00073B38" w:rsidRDefault="00E94716" w:rsidP="00450899">
            <w:pPr>
              <w:spacing w:before="20" w:after="20" w:line="240" w:lineRule="auto"/>
              <w:jc w:val="center"/>
            </w:pPr>
          </w:p>
        </w:tc>
      </w:tr>
      <w:tr w:rsidR="00073B38" w:rsidRPr="00073B38" w14:paraId="09FA3E5C" w14:textId="18127ACA" w:rsidTr="00E94716">
        <w:trPr>
          <w:jc w:val="center"/>
        </w:trPr>
        <w:tc>
          <w:tcPr>
            <w:tcW w:w="3087" w:type="dxa"/>
            <w:tcBorders>
              <w:top w:val="single" w:sz="4" w:space="0" w:color="000000"/>
              <w:left w:val="single" w:sz="4" w:space="0" w:color="000000"/>
              <w:bottom w:val="single" w:sz="4" w:space="0" w:color="000000"/>
              <w:right w:val="single" w:sz="4" w:space="0" w:color="000000"/>
            </w:tcBorders>
            <w:vAlign w:val="center"/>
          </w:tcPr>
          <w:p w14:paraId="509D5BBD" w14:textId="77777777" w:rsidR="00E94716" w:rsidRPr="00073B38" w:rsidRDefault="00E94716" w:rsidP="00450899">
            <w:pPr>
              <w:pBdr>
                <w:top w:val="nil"/>
                <w:left w:val="nil"/>
                <w:bottom w:val="nil"/>
                <w:right w:val="nil"/>
                <w:between w:val="nil"/>
              </w:pBdr>
              <w:spacing w:before="20" w:after="20" w:line="240" w:lineRule="auto"/>
              <w:jc w:val="both"/>
            </w:pPr>
            <w:r w:rsidRPr="00073B38">
              <w:t>3.1.4. Số liệu quan trắc</w:t>
            </w:r>
          </w:p>
        </w:tc>
        <w:tc>
          <w:tcPr>
            <w:tcW w:w="720" w:type="dxa"/>
            <w:tcBorders>
              <w:top w:val="single" w:sz="4" w:space="0" w:color="000000"/>
              <w:left w:val="single" w:sz="4" w:space="0" w:color="000000"/>
              <w:bottom w:val="single" w:sz="4" w:space="0" w:color="000000"/>
              <w:right w:val="single" w:sz="4" w:space="0" w:color="000000"/>
            </w:tcBorders>
          </w:tcPr>
          <w:p w14:paraId="3FD53AFA" w14:textId="77777777" w:rsidR="00E94716" w:rsidRPr="00073B38" w:rsidRDefault="00E94716" w:rsidP="00450899">
            <w:pPr>
              <w:spacing w:before="20" w:after="20" w:line="240" w:lineRule="auto"/>
              <w:jc w:val="center"/>
            </w:pPr>
          </w:p>
        </w:tc>
        <w:tc>
          <w:tcPr>
            <w:tcW w:w="645" w:type="dxa"/>
            <w:tcBorders>
              <w:top w:val="single" w:sz="4" w:space="0" w:color="000000"/>
              <w:left w:val="single" w:sz="4" w:space="0" w:color="000000"/>
              <w:bottom w:val="single" w:sz="4" w:space="0" w:color="000000"/>
              <w:right w:val="single" w:sz="4" w:space="0" w:color="000000"/>
            </w:tcBorders>
          </w:tcPr>
          <w:p w14:paraId="72445013" w14:textId="77777777" w:rsidR="00E94716" w:rsidRPr="00073B38" w:rsidRDefault="00E94716" w:rsidP="00450899">
            <w:pPr>
              <w:spacing w:before="20" w:after="20" w:line="240"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41C0DF24" w14:textId="77777777" w:rsidR="00E94716" w:rsidRPr="00073B38" w:rsidRDefault="00E94716" w:rsidP="00450899">
            <w:pPr>
              <w:spacing w:before="20" w:after="20" w:line="240" w:lineRule="auto"/>
              <w:jc w:val="center"/>
            </w:pPr>
          </w:p>
        </w:tc>
        <w:tc>
          <w:tcPr>
            <w:tcW w:w="946" w:type="dxa"/>
            <w:tcBorders>
              <w:top w:val="single" w:sz="4" w:space="0" w:color="000000"/>
              <w:left w:val="single" w:sz="4" w:space="0" w:color="000000"/>
              <w:bottom w:val="single" w:sz="4" w:space="0" w:color="000000"/>
              <w:right w:val="single" w:sz="4" w:space="0" w:color="000000"/>
            </w:tcBorders>
          </w:tcPr>
          <w:p w14:paraId="1F3D33D5" w14:textId="77777777" w:rsidR="00E94716" w:rsidRPr="00073B38" w:rsidRDefault="00E94716" w:rsidP="00450899">
            <w:pPr>
              <w:spacing w:before="20" w:after="20" w:line="240" w:lineRule="auto"/>
              <w:jc w:val="center"/>
            </w:pPr>
          </w:p>
        </w:tc>
        <w:tc>
          <w:tcPr>
            <w:tcW w:w="854" w:type="dxa"/>
            <w:tcBorders>
              <w:top w:val="single" w:sz="4" w:space="0" w:color="000000"/>
              <w:left w:val="single" w:sz="4" w:space="0" w:color="000000"/>
              <w:bottom w:val="single" w:sz="4" w:space="0" w:color="000000"/>
              <w:right w:val="single" w:sz="4" w:space="0" w:color="000000"/>
            </w:tcBorders>
          </w:tcPr>
          <w:p w14:paraId="5574DE79" w14:textId="77777777" w:rsidR="00E94716" w:rsidRPr="00073B38" w:rsidRDefault="00E94716" w:rsidP="00450899">
            <w:pPr>
              <w:spacing w:before="20" w:after="20" w:line="240" w:lineRule="auto"/>
              <w:jc w:val="center"/>
            </w:pPr>
          </w:p>
        </w:tc>
        <w:tc>
          <w:tcPr>
            <w:tcW w:w="2055" w:type="dxa"/>
            <w:tcBorders>
              <w:top w:val="single" w:sz="4" w:space="0" w:color="000000"/>
              <w:left w:val="single" w:sz="4" w:space="0" w:color="000000"/>
              <w:bottom w:val="single" w:sz="4" w:space="0" w:color="000000"/>
              <w:right w:val="single" w:sz="4" w:space="0" w:color="000000"/>
            </w:tcBorders>
          </w:tcPr>
          <w:p w14:paraId="17FD555A" w14:textId="77777777" w:rsidR="00E94716" w:rsidRPr="00073B38" w:rsidRDefault="00E94716" w:rsidP="00450899">
            <w:pPr>
              <w:spacing w:before="20" w:after="20" w:line="240" w:lineRule="auto"/>
              <w:jc w:val="center"/>
            </w:pPr>
          </w:p>
        </w:tc>
      </w:tr>
      <w:tr w:rsidR="00073B38" w:rsidRPr="00073B38" w14:paraId="4A4B1D24" w14:textId="6CC0197C" w:rsidTr="00E94716">
        <w:trPr>
          <w:jc w:val="center"/>
        </w:trPr>
        <w:tc>
          <w:tcPr>
            <w:tcW w:w="3087" w:type="dxa"/>
            <w:tcBorders>
              <w:top w:val="single" w:sz="4" w:space="0" w:color="000000"/>
              <w:left w:val="single" w:sz="4" w:space="0" w:color="000000"/>
              <w:bottom w:val="single" w:sz="4" w:space="0" w:color="000000"/>
              <w:right w:val="single" w:sz="4" w:space="0" w:color="000000"/>
            </w:tcBorders>
            <w:vAlign w:val="center"/>
          </w:tcPr>
          <w:p w14:paraId="603709F0" w14:textId="77777777" w:rsidR="00E94716" w:rsidRPr="00073B38" w:rsidRDefault="00E94716" w:rsidP="00450899">
            <w:pPr>
              <w:spacing w:before="20" w:after="20" w:line="240" w:lineRule="auto"/>
              <w:jc w:val="both"/>
            </w:pPr>
            <w:r w:rsidRPr="00073B38">
              <w:t>3.2. Kỹ thuật quan trắc</w:t>
            </w:r>
          </w:p>
        </w:tc>
        <w:tc>
          <w:tcPr>
            <w:tcW w:w="720" w:type="dxa"/>
            <w:tcBorders>
              <w:top w:val="single" w:sz="4" w:space="0" w:color="000000"/>
              <w:left w:val="single" w:sz="4" w:space="0" w:color="000000"/>
              <w:bottom w:val="single" w:sz="4" w:space="0" w:color="000000"/>
              <w:right w:val="single" w:sz="4" w:space="0" w:color="000000"/>
            </w:tcBorders>
          </w:tcPr>
          <w:p w14:paraId="3A853712" w14:textId="77777777" w:rsidR="00E94716" w:rsidRPr="00073B38" w:rsidRDefault="00E94716" w:rsidP="00450899">
            <w:pPr>
              <w:spacing w:before="20" w:after="20" w:line="240" w:lineRule="auto"/>
              <w:jc w:val="center"/>
            </w:pPr>
            <w:r w:rsidRPr="00073B38">
              <w:t>8,5</w:t>
            </w:r>
          </w:p>
        </w:tc>
        <w:tc>
          <w:tcPr>
            <w:tcW w:w="645" w:type="dxa"/>
            <w:tcBorders>
              <w:top w:val="single" w:sz="4" w:space="0" w:color="000000"/>
              <w:left w:val="single" w:sz="4" w:space="0" w:color="000000"/>
              <w:bottom w:val="single" w:sz="4" w:space="0" w:color="000000"/>
              <w:right w:val="single" w:sz="4" w:space="0" w:color="000000"/>
            </w:tcBorders>
          </w:tcPr>
          <w:p w14:paraId="239E832F" w14:textId="77777777" w:rsidR="00E94716" w:rsidRPr="00073B38" w:rsidRDefault="00E94716" w:rsidP="00450899">
            <w:pPr>
              <w:spacing w:before="20" w:after="20" w:line="240"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131B6D28" w14:textId="77777777" w:rsidR="00E94716" w:rsidRPr="00073B38" w:rsidRDefault="00E94716" w:rsidP="00450899">
            <w:pPr>
              <w:spacing w:before="20" w:after="20" w:line="240" w:lineRule="auto"/>
              <w:jc w:val="center"/>
            </w:pPr>
            <w:r w:rsidRPr="00073B38">
              <w:t>2</w:t>
            </w:r>
          </w:p>
        </w:tc>
        <w:tc>
          <w:tcPr>
            <w:tcW w:w="946" w:type="dxa"/>
            <w:tcBorders>
              <w:top w:val="single" w:sz="4" w:space="0" w:color="000000"/>
              <w:left w:val="single" w:sz="4" w:space="0" w:color="000000"/>
              <w:bottom w:val="single" w:sz="4" w:space="0" w:color="000000"/>
              <w:right w:val="single" w:sz="4" w:space="0" w:color="000000"/>
            </w:tcBorders>
          </w:tcPr>
          <w:p w14:paraId="1E374B29" w14:textId="77777777" w:rsidR="00E94716" w:rsidRPr="00073B38" w:rsidRDefault="00E94716" w:rsidP="00450899">
            <w:pPr>
              <w:spacing w:before="20" w:after="20" w:line="240" w:lineRule="auto"/>
              <w:jc w:val="center"/>
            </w:pPr>
          </w:p>
        </w:tc>
        <w:tc>
          <w:tcPr>
            <w:tcW w:w="854" w:type="dxa"/>
            <w:tcBorders>
              <w:top w:val="single" w:sz="4" w:space="0" w:color="000000"/>
              <w:left w:val="single" w:sz="4" w:space="0" w:color="000000"/>
              <w:bottom w:val="single" w:sz="4" w:space="0" w:color="000000"/>
              <w:right w:val="single" w:sz="4" w:space="0" w:color="000000"/>
            </w:tcBorders>
          </w:tcPr>
          <w:p w14:paraId="10290E5D" w14:textId="77777777" w:rsidR="00E94716" w:rsidRPr="00073B38" w:rsidRDefault="00E94716" w:rsidP="00450899">
            <w:pPr>
              <w:spacing w:before="20" w:after="20" w:line="240" w:lineRule="auto"/>
              <w:jc w:val="center"/>
            </w:pPr>
          </w:p>
        </w:tc>
        <w:tc>
          <w:tcPr>
            <w:tcW w:w="2055" w:type="dxa"/>
            <w:tcBorders>
              <w:top w:val="single" w:sz="4" w:space="0" w:color="000000"/>
              <w:left w:val="single" w:sz="4" w:space="0" w:color="000000"/>
              <w:bottom w:val="single" w:sz="4" w:space="0" w:color="000000"/>
              <w:right w:val="single" w:sz="4" w:space="0" w:color="000000"/>
            </w:tcBorders>
          </w:tcPr>
          <w:p w14:paraId="209EA84E" w14:textId="77777777" w:rsidR="00E94716" w:rsidRPr="00073B38" w:rsidRDefault="00E94716" w:rsidP="00450899">
            <w:pPr>
              <w:spacing w:before="20" w:after="20" w:line="240" w:lineRule="auto"/>
              <w:jc w:val="center"/>
            </w:pPr>
          </w:p>
        </w:tc>
      </w:tr>
      <w:tr w:rsidR="00073B38" w:rsidRPr="00073B38" w14:paraId="663B277E" w14:textId="01AB6E5D" w:rsidTr="00E94716">
        <w:trPr>
          <w:jc w:val="center"/>
        </w:trPr>
        <w:tc>
          <w:tcPr>
            <w:tcW w:w="3087" w:type="dxa"/>
            <w:tcBorders>
              <w:top w:val="single" w:sz="4" w:space="0" w:color="000000"/>
              <w:left w:val="single" w:sz="4" w:space="0" w:color="000000"/>
              <w:bottom w:val="single" w:sz="4" w:space="0" w:color="000000"/>
              <w:right w:val="single" w:sz="4" w:space="0" w:color="000000"/>
            </w:tcBorders>
            <w:vAlign w:val="center"/>
          </w:tcPr>
          <w:p w14:paraId="3EA9BF3A" w14:textId="77777777" w:rsidR="00E94716" w:rsidRPr="00073B38" w:rsidRDefault="00E94716" w:rsidP="00450899">
            <w:pPr>
              <w:spacing w:before="20" w:after="20" w:line="240" w:lineRule="auto"/>
              <w:jc w:val="both"/>
            </w:pPr>
            <w:r w:rsidRPr="00073B38">
              <w:t>3.2.1. Co</w:t>
            </w:r>
            <w:r w:rsidRPr="00073B38">
              <w:rPr>
                <w:rFonts w:ascii="Cambria Math" w:hAnsi="Cambria Math" w:cs="Cambria Math"/>
              </w:rPr>
              <w:t>̂</w:t>
            </w:r>
            <w:r w:rsidRPr="00073B38">
              <w:t>ng tác ngoại nghiẹ</w:t>
            </w:r>
            <w:r w:rsidRPr="00073B38">
              <w:rPr>
                <w:rFonts w:ascii="Cambria Math" w:hAnsi="Cambria Math" w:cs="Cambria Math"/>
              </w:rPr>
              <w:t>̂</w:t>
            </w:r>
            <w:r w:rsidRPr="00073B38">
              <w:t xml:space="preserve">p </w:t>
            </w:r>
          </w:p>
          <w:p w14:paraId="1119E30C" w14:textId="77777777" w:rsidR="00E94716" w:rsidRPr="00073B38" w:rsidRDefault="00E94716" w:rsidP="00450899">
            <w:pPr>
              <w:spacing w:before="20" w:after="20" w:line="240" w:lineRule="auto"/>
              <w:jc w:val="both"/>
            </w:pPr>
            <w:r w:rsidRPr="00073B38">
              <w:t>Chuẩn bị thiết bị, dụng cụ</w:t>
            </w:r>
          </w:p>
          <w:p w14:paraId="29280812" w14:textId="77777777" w:rsidR="00E94716" w:rsidRPr="00073B38" w:rsidRDefault="00E94716" w:rsidP="00450899">
            <w:pPr>
              <w:spacing w:before="20" w:after="20" w:line="240" w:lineRule="auto"/>
              <w:jc w:val="both"/>
            </w:pPr>
            <w:r w:rsidRPr="00073B38">
              <w:t>Tiến hành lấy mẫu thực địa</w:t>
            </w:r>
          </w:p>
        </w:tc>
        <w:tc>
          <w:tcPr>
            <w:tcW w:w="720" w:type="dxa"/>
            <w:tcBorders>
              <w:top w:val="single" w:sz="4" w:space="0" w:color="000000"/>
              <w:left w:val="single" w:sz="4" w:space="0" w:color="000000"/>
              <w:bottom w:val="single" w:sz="4" w:space="0" w:color="000000"/>
              <w:right w:val="single" w:sz="4" w:space="0" w:color="000000"/>
            </w:tcBorders>
          </w:tcPr>
          <w:p w14:paraId="7FCA63AA" w14:textId="77777777" w:rsidR="00E94716" w:rsidRPr="00073B38" w:rsidRDefault="00E94716" w:rsidP="00450899">
            <w:pPr>
              <w:spacing w:before="20" w:after="20" w:line="240" w:lineRule="auto"/>
              <w:jc w:val="center"/>
            </w:pPr>
            <w:r w:rsidRPr="00073B38">
              <w:t>4</w:t>
            </w:r>
          </w:p>
        </w:tc>
        <w:tc>
          <w:tcPr>
            <w:tcW w:w="645" w:type="dxa"/>
            <w:tcBorders>
              <w:top w:val="single" w:sz="4" w:space="0" w:color="000000"/>
              <w:left w:val="single" w:sz="4" w:space="0" w:color="000000"/>
              <w:bottom w:val="single" w:sz="4" w:space="0" w:color="000000"/>
              <w:right w:val="single" w:sz="4" w:space="0" w:color="000000"/>
            </w:tcBorders>
          </w:tcPr>
          <w:p w14:paraId="125E7BC1" w14:textId="77777777" w:rsidR="00E94716" w:rsidRPr="00073B38" w:rsidRDefault="00E94716" w:rsidP="00450899">
            <w:pPr>
              <w:spacing w:before="20" w:after="20" w:line="240"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4DBE4C7E" w14:textId="77777777" w:rsidR="00E94716" w:rsidRPr="00073B38" w:rsidRDefault="00E94716" w:rsidP="00450899">
            <w:pPr>
              <w:spacing w:before="20" w:after="20" w:line="240" w:lineRule="auto"/>
              <w:jc w:val="center"/>
            </w:pPr>
            <w:r w:rsidRPr="00073B38">
              <w:t>1</w:t>
            </w:r>
          </w:p>
        </w:tc>
        <w:tc>
          <w:tcPr>
            <w:tcW w:w="946" w:type="dxa"/>
            <w:tcBorders>
              <w:top w:val="single" w:sz="4" w:space="0" w:color="000000"/>
              <w:left w:val="single" w:sz="4" w:space="0" w:color="000000"/>
              <w:bottom w:val="single" w:sz="4" w:space="0" w:color="000000"/>
              <w:right w:val="single" w:sz="4" w:space="0" w:color="000000"/>
            </w:tcBorders>
          </w:tcPr>
          <w:p w14:paraId="18894C27" w14:textId="77777777" w:rsidR="00E94716" w:rsidRPr="00073B38" w:rsidRDefault="00E94716" w:rsidP="00450899">
            <w:pPr>
              <w:spacing w:before="20" w:after="20" w:line="240" w:lineRule="auto"/>
              <w:jc w:val="center"/>
            </w:pPr>
          </w:p>
        </w:tc>
        <w:tc>
          <w:tcPr>
            <w:tcW w:w="854" w:type="dxa"/>
            <w:tcBorders>
              <w:top w:val="single" w:sz="4" w:space="0" w:color="000000"/>
              <w:left w:val="single" w:sz="4" w:space="0" w:color="000000"/>
              <w:bottom w:val="single" w:sz="4" w:space="0" w:color="000000"/>
              <w:right w:val="single" w:sz="4" w:space="0" w:color="000000"/>
            </w:tcBorders>
          </w:tcPr>
          <w:p w14:paraId="5B14BF2A" w14:textId="77777777" w:rsidR="00E94716" w:rsidRPr="00073B38" w:rsidRDefault="00E94716" w:rsidP="00450899">
            <w:pPr>
              <w:spacing w:before="20" w:after="20" w:line="240" w:lineRule="auto"/>
              <w:jc w:val="center"/>
            </w:pPr>
          </w:p>
        </w:tc>
        <w:tc>
          <w:tcPr>
            <w:tcW w:w="2055" w:type="dxa"/>
            <w:tcBorders>
              <w:top w:val="single" w:sz="4" w:space="0" w:color="000000"/>
              <w:left w:val="single" w:sz="4" w:space="0" w:color="000000"/>
              <w:bottom w:val="single" w:sz="4" w:space="0" w:color="000000"/>
              <w:right w:val="single" w:sz="4" w:space="0" w:color="000000"/>
            </w:tcBorders>
          </w:tcPr>
          <w:p w14:paraId="28B597D7" w14:textId="77777777" w:rsidR="00E94716" w:rsidRPr="00073B38" w:rsidRDefault="00E94716" w:rsidP="00450899">
            <w:pPr>
              <w:spacing w:before="20" w:after="20" w:line="240" w:lineRule="auto"/>
              <w:jc w:val="center"/>
            </w:pPr>
          </w:p>
        </w:tc>
      </w:tr>
      <w:tr w:rsidR="00073B38" w:rsidRPr="00073B38" w14:paraId="244AE6AA" w14:textId="598ED378" w:rsidTr="00E94716">
        <w:trPr>
          <w:jc w:val="center"/>
        </w:trPr>
        <w:tc>
          <w:tcPr>
            <w:tcW w:w="3087" w:type="dxa"/>
            <w:tcBorders>
              <w:top w:val="single" w:sz="4" w:space="0" w:color="000000"/>
              <w:left w:val="single" w:sz="4" w:space="0" w:color="000000"/>
              <w:bottom w:val="single" w:sz="4" w:space="0" w:color="000000"/>
              <w:right w:val="single" w:sz="4" w:space="0" w:color="000000"/>
            </w:tcBorders>
            <w:vAlign w:val="center"/>
          </w:tcPr>
          <w:p w14:paraId="0666F6E0" w14:textId="77777777" w:rsidR="00E94716" w:rsidRPr="00073B38" w:rsidRDefault="00E94716" w:rsidP="00450899">
            <w:pPr>
              <w:spacing w:before="20" w:after="20" w:line="240" w:lineRule="auto"/>
              <w:jc w:val="both"/>
            </w:pPr>
            <w:r w:rsidRPr="00073B38">
              <w:t>3.2.2. Co</w:t>
            </w:r>
            <w:r w:rsidRPr="00073B38">
              <w:rPr>
                <w:rFonts w:ascii="Cambria Math" w:hAnsi="Cambria Math" w:cs="Cambria Math"/>
              </w:rPr>
              <w:t>̂</w:t>
            </w:r>
            <w:r w:rsidRPr="00073B38">
              <w:t>ng tác nọ</w:t>
            </w:r>
            <w:r w:rsidRPr="00073B38">
              <w:rPr>
                <w:rFonts w:ascii="Cambria Math" w:hAnsi="Cambria Math" w:cs="Cambria Math"/>
              </w:rPr>
              <w:t>̂</w:t>
            </w:r>
            <w:r w:rsidRPr="00073B38">
              <w:t>i nghiẹ</w:t>
            </w:r>
            <w:r w:rsidRPr="00073B38">
              <w:rPr>
                <w:rFonts w:ascii="Cambria Math" w:hAnsi="Cambria Math" w:cs="Cambria Math"/>
              </w:rPr>
              <w:t>̂</w:t>
            </w:r>
            <w:r w:rsidRPr="00073B38">
              <w:t xml:space="preserve">p </w:t>
            </w:r>
          </w:p>
          <w:p w14:paraId="3719AAA5" w14:textId="77777777" w:rsidR="00E94716" w:rsidRPr="00073B38" w:rsidRDefault="00E94716" w:rsidP="00450899">
            <w:pPr>
              <w:spacing w:before="20" w:after="20" w:line="240" w:lineRule="auto"/>
              <w:jc w:val="both"/>
            </w:pPr>
            <w:r w:rsidRPr="00073B38">
              <w:t>Thu thạ</w:t>
            </w:r>
            <w:r w:rsidRPr="00073B38">
              <w:rPr>
                <w:rFonts w:ascii="Cambria Math" w:hAnsi="Cambria Math" w:cs="Cambria Math"/>
              </w:rPr>
              <w:t>̂</w:t>
            </w:r>
            <w:r w:rsidRPr="00073B38">
              <w:t>p, rà soát tho</w:t>
            </w:r>
            <w:r w:rsidRPr="00073B38">
              <w:rPr>
                <w:rFonts w:ascii="Cambria Math" w:hAnsi="Cambria Math" w:cs="Cambria Math"/>
              </w:rPr>
              <w:t>̂</w:t>
            </w:r>
            <w:r w:rsidRPr="00073B38">
              <w:t>ng tin, dữ liẹ</w:t>
            </w:r>
            <w:r w:rsidRPr="00073B38">
              <w:rPr>
                <w:rFonts w:ascii="Cambria Math" w:hAnsi="Cambria Math" w:cs="Cambria Math"/>
              </w:rPr>
              <w:t>̂</w:t>
            </w:r>
            <w:r w:rsidRPr="00073B38">
              <w:t>u tru</w:t>
            </w:r>
            <w:r w:rsidRPr="00073B38">
              <w:rPr>
                <w:rFonts w:ascii="Cambria Math" w:hAnsi="Cambria Math" w:cs="Cambria Math"/>
              </w:rPr>
              <w:t>̛</w:t>
            </w:r>
            <w:r w:rsidRPr="00073B38">
              <w:t>ớc khi thực địa và triển khai co</w:t>
            </w:r>
            <w:r w:rsidRPr="00073B38">
              <w:rPr>
                <w:rFonts w:ascii="Cambria Math" w:hAnsi="Cambria Math" w:cs="Cambria Math"/>
              </w:rPr>
              <w:t>̂</w:t>
            </w:r>
            <w:r w:rsidRPr="00073B38">
              <w:t>ng tác thu mẫu quan trắc</w:t>
            </w:r>
          </w:p>
          <w:p w14:paraId="6EB4496A" w14:textId="77777777" w:rsidR="00E94716" w:rsidRPr="00073B38" w:rsidRDefault="00E94716" w:rsidP="00450899">
            <w:pPr>
              <w:spacing w:before="20" w:after="20" w:line="240" w:lineRule="auto"/>
              <w:jc w:val="both"/>
            </w:pPr>
            <w:r w:rsidRPr="00073B38">
              <w:t>Phân tích mâu thu thập từ thực địa</w:t>
            </w:r>
          </w:p>
          <w:p w14:paraId="157160AB" w14:textId="77777777" w:rsidR="00E94716" w:rsidRPr="00073B38" w:rsidRDefault="00E94716" w:rsidP="00450899">
            <w:pPr>
              <w:spacing w:before="20" w:after="20" w:line="240" w:lineRule="auto"/>
              <w:jc w:val="both"/>
            </w:pPr>
            <w:r w:rsidRPr="00073B38">
              <w:t>Tổng hợp, chỉnh lý, xử lý tho</w:t>
            </w:r>
            <w:r w:rsidRPr="00073B38">
              <w:rPr>
                <w:rFonts w:ascii="Cambria Math" w:hAnsi="Cambria Math" w:cs="Cambria Math"/>
              </w:rPr>
              <w:t>̂</w:t>
            </w:r>
            <w:r w:rsidRPr="00073B38">
              <w:t>ng tin, dữ liẹ</w:t>
            </w:r>
            <w:r w:rsidRPr="00073B38">
              <w:rPr>
                <w:rFonts w:ascii="Cambria Math" w:hAnsi="Cambria Math" w:cs="Cambria Math"/>
              </w:rPr>
              <w:t>̂</w:t>
            </w:r>
            <w:r w:rsidRPr="00073B38">
              <w:t>u thu thạ</w:t>
            </w:r>
            <w:r w:rsidRPr="00073B38">
              <w:rPr>
                <w:rFonts w:ascii="Cambria Math" w:hAnsi="Cambria Math" w:cs="Cambria Math"/>
              </w:rPr>
              <w:t>̂</w:t>
            </w:r>
            <w:r w:rsidRPr="00073B38">
              <w:t>p sau quá trình thực địa theo các nọ</w:t>
            </w:r>
            <w:r w:rsidRPr="00073B38">
              <w:rPr>
                <w:rFonts w:ascii="Cambria Math" w:hAnsi="Cambria Math" w:cs="Cambria Math"/>
              </w:rPr>
              <w:t>̂</w:t>
            </w:r>
            <w:r w:rsidRPr="00073B38">
              <w:t xml:space="preserve">i dung quan trắc </w:t>
            </w:r>
          </w:p>
        </w:tc>
        <w:tc>
          <w:tcPr>
            <w:tcW w:w="720" w:type="dxa"/>
            <w:tcBorders>
              <w:top w:val="single" w:sz="4" w:space="0" w:color="000000"/>
              <w:left w:val="single" w:sz="4" w:space="0" w:color="000000"/>
              <w:bottom w:val="single" w:sz="4" w:space="0" w:color="000000"/>
              <w:right w:val="single" w:sz="4" w:space="0" w:color="000000"/>
            </w:tcBorders>
          </w:tcPr>
          <w:p w14:paraId="39964F05" w14:textId="77777777" w:rsidR="00E94716" w:rsidRPr="00073B38" w:rsidRDefault="00E94716" w:rsidP="00450899">
            <w:pPr>
              <w:spacing w:before="20" w:after="20" w:line="240" w:lineRule="auto"/>
              <w:jc w:val="center"/>
            </w:pPr>
            <w:r w:rsidRPr="00073B38">
              <w:t>4,5</w:t>
            </w:r>
          </w:p>
        </w:tc>
        <w:tc>
          <w:tcPr>
            <w:tcW w:w="645" w:type="dxa"/>
            <w:tcBorders>
              <w:top w:val="single" w:sz="4" w:space="0" w:color="000000"/>
              <w:left w:val="single" w:sz="4" w:space="0" w:color="000000"/>
              <w:bottom w:val="single" w:sz="4" w:space="0" w:color="000000"/>
              <w:right w:val="single" w:sz="4" w:space="0" w:color="000000"/>
            </w:tcBorders>
          </w:tcPr>
          <w:p w14:paraId="566256EB" w14:textId="77777777" w:rsidR="00E94716" w:rsidRPr="00073B38" w:rsidRDefault="00E94716" w:rsidP="00450899">
            <w:pPr>
              <w:spacing w:before="20" w:after="20" w:line="240"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15AD68FD" w14:textId="77777777" w:rsidR="00E94716" w:rsidRPr="00073B38" w:rsidRDefault="00E94716" w:rsidP="00450899">
            <w:pPr>
              <w:spacing w:before="20" w:after="20" w:line="240" w:lineRule="auto"/>
              <w:jc w:val="center"/>
            </w:pPr>
            <w:r w:rsidRPr="00073B38">
              <w:t>1</w:t>
            </w:r>
          </w:p>
        </w:tc>
        <w:tc>
          <w:tcPr>
            <w:tcW w:w="946" w:type="dxa"/>
            <w:tcBorders>
              <w:top w:val="single" w:sz="4" w:space="0" w:color="000000"/>
              <w:left w:val="single" w:sz="4" w:space="0" w:color="000000"/>
              <w:bottom w:val="single" w:sz="4" w:space="0" w:color="000000"/>
              <w:right w:val="single" w:sz="4" w:space="0" w:color="000000"/>
            </w:tcBorders>
          </w:tcPr>
          <w:p w14:paraId="38A16FCD" w14:textId="77777777" w:rsidR="00E94716" w:rsidRPr="00073B38" w:rsidRDefault="00E94716" w:rsidP="00450899">
            <w:pPr>
              <w:spacing w:before="20" w:after="20" w:line="240" w:lineRule="auto"/>
              <w:jc w:val="center"/>
            </w:pPr>
          </w:p>
        </w:tc>
        <w:tc>
          <w:tcPr>
            <w:tcW w:w="854" w:type="dxa"/>
            <w:tcBorders>
              <w:top w:val="single" w:sz="4" w:space="0" w:color="000000"/>
              <w:left w:val="single" w:sz="4" w:space="0" w:color="000000"/>
              <w:bottom w:val="single" w:sz="4" w:space="0" w:color="000000"/>
              <w:right w:val="single" w:sz="4" w:space="0" w:color="000000"/>
            </w:tcBorders>
          </w:tcPr>
          <w:p w14:paraId="1EC16DE5" w14:textId="77777777" w:rsidR="00E94716" w:rsidRPr="00073B38" w:rsidRDefault="00E94716" w:rsidP="00450899">
            <w:pPr>
              <w:spacing w:before="20" w:after="20" w:line="240" w:lineRule="auto"/>
              <w:jc w:val="center"/>
            </w:pPr>
          </w:p>
        </w:tc>
        <w:tc>
          <w:tcPr>
            <w:tcW w:w="2055" w:type="dxa"/>
            <w:tcBorders>
              <w:top w:val="single" w:sz="4" w:space="0" w:color="000000"/>
              <w:left w:val="single" w:sz="4" w:space="0" w:color="000000"/>
              <w:bottom w:val="single" w:sz="4" w:space="0" w:color="000000"/>
              <w:right w:val="single" w:sz="4" w:space="0" w:color="000000"/>
            </w:tcBorders>
          </w:tcPr>
          <w:p w14:paraId="5753948F" w14:textId="77777777" w:rsidR="00E94716" w:rsidRPr="00073B38" w:rsidRDefault="00E94716" w:rsidP="00450899">
            <w:pPr>
              <w:spacing w:before="20" w:after="20" w:line="240" w:lineRule="auto"/>
              <w:jc w:val="center"/>
            </w:pPr>
          </w:p>
        </w:tc>
      </w:tr>
      <w:tr w:rsidR="00073B38" w:rsidRPr="00073B38" w14:paraId="1B79EFD7" w14:textId="3C77165B" w:rsidTr="00E94716">
        <w:trPr>
          <w:jc w:val="center"/>
        </w:trPr>
        <w:tc>
          <w:tcPr>
            <w:tcW w:w="3087" w:type="dxa"/>
            <w:tcBorders>
              <w:top w:val="single" w:sz="4" w:space="0" w:color="000000"/>
              <w:left w:val="single" w:sz="4" w:space="0" w:color="000000"/>
              <w:bottom w:val="single" w:sz="4" w:space="0" w:color="000000"/>
              <w:right w:val="single" w:sz="4" w:space="0" w:color="000000"/>
            </w:tcBorders>
            <w:vAlign w:val="center"/>
          </w:tcPr>
          <w:p w14:paraId="687FBD68" w14:textId="77777777" w:rsidR="00E94716" w:rsidRPr="00073B38" w:rsidRDefault="00E94716" w:rsidP="00450899">
            <w:pPr>
              <w:spacing w:before="20" w:after="20" w:line="240" w:lineRule="auto"/>
              <w:jc w:val="both"/>
              <w:rPr>
                <w:b/>
              </w:rPr>
            </w:pPr>
            <w:r w:rsidRPr="00073B38">
              <w:rPr>
                <w:b/>
              </w:rPr>
              <w:t>CHƯƠNG 4. THỰC TẬP QUAN TRẮC ĐA DẠNG ĐỘNG VẬT</w:t>
            </w:r>
          </w:p>
        </w:tc>
        <w:tc>
          <w:tcPr>
            <w:tcW w:w="720" w:type="dxa"/>
            <w:tcBorders>
              <w:top w:val="single" w:sz="4" w:space="0" w:color="000000"/>
              <w:left w:val="single" w:sz="4" w:space="0" w:color="000000"/>
              <w:bottom w:val="single" w:sz="4" w:space="0" w:color="000000"/>
              <w:right w:val="single" w:sz="4" w:space="0" w:color="000000"/>
            </w:tcBorders>
          </w:tcPr>
          <w:p w14:paraId="07921AB9" w14:textId="77777777" w:rsidR="00E94716" w:rsidRPr="00073B38" w:rsidRDefault="00E94716" w:rsidP="00450899">
            <w:pPr>
              <w:spacing w:before="20" w:after="20" w:line="240" w:lineRule="auto"/>
              <w:jc w:val="center"/>
              <w:rPr>
                <w:b/>
              </w:rPr>
            </w:pPr>
            <w:r w:rsidRPr="00073B38">
              <w:rPr>
                <w:b/>
              </w:rPr>
              <w:t>4</w:t>
            </w:r>
          </w:p>
        </w:tc>
        <w:tc>
          <w:tcPr>
            <w:tcW w:w="645" w:type="dxa"/>
            <w:tcBorders>
              <w:top w:val="single" w:sz="4" w:space="0" w:color="000000"/>
              <w:left w:val="single" w:sz="4" w:space="0" w:color="000000"/>
              <w:bottom w:val="single" w:sz="4" w:space="0" w:color="000000"/>
              <w:right w:val="single" w:sz="4" w:space="0" w:color="000000"/>
            </w:tcBorders>
          </w:tcPr>
          <w:p w14:paraId="0B17D9D1" w14:textId="77777777" w:rsidR="00E94716" w:rsidRPr="00073B38" w:rsidRDefault="00E94716" w:rsidP="00450899">
            <w:pPr>
              <w:spacing w:before="20" w:after="20" w:line="240" w:lineRule="auto"/>
              <w:jc w:val="center"/>
              <w:rPr>
                <w:b/>
              </w:rPr>
            </w:pPr>
            <w:r w:rsidRPr="00073B38">
              <w:rPr>
                <w:b/>
              </w:rPr>
              <w:t>5</w:t>
            </w:r>
          </w:p>
        </w:tc>
        <w:tc>
          <w:tcPr>
            <w:tcW w:w="990" w:type="dxa"/>
            <w:tcBorders>
              <w:top w:val="single" w:sz="4" w:space="0" w:color="000000"/>
              <w:left w:val="single" w:sz="4" w:space="0" w:color="000000"/>
              <w:bottom w:val="single" w:sz="4" w:space="0" w:color="000000"/>
              <w:right w:val="single" w:sz="4" w:space="0" w:color="000000"/>
            </w:tcBorders>
          </w:tcPr>
          <w:p w14:paraId="2D0BD9A7" w14:textId="77777777" w:rsidR="00E94716" w:rsidRPr="00073B38" w:rsidRDefault="00E94716" w:rsidP="00450899">
            <w:pPr>
              <w:spacing w:before="20" w:after="20" w:line="240" w:lineRule="auto"/>
              <w:jc w:val="center"/>
              <w:rPr>
                <w:b/>
              </w:rPr>
            </w:pPr>
          </w:p>
        </w:tc>
        <w:tc>
          <w:tcPr>
            <w:tcW w:w="946" w:type="dxa"/>
            <w:tcBorders>
              <w:top w:val="single" w:sz="4" w:space="0" w:color="000000"/>
              <w:left w:val="single" w:sz="4" w:space="0" w:color="000000"/>
              <w:bottom w:val="single" w:sz="4" w:space="0" w:color="000000"/>
              <w:right w:val="single" w:sz="4" w:space="0" w:color="000000"/>
            </w:tcBorders>
          </w:tcPr>
          <w:p w14:paraId="3AA9B462" w14:textId="77777777" w:rsidR="00E94716" w:rsidRPr="00073B38" w:rsidRDefault="00E94716" w:rsidP="00450899">
            <w:pPr>
              <w:spacing w:before="20" w:after="20" w:line="240" w:lineRule="auto"/>
              <w:jc w:val="center"/>
              <w:rPr>
                <w:b/>
              </w:rPr>
            </w:pPr>
            <w:r w:rsidRPr="00073B38">
              <w:rPr>
                <w:b/>
              </w:rPr>
              <w:t>9</w:t>
            </w:r>
          </w:p>
        </w:tc>
        <w:tc>
          <w:tcPr>
            <w:tcW w:w="854" w:type="dxa"/>
            <w:tcBorders>
              <w:top w:val="single" w:sz="4" w:space="0" w:color="000000"/>
              <w:left w:val="single" w:sz="4" w:space="0" w:color="000000"/>
              <w:bottom w:val="single" w:sz="4" w:space="0" w:color="000000"/>
              <w:right w:val="single" w:sz="4" w:space="0" w:color="000000"/>
            </w:tcBorders>
          </w:tcPr>
          <w:p w14:paraId="3BF6BD1F" w14:textId="6EF6927B" w:rsidR="00E94716" w:rsidRPr="00073B38" w:rsidRDefault="005730DA" w:rsidP="00450899">
            <w:pPr>
              <w:spacing w:before="20" w:after="20" w:line="240" w:lineRule="auto"/>
              <w:jc w:val="center"/>
              <w:rPr>
                <w:b/>
              </w:rPr>
            </w:pPr>
            <w:r w:rsidRPr="00073B38">
              <w:rPr>
                <w:b/>
              </w:rPr>
              <w:t>18</w:t>
            </w:r>
          </w:p>
        </w:tc>
        <w:tc>
          <w:tcPr>
            <w:tcW w:w="2055" w:type="dxa"/>
            <w:tcBorders>
              <w:top w:val="single" w:sz="4" w:space="0" w:color="000000"/>
              <w:left w:val="single" w:sz="4" w:space="0" w:color="000000"/>
              <w:bottom w:val="single" w:sz="4" w:space="0" w:color="000000"/>
              <w:right w:val="single" w:sz="4" w:space="0" w:color="000000"/>
            </w:tcBorders>
          </w:tcPr>
          <w:p w14:paraId="13C38944" w14:textId="214104EE" w:rsidR="004F54F5" w:rsidRPr="00073B38" w:rsidRDefault="004F54F5" w:rsidP="004F54F5">
            <w:pPr>
              <w:spacing w:before="60" w:after="60" w:line="276" w:lineRule="auto"/>
              <w:jc w:val="center"/>
            </w:pPr>
            <w:r w:rsidRPr="00073B38">
              <w:t>Đọc tài liệu chính 2,3</w:t>
            </w:r>
          </w:p>
          <w:p w14:paraId="3FA163D2" w14:textId="70891423" w:rsidR="00E94716" w:rsidRPr="00073B38" w:rsidRDefault="004F54F5" w:rsidP="004F54F5">
            <w:pPr>
              <w:spacing w:before="60" w:after="60" w:line="276" w:lineRule="auto"/>
              <w:jc w:val="center"/>
            </w:pPr>
            <w:r w:rsidRPr="00073B38">
              <w:t>Đọc tài liệu tham khảo 1,2</w:t>
            </w:r>
          </w:p>
        </w:tc>
      </w:tr>
      <w:tr w:rsidR="00073B38" w:rsidRPr="00073B38" w14:paraId="35F40D60" w14:textId="2D7F430F" w:rsidTr="00E94716">
        <w:trPr>
          <w:jc w:val="center"/>
        </w:trPr>
        <w:tc>
          <w:tcPr>
            <w:tcW w:w="3087" w:type="dxa"/>
            <w:tcBorders>
              <w:top w:val="single" w:sz="4" w:space="0" w:color="000000"/>
              <w:left w:val="single" w:sz="4" w:space="0" w:color="000000"/>
              <w:bottom w:val="single" w:sz="4" w:space="0" w:color="000000"/>
              <w:right w:val="single" w:sz="4" w:space="0" w:color="000000"/>
            </w:tcBorders>
            <w:vAlign w:val="center"/>
          </w:tcPr>
          <w:p w14:paraId="2FF2D596" w14:textId="77777777" w:rsidR="00E94716" w:rsidRPr="00073B38" w:rsidRDefault="00E94716" w:rsidP="00450899">
            <w:pPr>
              <w:spacing w:before="20" w:after="20" w:line="240" w:lineRule="auto"/>
              <w:jc w:val="both"/>
            </w:pPr>
            <w:r w:rsidRPr="00073B38">
              <w:t xml:space="preserve">4.1. Xây dựng kế hoạch </w:t>
            </w:r>
          </w:p>
        </w:tc>
        <w:tc>
          <w:tcPr>
            <w:tcW w:w="720" w:type="dxa"/>
            <w:tcBorders>
              <w:top w:val="single" w:sz="4" w:space="0" w:color="000000"/>
              <w:left w:val="single" w:sz="4" w:space="0" w:color="000000"/>
              <w:bottom w:val="single" w:sz="4" w:space="0" w:color="000000"/>
              <w:right w:val="single" w:sz="4" w:space="0" w:color="000000"/>
            </w:tcBorders>
          </w:tcPr>
          <w:p w14:paraId="11F8A41A" w14:textId="77777777" w:rsidR="00E94716" w:rsidRPr="00073B38" w:rsidRDefault="00E94716" w:rsidP="00450899">
            <w:pPr>
              <w:spacing w:before="20" w:after="20" w:line="240" w:lineRule="auto"/>
              <w:jc w:val="center"/>
            </w:pPr>
            <w:r w:rsidRPr="00073B38">
              <w:t>1</w:t>
            </w:r>
          </w:p>
        </w:tc>
        <w:tc>
          <w:tcPr>
            <w:tcW w:w="645" w:type="dxa"/>
            <w:tcBorders>
              <w:top w:val="single" w:sz="4" w:space="0" w:color="000000"/>
              <w:left w:val="single" w:sz="4" w:space="0" w:color="000000"/>
              <w:bottom w:val="single" w:sz="4" w:space="0" w:color="000000"/>
              <w:right w:val="single" w:sz="4" w:space="0" w:color="000000"/>
            </w:tcBorders>
          </w:tcPr>
          <w:p w14:paraId="0ABC2D4D" w14:textId="77777777" w:rsidR="00E94716" w:rsidRPr="00073B38" w:rsidRDefault="00E94716" w:rsidP="00450899">
            <w:pPr>
              <w:spacing w:before="20" w:after="20" w:line="240" w:lineRule="auto"/>
              <w:jc w:val="center"/>
            </w:pPr>
            <w:r w:rsidRPr="00073B38">
              <w:t>1</w:t>
            </w:r>
          </w:p>
        </w:tc>
        <w:tc>
          <w:tcPr>
            <w:tcW w:w="990" w:type="dxa"/>
            <w:tcBorders>
              <w:top w:val="single" w:sz="4" w:space="0" w:color="000000"/>
              <w:left w:val="single" w:sz="4" w:space="0" w:color="000000"/>
              <w:bottom w:val="single" w:sz="4" w:space="0" w:color="000000"/>
              <w:right w:val="single" w:sz="4" w:space="0" w:color="000000"/>
            </w:tcBorders>
          </w:tcPr>
          <w:p w14:paraId="70228AC2" w14:textId="77777777" w:rsidR="00E94716" w:rsidRPr="00073B38" w:rsidRDefault="00E94716" w:rsidP="00450899">
            <w:pPr>
              <w:spacing w:before="20" w:after="20" w:line="240" w:lineRule="auto"/>
              <w:jc w:val="center"/>
            </w:pPr>
          </w:p>
        </w:tc>
        <w:tc>
          <w:tcPr>
            <w:tcW w:w="946" w:type="dxa"/>
            <w:tcBorders>
              <w:top w:val="single" w:sz="4" w:space="0" w:color="000000"/>
              <w:left w:val="single" w:sz="4" w:space="0" w:color="000000"/>
              <w:bottom w:val="single" w:sz="4" w:space="0" w:color="000000"/>
              <w:right w:val="single" w:sz="4" w:space="0" w:color="000000"/>
            </w:tcBorders>
          </w:tcPr>
          <w:p w14:paraId="78321F9F" w14:textId="77777777" w:rsidR="00E94716" w:rsidRPr="00073B38" w:rsidRDefault="00E94716" w:rsidP="00450899">
            <w:pPr>
              <w:spacing w:before="20" w:after="20" w:line="240" w:lineRule="auto"/>
              <w:jc w:val="center"/>
            </w:pPr>
          </w:p>
        </w:tc>
        <w:tc>
          <w:tcPr>
            <w:tcW w:w="854" w:type="dxa"/>
            <w:tcBorders>
              <w:top w:val="single" w:sz="4" w:space="0" w:color="000000"/>
              <w:left w:val="single" w:sz="4" w:space="0" w:color="000000"/>
              <w:bottom w:val="single" w:sz="4" w:space="0" w:color="000000"/>
              <w:right w:val="single" w:sz="4" w:space="0" w:color="000000"/>
            </w:tcBorders>
          </w:tcPr>
          <w:p w14:paraId="4A16444A" w14:textId="77777777" w:rsidR="00E94716" w:rsidRPr="00073B38" w:rsidRDefault="00E94716" w:rsidP="00450899">
            <w:pPr>
              <w:spacing w:before="20" w:after="20" w:line="240" w:lineRule="auto"/>
              <w:jc w:val="center"/>
            </w:pPr>
          </w:p>
        </w:tc>
        <w:tc>
          <w:tcPr>
            <w:tcW w:w="2055" w:type="dxa"/>
            <w:tcBorders>
              <w:top w:val="single" w:sz="4" w:space="0" w:color="000000"/>
              <w:left w:val="single" w:sz="4" w:space="0" w:color="000000"/>
              <w:bottom w:val="single" w:sz="4" w:space="0" w:color="000000"/>
              <w:right w:val="single" w:sz="4" w:space="0" w:color="000000"/>
            </w:tcBorders>
          </w:tcPr>
          <w:p w14:paraId="063C7324" w14:textId="77777777" w:rsidR="00E94716" w:rsidRPr="00073B38" w:rsidRDefault="00E94716" w:rsidP="00450899">
            <w:pPr>
              <w:spacing w:before="20" w:after="20" w:line="240" w:lineRule="auto"/>
              <w:jc w:val="center"/>
            </w:pPr>
          </w:p>
        </w:tc>
      </w:tr>
      <w:tr w:rsidR="00073B38" w:rsidRPr="00073B38" w14:paraId="4A43C5E8" w14:textId="5819D3A4" w:rsidTr="00E94716">
        <w:trPr>
          <w:jc w:val="center"/>
        </w:trPr>
        <w:tc>
          <w:tcPr>
            <w:tcW w:w="3087" w:type="dxa"/>
            <w:tcBorders>
              <w:top w:val="single" w:sz="4" w:space="0" w:color="000000"/>
              <w:left w:val="single" w:sz="4" w:space="0" w:color="000000"/>
              <w:bottom w:val="single" w:sz="4" w:space="0" w:color="000000"/>
              <w:right w:val="single" w:sz="4" w:space="0" w:color="000000"/>
            </w:tcBorders>
            <w:vAlign w:val="center"/>
          </w:tcPr>
          <w:p w14:paraId="6EB1E407" w14:textId="77777777" w:rsidR="00E94716" w:rsidRPr="00073B38" w:rsidRDefault="00E94716" w:rsidP="00450899">
            <w:pPr>
              <w:spacing w:before="20" w:after="20" w:line="240" w:lineRule="auto"/>
              <w:jc w:val="both"/>
            </w:pPr>
            <w:r w:rsidRPr="00073B38">
              <w:t>4.2. Quan trắc đa dạng các nhóm động vật</w:t>
            </w:r>
          </w:p>
        </w:tc>
        <w:tc>
          <w:tcPr>
            <w:tcW w:w="720" w:type="dxa"/>
            <w:tcBorders>
              <w:top w:val="single" w:sz="4" w:space="0" w:color="000000"/>
              <w:left w:val="single" w:sz="4" w:space="0" w:color="000000"/>
              <w:bottom w:val="single" w:sz="4" w:space="0" w:color="000000"/>
              <w:right w:val="single" w:sz="4" w:space="0" w:color="000000"/>
            </w:tcBorders>
          </w:tcPr>
          <w:p w14:paraId="3985DDAD" w14:textId="77777777" w:rsidR="00E94716" w:rsidRPr="00073B38" w:rsidRDefault="00E94716" w:rsidP="00450899">
            <w:pPr>
              <w:spacing w:before="20" w:after="20" w:line="240" w:lineRule="auto"/>
              <w:jc w:val="center"/>
            </w:pPr>
            <w:r w:rsidRPr="00073B38">
              <w:t>2</w:t>
            </w:r>
          </w:p>
        </w:tc>
        <w:tc>
          <w:tcPr>
            <w:tcW w:w="645" w:type="dxa"/>
            <w:tcBorders>
              <w:top w:val="single" w:sz="4" w:space="0" w:color="000000"/>
              <w:left w:val="single" w:sz="4" w:space="0" w:color="000000"/>
              <w:bottom w:val="single" w:sz="4" w:space="0" w:color="000000"/>
              <w:right w:val="single" w:sz="4" w:space="0" w:color="000000"/>
            </w:tcBorders>
          </w:tcPr>
          <w:p w14:paraId="5F95F682" w14:textId="77777777" w:rsidR="00E94716" w:rsidRPr="00073B38" w:rsidRDefault="00E94716" w:rsidP="00450899">
            <w:pPr>
              <w:spacing w:before="20" w:after="20" w:line="240" w:lineRule="auto"/>
              <w:jc w:val="center"/>
            </w:pPr>
            <w:r w:rsidRPr="00073B38">
              <w:t>3</w:t>
            </w:r>
          </w:p>
        </w:tc>
        <w:tc>
          <w:tcPr>
            <w:tcW w:w="990" w:type="dxa"/>
            <w:tcBorders>
              <w:top w:val="single" w:sz="4" w:space="0" w:color="000000"/>
              <w:left w:val="single" w:sz="4" w:space="0" w:color="000000"/>
              <w:bottom w:val="single" w:sz="4" w:space="0" w:color="000000"/>
              <w:right w:val="single" w:sz="4" w:space="0" w:color="000000"/>
            </w:tcBorders>
          </w:tcPr>
          <w:p w14:paraId="171ED011" w14:textId="77777777" w:rsidR="00E94716" w:rsidRPr="00073B38" w:rsidRDefault="00E94716" w:rsidP="00450899">
            <w:pPr>
              <w:spacing w:before="20" w:after="20" w:line="240" w:lineRule="auto"/>
              <w:jc w:val="center"/>
            </w:pPr>
          </w:p>
        </w:tc>
        <w:tc>
          <w:tcPr>
            <w:tcW w:w="946" w:type="dxa"/>
            <w:tcBorders>
              <w:top w:val="single" w:sz="4" w:space="0" w:color="000000"/>
              <w:left w:val="single" w:sz="4" w:space="0" w:color="000000"/>
              <w:bottom w:val="single" w:sz="4" w:space="0" w:color="000000"/>
              <w:right w:val="single" w:sz="4" w:space="0" w:color="000000"/>
            </w:tcBorders>
          </w:tcPr>
          <w:p w14:paraId="1420D2CD" w14:textId="77777777" w:rsidR="00E94716" w:rsidRPr="00073B38" w:rsidRDefault="00E94716" w:rsidP="00450899">
            <w:pPr>
              <w:spacing w:before="20" w:after="20" w:line="240" w:lineRule="auto"/>
              <w:jc w:val="center"/>
            </w:pPr>
          </w:p>
        </w:tc>
        <w:tc>
          <w:tcPr>
            <w:tcW w:w="854" w:type="dxa"/>
            <w:tcBorders>
              <w:top w:val="single" w:sz="4" w:space="0" w:color="000000"/>
              <w:left w:val="single" w:sz="4" w:space="0" w:color="000000"/>
              <w:bottom w:val="single" w:sz="4" w:space="0" w:color="000000"/>
              <w:right w:val="single" w:sz="4" w:space="0" w:color="000000"/>
            </w:tcBorders>
          </w:tcPr>
          <w:p w14:paraId="59CDCBFF" w14:textId="77777777" w:rsidR="00E94716" w:rsidRPr="00073B38" w:rsidRDefault="00E94716" w:rsidP="00450899">
            <w:pPr>
              <w:spacing w:before="20" w:after="20" w:line="240" w:lineRule="auto"/>
              <w:jc w:val="center"/>
            </w:pPr>
          </w:p>
        </w:tc>
        <w:tc>
          <w:tcPr>
            <w:tcW w:w="2055" w:type="dxa"/>
            <w:tcBorders>
              <w:top w:val="single" w:sz="4" w:space="0" w:color="000000"/>
              <w:left w:val="single" w:sz="4" w:space="0" w:color="000000"/>
              <w:bottom w:val="single" w:sz="4" w:space="0" w:color="000000"/>
              <w:right w:val="single" w:sz="4" w:space="0" w:color="000000"/>
            </w:tcBorders>
          </w:tcPr>
          <w:p w14:paraId="71D910D1" w14:textId="77777777" w:rsidR="00E94716" w:rsidRPr="00073B38" w:rsidRDefault="00E94716" w:rsidP="00450899">
            <w:pPr>
              <w:spacing w:before="20" w:after="20" w:line="240" w:lineRule="auto"/>
              <w:jc w:val="center"/>
            </w:pPr>
          </w:p>
        </w:tc>
      </w:tr>
      <w:tr w:rsidR="00073B38" w:rsidRPr="00073B38" w14:paraId="03C81DE1" w14:textId="2F6724C0" w:rsidTr="00E94716">
        <w:trPr>
          <w:jc w:val="center"/>
        </w:trPr>
        <w:tc>
          <w:tcPr>
            <w:tcW w:w="3087" w:type="dxa"/>
            <w:tcBorders>
              <w:top w:val="single" w:sz="4" w:space="0" w:color="000000"/>
              <w:left w:val="single" w:sz="4" w:space="0" w:color="000000"/>
              <w:bottom w:val="single" w:sz="4" w:space="0" w:color="000000"/>
              <w:right w:val="single" w:sz="4" w:space="0" w:color="000000"/>
            </w:tcBorders>
            <w:vAlign w:val="center"/>
          </w:tcPr>
          <w:p w14:paraId="250C4168" w14:textId="77777777" w:rsidR="00E94716" w:rsidRPr="00073B38" w:rsidRDefault="00E94716" w:rsidP="00450899">
            <w:pPr>
              <w:spacing w:before="20" w:after="20" w:line="240" w:lineRule="auto"/>
              <w:jc w:val="both"/>
            </w:pPr>
            <w:r w:rsidRPr="00073B38">
              <w:t>4.2.1. Chuẩn bị thiết bị, dụng cụ</w:t>
            </w:r>
          </w:p>
        </w:tc>
        <w:tc>
          <w:tcPr>
            <w:tcW w:w="720" w:type="dxa"/>
            <w:tcBorders>
              <w:top w:val="single" w:sz="4" w:space="0" w:color="000000"/>
              <w:left w:val="single" w:sz="4" w:space="0" w:color="000000"/>
              <w:bottom w:val="single" w:sz="4" w:space="0" w:color="000000"/>
              <w:right w:val="single" w:sz="4" w:space="0" w:color="000000"/>
            </w:tcBorders>
          </w:tcPr>
          <w:p w14:paraId="6235EA60" w14:textId="77777777" w:rsidR="00E94716" w:rsidRPr="00073B38" w:rsidRDefault="00E94716" w:rsidP="00450899">
            <w:pPr>
              <w:spacing w:before="20" w:after="20" w:line="240" w:lineRule="auto"/>
              <w:jc w:val="center"/>
            </w:pPr>
          </w:p>
        </w:tc>
        <w:tc>
          <w:tcPr>
            <w:tcW w:w="645" w:type="dxa"/>
            <w:tcBorders>
              <w:top w:val="single" w:sz="4" w:space="0" w:color="000000"/>
              <w:left w:val="single" w:sz="4" w:space="0" w:color="000000"/>
              <w:bottom w:val="single" w:sz="4" w:space="0" w:color="000000"/>
              <w:right w:val="single" w:sz="4" w:space="0" w:color="000000"/>
            </w:tcBorders>
          </w:tcPr>
          <w:p w14:paraId="496D5C89" w14:textId="77777777" w:rsidR="00E94716" w:rsidRPr="00073B38" w:rsidRDefault="00E94716" w:rsidP="00450899">
            <w:pPr>
              <w:spacing w:before="20" w:after="20" w:line="240"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0383D0AF" w14:textId="77777777" w:rsidR="00E94716" w:rsidRPr="00073B38" w:rsidRDefault="00E94716" w:rsidP="00450899">
            <w:pPr>
              <w:spacing w:before="20" w:after="20" w:line="240" w:lineRule="auto"/>
              <w:jc w:val="center"/>
            </w:pPr>
          </w:p>
        </w:tc>
        <w:tc>
          <w:tcPr>
            <w:tcW w:w="946" w:type="dxa"/>
            <w:tcBorders>
              <w:top w:val="single" w:sz="4" w:space="0" w:color="000000"/>
              <w:left w:val="single" w:sz="4" w:space="0" w:color="000000"/>
              <w:bottom w:val="single" w:sz="4" w:space="0" w:color="000000"/>
              <w:right w:val="single" w:sz="4" w:space="0" w:color="000000"/>
            </w:tcBorders>
          </w:tcPr>
          <w:p w14:paraId="72E9860A" w14:textId="77777777" w:rsidR="00E94716" w:rsidRPr="00073B38" w:rsidRDefault="00E94716" w:rsidP="00450899">
            <w:pPr>
              <w:spacing w:before="20" w:after="20" w:line="240" w:lineRule="auto"/>
              <w:jc w:val="center"/>
            </w:pPr>
          </w:p>
        </w:tc>
        <w:tc>
          <w:tcPr>
            <w:tcW w:w="854" w:type="dxa"/>
            <w:tcBorders>
              <w:top w:val="single" w:sz="4" w:space="0" w:color="000000"/>
              <w:left w:val="single" w:sz="4" w:space="0" w:color="000000"/>
              <w:bottom w:val="single" w:sz="4" w:space="0" w:color="000000"/>
              <w:right w:val="single" w:sz="4" w:space="0" w:color="000000"/>
            </w:tcBorders>
          </w:tcPr>
          <w:p w14:paraId="793FB8D0" w14:textId="77777777" w:rsidR="00E94716" w:rsidRPr="00073B38" w:rsidRDefault="00E94716" w:rsidP="00450899">
            <w:pPr>
              <w:spacing w:before="20" w:after="20" w:line="240" w:lineRule="auto"/>
              <w:jc w:val="center"/>
            </w:pPr>
          </w:p>
        </w:tc>
        <w:tc>
          <w:tcPr>
            <w:tcW w:w="2055" w:type="dxa"/>
            <w:tcBorders>
              <w:top w:val="single" w:sz="4" w:space="0" w:color="000000"/>
              <w:left w:val="single" w:sz="4" w:space="0" w:color="000000"/>
              <w:bottom w:val="single" w:sz="4" w:space="0" w:color="000000"/>
              <w:right w:val="single" w:sz="4" w:space="0" w:color="000000"/>
            </w:tcBorders>
          </w:tcPr>
          <w:p w14:paraId="22F9B949" w14:textId="77777777" w:rsidR="00E94716" w:rsidRPr="00073B38" w:rsidRDefault="00E94716" w:rsidP="00450899">
            <w:pPr>
              <w:spacing w:before="20" w:after="20" w:line="240" w:lineRule="auto"/>
              <w:jc w:val="center"/>
            </w:pPr>
          </w:p>
        </w:tc>
      </w:tr>
      <w:tr w:rsidR="00073B38" w:rsidRPr="00073B38" w14:paraId="30540722" w14:textId="6145EFB2" w:rsidTr="00E94716">
        <w:trPr>
          <w:jc w:val="center"/>
        </w:trPr>
        <w:tc>
          <w:tcPr>
            <w:tcW w:w="3087" w:type="dxa"/>
            <w:tcBorders>
              <w:top w:val="single" w:sz="4" w:space="0" w:color="000000"/>
              <w:left w:val="single" w:sz="4" w:space="0" w:color="000000"/>
              <w:bottom w:val="single" w:sz="4" w:space="0" w:color="000000"/>
              <w:right w:val="single" w:sz="4" w:space="0" w:color="000000"/>
            </w:tcBorders>
            <w:vAlign w:val="center"/>
          </w:tcPr>
          <w:p w14:paraId="2F2EF81D" w14:textId="77777777" w:rsidR="00E94716" w:rsidRPr="00073B38" w:rsidRDefault="00E94716" w:rsidP="00450899">
            <w:pPr>
              <w:spacing w:before="20" w:after="20" w:line="240" w:lineRule="auto"/>
              <w:jc w:val="both"/>
            </w:pPr>
            <w:r w:rsidRPr="00073B38">
              <w:t>4.2.2. Thu mẫu, thu thập thông tin, số liệu liên quan</w:t>
            </w:r>
          </w:p>
        </w:tc>
        <w:tc>
          <w:tcPr>
            <w:tcW w:w="720" w:type="dxa"/>
            <w:tcBorders>
              <w:top w:val="single" w:sz="4" w:space="0" w:color="000000"/>
              <w:left w:val="single" w:sz="4" w:space="0" w:color="000000"/>
              <w:bottom w:val="single" w:sz="4" w:space="0" w:color="000000"/>
              <w:right w:val="single" w:sz="4" w:space="0" w:color="000000"/>
            </w:tcBorders>
          </w:tcPr>
          <w:p w14:paraId="37F12CEE" w14:textId="77777777" w:rsidR="00E94716" w:rsidRPr="00073B38" w:rsidRDefault="00E94716" w:rsidP="00450899">
            <w:pPr>
              <w:spacing w:before="20" w:after="20" w:line="240" w:lineRule="auto"/>
              <w:jc w:val="center"/>
            </w:pPr>
          </w:p>
        </w:tc>
        <w:tc>
          <w:tcPr>
            <w:tcW w:w="645" w:type="dxa"/>
            <w:tcBorders>
              <w:top w:val="single" w:sz="4" w:space="0" w:color="000000"/>
              <w:left w:val="single" w:sz="4" w:space="0" w:color="000000"/>
              <w:bottom w:val="single" w:sz="4" w:space="0" w:color="000000"/>
              <w:right w:val="single" w:sz="4" w:space="0" w:color="000000"/>
            </w:tcBorders>
          </w:tcPr>
          <w:p w14:paraId="3A55695F" w14:textId="77777777" w:rsidR="00E94716" w:rsidRPr="00073B38" w:rsidRDefault="00E94716" w:rsidP="00450899">
            <w:pPr>
              <w:spacing w:before="20" w:after="20" w:line="240"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79B84337" w14:textId="77777777" w:rsidR="00E94716" w:rsidRPr="00073B38" w:rsidRDefault="00E94716" w:rsidP="00450899">
            <w:pPr>
              <w:spacing w:before="20" w:after="20" w:line="240" w:lineRule="auto"/>
              <w:jc w:val="center"/>
            </w:pPr>
          </w:p>
        </w:tc>
        <w:tc>
          <w:tcPr>
            <w:tcW w:w="946" w:type="dxa"/>
            <w:tcBorders>
              <w:top w:val="single" w:sz="4" w:space="0" w:color="000000"/>
              <w:left w:val="single" w:sz="4" w:space="0" w:color="000000"/>
              <w:bottom w:val="single" w:sz="4" w:space="0" w:color="000000"/>
              <w:right w:val="single" w:sz="4" w:space="0" w:color="000000"/>
            </w:tcBorders>
          </w:tcPr>
          <w:p w14:paraId="2CF78FCA" w14:textId="77777777" w:rsidR="00E94716" w:rsidRPr="00073B38" w:rsidRDefault="00E94716" w:rsidP="00450899">
            <w:pPr>
              <w:spacing w:before="20" w:after="20" w:line="240" w:lineRule="auto"/>
              <w:jc w:val="center"/>
            </w:pPr>
          </w:p>
        </w:tc>
        <w:tc>
          <w:tcPr>
            <w:tcW w:w="854" w:type="dxa"/>
            <w:tcBorders>
              <w:top w:val="single" w:sz="4" w:space="0" w:color="000000"/>
              <w:left w:val="single" w:sz="4" w:space="0" w:color="000000"/>
              <w:bottom w:val="single" w:sz="4" w:space="0" w:color="000000"/>
              <w:right w:val="single" w:sz="4" w:space="0" w:color="000000"/>
            </w:tcBorders>
          </w:tcPr>
          <w:p w14:paraId="0FCA78B1" w14:textId="77777777" w:rsidR="00E94716" w:rsidRPr="00073B38" w:rsidRDefault="00E94716" w:rsidP="00450899">
            <w:pPr>
              <w:spacing w:before="20" w:after="20" w:line="240" w:lineRule="auto"/>
              <w:jc w:val="center"/>
            </w:pPr>
          </w:p>
        </w:tc>
        <w:tc>
          <w:tcPr>
            <w:tcW w:w="2055" w:type="dxa"/>
            <w:tcBorders>
              <w:top w:val="single" w:sz="4" w:space="0" w:color="000000"/>
              <w:left w:val="single" w:sz="4" w:space="0" w:color="000000"/>
              <w:bottom w:val="single" w:sz="4" w:space="0" w:color="000000"/>
              <w:right w:val="single" w:sz="4" w:space="0" w:color="000000"/>
            </w:tcBorders>
          </w:tcPr>
          <w:p w14:paraId="5309791F" w14:textId="77777777" w:rsidR="00E94716" w:rsidRPr="00073B38" w:rsidRDefault="00E94716" w:rsidP="00450899">
            <w:pPr>
              <w:spacing w:before="20" w:after="20" w:line="240" w:lineRule="auto"/>
              <w:jc w:val="center"/>
            </w:pPr>
          </w:p>
        </w:tc>
      </w:tr>
      <w:tr w:rsidR="00073B38" w:rsidRPr="00073B38" w14:paraId="6E7508F3" w14:textId="2D7884F6" w:rsidTr="00E94716">
        <w:trPr>
          <w:jc w:val="center"/>
        </w:trPr>
        <w:tc>
          <w:tcPr>
            <w:tcW w:w="3087" w:type="dxa"/>
            <w:tcBorders>
              <w:top w:val="single" w:sz="4" w:space="0" w:color="000000"/>
              <w:left w:val="single" w:sz="4" w:space="0" w:color="000000"/>
              <w:bottom w:val="single" w:sz="4" w:space="0" w:color="000000"/>
              <w:right w:val="single" w:sz="4" w:space="0" w:color="000000"/>
            </w:tcBorders>
            <w:vAlign w:val="center"/>
          </w:tcPr>
          <w:p w14:paraId="22A27985" w14:textId="77777777" w:rsidR="00E94716" w:rsidRPr="00073B38" w:rsidRDefault="00E94716" w:rsidP="00450899">
            <w:pPr>
              <w:spacing w:before="20" w:after="20" w:line="240" w:lineRule="auto"/>
              <w:jc w:val="both"/>
            </w:pPr>
            <w:r w:rsidRPr="00073B38">
              <w:t>4.2.3. Xử lý mẫu</w:t>
            </w:r>
          </w:p>
        </w:tc>
        <w:tc>
          <w:tcPr>
            <w:tcW w:w="720" w:type="dxa"/>
            <w:tcBorders>
              <w:top w:val="single" w:sz="4" w:space="0" w:color="000000"/>
              <w:left w:val="single" w:sz="4" w:space="0" w:color="000000"/>
              <w:bottom w:val="single" w:sz="4" w:space="0" w:color="000000"/>
              <w:right w:val="single" w:sz="4" w:space="0" w:color="000000"/>
            </w:tcBorders>
          </w:tcPr>
          <w:p w14:paraId="4E1CB8CF" w14:textId="77777777" w:rsidR="00E94716" w:rsidRPr="00073B38" w:rsidRDefault="00E94716" w:rsidP="00450899">
            <w:pPr>
              <w:spacing w:before="20" w:after="20" w:line="240" w:lineRule="auto"/>
              <w:jc w:val="center"/>
            </w:pPr>
          </w:p>
        </w:tc>
        <w:tc>
          <w:tcPr>
            <w:tcW w:w="645" w:type="dxa"/>
            <w:tcBorders>
              <w:top w:val="single" w:sz="4" w:space="0" w:color="000000"/>
              <w:left w:val="single" w:sz="4" w:space="0" w:color="000000"/>
              <w:bottom w:val="single" w:sz="4" w:space="0" w:color="000000"/>
              <w:right w:val="single" w:sz="4" w:space="0" w:color="000000"/>
            </w:tcBorders>
          </w:tcPr>
          <w:p w14:paraId="3EEAC0B4" w14:textId="77777777" w:rsidR="00E94716" w:rsidRPr="00073B38" w:rsidRDefault="00E94716" w:rsidP="00450899">
            <w:pPr>
              <w:spacing w:before="20" w:after="20" w:line="240"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4EEF9B9F" w14:textId="77777777" w:rsidR="00E94716" w:rsidRPr="00073B38" w:rsidRDefault="00E94716" w:rsidP="00450899">
            <w:pPr>
              <w:spacing w:before="20" w:after="20" w:line="240" w:lineRule="auto"/>
              <w:jc w:val="center"/>
            </w:pPr>
          </w:p>
        </w:tc>
        <w:tc>
          <w:tcPr>
            <w:tcW w:w="946" w:type="dxa"/>
            <w:tcBorders>
              <w:top w:val="single" w:sz="4" w:space="0" w:color="000000"/>
              <w:left w:val="single" w:sz="4" w:space="0" w:color="000000"/>
              <w:bottom w:val="single" w:sz="4" w:space="0" w:color="000000"/>
              <w:right w:val="single" w:sz="4" w:space="0" w:color="000000"/>
            </w:tcBorders>
          </w:tcPr>
          <w:p w14:paraId="5932019F" w14:textId="77777777" w:rsidR="00E94716" w:rsidRPr="00073B38" w:rsidRDefault="00E94716" w:rsidP="00450899">
            <w:pPr>
              <w:spacing w:before="20" w:after="20" w:line="240" w:lineRule="auto"/>
              <w:jc w:val="center"/>
            </w:pPr>
          </w:p>
        </w:tc>
        <w:tc>
          <w:tcPr>
            <w:tcW w:w="854" w:type="dxa"/>
            <w:tcBorders>
              <w:top w:val="single" w:sz="4" w:space="0" w:color="000000"/>
              <w:left w:val="single" w:sz="4" w:space="0" w:color="000000"/>
              <w:bottom w:val="single" w:sz="4" w:space="0" w:color="000000"/>
              <w:right w:val="single" w:sz="4" w:space="0" w:color="000000"/>
            </w:tcBorders>
          </w:tcPr>
          <w:p w14:paraId="3647D03F" w14:textId="77777777" w:rsidR="00E94716" w:rsidRPr="00073B38" w:rsidRDefault="00E94716" w:rsidP="00450899">
            <w:pPr>
              <w:spacing w:before="20" w:after="20" w:line="240" w:lineRule="auto"/>
              <w:jc w:val="center"/>
            </w:pPr>
          </w:p>
        </w:tc>
        <w:tc>
          <w:tcPr>
            <w:tcW w:w="2055" w:type="dxa"/>
            <w:tcBorders>
              <w:top w:val="single" w:sz="4" w:space="0" w:color="000000"/>
              <w:left w:val="single" w:sz="4" w:space="0" w:color="000000"/>
              <w:bottom w:val="single" w:sz="4" w:space="0" w:color="000000"/>
              <w:right w:val="single" w:sz="4" w:space="0" w:color="000000"/>
            </w:tcBorders>
          </w:tcPr>
          <w:p w14:paraId="03919E06" w14:textId="77777777" w:rsidR="00E94716" w:rsidRPr="00073B38" w:rsidRDefault="00E94716" w:rsidP="00450899">
            <w:pPr>
              <w:spacing w:before="20" w:after="20" w:line="240" w:lineRule="auto"/>
              <w:jc w:val="center"/>
            </w:pPr>
          </w:p>
        </w:tc>
      </w:tr>
      <w:tr w:rsidR="00073B38" w:rsidRPr="00073B38" w14:paraId="3417ADE3" w14:textId="0467F8B1" w:rsidTr="00E94716">
        <w:trPr>
          <w:jc w:val="center"/>
        </w:trPr>
        <w:tc>
          <w:tcPr>
            <w:tcW w:w="3087" w:type="dxa"/>
            <w:tcBorders>
              <w:top w:val="single" w:sz="4" w:space="0" w:color="000000"/>
              <w:left w:val="single" w:sz="4" w:space="0" w:color="000000"/>
              <w:bottom w:val="single" w:sz="4" w:space="0" w:color="000000"/>
              <w:right w:val="single" w:sz="4" w:space="0" w:color="000000"/>
            </w:tcBorders>
            <w:vAlign w:val="center"/>
          </w:tcPr>
          <w:p w14:paraId="1AE54A77" w14:textId="77777777" w:rsidR="00E94716" w:rsidRPr="00073B38" w:rsidRDefault="00E94716" w:rsidP="00450899">
            <w:pPr>
              <w:spacing w:before="20" w:after="20" w:line="240" w:lineRule="auto"/>
              <w:jc w:val="both"/>
            </w:pPr>
            <w:r w:rsidRPr="00073B38">
              <w:t>4.2.4. Phân tích mẫu</w:t>
            </w:r>
          </w:p>
        </w:tc>
        <w:tc>
          <w:tcPr>
            <w:tcW w:w="720" w:type="dxa"/>
            <w:tcBorders>
              <w:top w:val="single" w:sz="4" w:space="0" w:color="000000"/>
              <w:left w:val="single" w:sz="4" w:space="0" w:color="000000"/>
              <w:bottom w:val="single" w:sz="4" w:space="0" w:color="000000"/>
              <w:right w:val="single" w:sz="4" w:space="0" w:color="000000"/>
            </w:tcBorders>
          </w:tcPr>
          <w:p w14:paraId="69667831" w14:textId="77777777" w:rsidR="00E94716" w:rsidRPr="00073B38" w:rsidRDefault="00E94716" w:rsidP="00450899">
            <w:pPr>
              <w:spacing w:before="20" w:after="20" w:line="240" w:lineRule="auto"/>
              <w:jc w:val="center"/>
            </w:pPr>
          </w:p>
        </w:tc>
        <w:tc>
          <w:tcPr>
            <w:tcW w:w="645" w:type="dxa"/>
            <w:tcBorders>
              <w:top w:val="single" w:sz="4" w:space="0" w:color="000000"/>
              <w:left w:val="single" w:sz="4" w:space="0" w:color="000000"/>
              <w:bottom w:val="single" w:sz="4" w:space="0" w:color="000000"/>
              <w:right w:val="single" w:sz="4" w:space="0" w:color="000000"/>
            </w:tcBorders>
          </w:tcPr>
          <w:p w14:paraId="1B1DDC26" w14:textId="77777777" w:rsidR="00E94716" w:rsidRPr="00073B38" w:rsidRDefault="00E94716" w:rsidP="00450899">
            <w:pPr>
              <w:spacing w:before="20" w:after="20" w:line="240"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63936A4E" w14:textId="77777777" w:rsidR="00E94716" w:rsidRPr="00073B38" w:rsidRDefault="00E94716" w:rsidP="00450899">
            <w:pPr>
              <w:spacing w:before="20" w:after="20" w:line="240" w:lineRule="auto"/>
              <w:jc w:val="center"/>
            </w:pPr>
          </w:p>
        </w:tc>
        <w:tc>
          <w:tcPr>
            <w:tcW w:w="946" w:type="dxa"/>
            <w:tcBorders>
              <w:top w:val="single" w:sz="4" w:space="0" w:color="000000"/>
              <w:left w:val="single" w:sz="4" w:space="0" w:color="000000"/>
              <w:bottom w:val="single" w:sz="4" w:space="0" w:color="000000"/>
              <w:right w:val="single" w:sz="4" w:space="0" w:color="000000"/>
            </w:tcBorders>
          </w:tcPr>
          <w:p w14:paraId="29621DA3" w14:textId="77777777" w:rsidR="00E94716" w:rsidRPr="00073B38" w:rsidRDefault="00E94716" w:rsidP="00450899">
            <w:pPr>
              <w:spacing w:before="20" w:after="20" w:line="240" w:lineRule="auto"/>
              <w:jc w:val="center"/>
            </w:pPr>
          </w:p>
        </w:tc>
        <w:tc>
          <w:tcPr>
            <w:tcW w:w="854" w:type="dxa"/>
            <w:tcBorders>
              <w:top w:val="single" w:sz="4" w:space="0" w:color="000000"/>
              <w:left w:val="single" w:sz="4" w:space="0" w:color="000000"/>
              <w:bottom w:val="single" w:sz="4" w:space="0" w:color="000000"/>
              <w:right w:val="single" w:sz="4" w:space="0" w:color="000000"/>
            </w:tcBorders>
          </w:tcPr>
          <w:p w14:paraId="13190FCA" w14:textId="77777777" w:rsidR="00E94716" w:rsidRPr="00073B38" w:rsidRDefault="00E94716" w:rsidP="00450899">
            <w:pPr>
              <w:spacing w:before="20" w:after="20" w:line="240" w:lineRule="auto"/>
              <w:jc w:val="center"/>
            </w:pPr>
          </w:p>
        </w:tc>
        <w:tc>
          <w:tcPr>
            <w:tcW w:w="2055" w:type="dxa"/>
            <w:tcBorders>
              <w:top w:val="single" w:sz="4" w:space="0" w:color="000000"/>
              <w:left w:val="single" w:sz="4" w:space="0" w:color="000000"/>
              <w:bottom w:val="single" w:sz="4" w:space="0" w:color="000000"/>
              <w:right w:val="single" w:sz="4" w:space="0" w:color="000000"/>
            </w:tcBorders>
          </w:tcPr>
          <w:p w14:paraId="23BC4DBC" w14:textId="77777777" w:rsidR="00E94716" w:rsidRPr="00073B38" w:rsidRDefault="00E94716" w:rsidP="00450899">
            <w:pPr>
              <w:spacing w:before="20" w:after="20" w:line="240" w:lineRule="auto"/>
              <w:jc w:val="center"/>
            </w:pPr>
          </w:p>
        </w:tc>
      </w:tr>
      <w:tr w:rsidR="00073B38" w:rsidRPr="00073B38" w14:paraId="1D81732F" w14:textId="09FED7F4" w:rsidTr="00E94716">
        <w:trPr>
          <w:jc w:val="center"/>
        </w:trPr>
        <w:tc>
          <w:tcPr>
            <w:tcW w:w="3087" w:type="dxa"/>
            <w:tcBorders>
              <w:top w:val="single" w:sz="4" w:space="0" w:color="000000"/>
              <w:left w:val="single" w:sz="4" w:space="0" w:color="000000"/>
              <w:bottom w:val="single" w:sz="4" w:space="0" w:color="000000"/>
              <w:right w:val="single" w:sz="4" w:space="0" w:color="000000"/>
            </w:tcBorders>
            <w:vAlign w:val="center"/>
          </w:tcPr>
          <w:p w14:paraId="0B76B5BC" w14:textId="77777777" w:rsidR="00E94716" w:rsidRPr="00073B38" w:rsidRDefault="00E94716" w:rsidP="00450899">
            <w:pPr>
              <w:spacing w:before="20" w:after="20" w:line="240" w:lineRule="auto"/>
              <w:jc w:val="both"/>
            </w:pPr>
            <w:r w:rsidRPr="00073B38">
              <w:t>4.2.5. Xử lý số liệu</w:t>
            </w:r>
          </w:p>
        </w:tc>
        <w:tc>
          <w:tcPr>
            <w:tcW w:w="720" w:type="dxa"/>
            <w:tcBorders>
              <w:top w:val="single" w:sz="4" w:space="0" w:color="000000"/>
              <w:left w:val="single" w:sz="4" w:space="0" w:color="000000"/>
              <w:bottom w:val="single" w:sz="4" w:space="0" w:color="000000"/>
              <w:right w:val="single" w:sz="4" w:space="0" w:color="000000"/>
            </w:tcBorders>
          </w:tcPr>
          <w:p w14:paraId="64269FB9" w14:textId="77777777" w:rsidR="00E94716" w:rsidRPr="00073B38" w:rsidRDefault="00E94716" w:rsidP="00450899">
            <w:pPr>
              <w:spacing w:before="20" w:after="20" w:line="240" w:lineRule="auto"/>
              <w:jc w:val="center"/>
            </w:pPr>
          </w:p>
        </w:tc>
        <w:tc>
          <w:tcPr>
            <w:tcW w:w="645" w:type="dxa"/>
            <w:tcBorders>
              <w:top w:val="single" w:sz="4" w:space="0" w:color="000000"/>
              <w:left w:val="single" w:sz="4" w:space="0" w:color="000000"/>
              <w:bottom w:val="single" w:sz="4" w:space="0" w:color="000000"/>
              <w:right w:val="single" w:sz="4" w:space="0" w:color="000000"/>
            </w:tcBorders>
          </w:tcPr>
          <w:p w14:paraId="38CA5F6A" w14:textId="77777777" w:rsidR="00E94716" w:rsidRPr="00073B38" w:rsidRDefault="00E94716" w:rsidP="00450899">
            <w:pPr>
              <w:spacing w:before="20" w:after="20" w:line="240"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46BB2BDE" w14:textId="77777777" w:rsidR="00E94716" w:rsidRPr="00073B38" w:rsidRDefault="00E94716" w:rsidP="00450899">
            <w:pPr>
              <w:spacing w:before="20" w:after="20" w:line="240" w:lineRule="auto"/>
              <w:jc w:val="center"/>
            </w:pPr>
          </w:p>
        </w:tc>
        <w:tc>
          <w:tcPr>
            <w:tcW w:w="946" w:type="dxa"/>
            <w:tcBorders>
              <w:top w:val="single" w:sz="4" w:space="0" w:color="000000"/>
              <w:left w:val="single" w:sz="4" w:space="0" w:color="000000"/>
              <w:bottom w:val="single" w:sz="4" w:space="0" w:color="000000"/>
              <w:right w:val="single" w:sz="4" w:space="0" w:color="000000"/>
            </w:tcBorders>
          </w:tcPr>
          <w:p w14:paraId="158EACA2" w14:textId="77777777" w:rsidR="00E94716" w:rsidRPr="00073B38" w:rsidRDefault="00E94716" w:rsidP="00450899">
            <w:pPr>
              <w:spacing w:before="20" w:after="20" w:line="240" w:lineRule="auto"/>
              <w:jc w:val="center"/>
            </w:pPr>
          </w:p>
        </w:tc>
        <w:tc>
          <w:tcPr>
            <w:tcW w:w="854" w:type="dxa"/>
            <w:tcBorders>
              <w:top w:val="single" w:sz="4" w:space="0" w:color="000000"/>
              <w:left w:val="single" w:sz="4" w:space="0" w:color="000000"/>
              <w:bottom w:val="single" w:sz="4" w:space="0" w:color="000000"/>
              <w:right w:val="single" w:sz="4" w:space="0" w:color="000000"/>
            </w:tcBorders>
          </w:tcPr>
          <w:p w14:paraId="0CB54D70" w14:textId="77777777" w:rsidR="00E94716" w:rsidRPr="00073B38" w:rsidRDefault="00E94716" w:rsidP="00450899">
            <w:pPr>
              <w:spacing w:before="20" w:after="20" w:line="240" w:lineRule="auto"/>
              <w:jc w:val="center"/>
            </w:pPr>
          </w:p>
        </w:tc>
        <w:tc>
          <w:tcPr>
            <w:tcW w:w="2055" w:type="dxa"/>
            <w:tcBorders>
              <w:top w:val="single" w:sz="4" w:space="0" w:color="000000"/>
              <w:left w:val="single" w:sz="4" w:space="0" w:color="000000"/>
              <w:bottom w:val="single" w:sz="4" w:space="0" w:color="000000"/>
              <w:right w:val="single" w:sz="4" w:space="0" w:color="000000"/>
            </w:tcBorders>
          </w:tcPr>
          <w:p w14:paraId="10AF5707" w14:textId="77777777" w:rsidR="00E94716" w:rsidRPr="00073B38" w:rsidRDefault="00E94716" w:rsidP="00450899">
            <w:pPr>
              <w:spacing w:before="20" w:after="20" w:line="240" w:lineRule="auto"/>
              <w:jc w:val="center"/>
            </w:pPr>
          </w:p>
        </w:tc>
      </w:tr>
      <w:tr w:rsidR="00073B38" w:rsidRPr="00073B38" w14:paraId="75DB2FD4" w14:textId="31AA618A" w:rsidTr="00E94716">
        <w:trPr>
          <w:jc w:val="center"/>
        </w:trPr>
        <w:tc>
          <w:tcPr>
            <w:tcW w:w="3087" w:type="dxa"/>
            <w:tcBorders>
              <w:top w:val="single" w:sz="4" w:space="0" w:color="000000"/>
              <w:left w:val="single" w:sz="4" w:space="0" w:color="000000"/>
              <w:bottom w:val="single" w:sz="4" w:space="0" w:color="000000"/>
              <w:right w:val="single" w:sz="4" w:space="0" w:color="000000"/>
            </w:tcBorders>
            <w:vAlign w:val="center"/>
          </w:tcPr>
          <w:p w14:paraId="0A2C8B9F" w14:textId="77777777" w:rsidR="00E94716" w:rsidRPr="00073B38" w:rsidRDefault="00E94716" w:rsidP="00450899">
            <w:pPr>
              <w:spacing w:before="20" w:after="20" w:line="240" w:lineRule="auto"/>
              <w:jc w:val="both"/>
            </w:pPr>
            <w:r w:rsidRPr="00073B38">
              <w:lastRenderedPageBreak/>
              <w:t xml:space="preserve">4.2.6. Phân tích, đánh giá </w:t>
            </w:r>
          </w:p>
        </w:tc>
        <w:tc>
          <w:tcPr>
            <w:tcW w:w="720" w:type="dxa"/>
            <w:tcBorders>
              <w:top w:val="single" w:sz="4" w:space="0" w:color="000000"/>
              <w:left w:val="single" w:sz="4" w:space="0" w:color="000000"/>
              <w:bottom w:val="single" w:sz="4" w:space="0" w:color="000000"/>
              <w:right w:val="single" w:sz="4" w:space="0" w:color="000000"/>
            </w:tcBorders>
          </w:tcPr>
          <w:p w14:paraId="69F5196B" w14:textId="77777777" w:rsidR="00E94716" w:rsidRPr="00073B38" w:rsidRDefault="00E94716" w:rsidP="00450899">
            <w:pPr>
              <w:spacing w:before="20" w:after="20" w:line="240" w:lineRule="auto"/>
              <w:jc w:val="center"/>
            </w:pPr>
          </w:p>
        </w:tc>
        <w:tc>
          <w:tcPr>
            <w:tcW w:w="645" w:type="dxa"/>
            <w:tcBorders>
              <w:top w:val="single" w:sz="4" w:space="0" w:color="000000"/>
              <w:left w:val="single" w:sz="4" w:space="0" w:color="000000"/>
              <w:bottom w:val="single" w:sz="4" w:space="0" w:color="000000"/>
              <w:right w:val="single" w:sz="4" w:space="0" w:color="000000"/>
            </w:tcBorders>
          </w:tcPr>
          <w:p w14:paraId="7ADD02B9" w14:textId="77777777" w:rsidR="00E94716" w:rsidRPr="00073B38" w:rsidRDefault="00E94716" w:rsidP="00450899">
            <w:pPr>
              <w:spacing w:before="20" w:after="20" w:line="240"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0BBE5FC8" w14:textId="77777777" w:rsidR="00E94716" w:rsidRPr="00073B38" w:rsidRDefault="00E94716" w:rsidP="00450899">
            <w:pPr>
              <w:spacing w:before="20" w:after="20" w:line="240" w:lineRule="auto"/>
              <w:jc w:val="center"/>
            </w:pPr>
          </w:p>
        </w:tc>
        <w:tc>
          <w:tcPr>
            <w:tcW w:w="946" w:type="dxa"/>
            <w:tcBorders>
              <w:top w:val="single" w:sz="4" w:space="0" w:color="000000"/>
              <w:left w:val="single" w:sz="4" w:space="0" w:color="000000"/>
              <w:bottom w:val="single" w:sz="4" w:space="0" w:color="000000"/>
              <w:right w:val="single" w:sz="4" w:space="0" w:color="000000"/>
            </w:tcBorders>
          </w:tcPr>
          <w:p w14:paraId="216D36C7" w14:textId="77777777" w:rsidR="00E94716" w:rsidRPr="00073B38" w:rsidRDefault="00E94716" w:rsidP="00450899">
            <w:pPr>
              <w:spacing w:before="20" w:after="20" w:line="240" w:lineRule="auto"/>
              <w:jc w:val="center"/>
            </w:pPr>
          </w:p>
        </w:tc>
        <w:tc>
          <w:tcPr>
            <w:tcW w:w="854" w:type="dxa"/>
            <w:tcBorders>
              <w:top w:val="single" w:sz="4" w:space="0" w:color="000000"/>
              <w:left w:val="single" w:sz="4" w:space="0" w:color="000000"/>
              <w:bottom w:val="single" w:sz="4" w:space="0" w:color="000000"/>
              <w:right w:val="single" w:sz="4" w:space="0" w:color="000000"/>
            </w:tcBorders>
          </w:tcPr>
          <w:p w14:paraId="1EDC017B" w14:textId="77777777" w:rsidR="00E94716" w:rsidRPr="00073B38" w:rsidRDefault="00E94716" w:rsidP="00450899">
            <w:pPr>
              <w:spacing w:before="20" w:after="20" w:line="240" w:lineRule="auto"/>
              <w:jc w:val="center"/>
            </w:pPr>
          </w:p>
        </w:tc>
        <w:tc>
          <w:tcPr>
            <w:tcW w:w="2055" w:type="dxa"/>
            <w:tcBorders>
              <w:top w:val="single" w:sz="4" w:space="0" w:color="000000"/>
              <w:left w:val="single" w:sz="4" w:space="0" w:color="000000"/>
              <w:bottom w:val="single" w:sz="4" w:space="0" w:color="000000"/>
              <w:right w:val="single" w:sz="4" w:space="0" w:color="000000"/>
            </w:tcBorders>
          </w:tcPr>
          <w:p w14:paraId="706CB53C" w14:textId="77777777" w:rsidR="00E94716" w:rsidRPr="00073B38" w:rsidRDefault="00E94716" w:rsidP="00450899">
            <w:pPr>
              <w:spacing w:before="20" w:after="20" w:line="240" w:lineRule="auto"/>
              <w:jc w:val="center"/>
            </w:pPr>
          </w:p>
        </w:tc>
      </w:tr>
      <w:tr w:rsidR="00073B38" w:rsidRPr="00073B38" w14:paraId="3E9C9700" w14:textId="1571B14A" w:rsidTr="00E94716">
        <w:trPr>
          <w:jc w:val="center"/>
        </w:trPr>
        <w:tc>
          <w:tcPr>
            <w:tcW w:w="3087" w:type="dxa"/>
            <w:tcBorders>
              <w:top w:val="single" w:sz="4" w:space="0" w:color="000000"/>
              <w:left w:val="single" w:sz="4" w:space="0" w:color="000000"/>
              <w:bottom w:val="single" w:sz="4" w:space="0" w:color="000000"/>
              <w:right w:val="single" w:sz="4" w:space="0" w:color="000000"/>
            </w:tcBorders>
            <w:vAlign w:val="center"/>
          </w:tcPr>
          <w:p w14:paraId="74C6D96A" w14:textId="77777777" w:rsidR="00E94716" w:rsidRPr="00073B38" w:rsidRDefault="00E94716" w:rsidP="00450899">
            <w:pPr>
              <w:spacing w:before="20" w:after="20" w:line="240" w:lineRule="auto"/>
              <w:jc w:val="both"/>
            </w:pPr>
            <w:r w:rsidRPr="00073B38">
              <w:t>4.3. Báo cáo kết quả quan trắc</w:t>
            </w:r>
          </w:p>
        </w:tc>
        <w:tc>
          <w:tcPr>
            <w:tcW w:w="720" w:type="dxa"/>
            <w:tcBorders>
              <w:top w:val="single" w:sz="4" w:space="0" w:color="000000"/>
              <w:left w:val="single" w:sz="4" w:space="0" w:color="000000"/>
              <w:bottom w:val="single" w:sz="4" w:space="0" w:color="000000"/>
              <w:right w:val="single" w:sz="4" w:space="0" w:color="000000"/>
            </w:tcBorders>
          </w:tcPr>
          <w:p w14:paraId="0B8FAC06" w14:textId="77777777" w:rsidR="00E94716" w:rsidRPr="00073B38" w:rsidRDefault="00E94716" w:rsidP="00450899">
            <w:pPr>
              <w:spacing w:before="20" w:after="20" w:line="240" w:lineRule="auto"/>
              <w:jc w:val="center"/>
            </w:pPr>
            <w:r w:rsidRPr="00073B38">
              <w:t>1</w:t>
            </w:r>
          </w:p>
        </w:tc>
        <w:tc>
          <w:tcPr>
            <w:tcW w:w="645" w:type="dxa"/>
            <w:tcBorders>
              <w:top w:val="single" w:sz="4" w:space="0" w:color="000000"/>
              <w:left w:val="single" w:sz="4" w:space="0" w:color="000000"/>
              <w:bottom w:val="single" w:sz="4" w:space="0" w:color="000000"/>
              <w:right w:val="single" w:sz="4" w:space="0" w:color="000000"/>
            </w:tcBorders>
          </w:tcPr>
          <w:p w14:paraId="21C7270A" w14:textId="77777777" w:rsidR="00E94716" w:rsidRPr="00073B38" w:rsidRDefault="00E94716" w:rsidP="00450899">
            <w:pPr>
              <w:spacing w:before="20" w:after="20" w:line="240" w:lineRule="auto"/>
              <w:jc w:val="center"/>
            </w:pPr>
            <w:r w:rsidRPr="00073B38">
              <w:t>1</w:t>
            </w:r>
          </w:p>
        </w:tc>
        <w:tc>
          <w:tcPr>
            <w:tcW w:w="990" w:type="dxa"/>
            <w:tcBorders>
              <w:top w:val="single" w:sz="4" w:space="0" w:color="000000"/>
              <w:left w:val="single" w:sz="4" w:space="0" w:color="000000"/>
              <w:bottom w:val="single" w:sz="4" w:space="0" w:color="000000"/>
              <w:right w:val="single" w:sz="4" w:space="0" w:color="000000"/>
            </w:tcBorders>
          </w:tcPr>
          <w:p w14:paraId="703181B2" w14:textId="77777777" w:rsidR="00E94716" w:rsidRPr="00073B38" w:rsidRDefault="00E94716" w:rsidP="00450899">
            <w:pPr>
              <w:spacing w:before="20" w:after="20" w:line="240" w:lineRule="auto"/>
              <w:jc w:val="center"/>
            </w:pPr>
          </w:p>
        </w:tc>
        <w:tc>
          <w:tcPr>
            <w:tcW w:w="946" w:type="dxa"/>
            <w:tcBorders>
              <w:top w:val="single" w:sz="4" w:space="0" w:color="000000"/>
              <w:left w:val="single" w:sz="4" w:space="0" w:color="000000"/>
              <w:bottom w:val="single" w:sz="4" w:space="0" w:color="000000"/>
              <w:right w:val="single" w:sz="4" w:space="0" w:color="000000"/>
            </w:tcBorders>
          </w:tcPr>
          <w:p w14:paraId="36498C6A" w14:textId="77777777" w:rsidR="00E94716" w:rsidRPr="00073B38" w:rsidRDefault="00E94716" w:rsidP="00450899">
            <w:pPr>
              <w:spacing w:before="20" w:after="20" w:line="240" w:lineRule="auto"/>
              <w:jc w:val="center"/>
            </w:pPr>
          </w:p>
        </w:tc>
        <w:tc>
          <w:tcPr>
            <w:tcW w:w="854" w:type="dxa"/>
            <w:tcBorders>
              <w:top w:val="single" w:sz="4" w:space="0" w:color="000000"/>
              <w:left w:val="single" w:sz="4" w:space="0" w:color="000000"/>
              <w:bottom w:val="single" w:sz="4" w:space="0" w:color="000000"/>
              <w:right w:val="single" w:sz="4" w:space="0" w:color="000000"/>
            </w:tcBorders>
          </w:tcPr>
          <w:p w14:paraId="7CF34207" w14:textId="77777777" w:rsidR="00E94716" w:rsidRPr="00073B38" w:rsidRDefault="00E94716" w:rsidP="00450899">
            <w:pPr>
              <w:spacing w:before="20" w:after="20" w:line="240" w:lineRule="auto"/>
              <w:jc w:val="center"/>
            </w:pPr>
          </w:p>
        </w:tc>
        <w:tc>
          <w:tcPr>
            <w:tcW w:w="2055" w:type="dxa"/>
            <w:tcBorders>
              <w:top w:val="single" w:sz="4" w:space="0" w:color="000000"/>
              <w:left w:val="single" w:sz="4" w:space="0" w:color="000000"/>
              <w:bottom w:val="single" w:sz="4" w:space="0" w:color="000000"/>
              <w:right w:val="single" w:sz="4" w:space="0" w:color="000000"/>
            </w:tcBorders>
          </w:tcPr>
          <w:p w14:paraId="45AB2C57" w14:textId="77777777" w:rsidR="00E94716" w:rsidRPr="00073B38" w:rsidRDefault="00E94716" w:rsidP="00450899">
            <w:pPr>
              <w:spacing w:before="20" w:after="20" w:line="240" w:lineRule="auto"/>
              <w:jc w:val="center"/>
            </w:pPr>
          </w:p>
        </w:tc>
      </w:tr>
      <w:tr w:rsidR="00073B38" w:rsidRPr="00073B38" w14:paraId="6FADB627" w14:textId="52D0D1E2" w:rsidTr="00E94716">
        <w:trPr>
          <w:jc w:val="center"/>
        </w:trPr>
        <w:tc>
          <w:tcPr>
            <w:tcW w:w="3087" w:type="dxa"/>
            <w:tcBorders>
              <w:top w:val="single" w:sz="4" w:space="0" w:color="000000"/>
              <w:left w:val="single" w:sz="4" w:space="0" w:color="000000"/>
              <w:bottom w:val="single" w:sz="4" w:space="0" w:color="000000"/>
              <w:right w:val="single" w:sz="4" w:space="0" w:color="000000"/>
            </w:tcBorders>
            <w:vAlign w:val="center"/>
          </w:tcPr>
          <w:p w14:paraId="1859A256" w14:textId="77777777" w:rsidR="00E94716" w:rsidRPr="00073B38" w:rsidRDefault="00E94716" w:rsidP="00450899">
            <w:pPr>
              <w:spacing w:before="20" w:after="20" w:line="240" w:lineRule="auto"/>
              <w:jc w:val="both"/>
              <w:rPr>
                <w:b/>
              </w:rPr>
            </w:pPr>
            <w:r w:rsidRPr="00073B38">
              <w:rPr>
                <w:b/>
              </w:rPr>
              <w:t>Kiểm tra lần 2</w:t>
            </w:r>
          </w:p>
        </w:tc>
        <w:tc>
          <w:tcPr>
            <w:tcW w:w="720" w:type="dxa"/>
            <w:tcBorders>
              <w:top w:val="single" w:sz="4" w:space="0" w:color="000000"/>
              <w:left w:val="single" w:sz="4" w:space="0" w:color="000000"/>
              <w:bottom w:val="single" w:sz="4" w:space="0" w:color="000000"/>
              <w:right w:val="single" w:sz="4" w:space="0" w:color="000000"/>
            </w:tcBorders>
          </w:tcPr>
          <w:p w14:paraId="41B56DB9" w14:textId="77777777" w:rsidR="00E94716" w:rsidRPr="00073B38" w:rsidRDefault="00E94716" w:rsidP="00450899">
            <w:pPr>
              <w:spacing w:before="20" w:after="20" w:line="240" w:lineRule="auto"/>
              <w:jc w:val="center"/>
              <w:rPr>
                <w:b/>
              </w:rPr>
            </w:pPr>
          </w:p>
        </w:tc>
        <w:tc>
          <w:tcPr>
            <w:tcW w:w="645" w:type="dxa"/>
            <w:tcBorders>
              <w:top w:val="single" w:sz="4" w:space="0" w:color="000000"/>
              <w:left w:val="single" w:sz="4" w:space="0" w:color="000000"/>
              <w:bottom w:val="single" w:sz="4" w:space="0" w:color="000000"/>
              <w:right w:val="single" w:sz="4" w:space="0" w:color="000000"/>
            </w:tcBorders>
          </w:tcPr>
          <w:p w14:paraId="683F19B0" w14:textId="77777777" w:rsidR="00E94716" w:rsidRPr="00073B38" w:rsidRDefault="00E94716" w:rsidP="00450899">
            <w:pPr>
              <w:spacing w:before="20" w:after="20" w:line="240" w:lineRule="auto"/>
              <w:jc w:val="center"/>
              <w:rPr>
                <w:b/>
              </w:rPr>
            </w:pPr>
          </w:p>
        </w:tc>
        <w:tc>
          <w:tcPr>
            <w:tcW w:w="990" w:type="dxa"/>
            <w:tcBorders>
              <w:top w:val="single" w:sz="4" w:space="0" w:color="000000"/>
              <w:left w:val="single" w:sz="4" w:space="0" w:color="000000"/>
              <w:bottom w:val="single" w:sz="4" w:space="0" w:color="000000"/>
              <w:right w:val="single" w:sz="4" w:space="0" w:color="000000"/>
            </w:tcBorders>
          </w:tcPr>
          <w:p w14:paraId="57C959B7" w14:textId="77777777" w:rsidR="00E94716" w:rsidRPr="00073B38" w:rsidRDefault="00E94716" w:rsidP="00450899">
            <w:pPr>
              <w:spacing w:before="20" w:after="20" w:line="240" w:lineRule="auto"/>
              <w:jc w:val="center"/>
              <w:rPr>
                <w:b/>
              </w:rPr>
            </w:pPr>
            <w:r w:rsidRPr="00073B38">
              <w:rPr>
                <w:b/>
              </w:rPr>
              <w:t>1</w:t>
            </w:r>
          </w:p>
        </w:tc>
        <w:tc>
          <w:tcPr>
            <w:tcW w:w="946" w:type="dxa"/>
            <w:tcBorders>
              <w:top w:val="single" w:sz="4" w:space="0" w:color="000000"/>
              <w:left w:val="single" w:sz="4" w:space="0" w:color="000000"/>
              <w:bottom w:val="single" w:sz="4" w:space="0" w:color="000000"/>
              <w:right w:val="single" w:sz="4" w:space="0" w:color="000000"/>
            </w:tcBorders>
          </w:tcPr>
          <w:p w14:paraId="6283A715" w14:textId="77777777" w:rsidR="00E94716" w:rsidRPr="00073B38" w:rsidRDefault="00E94716" w:rsidP="00450899">
            <w:pPr>
              <w:spacing w:before="20" w:after="20" w:line="240" w:lineRule="auto"/>
              <w:jc w:val="center"/>
              <w:rPr>
                <w:b/>
              </w:rPr>
            </w:pPr>
            <w:r w:rsidRPr="00073B38">
              <w:rPr>
                <w:b/>
              </w:rPr>
              <w:t>1</w:t>
            </w:r>
          </w:p>
        </w:tc>
        <w:tc>
          <w:tcPr>
            <w:tcW w:w="854" w:type="dxa"/>
            <w:tcBorders>
              <w:top w:val="single" w:sz="4" w:space="0" w:color="000000"/>
              <w:left w:val="single" w:sz="4" w:space="0" w:color="000000"/>
              <w:bottom w:val="single" w:sz="4" w:space="0" w:color="000000"/>
              <w:right w:val="single" w:sz="4" w:space="0" w:color="000000"/>
            </w:tcBorders>
          </w:tcPr>
          <w:p w14:paraId="7288C460" w14:textId="77777777" w:rsidR="00E94716" w:rsidRPr="00073B38" w:rsidRDefault="00E94716" w:rsidP="00450899">
            <w:pPr>
              <w:spacing w:before="20" w:after="20" w:line="240" w:lineRule="auto"/>
              <w:jc w:val="center"/>
              <w:rPr>
                <w:b/>
              </w:rPr>
            </w:pPr>
          </w:p>
        </w:tc>
        <w:tc>
          <w:tcPr>
            <w:tcW w:w="2055" w:type="dxa"/>
            <w:tcBorders>
              <w:top w:val="single" w:sz="4" w:space="0" w:color="000000"/>
              <w:left w:val="single" w:sz="4" w:space="0" w:color="000000"/>
              <w:bottom w:val="single" w:sz="4" w:space="0" w:color="000000"/>
              <w:right w:val="single" w:sz="4" w:space="0" w:color="000000"/>
            </w:tcBorders>
          </w:tcPr>
          <w:p w14:paraId="3010A17F" w14:textId="77777777" w:rsidR="00E94716" w:rsidRPr="00073B38" w:rsidRDefault="00E94716" w:rsidP="00450899">
            <w:pPr>
              <w:spacing w:before="20" w:after="20" w:line="240" w:lineRule="auto"/>
              <w:jc w:val="center"/>
              <w:rPr>
                <w:b/>
              </w:rPr>
            </w:pPr>
          </w:p>
        </w:tc>
      </w:tr>
      <w:tr w:rsidR="00073B38" w:rsidRPr="00073B38" w14:paraId="5E1BAEE4" w14:textId="0910492D" w:rsidTr="00E94716">
        <w:trPr>
          <w:jc w:val="center"/>
        </w:trPr>
        <w:tc>
          <w:tcPr>
            <w:tcW w:w="3087" w:type="dxa"/>
            <w:tcBorders>
              <w:top w:val="single" w:sz="4" w:space="0" w:color="000000"/>
              <w:left w:val="single" w:sz="4" w:space="0" w:color="000000"/>
              <w:bottom w:val="single" w:sz="4" w:space="0" w:color="000000"/>
              <w:right w:val="single" w:sz="4" w:space="0" w:color="000000"/>
            </w:tcBorders>
            <w:vAlign w:val="center"/>
          </w:tcPr>
          <w:p w14:paraId="7631FB16" w14:textId="77777777" w:rsidR="00E94716" w:rsidRPr="00073B38" w:rsidRDefault="00E94716" w:rsidP="00450899">
            <w:pPr>
              <w:spacing w:before="20" w:after="20" w:line="240" w:lineRule="auto"/>
              <w:jc w:val="center"/>
              <w:rPr>
                <w:b/>
              </w:rPr>
            </w:pPr>
            <w:r w:rsidRPr="00073B38">
              <w:rPr>
                <w:b/>
              </w:rPr>
              <w:t>Tổng</w:t>
            </w:r>
          </w:p>
        </w:tc>
        <w:tc>
          <w:tcPr>
            <w:tcW w:w="720" w:type="dxa"/>
            <w:tcBorders>
              <w:top w:val="single" w:sz="4" w:space="0" w:color="000000"/>
              <w:left w:val="single" w:sz="4" w:space="0" w:color="000000"/>
              <w:bottom w:val="single" w:sz="4" w:space="0" w:color="000000"/>
              <w:right w:val="single" w:sz="4" w:space="0" w:color="000000"/>
            </w:tcBorders>
          </w:tcPr>
          <w:p w14:paraId="767A842F" w14:textId="77777777" w:rsidR="00E94716" w:rsidRPr="00073B38" w:rsidRDefault="00E94716" w:rsidP="00450899">
            <w:pPr>
              <w:spacing w:before="20" w:after="20" w:line="240" w:lineRule="auto"/>
              <w:jc w:val="center"/>
              <w:rPr>
                <w:b/>
              </w:rPr>
            </w:pPr>
            <w:r w:rsidRPr="00073B38">
              <w:rPr>
                <w:b/>
              </w:rPr>
              <w:t>28,5</w:t>
            </w:r>
          </w:p>
        </w:tc>
        <w:tc>
          <w:tcPr>
            <w:tcW w:w="645" w:type="dxa"/>
            <w:tcBorders>
              <w:top w:val="single" w:sz="4" w:space="0" w:color="000000"/>
              <w:left w:val="single" w:sz="4" w:space="0" w:color="000000"/>
              <w:bottom w:val="single" w:sz="4" w:space="0" w:color="000000"/>
              <w:right w:val="single" w:sz="4" w:space="0" w:color="000000"/>
            </w:tcBorders>
          </w:tcPr>
          <w:p w14:paraId="552DEF64" w14:textId="77777777" w:rsidR="00E94716" w:rsidRPr="00073B38" w:rsidRDefault="00E94716" w:rsidP="00450899">
            <w:pPr>
              <w:spacing w:before="20" w:after="20" w:line="240" w:lineRule="auto"/>
              <w:jc w:val="center"/>
              <w:rPr>
                <w:b/>
              </w:rPr>
            </w:pPr>
            <w:r w:rsidRPr="00073B38">
              <w:rPr>
                <w:b/>
              </w:rPr>
              <w:t>5</w:t>
            </w:r>
          </w:p>
        </w:tc>
        <w:tc>
          <w:tcPr>
            <w:tcW w:w="990" w:type="dxa"/>
            <w:tcBorders>
              <w:top w:val="single" w:sz="4" w:space="0" w:color="000000"/>
              <w:left w:val="single" w:sz="4" w:space="0" w:color="000000"/>
              <w:bottom w:val="single" w:sz="4" w:space="0" w:color="000000"/>
              <w:right w:val="single" w:sz="4" w:space="0" w:color="000000"/>
            </w:tcBorders>
          </w:tcPr>
          <w:p w14:paraId="5E45B3F5" w14:textId="77777777" w:rsidR="00E94716" w:rsidRPr="00073B38" w:rsidRDefault="00E94716" w:rsidP="00450899">
            <w:pPr>
              <w:spacing w:before="20" w:after="20" w:line="240" w:lineRule="auto"/>
              <w:jc w:val="center"/>
              <w:rPr>
                <w:b/>
              </w:rPr>
            </w:pPr>
            <w:r w:rsidRPr="00073B38">
              <w:rPr>
                <w:b/>
              </w:rPr>
              <w:t>11,5</w:t>
            </w:r>
          </w:p>
        </w:tc>
        <w:tc>
          <w:tcPr>
            <w:tcW w:w="946" w:type="dxa"/>
            <w:tcBorders>
              <w:top w:val="single" w:sz="4" w:space="0" w:color="000000"/>
              <w:left w:val="single" w:sz="4" w:space="0" w:color="000000"/>
              <w:bottom w:val="single" w:sz="4" w:space="0" w:color="000000"/>
              <w:right w:val="single" w:sz="4" w:space="0" w:color="000000"/>
            </w:tcBorders>
          </w:tcPr>
          <w:p w14:paraId="331595AC" w14:textId="77777777" w:rsidR="00E94716" w:rsidRPr="00073B38" w:rsidRDefault="00E94716" w:rsidP="00450899">
            <w:pPr>
              <w:spacing w:before="20" w:after="20" w:line="240" w:lineRule="auto"/>
              <w:jc w:val="center"/>
              <w:rPr>
                <w:b/>
              </w:rPr>
            </w:pPr>
            <w:r w:rsidRPr="00073B38">
              <w:rPr>
                <w:b/>
              </w:rPr>
              <w:t>45</w:t>
            </w:r>
          </w:p>
        </w:tc>
        <w:tc>
          <w:tcPr>
            <w:tcW w:w="854" w:type="dxa"/>
            <w:tcBorders>
              <w:top w:val="single" w:sz="4" w:space="0" w:color="000000"/>
              <w:left w:val="single" w:sz="4" w:space="0" w:color="000000"/>
              <w:bottom w:val="single" w:sz="4" w:space="0" w:color="000000"/>
              <w:right w:val="single" w:sz="4" w:space="0" w:color="000000"/>
            </w:tcBorders>
          </w:tcPr>
          <w:p w14:paraId="2768C4FA" w14:textId="045E60D7" w:rsidR="00E94716" w:rsidRPr="00073B38" w:rsidRDefault="005730DA" w:rsidP="00450899">
            <w:pPr>
              <w:spacing w:before="20" w:after="20" w:line="240" w:lineRule="auto"/>
              <w:jc w:val="center"/>
              <w:rPr>
                <w:b/>
              </w:rPr>
            </w:pPr>
            <w:r w:rsidRPr="00073B38">
              <w:rPr>
                <w:b/>
              </w:rPr>
              <w:t>90</w:t>
            </w:r>
          </w:p>
        </w:tc>
        <w:tc>
          <w:tcPr>
            <w:tcW w:w="2055" w:type="dxa"/>
            <w:tcBorders>
              <w:top w:val="single" w:sz="4" w:space="0" w:color="000000"/>
              <w:left w:val="single" w:sz="4" w:space="0" w:color="000000"/>
              <w:bottom w:val="single" w:sz="4" w:space="0" w:color="000000"/>
              <w:right w:val="single" w:sz="4" w:space="0" w:color="000000"/>
            </w:tcBorders>
          </w:tcPr>
          <w:p w14:paraId="50D3F420" w14:textId="77777777" w:rsidR="00E94716" w:rsidRPr="00073B38" w:rsidRDefault="00E94716" w:rsidP="00450899">
            <w:pPr>
              <w:spacing w:before="20" w:after="20" w:line="240" w:lineRule="auto"/>
              <w:jc w:val="center"/>
              <w:rPr>
                <w:b/>
              </w:rPr>
            </w:pPr>
          </w:p>
        </w:tc>
      </w:tr>
    </w:tbl>
    <w:p w14:paraId="1B9CDCF1" w14:textId="626F42A1" w:rsidR="00796D10" w:rsidRPr="00073B38" w:rsidRDefault="00A54750" w:rsidP="00450899">
      <w:pPr>
        <w:spacing w:after="60" w:line="240" w:lineRule="auto"/>
        <w:jc w:val="both"/>
        <w:rPr>
          <w:b/>
        </w:rPr>
      </w:pPr>
      <w:r w:rsidRPr="00073B38">
        <w:rPr>
          <w:b/>
        </w:rPr>
        <w:t xml:space="preserve"> 10. Ngày phê duyệt: </w:t>
      </w:r>
    </w:p>
    <w:tbl>
      <w:tblPr>
        <w:tblStyle w:val="37"/>
        <w:tblW w:w="8093" w:type="dxa"/>
        <w:tblLayout w:type="fixed"/>
        <w:tblLook w:val="0000" w:firstRow="0" w:lastRow="0" w:firstColumn="0" w:lastColumn="0" w:noHBand="0" w:noVBand="0"/>
      </w:tblPr>
      <w:tblGrid>
        <w:gridCol w:w="4253"/>
        <w:gridCol w:w="3840"/>
      </w:tblGrid>
      <w:tr w:rsidR="00073B38" w:rsidRPr="00073B38" w14:paraId="7020E287" w14:textId="77777777" w:rsidTr="00A66A46">
        <w:tc>
          <w:tcPr>
            <w:tcW w:w="4253" w:type="dxa"/>
          </w:tcPr>
          <w:p w14:paraId="657FDF8F" w14:textId="77777777" w:rsidR="00A66A46" w:rsidRPr="00073B38" w:rsidRDefault="00A66A46">
            <w:pPr>
              <w:spacing w:after="60" w:line="240" w:lineRule="auto"/>
              <w:jc w:val="center"/>
              <w:rPr>
                <w:b/>
              </w:rPr>
            </w:pPr>
            <w:r w:rsidRPr="00073B38">
              <w:rPr>
                <w:b/>
              </w:rPr>
              <w:t>Trưởng Khoa</w:t>
            </w:r>
          </w:p>
          <w:p w14:paraId="75B05C9E" w14:textId="77777777" w:rsidR="00A66A46" w:rsidRPr="00073B38" w:rsidRDefault="00A66A46">
            <w:pPr>
              <w:spacing w:after="60" w:line="240" w:lineRule="auto"/>
              <w:jc w:val="center"/>
              <w:rPr>
                <w:b/>
              </w:rPr>
            </w:pPr>
          </w:p>
          <w:p w14:paraId="09DE1A47" w14:textId="77777777" w:rsidR="00A66A46" w:rsidRPr="00073B38" w:rsidRDefault="00A66A46">
            <w:pPr>
              <w:spacing w:after="60" w:line="240" w:lineRule="auto"/>
              <w:jc w:val="center"/>
              <w:rPr>
                <w:b/>
              </w:rPr>
            </w:pPr>
          </w:p>
          <w:p w14:paraId="763F1F29" w14:textId="77777777" w:rsidR="00A66A46" w:rsidRPr="00073B38" w:rsidRDefault="00A66A46">
            <w:pPr>
              <w:spacing w:after="60" w:line="240" w:lineRule="auto"/>
              <w:jc w:val="center"/>
              <w:rPr>
                <w:b/>
              </w:rPr>
            </w:pPr>
          </w:p>
          <w:p w14:paraId="6E9B50CB" w14:textId="77777777" w:rsidR="00A66A46" w:rsidRPr="00073B38" w:rsidRDefault="00A66A46">
            <w:pPr>
              <w:spacing w:after="60" w:line="240" w:lineRule="auto"/>
              <w:jc w:val="center"/>
              <w:rPr>
                <w:b/>
              </w:rPr>
            </w:pPr>
          </w:p>
          <w:p w14:paraId="28A2D974" w14:textId="77777777" w:rsidR="00A66A46" w:rsidRPr="00073B38" w:rsidRDefault="00A66A46">
            <w:pPr>
              <w:spacing w:after="60" w:line="240" w:lineRule="auto"/>
              <w:jc w:val="center"/>
              <w:rPr>
                <w:b/>
              </w:rPr>
            </w:pPr>
          </w:p>
          <w:p w14:paraId="0A7D11CF" w14:textId="3B6F5373" w:rsidR="00A66A46" w:rsidRPr="00073B38" w:rsidRDefault="00A22AE6">
            <w:pPr>
              <w:spacing w:after="60" w:line="240" w:lineRule="auto"/>
              <w:jc w:val="center"/>
              <w:rPr>
                <w:b/>
              </w:rPr>
            </w:pPr>
            <w:r w:rsidRPr="00073B38">
              <w:rPr>
                <w:b/>
              </w:rPr>
              <w:t>PGS.</w:t>
            </w:r>
            <w:r w:rsidR="00A66A46" w:rsidRPr="00073B38">
              <w:rPr>
                <w:b/>
              </w:rPr>
              <w:t>TS</w:t>
            </w:r>
            <w:r w:rsidR="00E144AF" w:rsidRPr="00073B38">
              <w:rPr>
                <w:b/>
              </w:rPr>
              <w:t>.</w:t>
            </w:r>
            <w:r w:rsidR="00A66A46" w:rsidRPr="00073B38">
              <w:rPr>
                <w:b/>
              </w:rPr>
              <w:t xml:space="preserve"> Lê Thị Trinh</w:t>
            </w:r>
          </w:p>
        </w:tc>
        <w:tc>
          <w:tcPr>
            <w:tcW w:w="3840" w:type="dxa"/>
          </w:tcPr>
          <w:p w14:paraId="7B20DD6E" w14:textId="77777777" w:rsidR="00A66A46" w:rsidRPr="00073B38" w:rsidRDefault="00A66A46">
            <w:pPr>
              <w:spacing w:after="60" w:line="240" w:lineRule="auto"/>
              <w:jc w:val="center"/>
              <w:rPr>
                <w:b/>
              </w:rPr>
            </w:pPr>
            <w:r w:rsidRPr="00073B38">
              <w:rPr>
                <w:b/>
              </w:rPr>
              <w:t>Người soạn</w:t>
            </w:r>
          </w:p>
          <w:p w14:paraId="36DBBDBF" w14:textId="77777777" w:rsidR="00A66A46" w:rsidRPr="00073B38" w:rsidRDefault="00A66A46">
            <w:pPr>
              <w:spacing w:after="60" w:line="240" w:lineRule="auto"/>
              <w:jc w:val="center"/>
              <w:rPr>
                <w:b/>
              </w:rPr>
            </w:pPr>
          </w:p>
          <w:p w14:paraId="270B1ABC" w14:textId="77777777" w:rsidR="00A66A46" w:rsidRPr="00073B38" w:rsidRDefault="00A66A46">
            <w:pPr>
              <w:spacing w:after="60" w:line="240" w:lineRule="auto"/>
              <w:jc w:val="center"/>
              <w:rPr>
                <w:b/>
              </w:rPr>
            </w:pPr>
          </w:p>
          <w:p w14:paraId="700D69AC" w14:textId="77777777" w:rsidR="00A66A46" w:rsidRPr="00073B38" w:rsidRDefault="00A66A46" w:rsidP="00B62FFC">
            <w:pPr>
              <w:spacing w:after="60" w:line="240" w:lineRule="auto"/>
              <w:ind w:right="-428" w:hanging="214"/>
              <w:jc w:val="center"/>
              <w:rPr>
                <w:b/>
              </w:rPr>
            </w:pPr>
          </w:p>
          <w:p w14:paraId="1C130123" w14:textId="77777777" w:rsidR="00A66A46" w:rsidRPr="00073B38" w:rsidRDefault="00A66A46" w:rsidP="00B62FFC">
            <w:pPr>
              <w:spacing w:after="60" w:line="240" w:lineRule="auto"/>
              <w:ind w:right="-428" w:hanging="214"/>
              <w:jc w:val="center"/>
              <w:rPr>
                <w:b/>
              </w:rPr>
            </w:pPr>
          </w:p>
          <w:p w14:paraId="664595F4" w14:textId="77777777" w:rsidR="00A66A46" w:rsidRPr="00073B38" w:rsidRDefault="00A66A46" w:rsidP="00B62FFC">
            <w:pPr>
              <w:spacing w:after="60" w:line="240" w:lineRule="auto"/>
              <w:ind w:right="-286"/>
              <w:jc w:val="center"/>
              <w:rPr>
                <w:b/>
              </w:rPr>
            </w:pPr>
            <w:r w:rsidRPr="00073B38">
              <w:rPr>
                <w:b/>
              </w:rPr>
              <w:t xml:space="preserve">        </w:t>
            </w:r>
          </w:p>
          <w:p w14:paraId="4D9BE159" w14:textId="16968C9B" w:rsidR="00A66A46" w:rsidRPr="00073B38" w:rsidRDefault="00A66A46" w:rsidP="00B62FFC">
            <w:pPr>
              <w:spacing w:after="60" w:line="240" w:lineRule="auto"/>
              <w:ind w:right="-286"/>
              <w:jc w:val="center"/>
              <w:rPr>
                <w:b/>
              </w:rPr>
            </w:pPr>
            <w:r w:rsidRPr="00073B38">
              <w:rPr>
                <w:b/>
              </w:rPr>
              <w:t xml:space="preserve">   PGS. TS. Hoàng Ngọc Khắc</w:t>
            </w:r>
          </w:p>
        </w:tc>
      </w:tr>
    </w:tbl>
    <w:p w14:paraId="538D83F2" w14:textId="77DEF8A0" w:rsidR="00796D10" w:rsidRPr="00073B38" w:rsidRDefault="00796D10"/>
    <w:p w14:paraId="2F05734B" w14:textId="77777777" w:rsidR="000C5C2C" w:rsidRPr="00073B38" w:rsidRDefault="000C5C2C">
      <w:r w:rsidRPr="00073B38">
        <w:br w:type="page"/>
      </w:r>
    </w:p>
    <w:tbl>
      <w:tblPr>
        <w:tblStyle w:val="36"/>
        <w:tblW w:w="11006" w:type="dxa"/>
        <w:tblInd w:w="-993" w:type="dxa"/>
        <w:tblLayout w:type="fixed"/>
        <w:tblLook w:val="0000" w:firstRow="0" w:lastRow="0" w:firstColumn="0" w:lastColumn="0" w:noHBand="0" w:noVBand="0"/>
      </w:tblPr>
      <w:tblGrid>
        <w:gridCol w:w="5246"/>
        <w:gridCol w:w="5760"/>
      </w:tblGrid>
      <w:tr w:rsidR="00073B38" w:rsidRPr="00073B38" w14:paraId="7FCADAE3" w14:textId="77777777" w:rsidTr="00874BCD">
        <w:trPr>
          <w:trHeight w:val="1260"/>
        </w:trPr>
        <w:tc>
          <w:tcPr>
            <w:tcW w:w="5246" w:type="dxa"/>
          </w:tcPr>
          <w:p w14:paraId="770BC0AA" w14:textId="3E49C488" w:rsidR="00796D10" w:rsidRPr="00073B38" w:rsidRDefault="00A54750">
            <w:pPr>
              <w:spacing w:after="60" w:line="240" w:lineRule="auto"/>
              <w:jc w:val="center"/>
            </w:pPr>
            <w:r w:rsidRPr="00073B38">
              <w:lastRenderedPageBreak/>
              <w:t>BỘ TÀI NGUYÊN VÀ MÔI TRƯỜNG</w:t>
            </w:r>
          </w:p>
          <w:p w14:paraId="18EB2D3A" w14:textId="77777777" w:rsidR="00796D10" w:rsidRPr="00073B38" w:rsidRDefault="00A54750">
            <w:pPr>
              <w:spacing w:after="60" w:line="240" w:lineRule="auto"/>
              <w:jc w:val="center"/>
              <w:rPr>
                <w:b/>
              </w:rPr>
            </w:pPr>
            <w:r w:rsidRPr="00073B38">
              <w:rPr>
                <w:b/>
              </w:rPr>
              <w:t xml:space="preserve">TRƯỜNG ĐẠI HỌC </w:t>
            </w:r>
          </w:p>
          <w:p w14:paraId="1132BA1A" w14:textId="77777777" w:rsidR="00796D10" w:rsidRPr="00073B38" w:rsidRDefault="00A54750" w:rsidP="00B62FFC">
            <w:pPr>
              <w:spacing w:after="60" w:line="240" w:lineRule="auto"/>
              <w:ind w:hanging="257"/>
              <w:jc w:val="center"/>
            </w:pPr>
            <w:r w:rsidRPr="00073B38">
              <w:rPr>
                <w:b/>
              </w:rPr>
              <w:t>TÀI NGUYÊN VÀ MÔI TRƯỜNG HÀ NỘI</w:t>
            </w:r>
            <w:r w:rsidRPr="00073B38">
              <w:rPr>
                <w:noProof/>
              </w:rPr>
              <mc:AlternateContent>
                <mc:Choice Requires="wps">
                  <w:drawing>
                    <wp:anchor distT="0" distB="0" distL="114300" distR="114300" simplePos="0" relativeHeight="251723776" behindDoc="0" locked="0" layoutInCell="1" hidden="0" allowOverlap="1" wp14:anchorId="3D1D109B" wp14:editId="1F12D8B0">
                      <wp:simplePos x="0" y="0"/>
                      <wp:positionH relativeFrom="column">
                        <wp:posOffset>977900</wp:posOffset>
                      </wp:positionH>
                      <wp:positionV relativeFrom="paragraph">
                        <wp:posOffset>165100</wp:posOffset>
                      </wp:positionV>
                      <wp:extent cx="1188720" cy="12700"/>
                      <wp:effectExtent l="0" t="0" r="0" b="0"/>
                      <wp:wrapNone/>
                      <wp:docPr id="46" name="Straight Arrow Connector 46"/>
                      <wp:cNvGraphicFramePr/>
                      <a:graphic xmlns:a="http://schemas.openxmlformats.org/drawingml/2006/main">
                        <a:graphicData uri="http://schemas.microsoft.com/office/word/2010/wordprocessingShape">
                          <wps:wsp>
                            <wps:cNvCnPr/>
                            <wps:spPr>
                              <a:xfrm>
                                <a:off x="4751640" y="3780000"/>
                                <a:ext cx="118872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03FE6F30" id="Straight Arrow Connector 46" o:spid="_x0000_s1026" type="#_x0000_t32" style="position:absolute;margin-left:77pt;margin-top:13pt;width:93.6pt;height:1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" strokecolor="black [3200]">
                      <v:stroke startarrowwidth="narrow" startarrowlength="short" endarrowwidth="narrow" endarrowlength="short" joinstyle="miter"/>
                    </v:shape>
                  </w:pict>
                </mc:Fallback>
              </mc:AlternateContent>
            </w:r>
          </w:p>
          <w:p w14:paraId="621A3B7A" w14:textId="77777777" w:rsidR="00796D10" w:rsidRPr="00073B38" w:rsidRDefault="00A54750">
            <w:pPr>
              <w:spacing w:after="60" w:line="240" w:lineRule="auto"/>
              <w:jc w:val="center"/>
            </w:pPr>
            <w:r w:rsidRPr="00073B38">
              <w:t xml:space="preserve">                </w:t>
            </w:r>
          </w:p>
        </w:tc>
        <w:tc>
          <w:tcPr>
            <w:tcW w:w="5760" w:type="dxa"/>
          </w:tcPr>
          <w:p w14:paraId="2368B4D4" w14:textId="77777777" w:rsidR="00796D10" w:rsidRPr="00073B38" w:rsidRDefault="00A54750" w:rsidP="00874BCD">
            <w:pPr>
              <w:spacing w:after="60" w:line="240" w:lineRule="auto"/>
              <w:jc w:val="both"/>
              <w:rPr>
                <w:b/>
              </w:rPr>
            </w:pPr>
            <w:r w:rsidRPr="00073B38">
              <w:t xml:space="preserve"> </w:t>
            </w:r>
            <w:r w:rsidRPr="00073B38">
              <w:rPr>
                <w:b/>
              </w:rPr>
              <w:t>CỘNG HÒA XÃ HỘI CHỦ NGHĨA VIỆT NAM</w:t>
            </w:r>
          </w:p>
          <w:p w14:paraId="02EDE603" w14:textId="77777777" w:rsidR="00796D10" w:rsidRPr="00073B38" w:rsidRDefault="00A54750">
            <w:pPr>
              <w:spacing w:after="60" w:line="240" w:lineRule="auto"/>
              <w:jc w:val="both"/>
              <w:rPr>
                <w:b/>
              </w:rPr>
            </w:pPr>
            <w:r w:rsidRPr="00073B38">
              <w:rPr>
                <w:b/>
              </w:rPr>
              <w:t xml:space="preserve">                    Độc lập –Tự do – Hạnh phúc</w:t>
            </w:r>
            <w:r w:rsidRPr="00073B38">
              <w:rPr>
                <w:noProof/>
              </w:rPr>
              <mc:AlternateContent>
                <mc:Choice Requires="wps">
                  <w:drawing>
                    <wp:anchor distT="0" distB="0" distL="114300" distR="114300" simplePos="0" relativeHeight="251724800" behindDoc="0" locked="0" layoutInCell="1" hidden="0" allowOverlap="1" wp14:anchorId="310F8B44" wp14:editId="3C5E7370">
                      <wp:simplePos x="0" y="0"/>
                      <wp:positionH relativeFrom="column">
                        <wp:posOffset>1104900</wp:posOffset>
                      </wp:positionH>
                      <wp:positionV relativeFrom="paragraph">
                        <wp:posOffset>177800</wp:posOffset>
                      </wp:positionV>
                      <wp:extent cx="106680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4812600" y="3780000"/>
                                <a:ext cx="10668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508E2D68" id="Straight Arrow Connector 11" o:spid="_x0000_s1026" type="#_x0000_t32" style="position:absolute;margin-left:87pt;margin-top:14pt;width:84pt;height:1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" strokecolor="black [3200]">
                      <v:stroke startarrowwidth="narrow" startarrowlength="short" endarrowwidth="narrow" endarrowlength="short" joinstyle="miter"/>
                    </v:shape>
                  </w:pict>
                </mc:Fallback>
              </mc:AlternateContent>
            </w:r>
          </w:p>
          <w:p w14:paraId="7B9DAF05" w14:textId="77777777" w:rsidR="00796D10" w:rsidRPr="00073B38" w:rsidRDefault="00796D10">
            <w:pPr>
              <w:spacing w:after="60" w:line="240" w:lineRule="auto"/>
              <w:jc w:val="center"/>
            </w:pPr>
          </w:p>
          <w:p w14:paraId="6B5039EB" w14:textId="77777777" w:rsidR="00796D10" w:rsidRPr="00073B38" w:rsidRDefault="00A54750">
            <w:pPr>
              <w:spacing w:after="60" w:line="240" w:lineRule="auto"/>
              <w:jc w:val="both"/>
            </w:pPr>
            <w:r w:rsidRPr="00073B38">
              <w:t xml:space="preserve">                    </w:t>
            </w:r>
          </w:p>
        </w:tc>
      </w:tr>
    </w:tbl>
    <w:p w14:paraId="243C33AC" w14:textId="77777777" w:rsidR="00796D10" w:rsidRPr="00073B38" w:rsidRDefault="00A54750">
      <w:pPr>
        <w:spacing w:line="288" w:lineRule="auto"/>
        <w:jc w:val="center"/>
        <w:rPr>
          <w:b/>
        </w:rPr>
      </w:pPr>
      <w:r w:rsidRPr="00073B38">
        <w:rPr>
          <w:b/>
        </w:rPr>
        <w:t>ĐỀ CƯƠNG CHI TIẾT HỌC PHẦN</w:t>
      </w:r>
    </w:p>
    <w:p w14:paraId="3497150B" w14:textId="2BD21ECB" w:rsidR="00796D10" w:rsidRPr="00073B38" w:rsidRDefault="008F47A7">
      <w:pPr>
        <w:spacing w:after="240" w:line="240" w:lineRule="auto"/>
        <w:jc w:val="center"/>
      </w:pPr>
      <w:r w:rsidRPr="00073B38">
        <w:rPr>
          <w:i/>
        </w:rPr>
        <w:t>(Ban hành kèm theo Quyết định số:         /QĐ-TĐHHN, ngày    tháng    năm 2019 của Hiệu trưởng Trường Đại học Tài nguyên và Môi trường Hà Nội)</w:t>
      </w:r>
    </w:p>
    <w:p w14:paraId="230F0C62" w14:textId="34CE3BD3" w:rsidR="00796D10" w:rsidRPr="00073B38" w:rsidRDefault="007545B9" w:rsidP="007545B9">
      <w:pPr>
        <w:pBdr>
          <w:top w:val="nil"/>
          <w:left w:val="nil"/>
          <w:bottom w:val="nil"/>
          <w:right w:val="nil"/>
          <w:between w:val="nil"/>
        </w:pBdr>
        <w:tabs>
          <w:tab w:val="left" w:pos="709"/>
        </w:tabs>
        <w:spacing w:after="60" w:line="288" w:lineRule="auto"/>
        <w:jc w:val="both"/>
        <w:rPr>
          <w:b/>
        </w:rPr>
      </w:pPr>
      <w:r w:rsidRPr="00073B38">
        <w:rPr>
          <w:b/>
        </w:rPr>
        <w:t xml:space="preserve">1. </w:t>
      </w:r>
      <w:r w:rsidR="00A54750" w:rsidRPr="00073B38">
        <w:rPr>
          <w:b/>
        </w:rPr>
        <w:t xml:space="preserve">Thông tin chung về học phần/môn học </w:t>
      </w:r>
    </w:p>
    <w:p w14:paraId="135AC6B9" w14:textId="77777777" w:rsidR="00796D10" w:rsidRPr="00073B38" w:rsidRDefault="00A54750" w:rsidP="00CC2C7B">
      <w:pPr>
        <w:numPr>
          <w:ilvl w:val="0"/>
          <w:numId w:val="16"/>
        </w:numPr>
        <w:spacing w:before="60" w:after="60" w:line="276" w:lineRule="auto"/>
        <w:ind w:left="714" w:hanging="357"/>
        <w:jc w:val="both"/>
      </w:pPr>
      <w:bookmarkStart w:id="61" w:name="_3j2qqm3" w:colFirst="0" w:colLast="0"/>
      <w:bookmarkEnd w:id="61"/>
      <w:r w:rsidRPr="00073B38">
        <w:t xml:space="preserve">Tên học phần: </w:t>
      </w:r>
    </w:p>
    <w:p w14:paraId="151E485A" w14:textId="7E3B0670" w:rsidR="00450899" w:rsidRPr="00073B38" w:rsidRDefault="00450899" w:rsidP="00450899">
      <w:pPr>
        <w:pStyle w:val="t1"/>
        <w:rPr>
          <w:rFonts w:cs="Times New Roman"/>
          <w:color w:val="auto"/>
        </w:rPr>
      </w:pPr>
      <w:bookmarkStart w:id="62" w:name="_Toc8225335"/>
      <w:r w:rsidRPr="00073B38">
        <w:rPr>
          <w:rFonts w:cs="Times New Roman"/>
          <w:color w:val="auto"/>
        </w:rPr>
        <w:t>T</w:t>
      </w:r>
      <w:r w:rsidR="00A54750" w:rsidRPr="00073B38">
        <w:rPr>
          <w:rFonts w:cs="Times New Roman"/>
          <w:color w:val="auto"/>
        </w:rPr>
        <w:t>ên tiếng Việt: Bảo vệ động vật hoang dã</w:t>
      </w:r>
      <w:bookmarkEnd w:id="62"/>
    </w:p>
    <w:p w14:paraId="6B20886C" w14:textId="45CA5566" w:rsidR="00796D10" w:rsidRPr="00073B38" w:rsidRDefault="00A54750" w:rsidP="00450899">
      <w:pPr>
        <w:pStyle w:val="t1"/>
        <w:rPr>
          <w:rFonts w:cs="Times New Roman"/>
          <w:color w:val="auto"/>
        </w:rPr>
      </w:pPr>
      <w:bookmarkStart w:id="63" w:name="_Toc8224808"/>
      <w:bookmarkStart w:id="64" w:name="_Toc8225336"/>
      <w:r w:rsidRPr="00073B38">
        <w:rPr>
          <w:rFonts w:cs="Times New Roman"/>
          <w:color w:val="auto"/>
        </w:rPr>
        <w:t>Tên tiếng Anh: Wildlife protection</w:t>
      </w:r>
      <w:bookmarkEnd w:id="63"/>
      <w:bookmarkEnd w:id="64"/>
    </w:p>
    <w:p w14:paraId="5A1E8BAC" w14:textId="18693A90" w:rsidR="00796D10" w:rsidRPr="00073B38" w:rsidRDefault="00A54750" w:rsidP="00CC2C7B">
      <w:pPr>
        <w:numPr>
          <w:ilvl w:val="0"/>
          <w:numId w:val="16"/>
        </w:numPr>
        <w:spacing w:before="60" w:after="60" w:line="276" w:lineRule="auto"/>
        <w:jc w:val="both"/>
      </w:pPr>
      <w:r w:rsidRPr="00073B38">
        <w:t>Mã học phần: ESBM</w:t>
      </w:r>
      <w:r w:rsidR="003E7868" w:rsidRPr="00073B38">
        <w:t>821</w:t>
      </w:r>
    </w:p>
    <w:p w14:paraId="60E129D0" w14:textId="77777777" w:rsidR="00796D10" w:rsidRPr="00073B38" w:rsidRDefault="00A54750" w:rsidP="00CC2C7B">
      <w:pPr>
        <w:numPr>
          <w:ilvl w:val="0"/>
          <w:numId w:val="16"/>
        </w:numPr>
        <w:spacing w:before="60" w:after="60" w:line="276" w:lineRule="auto"/>
        <w:jc w:val="both"/>
      </w:pPr>
      <w:r w:rsidRPr="00073B38">
        <w:t>Số tín chỉ:  2 (1,5;0,5)</w:t>
      </w:r>
    </w:p>
    <w:p w14:paraId="390DF2B8" w14:textId="77777777" w:rsidR="00796D10" w:rsidRPr="00073B38" w:rsidRDefault="00A54750" w:rsidP="00CC2C7B">
      <w:pPr>
        <w:numPr>
          <w:ilvl w:val="0"/>
          <w:numId w:val="16"/>
        </w:numPr>
        <w:spacing w:before="60" w:after="60" w:line="276" w:lineRule="auto"/>
        <w:jc w:val="both"/>
      </w:pPr>
      <w:r w:rsidRPr="00073B38">
        <w:t>Thuộc chương trình đào tạo ngành Quản lý tài nguyên và môi trường, bậc: Thạc sĩ</w:t>
      </w:r>
    </w:p>
    <w:p w14:paraId="672554BC" w14:textId="77777777" w:rsidR="00796D10" w:rsidRPr="00073B38" w:rsidRDefault="00A54750" w:rsidP="00CC2C7B">
      <w:pPr>
        <w:numPr>
          <w:ilvl w:val="0"/>
          <w:numId w:val="16"/>
        </w:numPr>
        <w:spacing w:before="60" w:after="60" w:line="276" w:lineRule="auto"/>
        <w:jc w:val="both"/>
      </w:pPr>
      <w:r w:rsidRPr="00073B38">
        <w:t xml:space="preserve">Loại học phần: </w:t>
      </w:r>
    </w:p>
    <w:p w14:paraId="1E308C9C" w14:textId="77777777" w:rsidR="00796D10" w:rsidRPr="00073B38" w:rsidRDefault="00A54750" w:rsidP="00CC2C7B">
      <w:pPr>
        <w:numPr>
          <w:ilvl w:val="0"/>
          <w:numId w:val="17"/>
        </w:numPr>
        <w:tabs>
          <w:tab w:val="left" w:pos="1276"/>
        </w:tabs>
        <w:spacing w:before="60" w:after="60" w:line="276" w:lineRule="auto"/>
        <w:ind w:left="2160" w:hanging="1167"/>
        <w:jc w:val="both"/>
      </w:pPr>
      <w:r w:rsidRPr="00073B38">
        <w:t xml:space="preserve">Bắt buộc:    </w:t>
      </w:r>
      <w:r w:rsidRPr="00073B38">
        <w:rPr>
          <w:rFonts w:ascii="Segoe UI Symbol" w:hAnsi="Segoe UI Symbol" w:cs="Segoe UI Symbol"/>
        </w:rPr>
        <w:t>◻</w:t>
      </w:r>
      <w:r w:rsidRPr="00073B38">
        <w:t xml:space="preserve">                        Tự chọn:     🗹</w:t>
      </w:r>
    </w:p>
    <w:p w14:paraId="478F0E1E" w14:textId="77777777" w:rsidR="00796D10" w:rsidRPr="00073B38" w:rsidRDefault="00A54750" w:rsidP="00CC2C7B">
      <w:pPr>
        <w:numPr>
          <w:ilvl w:val="0"/>
          <w:numId w:val="16"/>
        </w:numPr>
        <w:spacing w:before="60" w:after="60" w:line="276" w:lineRule="auto"/>
        <w:jc w:val="both"/>
      </w:pPr>
      <w:r w:rsidRPr="00073B38">
        <w:t>Học phần tiên quyết: Sinh thái học ứng dụng, Chính sách tài nguyên và môi trường,</w:t>
      </w:r>
    </w:p>
    <w:p w14:paraId="561D7FBF" w14:textId="77777777" w:rsidR="00796D10" w:rsidRPr="00073B38" w:rsidRDefault="00A54750" w:rsidP="00CC2C7B">
      <w:pPr>
        <w:numPr>
          <w:ilvl w:val="0"/>
          <w:numId w:val="16"/>
        </w:numPr>
        <w:spacing w:before="60" w:after="60" w:line="276" w:lineRule="auto"/>
        <w:jc w:val="both"/>
      </w:pPr>
      <w:r w:rsidRPr="00073B38">
        <w:t xml:space="preserve">Học phần song hành: </w:t>
      </w:r>
    </w:p>
    <w:p w14:paraId="44BA9CFA" w14:textId="77777777" w:rsidR="00796D10" w:rsidRPr="00073B38" w:rsidRDefault="00A54750" w:rsidP="00CC2C7B">
      <w:pPr>
        <w:numPr>
          <w:ilvl w:val="0"/>
          <w:numId w:val="16"/>
        </w:numPr>
        <w:spacing w:before="60" w:after="60" w:line="276" w:lineRule="auto"/>
        <w:jc w:val="both"/>
      </w:pPr>
      <w:r w:rsidRPr="00073B38">
        <w:t xml:space="preserve">Giờ tín chỉ đối với các hoạt động: </w:t>
      </w:r>
    </w:p>
    <w:p w14:paraId="4624ED73" w14:textId="77777777" w:rsidR="00796D10" w:rsidRPr="00073B38" w:rsidRDefault="00A54750" w:rsidP="00CC2C7B">
      <w:pPr>
        <w:numPr>
          <w:ilvl w:val="1"/>
          <w:numId w:val="16"/>
        </w:numPr>
        <w:tabs>
          <w:tab w:val="left" w:pos="3960"/>
        </w:tabs>
        <w:spacing w:before="60" w:after="60" w:line="276" w:lineRule="auto"/>
        <w:ind w:left="1320"/>
        <w:jc w:val="both"/>
      </w:pPr>
      <w:r w:rsidRPr="00073B38">
        <w:t>Nghe giảng lý thuyết</w:t>
      </w:r>
      <w:r w:rsidRPr="00073B38">
        <w:tab/>
      </w:r>
      <w:r w:rsidRPr="00073B38">
        <w:tab/>
        <w:t>: 23 tiết</w:t>
      </w:r>
    </w:p>
    <w:p w14:paraId="11B62B53" w14:textId="77777777" w:rsidR="00796D10" w:rsidRPr="00073B38" w:rsidRDefault="00A54750" w:rsidP="00CC2C7B">
      <w:pPr>
        <w:numPr>
          <w:ilvl w:val="1"/>
          <w:numId w:val="16"/>
        </w:numPr>
        <w:tabs>
          <w:tab w:val="left" w:pos="3960"/>
        </w:tabs>
        <w:spacing w:before="60" w:after="60" w:line="276" w:lineRule="auto"/>
        <w:ind w:left="1320"/>
        <w:jc w:val="both"/>
      </w:pPr>
      <w:r w:rsidRPr="00073B38">
        <w:t>Thực hành, thực tập</w:t>
      </w:r>
      <w:r w:rsidRPr="00073B38">
        <w:tab/>
      </w:r>
      <w:r w:rsidRPr="00073B38">
        <w:tab/>
        <w:t>: 2,5 tiết</w:t>
      </w:r>
    </w:p>
    <w:p w14:paraId="14A8BAC3" w14:textId="77777777" w:rsidR="00796D10" w:rsidRPr="00073B38" w:rsidRDefault="00A54750" w:rsidP="00CC2C7B">
      <w:pPr>
        <w:numPr>
          <w:ilvl w:val="1"/>
          <w:numId w:val="16"/>
        </w:numPr>
        <w:tabs>
          <w:tab w:val="left" w:pos="3960"/>
        </w:tabs>
        <w:spacing w:before="60" w:after="60" w:line="276" w:lineRule="auto"/>
        <w:ind w:left="1320"/>
        <w:jc w:val="both"/>
      </w:pPr>
      <w:r w:rsidRPr="00073B38">
        <w:t>Thảo luận, bài tập, kiểm tra</w:t>
      </w:r>
      <w:r w:rsidRPr="00073B38">
        <w:tab/>
        <w:t>: 4,5</w:t>
      </w:r>
    </w:p>
    <w:p w14:paraId="281199BE" w14:textId="77777777" w:rsidR="00796D10" w:rsidRPr="00073B38" w:rsidRDefault="00A54750" w:rsidP="00CC2C7B">
      <w:pPr>
        <w:numPr>
          <w:ilvl w:val="1"/>
          <w:numId w:val="16"/>
        </w:numPr>
        <w:tabs>
          <w:tab w:val="left" w:pos="3960"/>
        </w:tabs>
        <w:spacing w:before="60" w:after="60" w:line="276" w:lineRule="auto"/>
        <w:ind w:left="1320"/>
        <w:jc w:val="both"/>
      </w:pPr>
      <w:r w:rsidRPr="00073B38">
        <w:t>Tự học</w:t>
      </w:r>
      <w:r w:rsidRPr="00073B38">
        <w:tab/>
      </w:r>
      <w:r w:rsidRPr="00073B38">
        <w:tab/>
        <w:t>: 60 giờ</w:t>
      </w:r>
    </w:p>
    <w:p w14:paraId="4643CBC4" w14:textId="77777777" w:rsidR="00796D10" w:rsidRPr="00073B38" w:rsidRDefault="00A54750" w:rsidP="00CC2C7B">
      <w:pPr>
        <w:numPr>
          <w:ilvl w:val="0"/>
          <w:numId w:val="16"/>
        </w:numPr>
        <w:spacing w:before="60" w:after="60" w:line="276" w:lineRule="auto"/>
        <w:jc w:val="both"/>
      </w:pPr>
      <w:r w:rsidRPr="00073B38">
        <w:t>Khoa phụ trách học phần: Khoa Môi trường</w:t>
      </w:r>
    </w:p>
    <w:p w14:paraId="31ECEB75" w14:textId="411E5BEE" w:rsidR="00796D10" w:rsidRPr="00073B38" w:rsidRDefault="003401DE" w:rsidP="003401DE">
      <w:pPr>
        <w:tabs>
          <w:tab w:val="left" w:pos="284"/>
        </w:tabs>
        <w:spacing w:before="60" w:after="60" w:line="276" w:lineRule="auto"/>
        <w:jc w:val="both"/>
        <w:rPr>
          <w:b/>
        </w:rPr>
      </w:pPr>
      <w:r w:rsidRPr="00073B38">
        <w:rPr>
          <w:b/>
        </w:rPr>
        <w:t xml:space="preserve">2. </w:t>
      </w:r>
      <w:r w:rsidR="00A54750" w:rsidRPr="00073B38">
        <w:rPr>
          <w:b/>
        </w:rPr>
        <w:t>Mục tiêu của học phần</w:t>
      </w:r>
    </w:p>
    <w:p w14:paraId="6911A564" w14:textId="77777777" w:rsidR="00796D10" w:rsidRPr="00073B38" w:rsidRDefault="00A54750">
      <w:pPr>
        <w:tabs>
          <w:tab w:val="left" w:pos="709"/>
        </w:tabs>
        <w:spacing w:before="60" w:after="60" w:line="276" w:lineRule="auto"/>
        <w:ind w:firstLine="284"/>
        <w:jc w:val="both"/>
        <w:rPr>
          <w:b/>
        </w:rPr>
      </w:pPr>
      <w:r w:rsidRPr="00073B38">
        <w:t xml:space="preserve">- Kiến thức: </w:t>
      </w:r>
    </w:p>
    <w:p w14:paraId="6502EEE1" w14:textId="77777777" w:rsidR="00796D10" w:rsidRPr="00073B38" w:rsidRDefault="00A54750">
      <w:pPr>
        <w:tabs>
          <w:tab w:val="left" w:pos="993"/>
          <w:tab w:val="left" w:pos="3960"/>
        </w:tabs>
        <w:spacing w:before="60" w:after="60" w:line="276" w:lineRule="auto"/>
        <w:ind w:firstLine="284"/>
        <w:jc w:val="both"/>
      </w:pPr>
      <w:r w:rsidRPr="00073B38">
        <w:t xml:space="preserve">+ Trình bày được những khái niệm cơ bản về bảo vệ động vật hoang dã. </w:t>
      </w:r>
    </w:p>
    <w:p w14:paraId="3C9309C0" w14:textId="77777777" w:rsidR="00796D10" w:rsidRPr="00073B38" w:rsidRDefault="00A54750">
      <w:pPr>
        <w:tabs>
          <w:tab w:val="left" w:pos="993"/>
          <w:tab w:val="left" w:pos="3960"/>
        </w:tabs>
        <w:spacing w:before="60" w:after="60" w:line="276" w:lineRule="auto"/>
        <w:ind w:firstLine="284"/>
        <w:jc w:val="both"/>
      </w:pPr>
      <w:r w:rsidRPr="00073B38">
        <w:t>+ Trình bày được hệ thống động vật hoang dã.</w:t>
      </w:r>
    </w:p>
    <w:p w14:paraId="6FE9E6AF" w14:textId="77777777" w:rsidR="00796D10" w:rsidRPr="00073B38" w:rsidRDefault="00A54750">
      <w:pPr>
        <w:tabs>
          <w:tab w:val="left" w:pos="993"/>
          <w:tab w:val="left" w:pos="3960"/>
        </w:tabs>
        <w:spacing w:before="60" w:after="60" w:line="276" w:lineRule="auto"/>
        <w:ind w:firstLine="284"/>
        <w:jc w:val="both"/>
      </w:pPr>
      <w:r w:rsidRPr="00073B38">
        <w:t>+ Trình bày và phân tích được các biện pháp bảo vệ động vật hoang dã.</w:t>
      </w:r>
    </w:p>
    <w:p w14:paraId="7B43C2E7" w14:textId="77777777" w:rsidR="00796D10" w:rsidRPr="00073B38" w:rsidRDefault="00A54750">
      <w:pPr>
        <w:tabs>
          <w:tab w:val="left" w:pos="993"/>
        </w:tabs>
        <w:spacing w:before="60" w:after="60" w:line="276" w:lineRule="auto"/>
        <w:ind w:left="142" w:firstLine="142"/>
        <w:jc w:val="both"/>
      </w:pPr>
      <w:r w:rsidRPr="00073B38">
        <w:t>- Kỹ năng: Vận dụng được các kiến thức về nhận biết, bảo vệ động vật hoang dã vào việc thực hiện việc bảo vệ động vật hoang dã ở thực tế</w:t>
      </w:r>
    </w:p>
    <w:p w14:paraId="5666EBC9" w14:textId="53FA1693" w:rsidR="004F54F5" w:rsidRPr="00073B38" w:rsidRDefault="00A54750" w:rsidP="00BF0E48">
      <w:pPr>
        <w:tabs>
          <w:tab w:val="left" w:pos="993"/>
        </w:tabs>
        <w:spacing w:before="60" w:after="60" w:line="276" w:lineRule="auto"/>
        <w:ind w:left="142" w:firstLine="142"/>
        <w:jc w:val="both"/>
      </w:pPr>
      <w:r w:rsidRPr="00073B38">
        <w:t>- Thái độ: Phát huy tính chủ động, ư thức trong việc bảo vệ các loài động vật hoang dã.</w:t>
      </w:r>
    </w:p>
    <w:p w14:paraId="1928300C" w14:textId="44B98FA1" w:rsidR="00796D10" w:rsidRPr="00073B38" w:rsidRDefault="003401DE" w:rsidP="003401DE">
      <w:pPr>
        <w:tabs>
          <w:tab w:val="left" w:pos="426"/>
        </w:tabs>
        <w:spacing w:before="60" w:after="60" w:line="276" w:lineRule="auto"/>
        <w:jc w:val="both"/>
        <w:rPr>
          <w:b/>
        </w:rPr>
      </w:pPr>
      <w:r w:rsidRPr="00073B38">
        <w:rPr>
          <w:b/>
        </w:rPr>
        <w:t xml:space="preserve">3. </w:t>
      </w:r>
      <w:r w:rsidR="00A54750" w:rsidRPr="00073B38">
        <w:rPr>
          <w:b/>
        </w:rPr>
        <w:t>Tóm tắt nội dung học phần</w:t>
      </w:r>
    </w:p>
    <w:p w14:paraId="35C7F109" w14:textId="77777777" w:rsidR="00796D10" w:rsidRPr="00073B38" w:rsidRDefault="00A54750">
      <w:pPr>
        <w:spacing w:before="60" w:after="60" w:line="276" w:lineRule="auto"/>
        <w:ind w:firstLine="426"/>
        <w:jc w:val="both"/>
      </w:pPr>
      <w:r w:rsidRPr="00073B38">
        <w:lastRenderedPageBreak/>
        <w:t xml:space="preserve">Học phần cung cấp cho học viên các kiến thức về tổng quan về bảo vệ động vật hoang dã; hệ thống động vật hoang dã và các biện pháp bảo vệ động vật hoang dã. </w:t>
      </w:r>
    </w:p>
    <w:p w14:paraId="5276B458" w14:textId="6B92AE1F" w:rsidR="00796D10" w:rsidRPr="00073B38" w:rsidRDefault="003401DE" w:rsidP="003401DE">
      <w:pPr>
        <w:tabs>
          <w:tab w:val="left" w:pos="284"/>
        </w:tabs>
        <w:spacing w:before="60" w:after="60" w:line="276" w:lineRule="auto"/>
        <w:jc w:val="both"/>
        <w:rPr>
          <w:b/>
        </w:rPr>
      </w:pPr>
      <w:r w:rsidRPr="00073B38">
        <w:rPr>
          <w:b/>
        </w:rPr>
        <w:t xml:space="preserve">4. </w:t>
      </w:r>
      <w:r w:rsidR="00A54750" w:rsidRPr="00073B38">
        <w:rPr>
          <w:b/>
        </w:rPr>
        <w:t>Tài liệu học tập, tham khảo chính</w:t>
      </w:r>
    </w:p>
    <w:p w14:paraId="2EF17826" w14:textId="77777777" w:rsidR="00796D10" w:rsidRPr="00073B38" w:rsidRDefault="00A54750">
      <w:pPr>
        <w:tabs>
          <w:tab w:val="left" w:pos="426"/>
        </w:tabs>
        <w:spacing w:before="60" w:after="60" w:line="276" w:lineRule="auto"/>
        <w:ind w:left="450"/>
        <w:jc w:val="both"/>
        <w:rPr>
          <w:b/>
        </w:rPr>
      </w:pPr>
      <w:r w:rsidRPr="00073B38">
        <w:rPr>
          <w:b/>
          <w:i/>
        </w:rPr>
        <w:t>4.1. Tài liệu chính</w:t>
      </w:r>
      <w:r w:rsidRPr="00073B38">
        <w:rPr>
          <w:b/>
        </w:rPr>
        <w:t>:</w:t>
      </w:r>
    </w:p>
    <w:p w14:paraId="009B1E07" w14:textId="77777777" w:rsidR="00796D10" w:rsidRPr="00073B38" w:rsidRDefault="00A54750">
      <w:pPr>
        <w:pBdr>
          <w:top w:val="nil"/>
          <w:left w:val="nil"/>
          <w:bottom w:val="nil"/>
          <w:right w:val="nil"/>
          <w:between w:val="nil"/>
        </w:pBdr>
        <w:spacing w:before="60" w:line="276" w:lineRule="auto"/>
        <w:ind w:firstLine="450"/>
        <w:jc w:val="both"/>
      </w:pPr>
      <w:r w:rsidRPr="00073B38">
        <w:t>1) Nguyễn Ngọc Bình và nnk (2004), Cẩm nang ngành Lâm nghiệp. Bảo tồn và quản lý động vật hoang dã ở Việt Nam.</w:t>
      </w:r>
    </w:p>
    <w:p w14:paraId="59DBAC50" w14:textId="77777777" w:rsidR="00796D10" w:rsidRPr="00073B38" w:rsidRDefault="00A54750">
      <w:pPr>
        <w:pBdr>
          <w:top w:val="nil"/>
          <w:left w:val="nil"/>
          <w:bottom w:val="nil"/>
          <w:right w:val="nil"/>
          <w:between w:val="nil"/>
        </w:pBdr>
        <w:spacing w:line="276" w:lineRule="auto"/>
        <w:ind w:firstLine="450"/>
        <w:jc w:val="both"/>
      </w:pPr>
      <w:r w:rsidRPr="00073B38">
        <w:t>2) Hoàng Ngọc Khắc, Nguyễn Thị Hồng Hạnh, Lê Thanh Huyền (2015), Giáo trình Sinh thái ứng dụng, Trường Đại học Tài nguyên và Môi trường Hà Nội.</w:t>
      </w:r>
    </w:p>
    <w:p w14:paraId="5B6E54A0" w14:textId="77777777" w:rsidR="00796D10" w:rsidRPr="00073B38" w:rsidRDefault="00A54750">
      <w:pPr>
        <w:pBdr>
          <w:top w:val="nil"/>
          <w:left w:val="nil"/>
          <w:bottom w:val="nil"/>
          <w:right w:val="nil"/>
          <w:between w:val="nil"/>
        </w:pBdr>
        <w:spacing w:line="276" w:lineRule="auto"/>
        <w:ind w:firstLine="450"/>
        <w:jc w:val="both"/>
      </w:pPr>
      <w:r w:rsidRPr="00073B38">
        <w:t>3) Nguyễn Thị Hồng Hạnh, Lê Văn Hưng, Lê Thanh Huyền, Hoàng Ngọc Khắc (2017), Giáo trình Quản lý đa dạng sinh học, NXB Giáo dục Việt Nam.</w:t>
      </w:r>
    </w:p>
    <w:p w14:paraId="32B16215" w14:textId="77777777" w:rsidR="00796D10" w:rsidRPr="00073B38" w:rsidRDefault="00A54750">
      <w:pPr>
        <w:pBdr>
          <w:top w:val="nil"/>
          <w:left w:val="nil"/>
          <w:bottom w:val="nil"/>
          <w:right w:val="nil"/>
          <w:between w:val="nil"/>
        </w:pBdr>
        <w:spacing w:after="60" w:line="276" w:lineRule="auto"/>
        <w:ind w:firstLine="450"/>
        <w:jc w:val="both"/>
      </w:pPr>
      <w:r w:rsidRPr="00073B38">
        <w:rPr>
          <w:b/>
          <w:i/>
        </w:rPr>
        <w:t>4.2. Tài liệu tham khảo</w:t>
      </w:r>
      <w:r w:rsidRPr="00073B38">
        <w:rPr>
          <w:b/>
        </w:rPr>
        <w:t>:</w:t>
      </w:r>
    </w:p>
    <w:p w14:paraId="5A0C7EF1" w14:textId="77777777" w:rsidR="00796D10" w:rsidRPr="00073B38" w:rsidRDefault="00A54750">
      <w:pPr>
        <w:spacing w:before="60" w:after="60" w:line="276" w:lineRule="auto"/>
        <w:ind w:firstLine="450"/>
        <w:jc w:val="both"/>
      </w:pPr>
      <w:r w:rsidRPr="00073B38">
        <w:t>1) Nghị định 32/2006/NĐ-CP ngày 30/03/2006 của Chính phủ về quản lý thực vật rừng, động vật rừng nguy cấp, quý, hiếm.</w:t>
      </w:r>
    </w:p>
    <w:p w14:paraId="2C6ED00C" w14:textId="77777777" w:rsidR="00796D10" w:rsidRPr="00073B38" w:rsidRDefault="00A54750">
      <w:pPr>
        <w:spacing w:before="60" w:after="60" w:line="276" w:lineRule="auto"/>
        <w:ind w:firstLine="450"/>
        <w:jc w:val="both"/>
      </w:pPr>
      <w:r w:rsidRPr="00073B38">
        <w:t>2) Nghị định 82/2006/NĐ-CP ngày 10/08/2006 của Chính phủ về quản lý hoạt động xuất khẩu, nhập khẩu, tái xuất, nhập nội từ biển, quá cảnh, nuôi sinh sản, nuôi sinh trưởng và trồng cấy nhân tạo các loài động vật, thực vật hoang dã nguy cấp, quý, hiếm.</w:t>
      </w:r>
    </w:p>
    <w:p w14:paraId="323036CD" w14:textId="77777777" w:rsidR="00796D10" w:rsidRPr="00073B38" w:rsidRDefault="00A54750">
      <w:pPr>
        <w:pBdr>
          <w:top w:val="nil"/>
          <w:left w:val="nil"/>
          <w:bottom w:val="nil"/>
          <w:right w:val="nil"/>
          <w:between w:val="nil"/>
        </w:pBdr>
        <w:spacing w:before="60" w:line="276" w:lineRule="auto"/>
        <w:ind w:firstLine="450"/>
        <w:jc w:val="both"/>
      </w:pPr>
      <w:r w:rsidRPr="00073B38">
        <w:t xml:space="preserve">3) Công ước về buôn bán quốc tế các loài động, thực vật hoang dã, nguy cấp CITES. </w:t>
      </w:r>
    </w:p>
    <w:p w14:paraId="7EB31329" w14:textId="77777777" w:rsidR="00796D10" w:rsidRPr="00073B38" w:rsidRDefault="00A54750">
      <w:pPr>
        <w:pBdr>
          <w:top w:val="nil"/>
          <w:left w:val="nil"/>
          <w:bottom w:val="nil"/>
          <w:right w:val="nil"/>
          <w:between w:val="nil"/>
        </w:pBdr>
        <w:spacing w:after="60" w:line="276" w:lineRule="auto"/>
        <w:ind w:firstLine="450"/>
        <w:jc w:val="both"/>
      </w:pPr>
      <w:r w:rsidRPr="00073B38">
        <w:t>4) Cục bảo tồn đa dạng sinh học, Bản tóm lược chính sách về kiểm soát, buôn bán, tiêu thụ động vật hoang dã tại Việt Nam.</w:t>
      </w:r>
    </w:p>
    <w:p w14:paraId="36F3110B" w14:textId="77777777" w:rsidR="00796D10" w:rsidRPr="00073B38" w:rsidRDefault="00A54750">
      <w:pPr>
        <w:spacing w:before="60" w:after="60" w:line="276" w:lineRule="auto"/>
        <w:ind w:firstLine="450"/>
        <w:jc w:val="both"/>
      </w:pPr>
      <w:r w:rsidRPr="00073B38">
        <w:t xml:space="preserve">5) Thông tư Liên tịch 19/2007/TTLT/BNN&amp;PTNT-BTP-BCA-VKSNDTC-TANDTC ngày 08/03/2007 hướng dẫn áp dụng một số điều của Bộ luật Hình sự về các tội phạm trong lĩnh vực quản lý rừng, bảo vệ rừng và quản lý lâm sản </w:t>
      </w:r>
    </w:p>
    <w:p w14:paraId="25E1A44C" w14:textId="77777777" w:rsidR="00796D10" w:rsidRPr="00073B38" w:rsidRDefault="00A54750">
      <w:pPr>
        <w:pBdr>
          <w:top w:val="nil"/>
          <w:left w:val="nil"/>
          <w:bottom w:val="nil"/>
          <w:right w:val="nil"/>
          <w:between w:val="nil"/>
        </w:pBdr>
        <w:spacing w:before="60" w:after="60" w:line="276" w:lineRule="auto"/>
        <w:ind w:firstLine="450"/>
        <w:jc w:val="both"/>
      </w:pPr>
      <w:r w:rsidRPr="00073B38">
        <w:t xml:space="preserve">6) Thông tư 90/2008/TT-BNN ngày 28/08/2008 hướng dẫn xử lý tang vật là động vật rừng sau khi xử lý tịch thu. </w:t>
      </w:r>
    </w:p>
    <w:p w14:paraId="5C68AE28" w14:textId="77777777" w:rsidR="00796D10" w:rsidRPr="00073B38" w:rsidRDefault="00A54750">
      <w:pPr>
        <w:tabs>
          <w:tab w:val="left" w:pos="426"/>
        </w:tabs>
        <w:spacing w:before="60" w:after="60" w:line="276" w:lineRule="auto"/>
        <w:jc w:val="both"/>
        <w:rPr>
          <w:b/>
        </w:rPr>
      </w:pPr>
      <w:r w:rsidRPr="00073B38">
        <w:rPr>
          <w:b/>
        </w:rPr>
        <w:t>5.Các phương pháp giảng dạy và học tập của học phần</w:t>
      </w:r>
    </w:p>
    <w:p w14:paraId="36EE175D" w14:textId="77777777" w:rsidR="00796D10" w:rsidRPr="00073B38" w:rsidRDefault="00A54750">
      <w:pPr>
        <w:spacing w:before="60" w:after="60" w:line="276" w:lineRule="auto"/>
        <w:ind w:firstLine="284"/>
        <w:jc w:val="both"/>
      </w:pPr>
      <w:r w:rsidRPr="00073B38">
        <w:t>Các phương pháp được tổ chức dạy dưới các hình thức chủ yếu gồm lý thuyết, thảo luận, hoạt động theo nhóm và tự học, tự nghiên cứu. Thực tập, tham quan thực tế các mô hình bảo tồn, bảo vệ, cứu hộ động vật hoang dã.</w:t>
      </w:r>
    </w:p>
    <w:p w14:paraId="670314AA" w14:textId="77777777" w:rsidR="00796D10" w:rsidRPr="00073B38" w:rsidRDefault="00A54750">
      <w:pPr>
        <w:tabs>
          <w:tab w:val="left" w:pos="567"/>
        </w:tabs>
        <w:spacing w:before="60" w:after="60" w:line="276" w:lineRule="auto"/>
        <w:jc w:val="both"/>
        <w:rPr>
          <w:b/>
        </w:rPr>
      </w:pPr>
      <w:r w:rsidRPr="00073B38">
        <w:rPr>
          <w:b/>
        </w:rPr>
        <w:t>6. Chính sách đối với học phần và các yêu cầu khác của giảng viên</w:t>
      </w:r>
    </w:p>
    <w:p w14:paraId="7C3C9B57" w14:textId="77777777" w:rsidR="00796D10" w:rsidRPr="00073B38" w:rsidRDefault="00A54750">
      <w:pPr>
        <w:spacing w:before="60" w:after="60" w:line="276" w:lineRule="auto"/>
        <w:ind w:firstLine="284"/>
        <w:jc w:val="both"/>
      </w:pPr>
      <w:r w:rsidRPr="00073B38">
        <w:t xml:space="preserve">Học viên phải dự giờ đầy đủ để nắm vững và hiểu rõ phần lý thuyết, trên cơ sở đó có thể vận dụng để giải quyết các bài tập tình huống. </w:t>
      </w:r>
    </w:p>
    <w:p w14:paraId="3C2053CA" w14:textId="77777777" w:rsidR="00796D10" w:rsidRPr="00073B38" w:rsidRDefault="00A54750">
      <w:pPr>
        <w:spacing w:before="60" w:after="60" w:line="276" w:lineRule="auto"/>
        <w:ind w:firstLine="284"/>
        <w:jc w:val="both"/>
      </w:pPr>
      <w:r w:rsidRPr="00073B38">
        <w:t>Để tiếp thu nội dung môn học này, người học cần ôn lại kiên thức về Sinh thái học, Tài nguyên thiên nhiên Việt Nam.</w:t>
      </w:r>
    </w:p>
    <w:p w14:paraId="3F3B3789" w14:textId="77777777" w:rsidR="00796D10" w:rsidRPr="00073B38" w:rsidRDefault="00A54750">
      <w:pPr>
        <w:tabs>
          <w:tab w:val="left" w:pos="567"/>
        </w:tabs>
        <w:spacing w:before="60" w:after="60" w:line="276" w:lineRule="auto"/>
        <w:jc w:val="both"/>
        <w:rPr>
          <w:b/>
        </w:rPr>
      </w:pPr>
      <w:r w:rsidRPr="00073B38">
        <w:rPr>
          <w:b/>
        </w:rPr>
        <w:t>7. Thang điểm đánh giá</w:t>
      </w:r>
    </w:p>
    <w:p w14:paraId="5DCE63BA" w14:textId="77777777" w:rsidR="00796D10" w:rsidRDefault="00A54750">
      <w:pPr>
        <w:spacing w:before="60" w:after="60" w:line="276" w:lineRule="auto"/>
        <w:ind w:firstLine="284"/>
        <w:jc w:val="both"/>
      </w:pPr>
      <w:r w:rsidRPr="00073B38">
        <w:t>Theo thông tư số 15/2014/TT-BGDĐT ngày 15 tháng 5 năm  2014 về việc Ban hành Quy chế đào tạo trình độ thạc sĩ của Bộ trưởng Bộ Giáo dục và Đào tạo.</w:t>
      </w:r>
    </w:p>
    <w:p w14:paraId="3C40D6C6" w14:textId="77777777" w:rsidR="00BF0E48" w:rsidRDefault="00BF0E48">
      <w:pPr>
        <w:spacing w:before="60" w:after="60" w:line="276" w:lineRule="auto"/>
        <w:ind w:firstLine="284"/>
        <w:jc w:val="both"/>
      </w:pPr>
    </w:p>
    <w:p w14:paraId="1E7C4DD0" w14:textId="77777777" w:rsidR="00BF0E48" w:rsidRPr="00073B38" w:rsidRDefault="00BF0E48">
      <w:pPr>
        <w:spacing w:before="60" w:after="60" w:line="276" w:lineRule="auto"/>
        <w:ind w:firstLine="284"/>
        <w:jc w:val="both"/>
      </w:pPr>
    </w:p>
    <w:p w14:paraId="51D4B20F" w14:textId="77777777" w:rsidR="00796D10" w:rsidRPr="00073B38" w:rsidRDefault="00A54750">
      <w:pPr>
        <w:spacing w:before="60" w:after="60" w:line="276" w:lineRule="auto"/>
        <w:jc w:val="both"/>
        <w:rPr>
          <w:b/>
        </w:rPr>
      </w:pPr>
      <w:r w:rsidRPr="00073B38">
        <w:rPr>
          <w:b/>
        </w:rPr>
        <w:lastRenderedPageBreak/>
        <w:t>8. Phương pháp, hình thức kiểm tra - đánh giá kết quả học tập học phần</w:t>
      </w:r>
    </w:p>
    <w:p w14:paraId="67BFBAF8" w14:textId="77777777" w:rsidR="00796D10" w:rsidRPr="00073B38" w:rsidRDefault="00A54750">
      <w:pPr>
        <w:spacing w:before="60" w:after="60" w:line="276" w:lineRule="auto"/>
        <w:ind w:firstLine="284"/>
        <w:jc w:val="both"/>
        <w:rPr>
          <w:b/>
        </w:rPr>
      </w:pPr>
      <w:r w:rsidRPr="00073B38">
        <w:rPr>
          <w:b/>
          <w:i/>
        </w:rPr>
        <w:t>8.1.1. Kiểm tra – đánh giá quá trình</w:t>
      </w:r>
      <w:r w:rsidRPr="00073B38">
        <w:t xml:space="preserve">: Có trọng số </w:t>
      </w:r>
      <w:r w:rsidRPr="00073B38">
        <w:rPr>
          <w:b/>
        </w:rPr>
        <w:t>30%</w:t>
      </w:r>
      <w:r w:rsidRPr="00073B38">
        <w:t>, bao gồm các điểm đánh giá bộ phận như sau</w:t>
      </w:r>
    </w:p>
    <w:p w14:paraId="4174ADE9" w14:textId="77777777" w:rsidR="00796D10" w:rsidRPr="00073B38" w:rsidRDefault="00A54750">
      <w:pPr>
        <w:spacing w:before="60" w:after="60" w:line="276" w:lineRule="auto"/>
        <w:ind w:firstLine="1134"/>
        <w:jc w:val="both"/>
      </w:pPr>
      <w:r w:rsidRPr="00073B38">
        <w:t>- Điểm kiểm tra thường xuyên trong quá trình học tập: 1 đầu điểm (hệ số 2)</w:t>
      </w:r>
    </w:p>
    <w:p w14:paraId="34409A1D" w14:textId="77777777" w:rsidR="00796D10" w:rsidRPr="00073B38" w:rsidRDefault="00A54750">
      <w:pPr>
        <w:spacing w:before="60" w:after="60" w:line="276" w:lineRule="auto"/>
        <w:ind w:firstLine="1134"/>
        <w:jc w:val="both"/>
      </w:pPr>
      <w:r w:rsidRPr="00073B38">
        <w:t>- Điểm đánh giá nhận thức và thái độ tham gia thảo luận, chuyên cần:  1 đầu điểm (hệ số 1).</w:t>
      </w:r>
    </w:p>
    <w:p w14:paraId="2D65158A" w14:textId="77777777" w:rsidR="00796D10" w:rsidRPr="00073B38" w:rsidRDefault="00A54750">
      <w:pPr>
        <w:spacing w:before="60" w:after="60" w:line="276" w:lineRule="auto"/>
        <w:ind w:firstLine="284"/>
        <w:jc w:val="both"/>
        <w:rPr>
          <w:b/>
          <w:i/>
        </w:rPr>
      </w:pPr>
      <w:r w:rsidRPr="00073B38">
        <w:rPr>
          <w:b/>
          <w:i/>
        </w:rPr>
        <w:t xml:space="preserve">8.1.2. Kiểm tra - đánh giá cuối kỳ:  </w:t>
      </w:r>
      <w:r w:rsidRPr="00073B38">
        <w:t>Điểm thi kết thúc học phần</w:t>
      </w:r>
      <w:r w:rsidRPr="00073B38">
        <w:rPr>
          <w:b/>
          <w:i/>
        </w:rPr>
        <w:t xml:space="preserve"> </w:t>
      </w:r>
      <w:r w:rsidRPr="00073B38">
        <w:t xml:space="preserve">có trọng số </w:t>
      </w:r>
      <w:r w:rsidRPr="00073B38">
        <w:rPr>
          <w:b/>
        </w:rPr>
        <w:t>70%</w:t>
      </w:r>
    </w:p>
    <w:p w14:paraId="19F82228" w14:textId="77777777" w:rsidR="00796D10" w:rsidRPr="00073B38" w:rsidRDefault="00A54750" w:rsidP="00CC2C7B">
      <w:pPr>
        <w:numPr>
          <w:ilvl w:val="0"/>
          <w:numId w:val="15"/>
        </w:numPr>
        <w:tabs>
          <w:tab w:val="left" w:pos="1080"/>
        </w:tabs>
        <w:spacing w:before="60" w:after="60" w:line="276" w:lineRule="auto"/>
        <w:ind w:firstLine="90"/>
        <w:jc w:val="both"/>
      </w:pPr>
      <w:r w:rsidRPr="00073B38">
        <w:t>Hình thức thi: Thi viết</w:t>
      </w:r>
    </w:p>
    <w:p w14:paraId="5F4315E5" w14:textId="77777777" w:rsidR="00796D10" w:rsidRPr="00073B38" w:rsidRDefault="00A54750" w:rsidP="00CC2C7B">
      <w:pPr>
        <w:numPr>
          <w:ilvl w:val="0"/>
          <w:numId w:val="15"/>
        </w:numPr>
        <w:tabs>
          <w:tab w:val="left" w:pos="1080"/>
        </w:tabs>
        <w:spacing w:before="60" w:after="60" w:line="276" w:lineRule="auto"/>
        <w:ind w:firstLine="90"/>
        <w:jc w:val="both"/>
      </w:pPr>
      <w:r w:rsidRPr="00073B38">
        <w:t>Thời lượng thi: 60 phút</w:t>
      </w:r>
    </w:p>
    <w:p w14:paraId="2BABE954" w14:textId="77777777" w:rsidR="00796D10" w:rsidRPr="00073B38" w:rsidRDefault="00A54750" w:rsidP="00CC2C7B">
      <w:pPr>
        <w:numPr>
          <w:ilvl w:val="0"/>
          <w:numId w:val="15"/>
        </w:numPr>
        <w:tabs>
          <w:tab w:val="left" w:pos="7080"/>
        </w:tabs>
        <w:spacing w:before="60" w:after="60" w:line="276" w:lineRule="auto"/>
        <w:ind w:left="1200" w:hanging="357"/>
        <w:jc w:val="both"/>
      </w:pPr>
      <w:r w:rsidRPr="00073B38">
        <w:t>Học viên không được sử dụng tài liệu khi thi</w:t>
      </w:r>
    </w:p>
    <w:p w14:paraId="7D230E02" w14:textId="77777777" w:rsidR="00796D10" w:rsidRPr="00073B38" w:rsidRDefault="00A54750">
      <w:pPr>
        <w:tabs>
          <w:tab w:val="left" w:pos="450"/>
        </w:tabs>
        <w:spacing w:before="60" w:after="60" w:line="276" w:lineRule="auto"/>
        <w:jc w:val="both"/>
        <w:rPr>
          <w:b/>
        </w:rPr>
      </w:pPr>
      <w:r w:rsidRPr="00073B38">
        <w:rPr>
          <w:b/>
        </w:rPr>
        <w:t xml:space="preserve">9. Nội dung chi tiết học phần </w:t>
      </w:r>
    </w:p>
    <w:tbl>
      <w:tblPr>
        <w:tblStyle w:val="35"/>
        <w:tblW w:w="9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720"/>
        <w:gridCol w:w="720"/>
        <w:gridCol w:w="1009"/>
        <w:gridCol w:w="881"/>
        <w:gridCol w:w="810"/>
        <w:gridCol w:w="2070"/>
      </w:tblGrid>
      <w:tr w:rsidR="00073B38" w:rsidRPr="00073B38" w14:paraId="141BF57C" w14:textId="77777777" w:rsidTr="00CC498B">
        <w:trPr>
          <w:trHeight w:val="140"/>
          <w:jc w:val="center"/>
        </w:trPr>
        <w:tc>
          <w:tcPr>
            <w:tcW w:w="3078" w:type="dxa"/>
            <w:vMerge w:val="restart"/>
            <w:tcBorders>
              <w:top w:val="single" w:sz="4" w:space="0" w:color="000000"/>
              <w:left w:val="single" w:sz="4" w:space="0" w:color="000000"/>
              <w:right w:val="single" w:sz="4" w:space="0" w:color="000000"/>
            </w:tcBorders>
            <w:vAlign w:val="center"/>
          </w:tcPr>
          <w:p w14:paraId="6472A061" w14:textId="245AFDC5" w:rsidR="000C5C2C" w:rsidRPr="00073B38" w:rsidRDefault="000C5C2C" w:rsidP="00CC498B">
            <w:pPr>
              <w:spacing w:line="240" w:lineRule="auto"/>
              <w:jc w:val="center"/>
              <w:rPr>
                <w:b/>
              </w:rPr>
            </w:pPr>
            <w:r w:rsidRPr="00073B38">
              <w:rPr>
                <w:b/>
              </w:rPr>
              <w:t>Nội dung</w:t>
            </w:r>
          </w:p>
        </w:tc>
        <w:tc>
          <w:tcPr>
            <w:tcW w:w="4140" w:type="dxa"/>
            <w:gridSpan w:val="5"/>
            <w:tcBorders>
              <w:top w:val="single" w:sz="4" w:space="0" w:color="000000"/>
              <w:left w:val="single" w:sz="4" w:space="0" w:color="000000"/>
              <w:bottom w:val="single" w:sz="4" w:space="0" w:color="000000"/>
              <w:right w:val="single" w:sz="4" w:space="0" w:color="000000"/>
            </w:tcBorders>
            <w:vAlign w:val="center"/>
          </w:tcPr>
          <w:p w14:paraId="67FB3225" w14:textId="51C644BC" w:rsidR="000C5C2C" w:rsidRPr="00073B38" w:rsidRDefault="000C5C2C" w:rsidP="00CC498B">
            <w:pPr>
              <w:spacing w:line="240" w:lineRule="auto"/>
              <w:jc w:val="center"/>
              <w:rPr>
                <w:b/>
              </w:rPr>
            </w:pPr>
            <w:r w:rsidRPr="00073B38">
              <w:rPr>
                <w:b/>
              </w:rPr>
              <w:t>Hình thức tổ chức dạy học</w:t>
            </w:r>
          </w:p>
        </w:tc>
        <w:tc>
          <w:tcPr>
            <w:tcW w:w="2070" w:type="dxa"/>
            <w:vMerge w:val="restart"/>
            <w:tcBorders>
              <w:top w:val="single" w:sz="4" w:space="0" w:color="000000"/>
              <w:left w:val="single" w:sz="4" w:space="0" w:color="000000"/>
              <w:right w:val="single" w:sz="4" w:space="0" w:color="000000"/>
            </w:tcBorders>
            <w:vAlign w:val="center"/>
          </w:tcPr>
          <w:p w14:paraId="2ABF9DF8" w14:textId="34B59BB5" w:rsidR="000C5C2C" w:rsidRPr="00073B38" w:rsidRDefault="000C5C2C" w:rsidP="00CC498B">
            <w:pPr>
              <w:spacing w:line="240" w:lineRule="auto"/>
              <w:jc w:val="center"/>
              <w:rPr>
                <w:b/>
              </w:rPr>
            </w:pPr>
            <w:r w:rsidRPr="00073B38">
              <w:rPr>
                <w:b/>
              </w:rPr>
              <w:t>Yêu cầu đối với sinh viên</w:t>
            </w:r>
          </w:p>
        </w:tc>
      </w:tr>
      <w:tr w:rsidR="00073B38" w:rsidRPr="00073B38" w14:paraId="19FF7470" w14:textId="77777777" w:rsidTr="00CC498B">
        <w:trPr>
          <w:trHeight w:val="140"/>
          <w:jc w:val="center"/>
        </w:trPr>
        <w:tc>
          <w:tcPr>
            <w:tcW w:w="3078" w:type="dxa"/>
            <w:vMerge/>
            <w:tcBorders>
              <w:left w:val="single" w:sz="4" w:space="0" w:color="000000"/>
              <w:right w:val="single" w:sz="4" w:space="0" w:color="000000"/>
            </w:tcBorders>
            <w:vAlign w:val="center"/>
          </w:tcPr>
          <w:p w14:paraId="5282E94C" w14:textId="77777777" w:rsidR="000C5C2C" w:rsidRPr="00073B38" w:rsidRDefault="000C5C2C" w:rsidP="00CC498B">
            <w:pPr>
              <w:spacing w:line="240" w:lineRule="auto"/>
              <w:jc w:val="center"/>
              <w:rPr>
                <w:b/>
              </w:rPr>
            </w:pPr>
          </w:p>
        </w:tc>
        <w:tc>
          <w:tcPr>
            <w:tcW w:w="3330" w:type="dxa"/>
            <w:gridSpan w:val="4"/>
            <w:tcBorders>
              <w:top w:val="single" w:sz="4" w:space="0" w:color="000000"/>
              <w:left w:val="single" w:sz="4" w:space="0" w:color="000000"/>
              <w:bottom w:val="single" w:sz="4" w:space="0" w:color="000000"/>
              <w:right w:val="single" w:sz="4" w:space="0" w:color="000000"/>
            </w:tcBorders>
            <w:vAlign w:val="center"/>
          </w:tcPr>
          <w:p w14:paraId="398D92C7" w14:textId="3E47B5CA" w:rsidR="000C5C2C" w:rsidRPr="00073B38" w:rsidRDefault="000C5C2C" w:rsidP="00CC498B">
            <w:pPr>
              <w:spacing w:line="240" w:lineRule="auto"/>
              <w:jc w:val="center"/>
              <w:rPr>
                <w:b/>
              </w:rPr>
            </w:pPr>
            <w:r w:rsidRPr="00073B38">
              <w:t>Lên lớp (Tiết)</w:t>
            </w:r>
          </w:p>
        </w:tc>
        <w:tc>
          <w:tcPr>
            <w:tcW w:w="810" w:type="dxa"/>
            <w:vMerge w:val="restart"/>
            <w:tcBorders>
              <w:top w:val="single" w:sz="4" w:space="0" w:color="000000"/>
              <w:left w:val="single" w:sz="4" w:space="0" w:color="000000"/>
              <w:right w:val="single" w:sz="4" w:space="0" w:color="000000"/>
            </w:tcBorders>
            <w:vAlign w:val="center"/>
          </w:tcPr>
          <w:p w14:paraId="0744A25B" w14:textId="6015E9E3" w:rsidR="000C5C2C" w:rsidRPr="00073B38" w:rsidRDefault="000C5C2C" w:rsidP="00CC498B">
            <w:pPr>
              <w:spacing w:line="240" w:lineRule="auto"/>
              <w:jc w:val="center"/>
              <w:rPr>
                <w:b/>
              </w:rPr>
            </w:pPr>
            <w:r w:rsidRPr="00073B38">
              <w:t>Tự học (Giờ)</w:t>
            </w:r>
          </w:p>
        </w:tc>
        <w:tc>
          <w:tcPr>
            <w:tcW w:w="2070" w:type="dxa"/>
            <w:vMerge/>
            <w:tcBorders>
              <w:left w:val="single" w:sz="4" w:space="0" w:color="000000"/>
              <w:right w:val="single" w:sz="4" w:space="0" w:color="000000"/>
            </w:tcBorders>
            <w:vAlign w:val="center"/>
          </w:tcPr>
          <w:p w14:paraId="6F152A2A" w14:textId="77777777" w:rsidR="000C5C2C" w:rsidRPr="00073B38" w:rsidRDefault="000C5C2C" w:rsidP="00CC498B">
            <w:pPr>
              <w:spacing w:line="240" w:lineRule="auto"/>
              <w:jc w:val="center"/>
              <w:rPr>
                <w:b/>
              </w:rPr>
            </w:pPr>
          </w:p>
        </w:tc>
      </w:tr>
      <w:tr w:rsidR="00073B38" w:rsidRPr="00073B38" w14:paraId="2A4F40AC" w14:textId="77777777" w:rsidTr="00CC498B">
        <w:trPr>
          <w:trHeight w:val="140"/>
          <w:jc w:val="center"/>
        </w:trPr>
        <w:tc>
          <w:tcPr>
            <w:tcW w:w="3078" w:type="dxa"/>
            <w:vMerge/>
            <w:tcBorders>
              <w:left w:val="single" w:sz="4" w:space="0" w:color="000000"/>
              <w:bottom w:val="single" w:sz="4" w:space="0" w:color="000000"/>
              <w:right w:val="single" w:sz="4" w:space="0" w:color="000000"/>
            </w:tcBorders>
            <w:vAlign w:val="center"/>
          </w:tcPr>
          <w:p w14:paraId="439B7F65" w14:textId="77777777" w:rsidR="000C5C2C" w:rsidRPr="00073B38" w:rsidRDefault="000C5C2C" w:rsidP="00CC498B">
            <w:pPr>
              <w:spacing w:line="240" w:lineRule="auto"/>
              <w:jc w:val="center"/>
              <w:rPr>
                <w:b/>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3F733110" w14:textId="0D900064" w:rsidR="000C5C2C" w:rsidRPr="00073B38" w:rsidRDefault="000C5C2C" w:rsidP="00CC498B">
            <w:pPr>
              <w:spacing w:line="240" w:lineRule="auto"/>
              <w:jc w:val="center"/>
              <w:rPr>
                <w:b/>
              </w:rPr>
            </w:pPr>
            <w:r w:rsidRPr="00073B38">
              <w:t>LT</w:t>
            </w:r>
          </w:p>
        </w:tc>
        <w:tc>
          <w:tcPr>
            <w:tcW w:w="720" w:type="dxa"/>
            <w:tcBorders>
              <w:top w:val="single" w:sz="4" w:space="0" w:color="000000"/>
              <w:left w:val="single" w:sz="4" w:space="0" w:color="000000"/>
              <w:bottom w:val="single" w:sz="4" w:space="0" w:color="000000"/>
              <w:right w:val="single" w:sz="4" w:space="0" w:color="000000"/>
            </w:tcBorders>
            <w:vAlign w:val="center"/>
          </w:tcPr>
          <w:p w14:paraId="412E17D1" w14:textId="686BB50C" w:rsidR="000C5C2C" w:rsidRPr="00073B38" w:rsidRDefault="000C5C2C" w:rsidP="00CC498B">
            <w:pPr>
              <w:spacing w:line="240" w:lineRule="auto"/>
              <w:jc w:val="center"/>
              <w:rPr>
                <w:b/>
              </w:rPr>
            </w:pPr>
            <w:r w:rsidRPr="00073B38">
              <w:t>BT</w:t>
            </w:r>
          </w:p>
        </w:tc>
        <w:tc>
          <w:tcPr>
            <w:tcW w:w="1009" w:type="dxa"/>
            <w:tcBorders>
              <w:top w:val="single" w:sz="4" w:space="0" w:color="000000"/>
              <w:left w:val="single" w:sz="4" w:space="0" w:color="000000"/>
              <w:bottom w:val="single" w:sz="4" w:space="0" w:color="000000"/>
              <w:right w:val="single" w:sz="4" w:space="0" w:color="000000"/>
            </w:tcBorders>
            <w:vAlign w:val="center"/>
          </w:tcPr>
          <w:p w14:paraId="20548113" w14:textId="070D7A75" w:rsidR="000C5C2C" w:rsidRPr="00073B38" w:rsidRDefault="000C5C2C" w:rsidP="00CC498B">
            <w:pPr>
              <w:spacing w:line="240" w:lineRule="auto"/>
              <w:jc w:val="center"/>
              <w:rPr>
                <w:b/>
              </w:rPr>
            </w:pPr>
            <w:r w:rsidRPr="00073B38">
              <w:t>TL,KT</w:t>
            </w:r>
          </w:p>
        </w:tc>
        <w:tc>
          <w:tcPr>
            <w:tcW w:w="881" w:type="dxa"/>
            <w:tcBorders>
              <w:top w:val="single" w:sz="4" w:space="0" w:color="000000"/>
              <w:left w:val="single" w:sz="4" w:space="0" w:color="000000"/>
              <w:bottom w:val="single" w:sz="4" w:space="0" w:color="000000"/>
              <w:right w:val="single" w:sz="4" w:space="0" w:color="000000"/>
            </w:tcBorders>
            <w:vAlign w:val="center"/>
          </w:tcPr>
          <w:p w14:paraId="64E868B4" w14:textId="2B1F9FF7" w:rsidR="000C5C2C" w:rsidRPr="00073B38" w:rsidRDefault="000C5C2C" w:rsidP="00CC498B">
            <w:pPr>
              <w:spacing w:line="240" w:lineRule="auto"/>
              <w:jc w:val="center"/>
              <w:rPr>
                <w:b/>
              </w:rPr>
            </w:pPr>
            <w:r w:rsidRPr="00073B38">
              <w:rPr>
                <w:b/>
              </w:rPr>
              <w:t>Tổng cộng</w:t>
            </w:r>
          </w:p>
        </w:tc>
        <w:tc>
          <w:tcPr>
            <w:tcW w:w="810" w:type="dxa"/>
            <w:vMerge/>
            <w:tcBorders>
              <w:left w:val="single" w:sz="4" w:space="0" w:color="000000"/>
              <w:bottom w:val="single" w:sz="4" w:space="0" w:color="000000"/>
              <w:right w:val="single" w:sz="4" w:space="0" w:color="000000"/>
            </w:tcBorders>
            <w:vAlign w:val="center"/>
          </w:tcPr>
          <w:p w14:paraId="4305A113" w14:textId="77777777" w:rsidR="000C5C2C" w:rsidRPr="00073B38" w:rsidRDefault="000C5C2C" w:rsidP="00CC498B">
            <w:pPr>
              <w:spacing w:line="240" w:lineRule="auto"/>
              <w:jc w:val="center"/>
              <w:rPr>
                <w:b/>
              </w:rPr>
            </w:pPr>
          </w:p>
        </w:tc>
        <w:tc>
          <w:tcPr>
            <w:tcW w:w="2070" w:type="dxa"/>
            <w:vMerge/>
            <w:tcBorders>
              <w:left w:val="single" w:sz="4" w:space="0" w:color="000000"/>
              <w:bottom w:val="single" w:sz="4" w:space="0" w:color="000000"/>
              <w:right w:val="single" w:sz="4" w:space="0" w:color="000000"/>
            </w:tcBorders>
            <w:vAlign w:val="center"/>
          </w:tcPr>
          <w:p w14:paraId="4A012E05" w14:textId="77777777" w:rsidR="000C5C2C" w:rsidRPr="00073B38" w:rsidRDefault="000C5C2C" w:rsidP="00CC498B">
            <w:pPr>
              <w:spacing w:line="240" w:lineRule="auto"/>
              <w:jc w:val="center"/>
              <w:rPr>
                <w:b/>
              </w:rPr>
            </w:pPr>
          </w:p>
        </w:tc>
      </w:tr>
      <w:tr w:rsidR="00073B38" w:rsidRPr="00073B38" w14:paraId="3A35AB4A" w14:textId="77777777" w:rsidTr="00CC498B">
        <w:trPr>
          <w:trHeight w:val="140"/>
          <w:jc w:val="center"/>
        </w:trPr>
        <w:tc>
          <w:tcPr>
            <w:tcW w:w="3078" w:type="dxa"/>
            <w:tcBorders>
              <w:top w:val="single" w:sz="4" w:space="0" w:color="000000"/>
              <w:left w:val="single" w:sz="4" w:space="0" w:color="000000"/>
              <w:bottom w:val="single" w:sz="4" w:space="0" w:color="000000"/>
              <w:right w:val="single" w:sz="4" w:space="0" w:color="000000"/>
            </w:tcBorders>
            <w:vAlign w:val="center"/>
          </w:tcPr>
          <w:p w14:paraId="50039265" w14:textId="145AE7DB" w:rsidR="000C5C2C" w:rsidRPr="00073B38" w:rsidRDefault="000C5C2C" w:rsidP="00CC498B">
            <w:pPr>
              <w:spacing w:line="240" w:lineRule="auto"/>
              <w:jc w:val="center"/>
              <w:rPr>
                <w:b/>
              </w:rPr>
            </w:pPr>
            <w:r w:rsidRPr="00073B38">
              <w:rPr>
                <w:bCs/>
              </w:rPr>
              <w:t>(1)</w:t>
            </w:r>
          </w:p>
        </w:tc>
        <w:tc>
          <w:tcPr>
            <w:tcW w:w="720" w:type="dxa"/>
            <w:tcBorders>
              <w:top w:val="single" w:sz="4" w:space="0" w:color="000000"/>
              <w:left w:val="single" w:sz="4" w:space="0" w:color="000000"/>
              <w:bottom w:val="single" w:sz="4" w:space="0" w:color="000000"/>
              <w:right w:val="single" w:sz="4" w:space="0" w:color="000000"/>
            </w:tcBorders>
            <w:vAlign w:val="center"/>
          </w:tcPr>
          <w:p w14:paraId="34140F13" w14:textId="7E7D73DA" w:rsidR="000C5C2C" w:rsidRPr="00073B38" w:rsidRDefault="000C5C2C" w:rsidP="00CC498B">
            <w:pPr>
              <w:spacing w:line="240" w:lineRule="auto"/>
              <w:jc w:val="center"/>
              <w:rPr>
                <w:b/>
              </w:rPr>
            </w:pPr>
            <w:r w:rsidRPr="00073B38">
              <w:rPr>
                <w:bCs/>
              </w:rPr>
              <w:t>(2)</w:t>
            </w:r>
          </w:p>
        </w:tc>
        <w:tc>
          <w:tcPr>
            <w:tcW w:w="720" w:type="dxa"/>
            <w:tcBorders>
              <w:top w:val="single" w:sz="4" w:space="0" w:color="000000"/>
              <w:left w:val="single" w:sz="4" w:space="0" w:color="000000"/>
              <w:bottom w:val="single" w:sz="4" w:space="0" w:color="000000"/>
              <w:right w:val="single" w:sz="4" w:space="0" w:color="000000"/>
            </w:tcBorders>
            <w:vAlign w:val="center"/>
          </w:tcPr>
          <w:p w14:paraId="00931257" w14:textId="2DD27459" w:rsidR="000C5C2C" w:rsidRPr="00073B38" w:rsidRDefault="000C5C2C" w:rsidP="00CC498B">
            <w:pPr>
              <w:spacing w:line="240" w:lineRule="auto"/>
              <w:jc w:val="center"/>
              <w:rPr>
                <w:b/>
              </w:rPr>
            </w:pPr>
            <w:r w:rsidRPr="00073B38">
              <w:rPr>
                <w:bCs/>
              </w:rPr>
              <w:t>(3)</w:t>
            </w:r>
          </w:p>
        </w:tc>
        <w:tc>
          <w:tcPr>
            <w:tcW w:w="1009" w:type="dxa"/>
            <w:tcBorders>
              <w:top w:val="single" w:sz="4" w:space="0" w:color="000000"/>
              <w:left w:val="single" w:sz="4" w:space="0" w:color="000000"/>
              <w:bottom w:val="single" w:sz="4" w:space="0" w:color="000000"/>
              <w:right w:val="single" w:sz="4" w:space="0" w:color="000000"/>
            </w:tcBorders>
            <w:vAlign w:val="center"/>
          </w:tcPr>
          <w:p w14:paraId="25333D31" w14:textId="7DC6416F" w:rsidR="000C5C2C" w:rsidRPr="00073B38" w:rsidRDefault="000C5C2C" w:rsidP="00CC498B">
            <w:pPr>
              <w:spacing w:line="240" w:lineRule="auto"/>
              <w:jc w:val="center"/>
              <w:rPr>
                <w:b/>
              </w:rPr>
            </w:pPr>
            <w:r w:rsidRPr="00073B38">
              <w:rPr>
                <w:bCs/>
              </w:rPr>
              <w:t>(4)</w:t>
            </w:r>
          </w:p>
        </w:tc>
        <w:tc>
          <w:tcPr>
            <w:tcW w:w="881" w:type="dxa"/>
            <w:tcBorders>
              <w:top w:val="single" w:sz="4" w:space="0" w:color="000000"/>
              <w:left w:val="single" w:sz="4" w:space="0" w:color="000000"/>
              <w:bottom w:val="single" w:sz="4" w:space="0" w:color="000000"/>
              <w:right w:val="single" w:sz="4" w:space="0" w:color="000000"/>
            </w:tcBorders>
            <w:vAlign w:val="center"/>
          </w:tcPr>
          <w:p w14:paraId="39BF5360" w14:textId="39C94DFD" w:rsidR="000C5C2C" w:rsidRPr="00073B38" w:rsidRDefault="000C5C2C" w:rsidP="00CC498B">
            <w:pPr>
              <w:spacing w:line="240" w:lineRule="auto"/>
              <w:jc w:val="center"/>
              <w:rPr>
                <w:b/>
              </w:rPr>
            </w:pPr>
            <w:r w:rsidRPr="00073B38">
              <w:rPr>
                <w:bCs/>
              </w:rPr>
              <w:t>(5)</w:t>
            </w:r>
          </w:p>
        </w:tc>
        <w:tc>
          <w:tcPr>
            <w:tcW w:w="810" w:type="dxa"/>
            <w:tcBorders>
              <w:top w:val="single" w:sz="4" w:space="0" w:color="000000"/>
              <w:left w:val="single" w:sz="4" w:space="0" w:color="000000"/>
              <w:bottom w:val="single" w:sz="4" w:space="0" w:color="000000"/>
              <w:right w:val="single" w:sz="4" w:space="0" w:color="000000"/>
            </w:tcBorders>
            <w:vAlign w:val="center"/>
          </w:tcPr>
          <w:p w14:paraId="7BEE4F4B" w14:textId="7AC1B6C0" w:rsidR="000C5C2C" w:rsidRPr="00073B38" w:rsidRDefault="000C5C2C" w:rsidP="00CC498B">
            <w:pPr>
              <w:spacing w:line="240" w:lineRule="auto"/>
              <w:jc w:val="center"/>
              <w:rPr>
                <w:b/>
              </w:rPr>
            </w:pPr>
            <w:r w:rsidRPr="00073B38">
              <w:rPr>
                <w:bCs/>
              </w:rPr>
              <w:t>(6)</w:t>
            </w:r>
          </w:p>
        </w:tc>
        <w:tc>
          <w:tcPr>
            <w:tcW w:w="2070" w:type="dxa"/>
            <w:tcBorders>
              <w:top w:val="single" w:sz="4" w:space="0" w:color="000000"/>
              <w:left w:val="single" w:sz="4" w:space="0" w:color="000000"/>
              <w:bottom w:val="single" w:sz="4" w:space="0" w:color="000000"/>
              <w:right w:val="single" w:sz="4" w:space="0" w:color="000000"/>
            </w:tcBorders>
            <w:vAlign w:val="center"/>
          </w:tcPr>
          <w:p w14:paraId="0064E86F" w14:textId="748CEDC4" w:rsidR="000C5C2C" w:rsidRPr="00073B38" w:rsidRDefault="000C5C2C" w:rsidP="00CC498B">
            <w:pPr>
              <w:spacing w:line="240" w:lineRule="auto"/>
              <w:jc w:val="center"/>
              <w:rPr>
                <w:b/>
              </w:rPr>
            </w:pPr>
            <w:r w:rsidRPr="00073B38">
              <w:rPr>
                <w:bCs/>
              </w:rPr>
              <w:t>(7)</w:t>
            </w:r>
          </w:p>
        </w:tc>
      </w:tr>
      <w:tr w:rsidR="00073B38" w:rsidRPr="00073B38" w14:paraId="08C53B26" w14:textId="42C6825E" w:rsidTr="00D606E2">
        <w:trPr>
          <w:trHeight w:val="140"/>
          <w:jc w:val="center"/>
        </w:trPr>
        <w:tc>
          <w:tcPr>
            <w:tcW w:w="3078" w:type="dxa"/>
            <w:tcBorders>
              <w:top w:val="single" w:sz="4" w:space="0" w:color="000000"/>
              <w:left w:val="single" w:sz="4" w:space="0" w:color="000000"/>
              <w:bottom w:val="single" w:sz="4" w:space="0" w:color="000000"/>
              <w:right w:val="single" w:sz="4" w:space="0" w:color="000000"/>
            </w:tcBorders>
          </w:tcPr>
          <w:p w14:paraId="53160C53" w14:textId="77777777" w:rsidR="000C5C2C" w:rsidRPr="00073B38" w:rsidRDefault="000C5C2C">
            <w:pPr>
              <w:spacing w:after="60" w:line="288" w:lineRule="auto"/>
              <w:jc w:val="both"/>
              <w:rPr>
                <w:b/>
              </w:rPr>
            </w:pPr>
            <w:r w:rsidRPr="00073B38">
              <w:rPr>
                <w:b/>
              </w:rPr>
              <w:t>CHƯƠNG 1. TỔNG QUAN VỀ ĐỘNG VẬT HOANG DÃ</w:t>
            </w:r>
          </w:p>
        </w:tc>
        <w:tc>
          <w:tcPr>
            <w:tcW w:w="720" w:type="dxa"/>
            <w:tcBorders>
              <w:top w:val="single" w:sz="4" w:space="0" w:color="000000"/>
              <w:left w:val="single" w:sz="4" w:space="0" w:color="000000"/>
              <w:bottom w:val="single" w:sz="4" w:space="0" w:color="000000"/>
              <w:right w:val="single" w:sz="4" w:space="0" w:color="000000"/>
            </w:tcBorders>
          </w:tcPr>
          <w:p w14:paraId="0FE3BDF9" w14:textId="77777777" w:rsidR="000C5C2C" w:rsidRPr="00073B38" w:rsidRDefault="000C5C2C">
            <w:pPr>
              <w:spacing w:after="60" w:line="288" w:lineRule="auto"/>
              <w:jc w:val="center"/>
              <w:rPr>
                <w:b/>
              </w:rPr>
            </w:pPr>
            <w:r w:rsidRPr="00073B38">
              <w:rPr>
                <w:b/>
              </w:rPr>
              <w:t>2,5</w:t>
            </w:r>
          </w:p>
        </w:tc>
        <w:tc>
          <w:tcPr>
            <w:tcW w:w="720" w:type="dxa"/>
            <w:tcBorders>
              <w:top w:val="single" w:sz="4" w:space="0" w:color="000000"/>
              <w:left w:val="single" w:sz="4" w:space="0" w:color="000000"/>
              <w:bottom w:val="single" w:sz="4" w:space="0" w:color="000000"/>
              <w:right w:val="single" w:sz="4" w:space="0" w:color="000000"/>
            </w:tcBorders>
          </w:tcPr>
          <w:p w14:paraId="2EFBA990" w14:textId="77777777" w:rsidR="000C5C2C" w:rsidRPr="00073B38" w:rsidRDefault="000C5C2C">
            <w:pPr>
              <w:spacing w:after="60" w:line="288" w:lineRule="auto"/>
              <w:jc w:val="center"/>
              <w:rPr>
                <w:b/>
              </w:rPr>
            </w:pPr>
            <w:r w:rsidRPr="00073B38">
              <w:rPr>
                <w:b/>
              </w:rPr>
              <w:t>0</w:t>
            </w:r>
          </w:p>
        </w:tc>
        <w:tc>
          <w:tcPr>
            <w:tcW w:w="1009" w:type="dxa"/>
            <w:tcBorders>
              <w:top w:val="single" w:sz="4" w:space="0" w:color="000000"/>
              <w:left w:val="single" w:sz="4" w:space="0" w:color="000000"/>
              <w:bottom w:val="single" w:sz="4" w:space="0" w:color="000000"/>
              <w:right w:val="single" w:sz="4" w:space="0" w:color="000000"/>
            </w:tcBorders>
          </w:tcPr>
          <w:p w14:paraId="07A4C452" w14:textId="77777777" w:rsidR="000C5C2C" w:rsidRPr="00073B38" w:rsidRDefault="000C5C2C">
            <w:pPr>
              <w:spacing w:after="60" w:line="288" w:lineRule="auto"/>
              <w:jc w:val="center"/>
              <w:rPr>
                <w:b/>
              </w:rPr>
            </w:pPr>
            <w:r w:rsidRPr="00073B38">
              <w:rPr>
                <w:b/>
              </w:rPr>
              <w:t>1</w:t>
            </w:r>
          </w:p>
        </w:tc>
        <w:tc>
          <w:tcPr>
            <w:tcW w:w="881" w:type="dxa"/>
            <w:tcBorders>
              <w:top w:val="single" w:sz="4" w:space="0" w:color="000000"/>
              <w:left w:val="single" w:sz="4" w:space="0" w:color="000000"/>
              <w:bottom w:val="single" w:sz="4" w:space="0" w:color="000000"/>
              <w:right w:val="single" w:sz="4" w:space="0" w:color="000000"/>
            </w:tcBorders>
          </w:tcPr>
          <w:p w14:paraId="570C2A72" w14:textId="77777777" w:rsidR="000C5C2C" w:rsidRPr="00073B38" w:rsidRDefault="000C5C2C">
            <w:pPr>
              <w:spacing w:after="60" w:line="288" w:lineRule="auto"/>
              <w:jc w:val="center"/>
              <w:rPr>
                <w:b/>
              </w:rPr>
            </w:pPr>
            <w:r w:rsidRPr="00073B38">
              <w:rPr>
                <w:b/>
              </w:rPr>
              <w:t>3,5</w:t>
            </w:r>
          </w:p>
        </w:tc>
        <w:tc>
          <w:tcPr>
            <w:tcW w:w="810" w:type="dxa"/>
            <w:tcBorders>
              <w:top w:val="single" w:sz="4" w:space="0" w:color="000000"/>
              <w:left w:val="single" w:sz="4" w:space="0" w:color="000000"/>
              <w:bottom w:val="single" w:sz="4" w:space="0" w:color="000000"/>
              <w:right w:val="single" w:sz="4" w:space="0" w:color="000000"/>
            </w:tcBorders>
          </w:tcPr>
          <w:p w14:paraId="022CB110" w14:textId="33B5B7CD" w:rsidR="000C5C2C" w:rsidRPr="00073B38" w:rsidRDefault="005730DA">
            <w:pPr>
              <w:spacing w:after="60" w:line="288" w:lineRule="auto"/>
              <w:jc w:val="center"/>
              <w:rPr>
                <w:b/>
              </w:rPr>
            </w:pPr>
            <w:r w:rsidRPr="00073B38">
              <w:rPr>
                <w:b/>
              </w:rPr>
              <w:t>7</w:t>
            </w:r>
          </w:p>
        </w:tc>
        <w:tc>
          <w:tcPr>
            <w:tcW w:w="2070" w:type="dxa"/>
            <w:tcBorders>
              <w:top w:val="single" w:sz="4" w:space="0" w:color="000000"/>
              <w:left w:val="single" w:sz="4" w:space="0" w:color="000000"/>
              <w:bottom w:val="single" w:sz="4" w:space="0" w:color="000000"/>
              <w:right w:val="single" w:sz="4" w:space="0" w:color="000000"/>
            </w:tcBorders>
          </w:tcPr>
          <w:p w14:paraId="54841D66" w14:textId="57177DF8" w:rsidR="000C5C2C" w:rsidRPr="00073B38" w:rsidRDefault="004F54F5" w:rsidP="004F54F5">
            <w:pPr>
              <w:spacing w:before="60" w:after="60" w:line="276" w:lineRule="auto"/>
              <w:jc w:val="center"/>
            </w:pPr>
            <w:r w:rsidRPr="00073B38">
              <w:t>Đọc tài liệu chính 1,2</w:t>
            </w:r>
          </w:p>
        </w:tc>
      </w:tr>
      <w:tr w:rsidR="00073B38" w:rsidRPr="00073B38" w14:paraId="1891BC22" w14:textId="6B68B64E" w:rsidTr="00D606E2">
        <w:trPr>
          <w:trHeight w:val="140"/>
          <w:jc w:val="center"/>
        </w:trPr>
        <w:tc>
          <w:tcPr>
            <w:tcW w:w="3078" w:type="dxa"/>
            <w:tcBorders>
              <w:top w:val="single" w:sz="4" w:space="0" w:color="000000"/>
              <w:left w:val="single" w:sz="4" w:space="0" w:color="000000"/>
              <w:bottom w:val="single" w:sz="4" w:space="0" w:color="000000"/>
              <w:right w:val="single" w:sz="4" w:space="0" w:color="000000"/>
            </w:tcBorders>
            <w:vAlign w:val="center"/>
          </w:tcPr>
          <w:p w14:paraId="117ACB38" w14:textId="77777777" w:rsidR="000C5C2C" w:rsidRPr="00073B38" w:rsidRDefault="000C5C2C">
            <w:pPr>
              <w:spacing w:line="288" w:lineRule="auto"/>
              <w:jc w:val="both"/>
            </w:pPr>
            <w:r w:rsidRPr="00073B38">
              <w:t>1.1. Động vật hoang dã</w:t>
            </w:r>
          </w:p>
        </w:tc>
        <w:tc>
          <w:tcPr>
            <w:tcW w:w="720" w:type="dxa"/>
            <w:tcBorders>
              <w:top w:val="single" w:sz="4" w:space="0" w:color="000000"/>
              <w:left w:val="single" w:sz="4" w:space="0" w:color="000000"/>
              <w:bottom w:val="single" w:sz="4" w:space="0" w:color="000000"/>
              <w:right w:val="single" w:sz="4" w:space="0" w:color="000000"/>
            </w:tcBorders>
          </w:tcPr>
          <w:p w14:paraId="2ED2CF7A" w14:textId="77777777" w:rsidR="000C5C2C" w:rsidRPr="00073B38" w:rsidRDefault="000C5C2C">
            <w:pPr>
              <w:spacing w:after="60" w:line="288" w:lineRule="auto"/>
              <w:jc w:val="center"/>
            </w:pPr>
            <w:r w:rsidRPr="00073B38">
              <w:t>0,5</w:t>
            </w:r>
          </w:p>
        </w:tc>
        <w:tc>
          <w:tcPr>
            <w:tcW w:w="720" w:type="dxa"/>
            <w:tcBorders>
              <w:top w:val="single" w:sz="4" w:space="0" w:color="000000"/>
              <w:left w:val="single" w:sz="4" w:space="0" w:color="000000"/>
              <w:bottom w:val="single" w:sz="4" w:space="0" w:color="000000"/>
              <w:right w:val="single" w:sz="4" w:space="0" w:color="000000"/>
            </w:tcBorders>
          </w:tcPr>
          <w:p w14:paraId="686E54A2" w14:textId="77777777" w:rsidR="000C5C2C" w:rsidRPr="00073B38" w:rsidRDefault="000C5C2C">
            <w:pPr>
              <w:spacing w:after="60" w:line="288" w:lineRule="auto"/>
              <w:jc w:val="center"/>
            </w:pPr>
            <w:r w:rsidRPr="00073B38">
              <w:t>0</w:t>
            </w:r>
          </w:p>
        </w:tc>
        <w:tc>
          <w:tcPr>
            <w:tcW w:w="1009" w:type="dxa"/>
            <w:tcBorders>
              <w:top w:val="single" w:sz="4" w:space="0" w:color="000000"/>
              <w:left w:val="single" w:sz="4" w:space="0" w:color="000000"/>
              <w:bottom w:val="single" w:sz="4" w:space="0" w:color="000000"/>
              <w:right w:val="single" w:sz="4" w:space="0" w:color="000000"/>
            </w:tcBorders>
          </w:tcPr>
          <w:p w14:paraId="6BB1B878" w14:textId="77777777" w:rsidR="000C5C2C" w:rsidRPr="00073B38" w:rsidRDefault="000C5C2C">
            <w:pPr>
              <w:spacing w:after="60" w:line="288" w:lineRule="auto"/>
              <w:jc w:val="center"/>
            </w:pPr>
            <w:r w:rsidRPr="00073B38">
              <w:t>0,5</w:t>
            </w:r>
          </w:p>
        </w:tc>
        <w:tc>
          <w:tcPr>
            <w:tcW w:w="881" w:type="dxa"/>
            <w:tcBorders>
              <w:top w:val="single" w:sz="4" w:space="0" w:color="000000"/>
              <w:left w:val="single" w:sz="4" w:space="0" w:color="000000"/>
              <w:bottom w:val="single" w:sz="4" w:space="0" w:color="000000"/>
              <w:right w:val="single" w:sz="4" w:space="0" w:color="000000"/>
            </w:tcBorders>
          </w:tcPr>
          <w:p w14:paraId="1BFEC9D5" w14:textId="77777777" w:rsidR="000C5C2C" w:rsidRPr="00073B38" w:rsidRDefault="000C5C2C">
            <w:pPr>
              <w:spacing w:after="60" w:line="288" w:lineRule="auto"/>
              <w:jc w:val="center"/>
            </w:pPr>
          </w:p>
        </w:tc>
        <w:tc>
          <w:tcPr>
            <w:tcW w:w="810" w:type="dxa"/>
            <w:tcBorders>
              <w:top w:val="single" w:sz="4" w:space="0" w:color="000000"/>
              <w:left w:val="single" w:sz="4" w:space="0" w:color="000000"/>
              <w:bottom w:val="single" w:sz="4" w:space="0" w:color="000000"/>
              <w:right w:val="single" w:sz="4" w:space="0" w:color="000000"/>
            </w:tcBorders>
          </w:tcPr>
          <w:p w14:paraId="702AB543" w14:textId="77777777" w:rsidR="000C5C2C" w:rsidRPr="00073B38" w:rsidRDefault="000C5C2C">
            <w:pPr>
              <w:spacing w:after="60" w:line="288" w:lineRule="auto"/>
              <w:jc w:val="center"/>
            </w:pPr>
          </w:p>
        </w:tc>
        <w:tc>
          <w:tcPr>
            <w:tcW w:w="2070" w:type="dxa"/>
            <w:tcBorders>
              <w:top w:val="single" w:sz="4" w:space="0" w:color="000000"/>
              <w:left w:val="single" w:sz="4" w:space="0" w:color="000000"/>
              <w:bottom w:val="single" w:sz="4" w:space="0" w:color="000000"/>
              <w:right w:val="single" w:sz="4" w:space="0" w:color="000000"/>
            </w:tcBorders>
          </w:tcPr>
          <w:p w14:paraId="2B26CFE3" w14:textId="77777777" w:rsidR="000C5C2C" w:rsidRPr="00073B38" w:rsidRDefault="000C5C2C">
            <w:pPr>
              <w:spacing w:after="60" w:line="288" w:lineRule="auto"/>
              <w:jc w:val="center"/>
            </w:pPr>
          </w:p>
        </w:tc>
      </w:tr>
      <w:tr w:rsidR="00073B38" w:rsidRPr="00073B38" w14:paraId="52382AAD" w14:textId="0B02138E" w:rsidTr="00D606E2">
        <w:trPr>
          <w:trHeight w:val="140"/>
          <w:jc w:val="center"/>
        </w:trPr>
        <w:tc>
          <w:tcPr>
            <w:tcW w:w="3078" w:type="dxa"/>
            <w:tcBorders>
              <w:top w:val="single" w:sz="4" w:space="0" w:color="000000"/>
              <w:left w:val="single" w:sz="4" w:space="0" w:color="000000"/>
              <w:bottom w:val="single" w:sz="4" w:space="0" w:color="000000"/>
              <w:right w:val="single" w:sz="4" w:space="0" w:color="000000"/>
            </w:tcBorders>
            <w:vAlign w:val="center"/>
          </w:tcPr>
          <w:p w14:paraId="29EB3055" w14:textId="77777777" w:rsidR="000C5C2C" w:rsidRPr="00073B38" w:rsidRDefault="000C5C2C">
            <w:pPr>
              <w:spacing w:line="288" w:lineRule="auto"/>
              <w:jc w:val="both"/>
            </w:pPr>
            <w:r w:rsidRPr="00073B38">
              <w:t>1.2. Hiện trạng động vật hoang dã ở Việt Nam</w:t>
            </w:r>
          </w:p>
        </w:tc>
        <w:tc>
          <w:tcPr>
            <w:tcW w:w="720" w:type="dxa"/>
            <w:tcBorders>
              <w:top w:val="single" w:sz="4" w:space="0" w:color="000000"/>
              <w:left w:val="single" w:sz="4" w:space="0" w:color="000000"/>
              <w:bottom w:val="single" w:sz="4" w:space="0" w:color="000000"/>
              <w:right w:val="single" w:sz="4" w:space="0" w:color="000000"/>
            </w:tcBorders>
          </w:tcPr>
          <w:p w14:paraId="3EA9E766" w14:textId="77777777" w:rsidR="000C5C2C" w:rsidRPr="00073B38" w:rsidRDefault="000C5C2C">
            <w:pPr>
              <w:spacing w:after="60" w:line="288" w:lineRule="auto"/>
              <w:jc w:val="center"/>
            </w:pPr>
            <w:r w:rsidRPr="00073B38">
              <w:t>1</w:t>
            </w:r>
          </w:p>
        </w:tc>
        <w:tc>
          <w:tcPr>
            <w:tcW w:w="720" w:type="dxa"/>
            <w:tcBorders>
              <w:top w:val="single" w:sz="4" w:space="0" w:color="000000"/>
              <w:left w:val="single" w:sz="4" w:space="0" w:color="000000"/>
              <w:bottom w:val="single" w:sz="4" w:space="0" w:color="000000"/>
              <w:right w:val="single" w:sz="4" w:space="0" w:color="000000"/>
            </w:tcBorders>
          </w:tcPr>
          <w:p w14:paraId="171F0894" w14:textId="77777777" w:rsidR="000C5C2C" w:rsidRPr="00073B38" w:rsidRDefault="000C5C2C">
            <w:pPr>
              <w:spacing w:after="60" w:line="288" w:lineRule="auto"/>
              <w:jc w:val="center"/>
            </w:pPr>
          </w:p>
        </w:tc>
        <w:tc>
          <w:tcPr>
            <w:tcW w:w="1009" w:type="dxa"/>
            <w:tcBorders>
              <w:top w:val="single" w:sz="4" w:space="0" w:color="000000"/>
              <w:left w:val="single" w:sz="4" w:space="0" w:color="000000"/>
              <w:bottom w:val="single" w:sz="4" w:space="0" w:color="000000"/>
              <w:right w:val="single" w:sz="4" w:space="0" w:color="000000"/>
            </w:tcBorders>
          </w:tcPr>
          <w:p w14:paraId="1C98C50C" w14:textId="77777777" w:rsidR="000C5C2C" w:rsidRPr="00073B38" w:rsidRDefault="000C5C2C">
            <w:pPr>
              <w:spacing w:after="60" w:line="288" w:lineRule="auto"/>
              <w:jc w:val="center"/>
            </w:pPr>
            <w:r w:rsidRPr="00073B38">
              <w:t>0,5</w:t>
            </w:r>
          </w:p>
        </w:tc>
        <w:tc>
          <w:tcPr>
            <w:tcW w:w="881" w:type="dxa"/>
            <w:tcBorders>
              <w:top w:val="single" w:sz="4" w:space="0" w:color="000000"/>
              <w:left w:val="single" w:sz="4" w:space="0" w:color="000000"/>
              <w:bottom w:val="single" w:sz="4" w:space="0" w:color="000000"/>
              <w:right w:val="single" w:sz="4" w:space="0" w:color="000000"/>
            </w:tcBorders>
          </w:tcPr>
          <w:p w14:paraId="2BCC2870" w14:textId="77777777" w:rsidR="000C5C2C" w:rsidRPr="00073B38" w:rsidRDefault="000C5C2C">
            <w:pPr>
              <w:spacing w:after="60" w:line="288" w:lineRule="auto"/>
              <w:jc w:val="center"/>
            </w:pPr>
          </w:p>
        </w:tc>
        <w:tc>
          <w:tcPr>
            <w:tcW w:w="810" w:type="dxa"/>
            <w:tcBorders>
              <w:top w:val="single" w:sz="4" w:space="0" w:color="000000"/>
              <w:left w:val="single" w:sz="4" w:space="0" w:color="000000"/>
              <w:bottom w:val="single" w:sz="4" w:space="0" w:color="000000"/>
              <w:right w:val="single" w:sz="4" w:space="0" w:color="000000"/>
            </w:tcBorders>
          </w:tcPr>
          <w:p w14:paraId="7F594981" w14:textId="77777777" w:rsidR="000C5C2C" w:rsidRPr="00073B38" w:rsidRDefault="000C5C2C">
            <w:pPr>
              <w:spacing w:after="60" w:line="288" w:lineRule="auto"/>
              <w:jc w:val="center"/>
            </w:pPr>
          </w:p>
        </w:tc>
        <w:tc>
          <w:tcPr>
            <w:tcW w:w="2070" w:type="dxa"/>
            <w:tcBorders>
              <w:top w:val="single" w:sz="4" w:space="0" w:color="000000"/>
              <w:left w:val="single" w:sz="4" w:space="0" w:color="000000"/>
              <w:bottom w:val="single" w:sz="4" w:space="0" w:color="000000"/>
              <w:right w:val="single" w:sz="4" w:space="0" w:color="000000"/>
            </w:tcBorders>
          </w:tcPr>
          <w:p w14:paraId="69B4EB20" w14:textId="77777777" w:rsidR="000C5C2C" w:rsidRPr="00073B38" w:rsidRDefault="000C5C2C">
            <w:pPr>
              <w:spacing w:after="60" w:line="288" w:lineRule="auto"/>
              <w:jc w:val="center"/>
            </w:pPr>
          </w:p>
        </w:tc>
      </w:tr>
      <w:tr w:rsidR="00073B38" w:rsidRPr="00073B38" w14:paraId="78295FBC" w14:textId="5CAD21D6" w:rsidTr="00D606E2">
        <w:trPr>
          <w:trHeight w:val="140"/>
          <w:jc w:val="center"/>
        </w:trPr>
        <w:tc>
          <w:tcPr>
            <w:tcW w:w="3078" w:type="dxa"/>
            <w:tcBorders>
              <w:top w:val="single" w:sz="4" w:space="0" w:color="000000"/>
              <w:left w:val="single" w:sz="4" w:space="0" w:color="000000"/>
              <w:bottom w:val="single" w:sz="4" w:space="0" w:color="000000"/>
              <w:right w:val="single" w:sz="4" w:space="0" w:color="000000"/>
            </w:tcBorders>
            <w:vAlign w:val="center"/>
          </w:tcPr>
          <w:p w14:paraId="4FCA0E75" w14:textId="77777777" w:rsidR="000C5C2C" w:rsidRPr="00073B38" w:rsidRDefault="000C5C2C">
            <w:pPr>
              <w:spacing w:line="288" w:lineRule="auto"/>
              <w:jc w:val="both"/>
            </w:pPr>
            <w:r w:rsidRPr="00073B38">
              <w:t>1.3. Vai trò, ý nghĩa của động vật hoang dã</w:t>
            </w:r>
          </w:p>
        </w:tc>
        <w:tc>
          <w:tcPr>
            <w:tcW w:w="720" w:type="dxa"/>
            <w:tcBorders>
              <w:top w:val="single" w:sz="4" w:space="0" w:color="000000"/>
              <w:left w:val="single" w:sz="4" w:space="0" w:color="000000"/>
              <w:bottom w:val="single" w:sz="4" w:space="0" w:color="000000"/>
              <w:right w:val="single" w:sz="4" w:space="0" w:color="000000"/>
            </w:tcBorders>
          </w:tcPr>
          <w:p w14:paraId="15996FA7" w14:textId="77777777" w:rsidR="000C5C2C" w:rsidRPr="00073B38" w:rsidRDefault="000C5C2C">
            <w:pPr>
              <w:spacing w:after="60" w:line="288" w:lineRule="auto"/>
              <w:jc w:val="center"/>
            </w:pPr>
            <w:r w:rsidRPr="00073B38">
              <w:t>0,5</w:t>
            </w:r>
          </w:p>
        </w:tc>
        <w:tc>
          <w:tcPr>
            <w:tcW w:w="720" w:type="dxa"/>
            <w:tcBorders>
              <w:top w:val="single" w:sz="4" w:space="0" w:color="000000"/>
              <w:left w:val="single" w:sz="4" w:space="0" w:color="000000"/>
              <w:bottom w:val="single" w:sz="4" w:space="0" w:color="000000"/>
              <w:right w:val="single" w:sz="4" w:space="0" w:color="000000"/>
            </w:tcBorders>
          </w:tcPr>
          <w:p w14:paraId="3A5D28A5" w14:textId="77777777" w:rsidR="000C5C2C" w:rsidRPr="00073B38" w:rsidRDefault="000C5C2C">
            <w:pPr>
              <w:spacing w:after="60" w:line="288" w:lineRule="auto"/>
              <w:jc w:val="center"/>
            </w:pPr>
          </w:p>
        </w:tc>
        <w:tc>
          <w:tcPr>
            <w:tcW w:w="1009" w:type="dxa"/>
            <w:tcBorders>
              <w:top w:val="single" w:sz="4" w:space="0" w:color="000000"/>
              <w:left w:val="single" w:sz="4" w:space="0" w:color="000000"/>
              <w:bottom w:val="single" w:sz="4" w:space="0" w:color="000000"/>
              <w:right w:val="single" w:sz="4" w:space="0" w:color="000000"/>
            </w:tcBorders>
          </w:tcPr>
          <w:p w14:paraId="22ED06A7" w14:textId="77777777" w:rsidR="000C5C2C" w:rsidRPr="00073B38" w:rsidRDefault="000C5C2C">
            <w:pPr>
              <w:spacing w:after="60" w:line="288" w:lineRule="auto"/>
              <w:jc w:val="center"/>
            </w:pPr>
          </w:p>
        </w:tc>
        <w:tc>
          <w:tcPr>
            <w:tcW w:w="881" w:type="dxa"/>
            <w:tcBorders>
              <w:top w:val="single" w:sz="4" w:space="0" w:color="000000"/>
              <w:left w:val="single" w:sz="4" w:space="0" w:color="000000"/>
              <w:bottom w:val="single" w:sz="4" w:space="0" w:color="000000"/>
              <w:right w:val="single" w:sz="4" w:space="0" w:color="000000"/>
            </w:tcBorders>
          </w:tcPr>
          <w:p w14:paraId="7A24FDCB" w14:textId="77777777" w:rsidR="000C5C2C" w:rsidRPr="00073B38" w:rsidRDefault="000C5C2C">
            <w:pPr>
              <w:spacing w:after="60" w:line="288" w:lineRule="auto"/>
              <w:jc w:val="center"/>
            </w:pPr>
          </w:p>
        </w:tc>
        <w:tc>
          <w:tcPr>
            <w:tcW w:w="810" w:type="dxa"/>
            <w:tcBorders>
              <w:top w:val="single" w:sz="4" w:space="0" w:color="000000"/>
              <w:left w:val="single" w:sz="4" w:space="0" w:color="000000"/>
              <w:bottom w:val="single" w:sz="4" w:space="0" w:color="000000"/>
              <w:right w:val="single" w:sz="4" w:space="0" w:color="000000"/>
            </w:tcBorders>
          </w:tcPr>
          <w:p w14:paraId="21ADAD06" w14:textId="77777777" w:rsidR="000C5C2C" w:rsidRPr="00073B38" w:rsidRDefault="000C5C2C">
            <w:pPr>
              <w:spacing w:after="60" w:line="288" w:lineRule="auto"/>
              <w:jc w:val="center"/>
            </w:pPr>
          </w:p>
        </w:tc>
        <w:tc>
          <w:tcPr>
            <w:tcW w:w="2070" w:type="dxa"/>
            <w:tcBorders>
              <w:top w:val="single" w:sz="4" w:space="0" w:color="000000"/>
              <w:left w:val="single" w:sz="4" w:space="0" w:color="000000"/>
              <w:bottom w:val="single" w:sz="4" w:space="0" w:color="000000"/>
              <w:right w:val="single" w:sz="4" w:space="0" w:color="000000"/>
            </w:tcBorders>
          </w:tcPr>
          <w:p w14:paraId="78F7E834" w14:textId="77777777" w:rsidR="000C5C2C" w:rsidRPr="00073B38" w:rsidRDefault="000C5C2C">
            <w:pPr>
              <w:spacing w:after="60" w:line="288" w:lineRule="auto"/>
              <w:jc w:val="center"/>
            </w:pPr>
          </w:p>
        </w:tc>
      </w:tr>
      <w:tr w:rsidR="00073B38" w:rsidRPr="00073B38" w14:paraId="4DD3F47E" w14:textId="59940E72" w:rsidTr="00D606E2">
        <w:trPr>
          <w:trHeight w:val="140"/>
          <w:jc w:val="center"/>
        </w:trPr>
        <w:tc>
          <w:tcPr>
            <w:tcW w:w="3078" w:type="dxa"/>
            <w:tcBorders>
              <w:top w:val="single" w:sz="4" w:space="0" w:color="000000"/>
              <w:left w:val="single" w:sz="4" w:space="0" w:color="000000"/>
              <w:bottom w:val="single" w:sz="4" w:space="0" w:color="000000"/>
              <w:right w:val="single" w:sz="4" w:space="0" w:color="000000"/>
            </w:tcBorders>
            <w:vAlign w:val="center"/>
          </w:tcPr>
          <w:p w14:paraId="664AAD66" w14:textId="77777777" w:rsidR="000C5C2C" w:rsidRPr="00073B38" w:rsidRDefault="000C5C2C">
            <w:pPr>
              <w:spacing w:line="288" w:lineRule="auto"/>
              <w:jc w:val="both"/>
            </w:pPr>
            <w:r w:rsidRPr="00073B38">
              <w:t>1.4. Mục tiêu quan bảo vệ động vật hoang dã</w:t>
            </w:r>
          </w:p>
        </w:tc>
        <w:tc>
          <w:tcPr>
            <w:tcW w:w="720" w:type="dxa"/>
            <w:tcBorders>
              <w:top w:val="single" w:sz="4" w:space="0" w:color="000000"/>
              <w:left w:val="single" w:sz="4" w:space="0" w:color="000000"/>
              <w:bottom w:val="single" w:sz="4" w:space="0" w:color="000000"/>
              <w:right w:val="single" w:sz="4" w:space="0" w:color="000000"/>
            </w:tcBorders>
          </w:tcPr>
          <w:p w14:paraId="59EB16DE" w14:textId="77777777" w:rsidR="000C5C2C" w:rsidRPr="00073B38" w:rsidRDefault="000C5C2C">
            <w:pPr>
              <w:spacing w:after="60" w:line="288" w:lineRule="auto"/>
              <w:jc w:val="center"/>
            </w:pPr>
            <w:r w:rsidRPr="00073B38">
              <w:t>0,5</w:t>
            </w:r>
          </w:p>
        </w:tc>
        <w:tc>
          <w:tcPr>
            <w:tcW w:w="720" w:type="dxa"/>
            <w:tcBorders>
              <w:top w:val="single" w:sz="4" w:space="0" w:color="000000"/>
              <w:left w:val="single" w:sz="4" w:space="0" w:color="000000"/>
              <w:bottom w:val="single" w:sz="4" w:space="0" w:color="000000"/>
              <w:right w:val="single" w:sz="4" w:space="0" w:color="000000"/>
            </w:tcBorders>
          </w:tcPr>
          <w:p w14:paraId="2AD9234F" w14:textId="77777777" w:rsidR="000C5C2C" w:rsidRPr="00073B38" w:rsidRDefault="000C5C2C">
            <w:pPr>
              <w:spacing w:after="60" w:line="288" w:lineRule="auto"/>
              <w:jc w:val="center"/>
            </w:pPr>
          </w:p>
        </w:tc>
        <w:tc>
          <w:tcPr>
            <w:tcW w:w="1009" w:type="dxa"/>
            <w:tcBorders>
              <w:top w:val="single" w:sz="4" w:space="0" w:color="000000"/>
              <w:left w:val="single" w:sz="4" w:space="0" w:color="000000"/>
              <w:bottom w:val="single" w:sz="4" w:space="0" w:color="000000"/>
              <w:right w:val="single" w:sz="4" w:space="0" w:color="000000"/>
            </w:tcBorders>
          </w:tcPr>
          <w:p w14:paraId="672C4D50" w14:textId="77777777" w:rsidR="000C5C2C" w:rsidRPr="00073B38" w:rsidRDefault="000C5C2C">
            <w:pPr>
              <w:spacing w:after="60" w:line="288" w:lineRule="auto"/>
              <w:jc w:val="center"/>
            </w:pPr>
          </w:p>
        </w:tc>
        <w:tc>
          <w:tcPr>
            <w:tcW w:w="881" w:type="dxa"/>
            <w:tcBorders>
              <w:top w:val="single" w:sz="4" w:space="0" w:color="000000"/>
              <w:left w:val="single" w:sz="4" w:space="0" w:color="000000"/>
              <w:bottom w:val="single" w:sz="4" w:space="0" w:color="000000"/>
              <w:right w:val="single" w:sz="4" w:space="0" w:color="000000"/>
            </w:tcBorders>
          </w:tcPr>
          <w:p w14:paraId="299ED812" w14:textId="77777777" w:rsidR="000C5C2C" w:rsidRPr="00073B38" w:rsidRDefault="000C5C2C">
            <w:pPr>
              <w:spacing w:after="60" w:line="288" w:lineRule="auto"/>
              <w:jc w:val="center"/>
            </w:pPr>
          </w:p>
        </w:tc>
        <w:tc>
          <w:tcPr>
            <w:tcW w:w="810" w:type="dxa"/>
            <w:tcBorders>
              <w:top w:val="single" w:sz="4" w:space="0" w:color="000000"/>
              <w:left w:val="single" w:sz="4" w:space="0" w:color="000000"/>
              <w:bottom w:val="single" w:sz="4" w:space="0" w:color="000000"/>
              <w:right w:val="single" w:sz="4" w:space="0" w:color="000000"/>
            </w:tcBorders>
          </w:tcPr>
          <w:p w14:paraId="35F2CE61" w14:textId="77777777" w:rsidR="000C5C2C" w:rsidRPr="00073B38" w:rsidRDefault="000C5C2C">
            <w:pPr>
              <w:spacing w:after="60" w:line="288" w:lineRule="auto"/>
              <w:jc w:val="center"/>
            </w:pPr>
          </w:p>
        </w:tc>
        <w:tc>
          <w:tcPr>
            <w:tcW w:w="2070" w:type="dxa"/>
            <w:tcBorders>
              <w:top w:val="single" w:sz="4" w:space="0" w:color="000000"/>
              <w:left w:val="single" w:sz="4" w:space="0" w:color="000000"/>
              <w:bottom w:val="single" w:sz="4" w:space="0" w:color="000000"/>
              <w:right w:val="single" w:sz="4" w:space="0" w:color="000000"/>
            </w:tcBorders>
          </w:tcPr>
          <w:p w14:paraId="1FFB197C" w14:textId="77777777" w:rsidR="000C5C2C" w:rsidRPr="00073B38" w:rsidRDefault="000C5C2C">
            <w:pPr>
              <w:spacing w:after="60" w:line="288" w:lineRule="auto"/>
              <w:jc w:val="center"/>
            </w:pPr>
          </w:p>
        </w:tc>
      </w:tr>
      <w:tr w:rsidR="00073B38" w:rsidRPr="00073B38" w14:paraId="2E4F04D8" w14:textId="7F0D7D5D" w:rsidTr="00D606E2">
        <w:trPr>
          <w:trHeight w:val="140"/>
          <w:jc w:val="center"/>
        </w:trPr>
        <w:tc>
          <w:tcPr>
            <w:tcW w:w="3078" w:type="dxa"/>
            <w:tcBorders>
              <w:top w:val="single" w:sz="4" w:space="0" w:color="000000"/>
              <w:left w:val="single" w:sz="4" w:space="0" w:color="000000"/>
              <w:bottom w:val="single" w:sz="4" w:space="0" w:color="000000"/>
              <w:right w:val="single" w:sz="4" w:space="0" w:color="000000"/>
            </w:tcBorders>
          </w:tcPr>
          <w:p w14:paraId="57576A53" w14:textId="77777777" w:rsidR="000C5C2C" w:rsidRPr="00073B38" w:rsidRDefault="000C5C2C">
            <w:pPr>
              <w:spacing w:after="60" w:line="288" w:lineRule="auto"/>
              <w:jc w:val="both"/>
              <w:rPr>
                <w:b/>
              </w:rPr>
            </w:pPr>
            <w:r w:rsidRPr="00073B38">
              <w:rPr>
                <w:b/>
              </w:rPr>
              <w:t>CHƯƠNG 2. HỆ THỐNG ĐỘNG VẬT ĐỘNG VẬT HOANG DÃ</w:t>
            </w:r>
          </w:p>
        </w:tc>
        <w:tc>
          <w:tcPr>
            <w:tcW w:w="720" w:type="dxa"/>
            <w:tcBorders>
              <w:top w:val="single" w:sz="4" w:space="0" w:color="000000"/>
              <w:left w:val="single" w:sz="4" w:space="0" w:color="000000"/>
              <w:bottom w:val="single" w:sz="4" w:space="0" w:color="000000"/>
              <w:right w:val="single" w:sz="4" w:space="0" w:color="000000"/>
            </w:tcBorders>
          </w:tcPr>
          <w:p w14:paraId="4F96E936" w14:textId="77777777" w:rsidR="000C5C2C" w:rsidRPr="00073B38" w:rsidRDefault="000C5C2C">
            <w:pPr>
              <w:spacing w:after="60" w:line="288" w:lineRule="auto"/>
              <w:jc w:val="center"/>
              <w:rPr>
                <w:b/>
              </w:rPr>
            </w:pPr>
            <w:r w:rsidRPr="00073B38">
              <w:rPr>
                <w:b/>
              </w:rPr>
              <w:t>6</w:t>
            </w:r>
          </w:p>
        </w:tc>
        <w:tc>
          <w:tcPr>
            <w:tcW w:w="720" w:type="dxa"/>
            <w:tcBorders>
              <w:top w:val="single" w:sz="4" w:space="0" w:color="000000"/>
              <w:left w:val="single" w:sz="4" w:space="0" w:color="000000"/>
              <w:bottom w:val="single" w:sz="4" w:space="0" w:color="000000"/>
              <w:right w:val="single" w:sz="4" w:space="0" w:color="000000"/>
            </w:tcBorders>
          </w:tcPr>
          <w:p w14:paraId="6B7DAE82" w14:textId="77777777" w:rsidR="000C5C2C" w:rsidRPr="00073B38" w:rsidRDefault="000C5C2C">
            <w:pPr>
              <w:spacing w:after="60" w:line="288" w:lineRule="auto"/>
              <w:jc w:val="center"/>
              <w:rPr>
                <w:b/>
              </w:rPr>
            </w:pPr>
          </w:p>
        </w:tc>
        <w:tc>
          <w:tcPr>
            <w:tcW w:w="1009" w:type="dxa"/>
            <w:tcBorders>
              <w:top w:val="single" w:sz="4" w:space="0" w:color="000000"/>
              <w:left w:val="single" w:sz="4" w:space="0" w:color="000000"/>
              <w:bottom w:val="single" w:sz="4" w:space="0" w:color="000000"/>
              <w:right w:val="single" w:sz="4" w:space="0" w:color="000000"/>
            </w:tcBorders>
          </w:tcPr>
          <w:p w14:paraId="4F9C8EA9" w14:textId="77777777" w:rsidR="000C5C2C" w:rsidRPr="00073B38" w:rsidRDefault="000C5C2C">
            <w:pPr>
              <w:spacing w:after="60" w:line="288" w:lineRule="auto"/>
              <w:jc w:val="center"/>
              <w:rPr>
                <w:b/>
              </w:rPr>
            </w:pPr>
            <w:r w:rsidRPr="00073B38">
              <w:rPr>
                <w:b/>
              </w:rPr>
              <w:t>1</w:t>
            </w:r>
          </w:p>
        </w:tc>
        <w:tc>
          <w:tcPr>
            <w:tcW w:w="881" w:type="dxa"/>
            <w:tcBorders>
              <w:top w:val="single" w:sz="4" w:space="0" w:color="000000"/>
              <w:left w:val="single" w:sz="4" w:space="0" w:color="000000"/>
              <w:bottom w:val="single" w:sz="4" w:space="0" w:color="000000"/>
              <w:right w:val="single" w:sz="4" w:space="0" w:color="000000"/>
            </w:tcBorders>
          </w:tcPr>
          <w:p w14:paraId="4419D6B7" w14:textId="77777777" w:rsidR="000C5C2C" w:rsidRPr="00073B38" w:rsidRDefault="000C5C2C">
            <w:pPr>
              <w:spacing w:after="60" w:line="288" w:lineRule="auto"/>
              <w:jc w:val="center"/>
              <w:rPr>
                <w:b/>
              </w:rPr>
            </w:pPr>
            <w:r w:rsidRPr="00073B38">
              <w:rPr>
                <w:b/>
              </w:rPr>
              <w:t>7</w:t>
            </w:r>
          </w:p>
        </w:tc>
        <w:tc>
          <w:tcPr>
            <w:tcW w:w="810" w:type="dxa"/>
            <w:tcBorders>
              <w:top w:val="single" w:sz="4" w:space="0" w:color="000000"/>
              <w:left w:val="single" w:sz="4" w:space="0" w:color="000000"/>
              <w:bottom w:val="single" w:sz="4" w:space="0" w:color="000000"/>
              <w:right w:val="single" w:sz="4" w:space="0" w:color="000000"/>
            </w:tcBorders>
          </w:tcPr>
          <w:p w14:paraId="51CB0454" w14:textId="5D5906F1" w:rsidR="000C5C2C" w:rsidRPr="00073B38" w:rsidRDefault="005730DA">
            <w:pPr>
              <w:spacing w:after="60" w:line="288" w:lineRule="auto"/>
              <w:jc w:val="center"/>
              <w:rPr>
                <w:b/>
              </w:rPr>
            </w:pPr>
            <w:r w:rsidRPr="00073B38">
              <w:rPr>
                <w:b/>
              </w:rPr>
              <w:t>14</w:t>
            </w:r>
          </w:p>
        </w:tc>
        <w:tc>
          <w:tcPr>
            <w:tcW w:w="2070" w:type="dxa"/>
            <w:tcBorders>
              <w:top w:val="single" w:sz="4" w:space="0" w:color="000000"/>
              <w:left w:val="single" w:sz="4" w:space="0" w:color="000000"/>
              <w:bottom w:val="single" w:sz="4" w:space="0" w:color="000000"/>
              <w:right w:val="single" w:sz="4" w:space="0" w:color="000000"/>
            </w:tcBorders>
          </w:tcPr>
          <w:p w14:paraId="438F5863" w14:textId="6778FC9C" w:rsidR="000C5C2C" w:rsidRPr="00073B38" w:rsidRDefault="004F54F5">
            <w:pPr>
              <w:spacing w:after="60" w:line="288" w:lineRule="auto"/>
              <w:jc w:val="center"/>
              <w:rPr>
                <w:b/>
              </w:rPr>
            </w:pPr>
            <w:r w:rsidRPr="00073B38">
              <w:t>Đọc tài liệu chính 1,2</w:t>
            </w:r>
          </w:p>
        </w:tc>
      </w:tr>
      <w:tr w:rsidR="00073B38" w:rsidRPr="00073B38" w14:paraId="593E1513" w14:textId="6D3EB4B0" w:rsidTr="00D606E2">
        <w:trPr>
          <w:trHeight w:val="140"/>
          <w:jc w:val="center"/>
        </w:trPr>
        <w:tc>
          <w:tcPr>
            <w:tcW w:w="3078" w:type="dxa"/>
            <w:tcBorders>
              <w:top w:val="single" w:sz="4" w:space="0" w:color="000000"/>
              <w:left w:val="single" w:sz="4" w:space="0" w:color="000000"/>
              <w:bottom w:val="single" w:sz="4" w:space="0" w:color="000000"/>
              <w:right w:val="single" w:sz="4" w:space="0" w:color="000000"/>
            </w:tcBorders>
            <w:vAlign w:val="center"/>
          </w:tcPr>
          <w:p w14:paraId="2879AE8F" w14:textId="77777777" w:rsidR="000C5C2C" w:rsidRPr="00073B38" w:rsidRDefault="000C5C2C">
            <w:pPr>
              <w:spacing w:line="288" w:lineRule="auto"/>
              <w:jc w:val="both"/>
            </w:pPr>
            <w:r w:rsidRPr="00073B38">
              <w:t>2.1. Động vật hoang dã trên thế giới</w:t>
            </w:r>
          </w:p>
        </w:tc>
        <w:tc>
          <w:tcPr>
            <w:tcW w:w="720" w:type="dxa"/>
            <w:tcBorders>
              <w:top w:val="single" w:sz="4" w:space="0" w:color="000000"/>
              <w:left w:val="single" w:sz="4" w:space="0" w:color="000000"/>
              <w:bottom w:val="single" w:sz="4" w:space="0" w:color="000000"/>
              <w:right w:val="single" w:sz="4" w:space="0" w:color="000000"/>
            </w:tcBorders>
          </w:tcPr>
          <w:p w14:paraId="5F2A607D" w14:textId="77777777" w:rsidR="000C5C2C" w:rsidRPr="00073B38" w:rsidRDefault="000C5C2C">
            <w:pPr>
              <w:spacing w:after="60" w:line="288" w:lineRule="auto"/>
              <w:jc w:val="center"/>
            </w:pPr>
            <w:r w:rsidRPr="00073B38">
              <w:t>1</w:t>
            </w:r>
          </w:p>
        </w:tc>
        <w:tc>
          <w:tcPr>
            <w:tcW w:w="720" w:type="dxa"/>
            <w:tcBorders>
              <w:top w:val="single" w:sz="4" w:space="0" w:color="000000"/>
              <w:left w:val="single" w:sz="4" w:space="0" w:color="000000"/>
              <w:bottom w:val="single" w:sz="4" w:space="0" w:color="000000"/>
              <w:right w:val="single" w:sz="4" w:space="0" w:color="000000"/>
            </w:tcBorders>
          </w:tcPr>
          <w:p w14:paraId="77C4929E" w14:textId="77777777" w:rsidR="000C5C2C" w:rsidRPr="00073B38" w:rsidRDefault="000C5C2C">
            <w:pPr>
              <w:spacing w:after="60" w:line="288" w:lineRule="auto"/>
              <w:jc w:val="center"/>
            </w:pPr>
          </w:p>
        </w:tc>
        <w:tc>
          <w:tcPr>
            <w:tcW w:w="1009" w:type="dxa"/>
            <w:tcBorders>
              <w:top w:val="single" w:sz="4" w:space="0" w:color="000000"/>
              <w:left w:val="single" w:sz="4" w:space="0" w:color="000000"/>
              <w:bottom w:val="single" w:sz="4" w:space="0" w:color="000000"/>
              <w:right w:val="single" w:sz="4" w:space="0" w:color="000000"/>
            </w:tcBorders>
          </w:tcPr>
          <w:p w14:paraId="4B39B73A" w14:textId="77777777" w:rsidR="000C5C2C" w:rsidRPr="00073B38" w:rsidRDefault="000C5C2C">
            <w:pPr>
              <w:spacing w:after="60" w:line="288" w:lineRule="auto"/>
              <w:jc w:val="center"/>
            </w:pPr>
          </w:p>
        </w:tc>
        <w:tc>
          <w:tcPr>
            <w:tcW w:w="881" w:type="dxa"/>
            <w:tcBorders>
              <w:top w:val="single" w:sz="4" w:space="0" w:color="000000"/>
              <w:left w:val="single" w:sz="4" w:space="0" w:color="000000"/>
              <w:bottom w:val="single" w:sz="4" w:space="0" w:color="000000"/>
              <w:right w:val="single" w:sz="4" w:space="0" w:color="000000"/>
            </w:tcBorders>
          </w:tcPr>
          <w:p w14:paraId="0037016B" w14:textId="77777777" w:rsidR="000C5C2C" w:rsidRPr="00073B38" w:rsidRDefault="000C5C2C">
            <w:pPr>
              <w:spacing w:after="60" w:line="288" w:lineRule="auto"/>
              <w:jc w:val="center"/>
            </w:pPr>
          </w:p>
        </w:tc>
        <w:tc>
          <w:tcPr>
            <w:tcW w:w="810" w:type="dxa"/>
            <w:tcBorders>
              <w:top w:val="single" w:sz="4" w:space="0" w:color="000000"/>
              <w:left w:val="single" w:sz="4" w:space="0" w:color="000000"/>
              <w:bottom w:val="single" w:sz="4" w:space="0" w:color="000000"/>
              <w:right w:val="single" w:sz="4" w:space="0" w:color="000000"/>
            </w:tcBorders>
          </w:tcPr>
          <w:p w14:paraId="51A85957" w14:textId="77777777" w:rsidR="000C5C2C" w:rsidRPr="00073B38" w:rsidRDefault="000C5C2C">
            <w:pPr>
              <w:spacing w:after="60" w:line="288" w:lineRule="auto"/>
              <w:jc w:val="center"/>
            </w:pPr>
          </w:p>
        </w:tc>
        <w:tc>
          <w:tcPr>
            <w:tcW w:w="2070" w:type="dxa"/>
            <w:tcBorders>
              <w:top w:val="single" w:sz="4" w:space="0" w:color="000000"/>
              <w:left w:val="single" w:sz="4" w:space="0" w:color="000000"/>
              <w:bottom w:val="single" w:sz="4" w:space="0" w:color="000000"/>
              <w:right w:val="single" w:sz="4" w:space="0" w:color="000000"/>
            </w:tcBorders>
          </w:tcPr>
          <w:p w14:paraId="19A6C544" w14:textId="77777777" w:rsidR="000C5C2C" w:rsidRPr="00073B38" w:rsidRDefault="000C5C2C">
            <w:pPr>
              <w:spacing w:after="60" w:line="288" w:lineRule="auto"/>
              <w:jc w:val="center"/>
            </w:pPr>
          </w:p>
        </w:tc>
      </w:tr>
      <w:tr w:rsidR="00073B38" w:rsidRPr="00073B38" w14:paraId="7FC14FB8" w14:textId="2DEA88F6" w:rsidTr="00D606E2">
        <w:trPr>
          <w:trHeight w:val="140"/>
          <w:jc w:val="center"/>
        </w:trPr>
        <w:tc>
          <w:tcPr>
            <w:tcW w:w="3078" w:type="dxa"/>
            <w:tcBorders>
              <w:top w:val="single" w:sz="4" w:space="0" w:color="000000"/>
              <w:left w:val="single" w:sz="4" w:space="0" w:color="000000"/>
              <w:bottom w:val="single" w:sz="4" w:space="0" w:color="000000"/>
              <w:right w:val="single" w:sz="4" w:space="0" w:color="000000"/>
            </w:tcBorders>
            <w:vAlign w:val="center"/>
          </w:tcPr>
          <w:p w14:paraId="3DBB6461" w14:textId="77777777" w:rsidR="000C5C2C" w:rsidRPr="00073B38" w:rsidRDefault="000C5C2C">
            <w:pPr>
              <w:spacing w:line="288" w:lineRule="auto"/>
              <w:jc w:val="both"/>
            </w:pPr>
            <w:r w:rsidRPr="00073B38">
              <w:t>2.2. Động vật hoang dã ở Việt Nam</w:t>
            </w:r>
          </w:p>
        </w:tc>
        <w:tc>
          <w:tcPr>
            <w:tcW w:w="720" w:type="dxa"/>
            <w:tcBorders>
              <w:top w:val="single" w:sz="4" w:space="0" w:color="000000"/>
              <w:left w:val="single" w:sz="4" w:space="0" w:color="000000"/>
              <w:bottom w:val="single" w:sz="4" w:space="0" w:color="000000"/>
              <w:right w:val="single" w:sz="4" w:space="0" w:color="000000"/>
            </w:tcBorders>
          </w:tcPr>
          <w:p w14:paraId="5906A35F" w14:textId="77777777" w:rsidR="000C5C2C" w:rsidRPr="00073B38" w:rsidRDefault="000C5C2C">
            <w:pPr>
              <w:spacing w:after="60" w:line="288" w:lineRule="auto"/>
              <w:jc w:val="center"/>
            </w:pPr>
            <w:r w:rsidRPr="00073B38">
              <w:t>3</w:t>
            </w:r>
          </w:p>
        </w:tc>
        <w:tc>
          <w:tcPr>
            <w:tcW w:w="720" w:type="dxa"/>
            <w:tcBorders>
              <w:top w:val="single" w:sz="4" w:space="0" w:color="000000"/>
              <w:left w:val="single" w:sz="4" w:space="0" w:color="000000"/>
              <w:bottom w:val="single" w:sz="4" w:space="0" w:color="000000"/>
              <w:right w:val="single" w:sz="4" w:space="0" w:color="000000"/>
            </w:tcBorders>
          </w:tcPr>
          <w:p w14:paraId="6EB64DF3" w14:textId="77777777" w:rsidR="000C5C2C" w:rsidRPr="00073B38" w:rsidRDefault="000C5C2C">
            <w:pPr>
              <w:spacing w:after="60" w:line="288" w:lineRule="auto"/>
              <w:jc w:val="center"/>
            </w:pPr>
          </w:p>
        </w:tc>
        <w:tc>
          <w:tcPr>
            <w:tcW w:w="1009" w:type="dxa"/>
            <w:tcBorders>
              <w:top w:val="single" w:sz="4" w:space="0" w:color="000000"/>
              <w:left w:val="single" w:sz="4" w:space="0" w:color="000000"/>
              <w:bottom w:val="single" w:sz="4" w:space="0" w:color="000000"/>
              <w:right w:val="single" w:sz="4" w:space="0" w:color="000000"/>
            </w:tcBorders>
          </w:tcPr>
          <w:p w14:paraId="62D94655" w14:textId="77777777" w:rsidR="000C5C2C" w:rsidRPr="00073B38" w:rsidRDefault="000C5C2C">
            <w:pPr>
              <w:spacing w:after="60" w:line="288" w:lineRule="auto"/>
              <w:jc w:val="center"/>
            </w:pPr>
            <w:r w:rsidRPr="00073B38">
              <w:t>0,5</w:t>
            </w:r>
          </w:p>
        </w:tc>
        <w:tc>
          <w:tcPr>
            <w:tcW w:w="881" w:type="dxa"/>
            <w:tcBorders>
              <w:top w:val="single" w:sz="4" w:space="0" w:color="000000"/>
              <w:left w:val="single" w:sz="4" w:space="0" w:color="000000"/>
              <w:bottom w:val="single" w:sz="4" w:space="0" w:color="000000"/>
              <w:right w:val="single" w:sz="4" w:space="0" w:color="000000"/>
            </w:tcBorders>
          </w:tcPr>
          <w:p w14:paraId="446C09D0" w14:textId="77777777" w:rsidR="000C5C2C" w:rsidRPr="00073B38" w:rsidRDefault="000C5C2C">
            <w:pPr>
              <w:spacing w:after="60" w:line="288" w:lineRule="auto"/>
              <w:jc w:val="center"/>
            </w:pPr>
          </w:p>
        </w:tc>
        <w:tc>
          <w:tcPr>
            <w:tcW w:w="810" w:type="dxa"/>
            <w:tcBorders>
              <w:top w:val="single" w:sz="4" w:space="0" w:color="000000"/>
              <w:left w:val="single" w:sz="4" w:space="0" w:color="000000"/>
              <w:bottom w:val="single" w:sz="4" w:space="0" w:color="000000"/>
              <w:right w:val="single" w:sz="4" w:space="0" w:color="000000"/>
            </w:tcBorders>
          </w:tcPr>
          <w:p w14:paraId="1A4AF161" w14:textId="77777777" w:rsidR="000C5C2C" w:rsidRPr="00073B38" w:rsidRDefault="000C5C2C">
            <w:pPr>
              <w:spacing w:after="60" w:line="288" w:lineRule="auto"/>
              <w:jc w:val="center"/>
            </w:pPr>
          </w:p>
        </w:tc>
        <w:tc>
          <w:tcPr>
            <w:tcW w:w="2070" w:type="dxa"/>
            <w:tcBorders>
              <w:top w:val="single" w:sz="4" w:space="0" w:color="000000"/>
              <w:left w:val="single" w:sz="4" w:space="0" w:color="000000"/>
              <w:bottom w:val="single" w:sz="4" w:space="0" w:color="000000"/>
              <w:right w:val="single" w:sz="4" w:space="0" w:color="000000"/>
            </w:tcBorders>
          </w:tcPr>
          <w:p w14:paraId="1995153E" w14:textId="77777777" w:rsidR="000C5C2C" w:rsidRPr="00073B38" w:rsidRDefault="000C5C2C">
            <w:pPr>
              <w:spacing w:after="60" w:line="288" w:lineRule="auto"/>
              <w:jc w:val="center"/>
            </w:pPr>
          </w:p>
        </w:tc>
      </w:tr>
      <w:tr w:rsidR="00073B38" w:rsidRPr="00073B38" w14:paraId="170C1EA4" w14:textId="075CB721" w:rsidTr="00D606E2">
        <w:trPr>
          <w:trHeight w:val="140"/>
          <w:jc w:val="center"/>
        </w:trPr>
        <w:tc>
          <w:tcPr>
            <w:tcW w:w="3078" w:type="dxa"/>
            <w:tcBorders>
              <w:top w:val="single" w:sz="4" w:space="0" w:color="000000"/>
              <w:left w:val="single" w:sz="4" w:space="0" w:color="000000"/>
              <w:bottom w:val="single" w:sz="4" w:space="0" w:color="000000"/>
              <w:right w:val="single" w:sz="4" w:space="0" w:color="000000"/>
            </w:tcBorders>
            <w:vAlign w:val="center"/>
          </w:tcPr>
          <w:p w14:paraId="361C39E9" w14:textId="77777777" w:rsidR="000C5C2C" w:rsidRPr="00073B38" w:rsidRDefault="000C5C2C">
            <w:pPr>
              <w:spacing w:line="288" w:lineRule="auto"/>
              <w:jc w:val="both"/>
            </w:pPr>
            <w:r w:rsidRPr="00073B38">
              <w:t>2.3. Phân hạng động vật hoang dã cần được ưu tiên bảo vệ</w:t>
            </w:r>
          </w:p>
        </w:tc>
        <w:tc>
          <w:tcPr>
            <w:tcW w:w="720" w:type="dxa"/>
            <w:tcBorders>
              <w:top w:val="single" w:sz="4" w:space="0" w:color="000000"/>
              <w:left w:val="single" w:sz="4" w:space="0" w:color="000000"/>
              <w:bottom w:val="single" w:sz="4" w:space="0" w:color="000000"/>
              <w:right w:val="single" w:sz="4" w:space="0" w:color="000000"/>
            </w:tcBorders>
          </w:tcPr>
          <w:p w14:paraId="73E6610E" w14:textId="77777777" w:rsidR="000C5C2C" w:rsidRPr="00073B38" w:rsidRDefault="000C5C2C">
            <w:pPr>
              <w:spacing w:after="60" w:line="288" w:lineRule="auto"/>
              <w:jc w:val="center"/>
            </w:pPr>
            <w:r w:rsidRPr="00073B38">
              <w:t>2</w:t>
            </w:r>
          </w:p>
        </w:tc>
        <w:tc>
          <w:tcPr>
            <w:tcW w:w="720" w:type="dxa"/>
            <w:tcBorders>
              <w:top w:val="single" w:sz="4" w:space="0" w:color="000000"/>
              <w:left w:val="single" w:sz="4" w:space="0" w:color="000000"/>
              <w:bottom w:val="single" w:sz="4" w:space="0" w:color="000000"/>
              <w:right w:val="single" w:sz="4" w:space="0" w:color="000000"/>
            </w:tcBorders>
          </w:tcPr>
          <w:p w14:paraId="682645E0" w14:textId="77777777" w:rsidR="000C5C2C" w:rsidRPr="00073B38" w:rsidRDefault="000C5C2C">
            <w:pPr>
              <w:spacing w:after="60" w:line="288" w:lineRule="auto"/>
              <w:jc w:val="center"/>
            </w:pPr>
          </w:p>
        </w:tc>
        <w:tc>
          <w:tcPr>
            <w:tcW w:w="1009" w:type="dxa"/>
            <w:tcBorders>
              <w:top w:val="single" w:sz="4" w:space="0" w:color="000000"/>
              <w:left w:val="single" w:sz="4" w:space="0" w:color="000000"/>
              <w:bottom w:val="single" w:sz="4" w:space="0" w:color="000000"/>
              <w:right w:val="single" w:sz="4" w:space="0" w:color="000000"/>
            </w:tcBorders>
          </w:tcPr>
          <w:p w14:paraId="1F53A2E1" w14:textId="77777777" w:rsidR="000C5C2C" w:rsidRPr="00073B38" w:rsidRDefault="000C5C2C">
            <w:pPr>
              <w:spacing w:after="60" w:line="288" w:lineRule="auto"/>
              <w:jc w:val="center"/>
            </w:pPr>
            <w:r w:rsidRPr="00073B38">
              <w:t>0,5</w:t>
            </w:r>
          </w:p>
        </w:tc>
        <w:tc>
          <w:tcPr>
            <w:tcW w:w="881" w:type="dxa"/>
            <w:tcBorders>
              <w:top w:val="single" w:sz="4" w:space="0" w:color="000000"/>
              <w:left w:val="single" w:sz="4" w:space="0" w:color="000000"/>
              <w:bottom w:val="single" w:sz="4" w:space="0" w:color="000000"/>
              <w:right w:val="single" w:sz="4" w:space="0" w:color="000000"/>
            </w:tcBorders>
          </w:tcPr>
          <w:p w14:paraId="669C58EB" w14:textId="77777777" w:rsidR="000C5C2C" w:rsidRPr="00073B38" w:rsidRDefault="000C5C2C">
            <w:pPr>
              <w:spacing w:after="60" w:line="288" w:lineRule="auto"/>
              <w:jc w:val="center"/>
            </w:pPr>
          </w:p>
        </w:tc>
        <w:tc>
          <w:tcPr>
            <w:tcW w:w="810" w:type="dxa"/>
            <w:tcBorders>
              <w:top w:val="single" w:sz="4" w:space="0" w:color="000000"/>
              <w:left w:val="single" w:sz="4" w:space="0" w:color="000000"/>
              <w:bottom w:val="single" w:sz="4" w:space="0" w:color="000000"/>
              <w:right w:val="single" w:sz="4" w:space="0" w:color="000000"/>
            </w:tcBorders>
          </w:tcPr>
          <w:p w14:paraId="4A2E9B52" w14:textId="77777777" w:rsidR="000C5C2C" w:rsidRPr="00073B38" w:rsidRDefault="000C5C2C">
            <w:pPr>
              <w:spacing w:after="60" w:line="288" w:lineRule="auto"/>
              <w:jc w:val="center"/>
            </w:pPr>
          </w:p>
        </w:tc>
        <w:tc>
          <w:tcPr>
            <w:tcW w:w="2070" w:type="dxa"/>
            <w:tcBorders>
              <w:top w:val="single" w:sz="4" w:space="0" w:color="000000"/>
              <w:left w:val="single" w:sz="4" w:space="0" w:color="000000"/>
              <w:bottom w:val="single" w:sz="4" w:space="0" w:color="000000"/>
              <w:right w:val="single" w:sz="4" w:space="0" w:color="000000"/>
            </w:tcBorders>
          </w:tcPr>
          <w:p w14:paraId="0AEA2B08" w14:textId="77777777" w:rsidR="000C5C2C" w:rsidRPr="00073B38" w:rsidRDefault="000C5C2C">
            <w:pPr>
              <w:spacing w:after="60" w:line="288" w:lineRule="auto"/>
              <w:jc w:val="center"/>
            </w:pPr>
          </w:p>
        </w:tc>
      </w:tr>
      <w:tr w:rsidR="00073B38" w:rsidRPr="00073B38" w14:paraId="62482E59" w14:textId="548194AB" w:rsidTr="00D606E2">
        <w:trPr>
          <w:trHeight w:val="140"/>
          <w:jc w:val="center"/>
        </w:trPr>
        <w:tc>
          <w:tcPr>
            <w:tcW w:w="3078" w:type="dxa"/>
            <w:tcBorders>
              <w:top w:val="single" w:sz="4" w:space="0" w:color="000000"/>
              <w:left w:val="single" w:sz="4" w:space="0" w:color="000000"/>
              <w:bottom w:val="single" w:sz="4" w:space="0" w:color="000000"/>
              <w:right w:val="single" w:sz="4" w:space="0" w:color="000000"/>
            </w:tcBorders>
            <w:vAlign w:val="center"/>
          </w:tcPr>
          <w:p w14:paraId="4700494D" w14:textId="77777777" w:rsidR="000C5C2C" w:rsidRPr="00073B38" w:rsidRDefault="000C5C2C">
            <w:pPr>
              <w:spacing w:line="288" w:lineRule="auto"/>
              <w:jc w:val="both"/>
              <w:rPr>
                <w:b/>
              </w:rPr>
            </w:pPr>
            <w:r w:rsidRPr="00073B38">
              <w:rPr>
                <w:b/>
              </w:rPr>
              <w:t>Kiểm tra lần 1</w:t>
            </w:r>
          </w:p>
        </w:tc>
        <w:tc>
          <w:tcPr>
            <w:tcW w:w="720" w:type="dxa"/>
            <w:tcBorders>
              <w:top w:val="single" w:sz="4" w:space="0" w:color="000000"/>
              <w:left w:val="single" w:sz="4" w:space="0" w:color="000000"/>
              <w:bottom w:val="single" w:sz="4" w:space="0" w:color="000000"/>
              <w:right w:val="single" w:sz="4" w:space="0" w:color="000000"/>
            </w:tcBorders>
          </w:tcPr>
          <w:p w14:paraId="7108F300" w14:textId="77777777" w:rsidR="000C5C2C" w:rsidRPr="00073B38" w:rsidRDefault="000C5C2C">
            <w:pPr>
              <w:spacing w:after="60" w:line="288" w:lineRule="auto"/>
              <w:jc w:val="center"/>
              <w:rPr>
                <w:b/>
              </w:rPr>
            </w:pPr>
          </w:p>
        </w:tc>
        <w:tc>
          <w:tcPr>
            <w:tcW w:w="720" w:type="dxa"/>
            <w:tcBorders>
              <w:top w:val="single" w:sz="4" w:space="0" w:color="000000"/>
              <w:left w:val="single" w:sz="4" w:space="0" w:color="000000"/>
              <w:bottom w:val="single" w:sz="4" w:space="0" w:color="000000"/>
              <w:right w:val="single" w:sz="4" w:space="0" w:color="000000"/>
            </w:tcBorders>
          </w:tcPr>
          <w:p w14:paraId="7F5F33A4" w14:textId="77777777" w:rsidR="000C5C2C" w:rsidRPr="00073B38" w:rsidRDefault="000C5C2C">
            <w:pPr>
              <w:spacing w:after="60" w:line="288" w:lineRule="auto"/>
              <w:jc w:val="center"/>
              <w:rPr>
                <w:b/>
              </w:rPr>
            </w:pPr>
          </w:p>
        </w:tc>
        <w:tc>
          <w:tcPr>
            <w:tcW w:w="1009" w:type="dxa"/>
            <w:tcBorders>
              <w:top w:val="single" w:sz="4" w:space="0" w:color="000000"/>
              <w:left w:val="single" w:sz="4" w:space="0" w:color="000000"/>
              <w:bottom w:val="single" w:sz="4" w:space="0" w:color="000000"/>
              <w:right w:val="single" w:sz="4" w:space="0" w:color="000000"/>
            </w:tcBorders>
          </w:tcPr>
          <w:p w14:paraId="024D2978" w14:textId="77777777" w:rsidR="000C5C2C" w:rsidRPr="00073B38" w:rsidRDefault="000C5C2C">
            <w:pPr>
              <w:spacing w:after="60" w:line="288" w:lineRule="auto"/>
              <w:jc w:val="center"/>
              <w:rPr>
                <w:b/>
              </w:rPr>
            </w:pPr>
            <w:r w:rsidRPr="00073B38">
              <w:rPr>
                <w:b/>
              </w:rPr>
              <w:t>1</w:t>
            </w:r>
          </w:p>
        </w:tc>
        <w:tc>
          <w:tcPr>
            <w:tcW w:w="881" w:type="dxa"/>
            <w:tcBorders>
              <w:top w:val="single" w:sz="4" w:space="0" w:color="000000"/>
              <w:left w:val="single" w:sz="4" w:space="0" w:color="000000"/>
              <w:bottom w:val="single" w:sz="4" w:space="0" w:color="000000"/>
              <w:right w:val="single" w:sz="4" w:space="0" w:color="000000"/>
            </w:tcBorders>
          </w:tcPr>
          <w:p w14:paraId="653CA30E" w14:textId="77777777" w:rsidR="000C5C2C" w:rsidRPr="00073B38" w:rsidRDefault="000C5C2C">
            <w:pPr>
              <w:spacing w:after="60" w:line="288" w:lineRule="auto"/>
              <w:jc w:val="center"/>
              <w:rPr>
                <w:b/>
              </w:rPr>
            </w:pPr>
            <w:r w:rsidRPr="00073B38">
              <w:rPr>
                <w:b/>
              </w:rPr>
              <w:t>1</w:t>
            </w:r>
          </w:p>
        </w:tc>
        <w:tc>
          <w:tcPr>
            <w:tcW w:w="810" w:type="dxa"/>
            <w:tcBorders>
              <w:top w:val="single" w:sz="4" w:space="0" w:color="000000"/>
              <w:left w:val="single" w:sz="4" w:space="0" w:color="000000"/>
              <w:bottom w:val="single" w:sz="4" w:space="0" w:color="000000"/>
              <w:right w:val="single" w:sz="4" w:space="0" w:color="000000"/>
            </w:tcBorders>
          </w:tcPr>
          <w:p w14:paraId="79EFA2A0" w14:textId="77777777" w:rsidR="000C5C2C" w:rsidRPr="00073B38" w:rsidRDefault="000C5C2C">
            <w:pPr>
              <w:spacing w:after="60" w:line="288" w:lineRule="auto"/>
              <w:jc w:val="center"/>
              <w:rPr>
                <w:b/>
              </w:rPr>
            </w:pPr>
          </w:p>
        </w:tc>
        <w:tc>
          <w:tcPr>
            <w:tcW w:w="2070" w:type="dxa"/>
            <w:tcBorders>
              <w:top w:val="single" w:sz="4" w:space="0" w:color="000000"/>
              <w:left w:val="single" w:sz="4" w:space="0" w:color="000000"/>
              <w:bottom w:val="single" w:sz="4" w:space="0" w:color="000000"/>
              <w:right w:val="single" w:sz="4" w:space="0" w:color="000000"/>
            </w:tcBorders>
          </w:tcPr>
          <w:p w14:paraId="0A3137E5" w14:textId="77777777" w:rsidR="000C5C2C" w:rsidRPr="00073B38" w:rsidRDefault="000C5C2C">
            <w:pPr>
              <w:spacing w:after="60" w:line="288" w:lineRule="auto"/>
              <w:jc w:val="center"/>
              <w:rPr>
                <w:b/>
              </w:rPr>
            </w:pPr>
          </w:p>
        </w:tc>
      </w:tr>
      <w:tr w:rsidR="00073B38" w:rsidRPr="00073B38" w14:paraId="3B7B35C8" w14:textId="1D3A0284" w:rsidTr="00D606E2">
        <w:trPr>
          <w:trHeight w:val="140"/>
          <w:jc w:val="center"/>
        </w:trPr>
        <w:tc>
          <w:tcPr>
            <w:tcW w:w="3078" w:type="dxa"/>
            <w:tcBorders>
              <w:top w:val="single" w:sz="4" w:space="0" w:color="000000"/>
              <w:left w:val="single" w:sz="4" w:space="0" w:color="000000"/>
              <w:bottom w:val="single" w:sz="4" w:space="0" w:color="000000"/>
              <w:right w:val="single" w:sz="4" w:space="0" w:color="000000"/>
            </w:tcBorders>
          </w:tcPr>
          <w:p w14:paraId="0626EA25" w14:textId="77777777" w:rsidR="000C5C2C" w:rsidRPr="00073B38" w:rsidRDefault="000C5C2C">
            <w:pPr>
              <w:spacing w:after="60" w:line="288" w:lineRule="auto"/>
              <w:jc w:val="both"/>
              <w:rPr>
                <w:b/>
              </w:rPr>
            </w:pPr>
            <w:r w:rsidRPr="00073B38">
              <w:rPr>
                <w:b/>
              </w:rPr>
              <w:lastRenderedPageBreak/>
              <w:t>CHƯƠNG 3. BIỆN PHÁP BẢO VỆ ĐỘNG VẬT</w:t>
            </w:r>
          </w:p>
        </w:tc>
        <w:tc>
          <w:tcPr>
            <w:tcW w:w="720" w:type="dxa"/>
            <w:tcBorders>
              <w:top w:val="single" w:sz="4" w:space="0" w:color="000000"/>
              <w:left w:val="single" w:sz="4" w:space="0" w:color="000000"/>
              <w:bottom w:val="single" w:sz="4" w:space="0" w:color="000000"/>
              <w:right w:val="single" w:sz="4" w:space="0" w:color="000000"/>
            </w:tcBorders>
          </w:tcPr>
          <w:p w14:paraId="1DF150CE" w14:textId="77777777" w:rsidR="000C5C2C" w:rsidRPr="00073B38" w:rsidRDefault="000C5C2C">
            <w:pPr>
              <w:spacing w:after="60" w:line="288" w:lineRule="auto"/>
              <w:jc w:val="center"/>
              <w:rPr>
                <w:b/>
              </w:rPr>
            </w:pPr>
            <w:r w:rsidRPr="00073B38">
              <w:rPr>
                <w:b/>
              </w:rPr>
              <w:t>29</w:t>
            </w:r>
          </w:p>
        </w:tc>
        <w:tc>
          <w:tcPr>
            <w:tcW w:w="720" w:type="dxa"/>
            <w:tcBorders>
              <w:top w:val="single" w:sz="4" w:space="0" w:color="000000"/>
              <w:left w:val="single" w:sz="4" w:space="0" w:color="000000"/>
              <w:bottom w:val="single" w:sz="4" w:space="0" w:color="000000"/>
              <w:right w:val="single" w:sz="4" w:space="0" w:color="000000"/>
            </w:tcBorders>
          </w:tcPr>
          <w:p w14:paraId="4DB5ADA0" w14:textId="77777777" w:rsidR="000C5C2C" w:rsidRPr="00073B38" w:rsidRDefault="000C5C2C">
            <w:pPr>
              <w:spacing w:after="60" w:line="288" w:lineRule="auto"/>
              <w:jc w:val="center"/>
              <w:rPr>
                <w:b/>
              </w:rPr>
            </w:pPr>
            <w:r w:rsidRPr="00073B38">
              <w:rPr>
                <w:b/>
              </w:rPr>
              <w:t>2,5</w:t>
            </w:r>
          </w:p>
        </w:tc>
        <w:tc>
          <w:tcPr>
            <w:tcW w:w="1009" w:type="dxa"/>
            <w:tcBorders>
              <w:top w:val="single" w:sz="4" w:space="0" w:color="000000"/>
              <w:left w:val="single" w:sz="4" w:space="0" w:color="000000"/>
              <w:bottom w:val="single" w:sz="4" w:space="0" w:color="000000"/>
              <w:right w:val="single" w:sz="4" w:space="0" w:color="000000"/>
            </w:tcBorders>
          </w:tcPr>
          <w:p w14:paraId="4DD2B535" w14:textId="77777777" w:rsidR="000C5C2C" w:rsidRPr="00073B38" w:rsidRDefault="000C5C2C">
            <w:pPr>
              <w:spacing w:after="60" w:line="288" w:lineRule="auto"/>
              <w:jc w:val="center"/>
              <w:rPr>
                <w:b/>
              </w:rPr>
            </w:pPr>
            <w:r w:rsidRPr="00073B38">
              <w:rPr>
                <w:b/>
              </w:rPr>
              <w:t>1</w:t>
            </w:r>
          </w:p>
        </w:tc>
        <w:tc>
          <w:tcPr>
            <w:tcW w:w="881" w:type="dxa"/>
            <w:tcBorders>
              <w:top w:val="single" w:sz="4" w:space="0" w:color="000000"/>
              <w:left w:val="single" w:sz="4" w:space="0" w:color="000000"/>
              <w:bottom w:val="single" w:sz="4" w:space="0" w:color="000000"/>
              <w:right w:val="single" w:sz="4" w:space="0" w:color="000000"/>
            </w:tcBorders>
          </w:tcPr>
          <w:p w14:paraId="277E832E" w14:textId="77777777" w:rsidR="000C5C2C" w:rsidRPr="00073B38" w:rsidRDefault="000C5C2C">
            <w:pPr>
              <w:spacing w:after="60" w:line="288" w:lineRule="auto"/>
              <w:jc w:val="center"/>
              <w:rPr>
                <w:b/>
              </w:rPr>
            </w:pPr>
            <w:r w:rsidRPr="00073B38">
              <w:rPr>
                <w:b/>
              </w:rPr>
              <w:t>32,5</w:t>
            </w:r>
          </w:p>
        </w:tc>
        <w:tc>
          <w:tcPr>
            <w:tcW w:w="810" w:type="dxa"/>
            <w:tcBorders>
              <w:top w:val="single" w:sz="4" w:space="0" w:color="000000"/>
              <w:left w:val="single" w:sz="4" w:space="0" w:color="000000"/>
              <w:bottom w:val="single" w:sz="4" w:space="0" w:color="000000"/>
              <w:right w:val="single" w:sz="4" w:space="0" w:color="000000"/>
            </w:tcBorders>
          </w:tcPr>
          <w:p w14:paraId="76B596AE" w14:textId="3B6C32BA" w:rsidR="000C5C2C" w:rsidRPr="00073B38" w:rsidRDefault="005730DA">
            <w:pPr>
              <w:spacing w:after="60" w:line="288" w:lineRule="auto"/>
              <w:jc w:val="center"/>
              <w:rPr>
                <w:b/>
              </w:rPr>
            </w:pPr>
            <w:r w:rsidRPr="00073B38">
              <w:rPr>
                <w:b/>
              </w:rPr>
              <w:t>65</w:t>
            </w:r>
          </w:p>
        </w:tc>
        <w:tc>
          <w:tcPr>
            <w:tcW w:w="2070" w:type="dxa"/>
            <w:tcBorders>
              <w:top w:val="single" w:sz="4" w:space="0" w:color="000000"/>
              <w:left w:val="single" w:sz="4" w:space="0" w:color="000000"/>
              <w:bottom w:val="single" w:sz="4" w:space="0" w:color="000000"/>
              <w:right w:val="single" w:sz="4" w:space="0" w:color="000000"/>
            </w:tcBorders>
          </w:tcPr>
          <w:p w14:paraId="557F4FE1" w14:textId="4182CBD4" w:rsidR="000C5C2C" w:rsidRPr="00073B38" w:rsidRDefault="004F54F5">
            <w:pPr>
              <w:spacing w:after="60" w:line="288" w:lineRule="auto"/>
              <w:jc w:val="center"/>
              <w:rPr>
                <w:b/>
              </w:rPr>
            </w:pPr>
            <w:r w:rsidRPr="00073B38">
              <w:t>Đọc tài liệu chính 2,3</w:t>
            </w:r>
          </w:p>
        </w:tc>
      </w:tr>
      <w:tr w:rsidR="00073B38" w:rsidRPr="00073B38" w14:paraId="437C46BC" w14:textId="102840FC" w:rsidTr="00D606E2">
        <w:trPr>
          <w:trHeight w:val="140"/>
          <w:jc w:val="center"/>
        </w:trPr>
        <w:tc>
          <w:tcPr>
            <w:tcW w:w="3078" w:type="dxa"/>
            <w:tcBorders>
              <w:top w:val="single" w:sz="4" w:space="0" w:color="000000"/>
              <w:left w:val="single" w:sz="4" w:space="0" w:color="000000"/>
              <w:bottom w:val="single" w:sz="4" w:space="0" w:color="000000"/>
              <w:right w:val="single" w:sz="4" w:space="0" w:color="000000"/>
            </w:tcBorders>
            <w:vAlign w:val="center"/>
          </w:tcPr>
          <w:p w14:paraId="00CB0ABC" w14:textId="77777777" w:rsidR="000C5C2C" w:rsidRPr="00073B38" w:rsidRDefault="000C5C2C">
            <w:pPr>
              <w:spacing w:line="288" w:lineRule="auto"/>
              <w:jc w:val="both"/>
            </w:pPr>
            <w:r w:rsidRPr="00073B38">
              <w:t>3.1. Hệ thống văn bản pháp luật về bảo vệ động vật hoang dã</w:t>
            </w:r>
          </w:p>
        </w:tc>
        <w:tc>
          <w:tcPr>
            <w:tcW w:w="720" w:type="dxa"/>
            <w:tcBorders>
              <w:top w:val="single" w:sz="4" w:space="0" w:color="000000"/>
              <w:left w:val="single" w:sz="4" w:space="0" w:color="000000"/>
              <w:bottom w:val="single" w:sz="4" w:space="0" w:color="000000"/>
              <w:right w:val="single" w:sz="4" w:space="0" w:color="000000"/>
            </w:tcBorders>
          </w:tcPr>
          <w:p w14:paraId="08676FF2" w14:textId="77777777" w:rsidR="000C5C2C" w:rsidRPr="00073B38" w:rsidRDefault="000C5C2C">
            <w:pPr>
              <w:spacing w:line="288" w:lineRule="auto"/>
              <w:jc w:val="center"/>
            </w:pPr>
            <w:r w:rsidRPr="00073B38">
              <w:t>6</w:t>
            </w:r>
          </w:p>
        </w:tc>
        <w:tc>
          <w:tcPr>
            <w:tcW w:w="720" w:type="dxa"/>
            <w:tcBorders>
              <w:top w:val="single" w:sz="4" w:space="0" w:color="000000"/>
              <w:left w:val="single" w:sz="4" w:space="0" w:color="000000"/>
              <w:bottom w:val="single" w:sz="4" w:space="0" w:color="000000"/>
              <w:right w:val="single" w:sz="4" w:space="0" w:color="000000"/>
            </w:tcBorders>
          </w:tcPr>
          <w:p w14:paraId="033E3963" w14:textId="77777777" w:rsidR="000C5C2C" w:rsidRPr="00073B38" w:rsidRDefault="000C5C2C">
            <w:pPr>
              <w:spacing w:line="288" w:lineRule="auto"/>
              <w:jc w:val="center"/>
            </w:pPr>
          </w:p>
        </w:tc>
        <w:tc>
          <w:tcPr>
            <w:tcW w:w="1009" w:type="dxa"/>
            <w:tcBorders>
              <w:top w:val="single" w:sz="4" w:space="0" w:color="000000"/>
              <w:left w:val="single" w:sz="4" w:space="0" w:color="000000"/>
              <w:bottom w:val="single" w:sz="4" w:space="0" w:color="000000"/>
              <w:right w:val="single" w:sz="4" w:space="0" w:color="000000"/>
            </w:tcBorders>
          </w:tcPr>
          <w:p w14:paraId="052C38DD" w14:textId="77777777" w:rsidR="000C5C2C" w:rsidRPr="00073B38" w:rsidRDefault="000C5C2C">
            <w:pPr>
              <w:spacing w:line="288" w:lineRule="auto"/>
              <w:jc w:val="center"/>
            </w:pPr>
          </w:p>
        </w:tc>
        <w:tc>
          <w:tcPr>
            <w:tcW w:w="881" w:type="dxa"/>
            <w:tcBorders>
              <w:top w:val="single" w:sz="4" w:space="0" w:color="000000"/>
              <w:left w:val="single" w:sz="4" w:space="0" w:color="000000"/>
              <w:bottom w:val="single" w:sz="4" w:space="0" w:color="000000"/>
              <w:right w:val="single" w:sz="4" w:space="0" w:color="000000"/>
            </w:tcBorders>
          </w:tcPr>
          <w:p w14:paraId="0C8E205D" w14:textId="77777777" w:rsidR="000C5C2C" w:rsidRPr="00073B38" w:rsidRDefault="000C5C2C">
            <w:pPr>
              <w:spacing w:line="288" w:lineRule="auto"/>
              <w:jc w:val="center"/>
            </w:pPr>
          </w:p>
        </w:tc>
        <w:tc>
          <w:tcPr>
            <w:tcW w:w="810" w:type="dxa"/>
            <w:tcBorders>
              <w:top w:val="single" w:sz="4" w:space="0" w:color="000000"/>
              <w:left w:val="single" w:sz="4" w:space="0" w:color="000000"/>
              <w:bottom w:val="single" w:sz="4" w:space="0" w:color="000000"/>
              <w:right w:val="single" w:sz="4" w:space="0" w:color="000000"/>
            </w:tcBorders>
          </w:tcPr>
          <w:p w14:paraId="70078891" w14:textId="77777777" w:rsidR="000C5C2C" w:rsidRPr="00073B38" w:rsidRDefault="000C5C2C">
            <w:pPr>
              <w:spacing w:line="288" w:lineRule="auto"/>
              <w:jc w:val="center"/>
            </w:pPr>
          </w:p>
        </w:tc>
        <w:tc>
          <w:tcPr>
            <w:tcW w:w="2070" w:type="dxa"/>
            <w:tcBorders>
              <w:top w:val="single" w:sz="4" w:space="0" w:color="000000"/>
              <w:left w:val="single" w:sz="4" w:space="0" w:color="000000"/>
              <w:bottom w:val="single" w:sz="4" w:space="0" w:color="000000"/>
              <w:right w:val="single" w:sz="4" w:space="0" w:color="000000"/>
            </w:tcBorders>
          </w:tcPr>
          <w:p w14:paraId="7351B9A4" w14:textId="77777777" w:rsidR="000C5C2C" w:rsidRPr="00073B38" w:rsidRDefault="000C5C2C">
            <w:pPr>
              <w:spacing w:line="288" w:lineRule="auto"/>
              <w:jc w:val="center"/>
            </w:pPr>
          </w:p>
        </w:tc>
      </w:tr>
      <w:tr w:rsidR="00073B38" w:rsidRPr="00073B38" w14:paraId="78D1082F" w14:textId="214BCE54" w:rsidTr="00D606E2">
        <w:trPr>
          <w:trHeight w:val="140"/>
          <w:jc w:val="center"/>
        </w:trPr>
        <w:tc>
          <w:tcPr>
            <w:tcW w:w="3078" w:type="dxa"/>
            <w:tcBorders>
              <w:top w:val="single" w:sz="4" w:space="0" w:color="000000"/>
              <w:left w:val="single" w:sz="4" w:space="0" w:color="000000"/>
              <w:bottom w:val="single" w:sz="4" w:space="0" w:color="000000"/>
              <w:right w:val="single" w:sz="4" w:space="0" w:color="000000"/>
            </w:tcBorders>
            <w:vAlign w:val="center"/>
          </w:tcPr>
          <w:p w14:paraId="11B28104" w14:textId="77777777" w:rsidR="000C5C2C" w:rsidRPr="00073B38" w:rsidRDefault="000C5C2C">
            <w:pPr>
              <w:spacing w:line="288" w:lineRule="auto"/>
              <w:jc w:val="both"/>
            </w:pPr>
            <w:r w:rsidRPr="00073B38">
              <w:t>3.1.1. Hiệp ước Quốc tế</w:t>
            </w:r>
          </w:p>
        </w:tc>
        <w:tc>
          <w:tcPr>
            <w:tcW w:w="720" w:type="dxa"/>
            <w:tcBorders>
              <w:top w:val="single" w:sz="4" w:space="0" w:color="000000"/>
              <w:left w:val="single" w:sz="4" w:space="0" w:color="000000"/>
              <w:bottom w:val="single" w:sz="4" w:space="0" w:color="000000"/>
              <w:right w:val="single" w:sz="4" w:space="0" w:color="000000"/>
            </w:tcBorders>
          </w:tcPr>
          <w:p w14:paraId="080C4222" w14:textId="77777777" w:rsidR="000C5C2C" w:rsidRPr="00073B38" w:rsidRDefault="000C5C2C">
            <w:pPr>
              <w:spacing w:after="60" w:line="288" w:lineRule="auto"/>
              <w:jc w:val="center"/>
            </w:pPr>
            <w:r w:rsidRPr="00073B38">
              <w:t>1</w:t>
            </w:r>
          </w:p>
        </w:tc>
        <w:tc>
          <w:tcPr>
            <w:tcW w:w="720" w:type="dxa"/>
            <w:tcBorders>
              <w:top w:val="single" w:sz="4" w:space="0" w:color="000000"/>
              <w:left w:val="single" w:sz="4" w:space="0" w:color="000000"/>
              <w:bottom w:val="single" w:sz="4" w:space="0" w:color="000000"/>
              <w:right w:val="single" w:sz="4" w:space="0" w:color="000000"/>
            </w:tcBorders>
          </w:tcPr>
          <w:p w14:paraId="5951D75C" w14:textId="77777777" w:rsidR="000C5C2C" w:rsidRPr="00073B38" w:rsidRDefault="000C5C2C">
            <w:pPr>
              <w:spacing w:after="60" w:line="288" w:lineRule="auto"/>
              <w:jc w:val="center"/>
            </w:pPr>
          </w:p>
        </w:tc>
        <w:tc>
          <w:tcPr>
            <w:tcW w:w="1009" w:type="dxa"/>
            <w:tcBorders>
              <w:top w:val="single" w:sz="4" w:space="0" w:color="000000"/>
              <w:left w:val="single" w:sz="4" w:space="0" w:color="000000"/>
              <w:bottom w:val="single" w:sz="4" w:space="0" w:color="000000"/>
              <w:right w:val="single" w:sz="4" w:space="0" w:color="000000"/>
            </w:tcBorders>
          </w:tcPr>
          <w:p w14:paraId="33BFC96D" w14:textId="77777777" w:rsidR="000C5C2C" w:rsidRPr="00073B38" w:rsidRDefault="000C5C2C">
            <w:pPr>
              <w:spacing w:after="60" w:line="288" w:lineRule="auto"/>
              <w:jc w:val="center"/>
            </w:pPr>
          </w:p>
        </w:tc>
        <w:tc>
          <w:tcPr>
            <w:tcW w:w="881" w:type="dxa"/>
            <w:tcBorders>
              <w:top w:val="single" w:sz="4" w:space="0" w:color="000000"/>
              <w:left w:val="single" w:sz="4" w:space="0" w:color="000000"/>
              <w:bottom w:val="single" w:sz="4" w:space="0" w:color="000000"/>
              <w:right w:val="single" w:sz="4" w:space="0" w:color="000000"/>
            </w:tcBorders>
          </w:tcPr>
          <w:p w14:paraId="5F9F2EBE" w14:textId="77777777" w:rsidR="000C5C2C" w:rsidRPr="00073B38" w:rsidRDefault="000C5C2C">
            <w:pPr>
              <w:spacing w:after="60" w:line="288" w:lineRule="auto"/>
              <w:jc w:val="center"/>
            </w:pPr>
          </w:p>
        </w:tc>
        <w:tc>
          <w:tcPr>
            <w:tcW w:w="810" w:type="dxa"/>
            <w:tcBorders>
              <w:top w:val="single" w:sz="4" w:space="0" w:color="000000"/>
              <w:left w:val="single" w:sz="4" w:space="0" w:color="000000"/>
              <w:bottom w:val="single" w:sz="4" w:space="0" w:color="000000"/>
              <w:right w:val="single" w:sz="4" w:space="0" w:color="000000"/>
            </w:tcBorders>
          </w:tcPr>
          <w:p w14:paraId="1ABA0F13" w14:textId="77777777" w:rsidR="000C5C2C" w:rsidRPr="00073B38" w:rsidRDefault="000C5C2C">
            <w:pPr>
              <w:spacing w:after="60" w:line="288" w:lineRule="auto"/>
              <w:jc w:val="center"/>
            </w:pPr>
          </w:p>
        </w:tc>
        <w:tc>
          <w:tcPr>
            <w:tcW w:w="2070" w:type="dxa"/>
            <w:tcBorders>
              <w:top w:val="single" w:sz="4" w:space="0" w:color="000000"/>
              <w:left w:val="single" w:sz="4" w:space="0" w:color="000000"/>
              <w:bottom w:val="single" w:sz="4" w:space="0" w:color="000000"/>
              <w:right w:val="single" w:sz="4" w:space="0" w:color="000000"/>
            </w:tcBorders>
          </w:tcPr>
          <w:p w14:paraId="743728D4" w14:textId="77777777" w:rsidR="000C5C2C" w:rsidRPr="00073B38" w:rsidRDefault="000C5C2C">
            <w:pPr>
              <w:spacing w:after="60" w:line="288" w:lineRule="auto"/>
              <w:jc w:val="center"/>
            </w:pPr>
          </w:p>
        </w:tc>
      </w:tr>
      <w:tr w:rsidR="00073B38" w:rsidRPr="00073B38" w14:paraId="39278BCF" w14:textId="032655B0" w:rsidTr="00D606E2">
        <w:trPr>
          <w:trHeight w:val="380"/>
          <w:jc w:val="center"/>
        </w:trPr>
        <w:tc>
          <w:tcPr>
            <w:tcW w:w="3078" w:type="dxa"/>
            <w:tcBorders>
              <w:top w:val="single" w:sz="4" w:space="0" w:color="000000"/>
              <w:left w:val="single" w:sz="4" w:space="0" w:color="000000"/>
              <w:bottom w:val="single" w:sz="4" w:space="0" w:color="000000"/>
              <w:right w:val="single" w:sz="4" w:space="0" w:color="000000"/>
            </w:tcBorders>
            <w:vAlign w:val="center"/>
          </w:tcPr>
          <w:p w14:paraId="0633F920" w14:textId="77777777" w:rsidR="000C5C2C" w:rsidRPr="00073B38" w:rsidRDefault="000C5C2C">
            <w:pPr>
              <w:spacing w:line="288" w:lineRule="auto"/>
              <w:jc w:val="both"/>
            </w:pPr>
            <w:r w:rsidRPr="00073B38">
              <w:t>3.1.2. Pháp luật Việt Nam về qui định quản lý</w:t>
            </w:r>
          </w:p>
        </w:tc>
        <w:tc>
          <w:tcPr>
            <w:tcW w:w="720" w:type="dxa"/>
            <w:tcBorders>
              <w:top w:val="single" w:sz="4" w:space="0" w:color="000000"/>
              <w:left w:val="single" w:sz="4" w:space="0" w:color="000000"/>
              <w:bottom w:val="single" w:sz="4" w:space="0" w:color="000000"/>
              <w:right w:val="single" w:sz="4" w:space="0" w:color="000000"/>
            </w:tcBorders>
          </w:tcPr>
          <w:p w14:paraId="12E8F275" w14:textId="77777777" w:rsidR="000C5C2C" w:rsidRPr="00073B38" w:rsidRDefault="000C5C2C">
            <w:pPr>
              <w:spacing w:after="60" w:line="288" w:lineRule="auto"/>
              <w:jc w:val="center"/>
            </w:pPr>
            <w:r w:rsidRPr="00073B38">
              <w:t>1,5</w:t>
            </w:r>
          </w:p>
        </w:tc>
        <w:tc>
          <w:tcPr>
            <w:tcW w:w="720" w:type="dxa"/>
            <w:tcBorders>
              <w:top w:val="single" w:sz="4" w:space="0" w:color="000000"/>
              <w:left w:val="single" w:sz="4" w:space="0" w:color="000000"/>
              <w:bottom w:val="single" w:sz="4" w:space="0" w:color="000000"/>
              <w:right w:val="single" w:sz="4" w:space="0" w:color="000000"/>
            </w:tcBorders>
          </w:tcPr>
          <w:p w14:paraId="0DAA1DF7" w14:textId="77777777" w:rsidR="000C5C2C" w:rsidRPr="00073B38" w:rsidRDefault="000C5C2C">
            <w:pPr>
              <w:spacing w:after="60" w:line="288" w:lineRule="auto"/>
              <w:jc w:val="center"/>
            </w:pPr>
          </w:p>
        </w:tc>
        <w:tc>
          <w:tcPr>
            <w:tcW w:w="1009" w:type="dxa"/>
            <w:tcBorders>
              <w:top w:val="single" w:sz="4" w:space="0" w:color="000000"/>
              <w:left w:val="single" w:sz="4" w:space="0" w:color="000000"/>
              <w:bottom w:val="single" w:sz="4" w:space="0" w:color="000000"/>
              <w:right w:val="single" w:sz="4" w:space="0" w:color="000000"/>
            </w:tcBorders>
          </w:tcPr>
          <w:p w14:paraId="524C4DB1" w14:textId="77777777" w:rsidR="000C5C2C" w:rsidRPr="00073B38" w:rsidRDefault="000C5C2C">
            <w:pPr>
              <w:spacing w:after="60" w:line="288" w:lineRule="auto"/>
              <w:jc w:val="center"/>
            </w:pPr>
          </w:p>
        </w:tc>
        <w:tc>
          <w:tcPr>
            <w:tcW w:w="881" w:type="dxa"/>
            <w:tcBorders>
              <w:top w:val="single" w:sz="4" w:space="0" w:color="000000"/>
              <w:left w:val="single" w:sz="4" w:space="0" w:color="000000"/>
              <w:bottom w:val="single" w:sz="4" w:space="0" w:color="000000"/>
              <w:right w:val="single" w:sz="4" w:space="0" w:color="000000"/>
            </w:tcBorders>
          </w:tcPr>
          <w:p w14:paraId="544D6BA5" w14:textId="77777777" w:rsidR="000C5C2C" w:rsidRPr="00073B38" w:rsidRDefault="000C5C2C">
            <w:pPr>
              <w:spacing w:after="60" w:line="288" w:lineRule="auto"/>
              <w:jc w:val="center"/>
            </w:pPr>
          </w:p>
        </w:tc>
        <w:tc>
          <w:tcPr>
            <w:tcW w:w="810" w:type="dxa"/>
            <w:tcBorders>
              <w:top w:val="single" w:sz="4" w:space="0" w:color="000000"/>
              <w:left w:val="single" w:sz="4" w:space="0" w:color="000000"/>
              <w:bottom w:val="single" w:sz="4" w:space="0" w:color="000000"/>
              <w:right w:val="single" w:sz="4" w:space="0" w:color="000000"/>
            </w:tcBorders>
          </w:tcPr>
          <w:p w14:paraId="4833839A" w14:textId="77777777" w:rsidR="000C5C2C" w:rsidRPr="00073B38" w:rsidRDefault="000C5C2C">
            <w:pPr>
              <w:spacing w:after="60" w:line="288" w:lineRule="auto"/>
              <w:jc w:val="center"/>
            </w:pPr>
          </w:p>
        </w:tc>
        <w:tc>
          <w:tcPr>
            <w:tcW w:w="2070" w:type="dxa"/>
            <w:tcBorders>
              <w:top w:val="single" w:sz="4" w:space="0" w:color="000000"/>
              <w:left w:val="single" w:sz="4" w:space="0" w:color="000000"/>
              <w:bottom w:val="single" w:sz="4" w:space="0" w:color="000000"/>
              <w:right w:val="single" w:sz="4" w:space="0" w:color="000000"/>
            </w:tcBorders>
          </w:tcPr>
          <w:p w14:paraId="70B20066" w14:textId="77777777" w:rsidR="000C5C2C" w:rsidRPr="00073B38" w:rsidRDefault="000C5C2C">
            <w:pPr>
              <w:spacing w:after="60" w:line="288" w:lineRule="auto"/>
              <w:jc w:val="center"/>
            </w:pPr>
          </w:p>
        </w:tc>
      </w:tr>
      <w:tr w:rsidR="00073B38" w:rsidRPr="00073B38" w14:paraId="64EA715D" w14:textId="77C6437D" w:rsidTr="00D606E2">
        <w:trPr>
          <w:trHeight w:val="700"/>
          <w:jc w:val="center"/>
        </w:trPr>
        <w:tc>
          <w:tcPr>
            <w:tcW w:w="3078" w:type="dxa"/>
            <w:tcBorders>
              <w:top w:val="single" w:sz="4" w:space="0" w:color="000000"/>
              <w:left w:val="single" w:sz="4" w:space="0" w:color="000000"/>
              <w:bottom w:val="single" w:sz="4" w:space="0" w:color="000000"/>
              <w:right w:val="single" w:sz="4" w:space="0" w:color="000000"/>
            </w:tcBorders>
            <w:vAlign w:val="center"/>
          </w:tcPr>
          <w:p w14:paraId="3D2B4922" w14:textId="77777777" w:rsidR="000C5C2C" w:rsidRPr="00073B38" w:rsidRDefault="000C5C2C">
            <w:pPr>
              <w:spacing w:line="288" w:lineRule="auto"/>
              <w:jc w:val="both"/>
            </w:pPr>
            <w:r w:rsidRPr="00073B38">
              <w:t>3.1.3. Pháp luật Việt Nam về qui định xử lý vi phạm</w:t>
            </w:r>
          </w:p>
        </w:tc>
        <w:tc>
          <w:tcPr>
            <w:tcW w:w="720" w:type="dxa"/>
            <w:tcBorders>
              <w:top w:val="single" w:sz="4" w:space="0" w:color="000000"/>
              <w:left w:val="single" w:sz="4" w:space="0" w:color="000000"/>
              <w:bottom w:val="single" w:sz="4" w:space="0" w:color="000000"/>
              <w:right w:val="single" w:sz="4" w:space="0" w:color="000000"/>
            </w:tcBorders>
          </w:tcPr>
          <w:p w14:paraId="40A17B63" w14:textId="77777777" w:rsidR="000C5C2C" w:rsidRPr="00073B38" w:rsidRDefault="000C5C2C">
            <w:pPr>
              <w:spacing w:after="60" w:line="288" w:lineRule="auto"/>
              <w:jc w:val="center"/>
            </w:pPr>
            <w:r w:rsidRPr="00073B38">
              <w:t>1,5</w:t>
            </w:r>
          </w:p>
        </w:tc>
        <w:tc>
          <w:tcPr>
            <w:tcW w:w="720" w:type="dxa"/>
            <w:tcBorders>
              <w:top w:val="single" w:sz="4" w:space="0" w:color="000000"/>
              <w:left w:val="single" w:sz="4" w:space="0" w:color="000000"/>
              <w:bottom w:val="single" w:sz="4" w:space="0" w:color="000000"/>
              <w:right w:val="single" w:sz="4" w:space="0" w:color="000000"/>
            </w:tcBorders>
          </w:tcPr>
          <w:p w14:paraId="0E075D3C" w14:textId="77777777" w:rsidR="000C5C2C" w:rsidRPr="00073B38" w:rsidRDefault="000C5C2C">
            <w:pPr>
              <w:spacing w:after="60" w:line="288" w:lineRule="auto"/>
              <w:jc w:val="center"/>
            </w:pPr>
          </w:p>
        </w:tc>
        <w:tc>
          <w:tcPr>
            <w:tcW w:w="1009" w:type="dxa"/>
            <w:tcBorders>
              <w:top w:val="single" w:sz="4" w:space="0" w:color="000000"/>
              <w:left w:val="single" w:sz="4" w:space="0" w:color="000000"/>
              <w:bottom w:val="single" w:sz="4" w:space="0" w:color="000000"/>
              <w:right w:val="single" w:sz="4" w:space="0" w:color="000000"/>
            </w:tcBorders>
          </w:tcPr>
          <w:p w14:paraId="4B907939" w14:textId="77777777" w:rsidR="000C5C2C" w:rsidRPr="00073B38" w:rsidRDefault="000C5C2C">
            <w:pPr>
              <w:spacing w:after="60" w:line="288" w:lineRule="auto"/>
              <w:jc w:val="center"/>
            </w:pPr>
          </w:p>
        </w:tc>
        <w:tc>
          <w:tcPr>
            <w:tcW w:w="881" w:type="dxa"/>
            <w:tcBorders>
              <w:top w:val="single" w:sz="4" w:space="0" w:color="000000"/>
              <w:left w:val="single" w:sz="4" w:space="0" w:color="000000"/>
              <w:bottom w:val="single" w:sz="4" w:space="0" w:color="000000"/>
              <w:right w:val="single" w:sz="4" w:space="0" w:color="000000"/>
            </w:tcBorders>
          </w:tcPr>
          <w:p w14:paraId="008762EB" w14:textId="77777777" w:rsidR="000C5C2C" w:rsidRPr="00073B38" w:rsidRDefault="000C5C2C">
            <w:pPr>
              <w:spacing w:after="60" w:line="288" w:lineRule="auto"/>
              <w:jc w:val="center"/>
            </w:pPr>
          </w:p>
        </w:tc>
        <w:tc>
          <w:tcPr>
            <w:tcW w:w="810" w:type="dxa"/>
            <w:tcBorders>
              <w:top w:val="single" w:sz="4" w:space="0" w:color="000000"/>
              <w:left w:val="single" w:sz="4" w:space="0" w:color="000000"/>
              <w:bottom w:val="single" w:sz="4" w:space="0" w:color="000000"/>
              <w:right w:val="single" w:sz="4" w:space="0" w:color="000000"/>
            </w:tcBorders>
          </w:tcPr>
          <w:p w14:paraId="3FF0F751" w14:textId="77777777" w:rsidR="000C5C2C" w:rsidRPr="00073B38" w:rsidRDefault="000C5C2C">
            <w:pPr>
              <w:spacing w:after="60" w:line="288" w:lineRule="auto"/>
              <w:jc w:val="center"/>
            </w:pPr>
          </w:p>
        </w:tc>
        <w:tc>
          <w:tcPr>
            <w:tcW w:w="2070" w:type="dxa"/>
            <w:tcBorders>
              <w:top w:val="single" w:sz="4" w:space="0" w:color="000000"/>
              <w:left w:val="single" w:sz="4" w:space="0" w:color="000000"/>
              <w:bottom w:val="single" w:sz="4" w:space="0" w:color="000000"/>
              <w:right w:val="single" w:sz="4" w:space="0" w:color="000000"/>
            </w:tcBorders>
          </w:tcPr>
          <w:p w14:paraId="0C17FBB0" w14:textId="77777777" w:rsidR="000C5C2C" w:rsidRPr="00073B38" w:rsidRDefault="000C5C2C">
            <w:pPr>
              <w:spacing w:after="60" w:line="288" w:lineRule="auto"/>
              <w:jc w:val="center"/>
            </w:pPr>
          </w:p>
        </w:tc>
      </w:tr>
      <w:tr w:rsidR="00073B38" w:rsidRPr="00073B38" w14:paraId="7874E0CE" w14:textId="0F1F4A5C" w:rsidTr="00D606E2">
        <w:trPr>
          <w:trHeight w:val="700"/>
          <w:jc w:val="center"/>
        </w:trPr>
        <w:tc>
          <w:tcPr>
            <w:tcW w:w="3078" w:type="dxa"/>
            <w:tcBorders>
              <w:top w:val="single" w:sz="4" w:space="0" w:color="000000"/>
              <w:left w:val="single" w:sz="4" w:space="0" w:color="000000"/>
              <w:bottom w:val="single" w:sz="4" w:space="0" w:color="000000"/>
              <w:right w:val="single" w:sz="4" w:space="0" w:color="000000"/>
            </w:tcBorders>
            <w:vAlign w:val="center"/>
          </w:tcPr>
          <w:p w14:paraId="110BEC22" w14:textId="77777777" w:rsidR="000C5C2C" w:rsidRPr="00073B38" w:rsidRDefault="000C5C2C">
            <w:pPr>
              <w:spacing w:line="288" w:lineRule="auto"/>
              <w:jc w:val="both"/>
            </w:pPr>
            <w:r w:rsidRPr="00073B38">
              <w:t>3.1.4. Pháp luật Việt Nam về qui định xử lý tang vật ĐVHD sau khi tịch thu</w:t>
            </w:r>
          </w:p>
        </w:tc>
        <w:tc>
          <w:tcPr>
            <w:tcW w:w="720" w:type="dxa"/>
            <w:tcBorders>
              <w:top w:val="single" w:sz="4" w:space="0" w:color="000000"/>
              <w:left w:val="single" w:sz="4" w:space="0" w:color="000000"/>
              <w:bottom w:val="single" w:sz="4" w:space="0" w:color="000000"/>
              <w:right w:val="single" w:sz="4" w:space="0" w:color="000000"/>
            </w:tcBorders>
          </w:tcPr>
          <w:p w14:paraId="116E9026" w14:textId="77777777" w:rsidR="000C5C2C" w:rsidRPr="00073B38" w:rsidRDefault="000C5C2C">
            <w:pPr>
              <w:spacing w:after="60" w:line="288" w:lineRule="auto"/>
              <w:jc w:val="center"/>
            </w:pPr>
            <w:r w:rsidRPr="00073B38">
              <w:t>1</w:t>
            </w:r>
          </w:p>
        </w:tc>
        <w:tc>
          <w:tcPr>
            <w:tcW w:w="720" w:type="dxa"/>
            <w:tcBorders>
              <w:top w:val="single" w:sz="4" w:space="0" w:color="000000"/>
              <w:left w:val="single" w:sz="4" w:space="0" w:color="000000"/>
              <w:bottom w:val="single" w:sz="4" w:space="0" w:color="000000"/>
              <w:right w:val="single" w:sz="4" w:space="0" w:color="000000"/>
            </w:tcBorders>
          </w:tcPr>
          <w:p w14:paraId="599CB355" w14:textId="77777777" w:rsidR="000C5C2C" w:rsidRPr="00073B38" w:rsidRDefault="000C5C2C">
            <w:pPr>
              <w:spacing w:after="60" w:line="288" w:lineRule="auto"/>
              <w:jc w:val="center"/>
            </w:pPr>
          </w:p>
        </w:tc>
        <w:tc>
          <w:tcPr>
            <w:tcW w:w="1009" w:type="dxa"/>
            <w:tcBorders>
              <w:top w:val="single" w:sz="4" w:space="0" w:color="000000"/>
              <w:left w:val="single" w:sz="4" w:space="0" w:color="000000"/>
              <w:bottom w:val="single" w:sz="4" w:space="0" w:color="000000"/>
              <w:right w:val="single" w:sz="4" w:space="0" w:color="000000"/>
            </w:tcBorders>
          </w:tcPr>
          <w:p w14:paraId="6B98A030" w14:textId="77777777" w:rsidR="000C5C2C" w:rsidRPr="00073B38" w:rsidRDefault="000C5C2C">
            <w:pPr>
              <w:spacing w:after="60" w:line="288" w:lineRule="auto"/>
              <w:jc w:val="center"/>
            </w:pPr>
          </w:p>
        </w:tc>
        <w:tc>
          <w:tcPr>
            <w:tcW w:w="881" w:type="dxa"/>
            <w:tcBorders>
              <w:top w:val="single" w:sz="4" w:space="0" w:color="000000"/>
              <w:left w:val="single" w:sz="4" w:space="0" w:color="000000"/>
              <w:bottom w:val="single" w:sz="4" w:space="0" w:color="000000"/>
              <w:right w:val="single" w:sz="4" w:space="0" w:color="000000"/>
            </w:tcBorders>
          </w:tcPr>
          <w:p w14:paraId="5946493F" w14:textId="77777777" w:rsidR="000C5C2C" w:rsidRPr="00073B38" w:rsidRDefault="000C5C2C">
            <w:pPr>
              <w:spacing w:after="60" w:line="288" w:lineRule="auto"/>
              <w:jc w:val="center"/>
            </w:pPr>
          </w:p>
        </w:tc>
        <w:tc>
          <w:tcPr>
            <w:tcW w:w="810" w:type="dxa"/>
            <w:tcBorders>
              <w:top w:val="single" w:sz="4" w:space="0" w:color="000000"/>
              <w:left w:val="single" w:sz="4" w:space="0" w:color="000000"/>
              <w:bottom w:val="single" w:sz="4" w:space="0" w:color="000000"/>
              <w:right w:val="single" w:sz="4" w:space="0" w:color="000000"/>
            </w:tcBorders>
          </w:tcPr>
          <w:p w14:paraId="092C7E13" w14:textId="77777777" w:rsidR="000C5C2C" w:rsidRPr="00073B38" w:rsidRDefault="000C5C2C">
            <w:pPr>
              <w:spacing w:after="60" w:line="288" w:lineRule="auto"/>
              <w:jc w:val="center"/>
            </w:pPr>
          </w:p>
        </w:tc>
        <w:tc>
          <w:tcPr>
            <w:tcW w:w="2070" w:type="dxa"/>
            <w:tcBorders>
              <w:top w:val="single" w:sz="4" w:space="0" w:color="000000"/>
              <w:left w:val="single" w:sz="4" w:space="0" w:color="000000"/>
              <w:bottom w:val="single" w:sz="4" w:space="0" w:color="000000"/>
              <w:right w:val="single" w:sz="4" w:space="0" w:color="000000"/>
            </w:tcBorders>
          </w:tcPr>
          <w:p w14:paraId="3E746079" w14:textId="77777777" w:rsidR="000C5C2C" w:rsidRPr="00073B38" w:rsidRDefault="000C5C2C">
            <w:pPr>
              <w:spacing w:after="60" w:line="288" w:lineRule="auto"/>
              <w:jc w:val="center"/>
            </w:pPr>
          </w:p>
        </w:tc>
      </w:tr>
      <w:tr w:rsidR="00073B38" w:rsidRPr="00073B38" w14:paraId="03EE174D" w14:textId="11A5CC84" w:rsidTr="00D606E2">
        <w:trPr>
          <w:trHeight w:val="700"/>
          <w:jc w:val="center"/>
        </w:trPr>
        <w:tc>
          <w:tcPr>
            <w:tcW w:w="3078" w:type="dxa"/>
            <w:tcBorders>
              <w:top w:val="single" w:sz="4" w:space="0" w:color="000000"/>
              <w:left w:val="single" w:sz="4" w:space="0" w:color="000000"/>
              <w:bottom w:val="single" w:sz="4" w:space="0" w:color="000000"/>
              <w:right w:val="single" w:sz="4" w:space="0" w:color="000000"/>
            </w:tcBorders>
            <w:vAlign w:val="center"/>
          </w:tcPr>
          <w:p w14:paraId="36E146C2" w14:textId="77777777" w:rsidR="000C5C2C" w:rsidRPr="00073B38" w:rsidRDefault="000C5C2C">
            <w:pPr>
              <w:spacing w:line="288" w:lineRule="auto"/>
              <w:jc w:val="both"/>
            </w:pPr>
            <w:r w:rsidRPr="00073B38">
              <w:t>3.1.5. Các thủ tục về gây nuôi và vận chuyển ĐVHD</w:t>
            </w:r>
          </w:p>
        </w:tc>
        <w:tc>
          <w:tcPr>
            <w:tcW w:w="720" w:type="dxa"/>
            <w:tcBorders>
              <w:top w:val="single" w:sz="4" w:space="0" w:color="000000"/>
              <w:left w:val="single" w:sz="4" w:space="0" w:color="000000"/>
              <w:bottom w:val="single" w:sz="4" w:space="0" w:color="000000"/>
              <w:right w:val="single" w:sz="4" w:space="0" w:color="000000"/>
            </w:tcBorders>
          </w:tcPr>
          <w:p w14:paraId="7B644721" w14:textId="77777777" w:rsidR="000C5C2C" w:rsidRPr="00073B38" w:rsidRDefault="000C5C2C">
            <w:pPr>
              <w:spacing w:after="60" w:line="288" w:lineRule="auto"/>
              <w:jc w:val="center"/>
            </w:pPr>
            <w:r w:rsidRPr="00073B38">
              <w:t>1</w:t>
            </w:r>
          </w:p>
        </w:tc>
        <w:tc>
          <w:tcPr>
            <w:tcW w:w="720" w:type="dxa"/>
            <w:tcBorders>
              <w:top w:val="single" w:sz="4" w:space="0" w:color="000000"/>
              <w:left w:val="single" w:sz="4" w:space="0" w:color="000000"/>
              <w:bottom w:val="single" w:sz="4" w:space="0" w:color="000000"/>
              <w:right w:val="single" w:sz="4" w:space="0" w:color="000000"/>
            </w:tcBorders>
          </w:tcPr>
          <w:p w14:paraId="5109C834" w14:textId="77777777" w:rsidR="000C5C2C" w:rsidRPr="00073B38" w:rsidRDefault="000C5C2C">
            <w:pPr>
              <w:spacing w:after="60" w:line="288" w:lineRule="auto"/>
              <w:jc w:val="center"/>
            </w:pPr>
          </w:p>
        </w:tc>
        <w:tc>
          <w:tcPr>
            <w:tcW w:w="1009" w:type="dxa"/>
            <w:tcBorders>
              <w:top w:val="single" w:sz="4" w:space="0" w:color="000000"/>
              <w:left w:val="single" w:sz="4" w:space="0" w:color="000000"/>
              <w:bottom w:val="single" w:sz="4" w:space="0" w:color="000000"/>
              <w:right w:val="single" w:sz="4" w:space="0" w:color="000000"/>
            </w:tcBorders>
          </w:tcPr>
          <w:p w14:paraId="7F525F9C" w14:textId="77777777" w:rsidR="000C5C2C" w:rsidRPr="00073B38" w:rsidRDefault="000C5C2C">
            <w:pPr>
              <w:spacing w:after="60" w:line="288" w:lineRule="auto"/>
              <w:jc w:val="center"/>
            </w:pPr>
          </w:p>
        </w:tc>
        <w:tc>
          <w:tcPr>
            <w:tcW w:w="881" w:type="dxa"/>
            <w:tcBorders>
              <w:top w:val="single" w:sz="4" w:space="0" w:color="000000"/>
              <w:left w:val="single" w:sz="4" w:space="0" w:color="000000"/>
              <w:bottom w:val="single" w:sz="4" w:space="0" w:color="000000"/>
              <w:right w:val="single" w:sz="4" w:space="0" w:color="000000"/>
            </w:tcBorders>
          </w:tcPr>
          <w:p w14:paraId="162AD305" w14:textId="77777777" w:rsidR="000C5C2C" w:rsidRPr="00073B38" w:rsidRDefault="000C5C2C">
            <w:pPr>
              <w:spacing w:after="60" w:line="288" w:lineRule="auto"/>
              <w:jc w:val="center"/>
            </w:pPr>
          </w:p>
        </w:tc>
        <w:tc>
          <w:tcPr>
            <w:tcW w:w="810" w:type="dxa"/>
            <w:tcBorders>
              <w:top w:val="single" w:sz="4" w:space="0" w:color="000000"/>
              <w:left w:val="single" w:sz="4" w:space="0" w:color="000000"/>
              <w:bottom w:val="single" w:sz="4" w:space="0" w:color="000000"/>
              <w:right w:val="single" w:sz="4" w:space="0" w:color="000000"/>
            </w:tcBorders>
          </w:tcPr>
          <w:p w14:paraId="4B677CF7" w14:textId="77777777" w:rsidR="000C5C2C" w:rsidRPr="00073B38" w:rsidRDefault="000C5C2C">
            <w:pPr>
              <w:spacing w:after="60" w:line="288" w:lineRule="auto"/>
              <w:jc w:val="center"/>
            </w:pPr>
          </w:p>
        </w:tc>
        <w:tc>
          <w:tcPr>
            <w:tcW w:w="2070" w:type="dxa"/>
            <w:tcBorders>
              <w:top w:val="single" w:sz="4" w:space="0" w:color="000000"/>
              <w:left w:val="single" w:sz="4" w:space="0" w:color="000000"/>
              <w:bottom w:val="single" w:sz="4" w:space="0" w:color="000000"/>
              <w:right w:val="single" w:sz="4" w:space="0" w:color="000000"/>
            </w:tcBorders>
          </w:tcPr>
          <w:p w14:paraId="20A38D2A" w14:textId="77777777" w:rsidR="000C5C2C" w:rsidRPr="00073B38" w:rsidRDefault="000C5C2C">
            <w:pPr>
              <w:spacing w:after="60" w:line="288" w:lineRule="auto"/>
              <w:jc w:val="center"/>
            </w:pPr>
          </w:p>
        </w:tc>
      </w:tr>
      <w:tr w:rsidR="00073B38" w:rsidRPr="00073B38" w14:paraId="35298364" w14:textId="3D6B5A5A" w:rsidTr="00D606E2">
        <w:trPr>
          <w:trHeight w:val="700"/>
          <w:jc w:val="center"/>
        </w:trPr>
        <w:tc>
          <w:tcPr>
            <w:tcW w:w="3078" w:type="dxa"/>
            <w:tcBorders>
              <w:top w:val="single" w:sz="4" w:space="0" w:color="000000"/>
              <w:left w:val="single" w:sz="4" w:space="0" w:color="000000"/>
              <w:bottom w:val="single" w:sz="4" w:space="0" w:color="000000"/>
              <w:right w:val="single" w:sz="4" w:space="0" w:color="000000"/>
            </w:tcBorders>
            <w:vAlign w:val="center"/>
          </w:tcPr>
          <w:p w14:paraId="60008617" w14:textId="77777777" w:rsidR="000C5C2C" w:rsidRPr="00073B38" w:rsidRDefault="000C5C2C">
            <w:pPr>
              <w:spacing w:line="288" w:lineRule="auto"/>
              <w:jc w:val="both"/>
            </w:pPr>
            <w:r w:rsidRPr="00073B38">
              <w:t>3.2. Truyền thông về bảo vệ động vật hoang dã</w:t>
            </w:r>
          </w:p>
        </w:tc>
        <w:tc>
          <w:tcPr>
            <w:tcW w:w="720" w:type="dxa"/>
            <w:tcBorders>
              <w:top w:val="single" w:sz="4" w:space="0" w:color="000000"/>
              <w:left w:val="single" w:sz="4" w:space="0" w:color="000000"/>
              <w:bottom w:val="single" w:sz="4" w:space="0" w:color="000000"/>
              <w:right w:val="single" w:sz="4" w:space="0" w:color="000000"/>
            </w:tcBorders>
          </w:tcPr>
          <w:p w14:paraId="0F250523" w14:textId="77777777" w:rsidR="000C5C2C" w:rsidRPr="00073B38" w:rsidRDefault="000C5C2C">
            <w:pPr>
              <w:spacing w:line="288" w:lineRule="auto"/>
              <w:jc w:val="center"/>
            </w:pPr>
            <w:r w:rsidRPr="00073B38">
              <w:t>2,5</w:t>
            </w:r>
          </w:p>
        </w:tc>
        <w:tc>
          <w:tcPr>
            <w:tcW w:w="720" w:type="dxa"/>
            <w:tcBorders>
              <w:top w:val="single" w:sz="4" w:space="0" w:color="000000"/>
              <w:left w:val="single" w:sz="4" w:space="0" w:color="000000"/>
              <w:bottom w:val="single" w:sz="4" w:space="0" w:color="000000"/>
              <w:right w:val="single" w:sz="4" w:space="0" w:color="000000"/>
            </w:tcBorders>
          </w:tcPr>
          <w:p w14:paraId="1A42CEF5" w14:textId="77777777" w:rsidR="000C5C2C" w:rsidRPr="00073B38" w:rsidRDefault="000C5C2C">
            <w:pPr>
              <w:spacing w:line="288" w:lineRule="auto"/>
              <w:jc w:val="center"/>
            </w:pPr>
          </w:p>
        </w:tc>
        <w:tc>
          <w:tcPr>
            <w:tcW w:w="1009" w:type="dxa"/>
            <w:tcBorders>
              <w:top w:val="single" w:sz="4" w:space="0" w:color="000000"/>
              <w:left w:val="single" w:sz="4" w:space="0" w:color="000000"/>
              <w:bottom w:val="single" w:sz="4" w:space="0" w:color="000000"/>
              <w:right w:val="single" w:sz="4" w:space="0" w:color="000000"/>
            </w:tcBorders>
          </w:tcPr>
          <w:p w14:paraId="100A4C2C" w14:textId="77777777" w:rsidR="000C5C2C" w:rsidRPr="00073B38" w:rsidRDefault="000C5C2C">
            <w:pPr>
              <w:spacing w:line="288" w:lineRule="auto"/>
              <w:jc w:val="center"/>
            </w:pPr>
            <w:r w:rsidRPr="00073B38">
              <w:t>0,5</w:t>
            </w:r>
          </w:p>
        </w:tc>
        <w:tc>
          <w:tcPr>
            <w:tcW w:w="881" w:type="dxa"/>
            <w:tcBorders>
              <w:top w:val="single" w:sz="4" w:space="0" w:color="000000"/>
              <w:left w:val="single" w:sz="4" w:space="0" w:color="000000"/>
              <w:bottom w:val="single" w:sz="4" w:space="0" w:color="000000"/>
              <w:right w:val="single" w:sz="4" w:space="0" w:color="000000"/>
            </w:tcBorders>
          </w:tcPr>
          <w:p w14:paraId="7618EC2D" w14:textId="77777777" w:rsidR="000C5C2C" w:rsidRPr="00073B38" w:rsidRDefault="000C5C2C">
            <w:pPr>
              <w:spacing w:line="288" w:lineRule="auto"/>
              <w:jc w:val="center"/>
            </w:pPr>
          </w:p>
        </w:tc>
        <w:tc>
          <w:tcPr>
            <w:tcW w:w="810" w:type="dxa"/>
            <w:tcBorders>
              <w:top w:val="single" w:sz="4" w:space="0" w:color="000000"/>
              <w:left w:val="single" w:sz="4" w:space="0" w:color="000000"/>
              <w:bottom w:val="single" w:sz="4" w:space="0" w:color="000000"/>
              <w:right w:val="single" w:sz="4" w:space="0" w:color="000000"/>
            </w:tcBorders>
          </w:tcPr>
          <w:p w14:paraId="01AC59C9" w14:textId="77777777" w:rsidR="000C5C2C" w:rsidRPr="00073B38" w:rsidRDefault="000C5C2C">
            <w:pPr>
              <w:spacing w:line="288" w:lineRule="auto"/>
              <w:jc w:val="center"/>
            </w:pPr>
          </w:p>
        </w:tc>
        <w:tc>
          <w:tcPr>
            <w:tcW w:w="2070" w:type="dxa"/>
            <w:tcBorders>
              <w:top w:val="single" w:sz="4" w:space="0" w:color="000000"/>
              <w:left w:val="single" w:sz="4" w:space="0" w:color="000000"/>
              <w:bottom w:val="single" w:sz="4" w:space="0" w:color="000000"/>
              <w:right w:val="single" w:sz="4" w:space="0" w:color="000000"/>
            </w:tcBorders>
          </w:tcPr>
          <w:p w14:paraId="5A75FD38" w14:textId="77777777" w:rsidR="000C5C2C" w:rsidRPr="00073B38" w:rsidRDefault="000C5C2C">
            <w:pPr>
              <w:spacing w:line="288" w:lineRule="auto"/>
              <w:jc w:val="center"/>
            </w:pPr>
          </w:p>
        </w:tc>
      </w:tr>
      <w:tr w:rsidR="00073B38" w:rsidRPr="00073B38" w14:paraId="1BAA6526" w14:textId="7B8034F7" w:rsidTr="00D606E2">
        <w:trPr>
          <w:trHeight w:val="400"/>
          <w:jc w:val="center"/>
        </w:trPr>
        <w:tc>
          <w:tcPr>
            <w:tcW w:w="3078" w:type="dxa"/>
            <w:tcBorders>
              <w:top w:val="single" w:sz="4" w:space="0" w:color="000000"/>
              <w:left w:val="single" w:sz="4" w:space="0" w:color="000000"/>
              <w:bottom w:val="single" w:sz="4" w:space="0" w:color="000000"/>
              <w:right w:val="single" w:sz="4" w:space="0" w:color="000000"/>
            </w:tcBorders>
            <w:vAlign w:val="center"/>
          </w:tcPr>
          <w:p w14:paraId="14A275B6" w14:textId="77777777" w:rsidR="000C5C2C" w:rsidRPr="00073B38" w:rsidRDefault="000C5C2C">
            <w:pPr>
              <w:spacing w:line="288" w:lineRule="auto"/>
              <w:jc w:val="both"/>
            </w:pPr>
            <w:r w:rsidRPr="00073B38">
              <w:t>3.2.1. Nội dung truyền thông</w:t>
            </w:r>
          </w:p>
        </w:tc>
        <w:tc>
          <w:tcPr>
            <w:tcW w:w="720" w:type="dxa"/>
            <w:tcBorders>
              <w:top w:val="single" w:sz="4" w:space="0" w:color="000000"/>
              <w:left w:val="single" w:sz="4" w:space="0" w:color="000000"/>
              <w:bottom w:val="single" w:sz="4" w:space="0" w:color="000000"/>
              <w:right w:val="single" w:sz="4" w:space="0" w:color="000000"/>
            </w:tcBorders>
          </w:tcPr>
          <w:p w14:paraId="378A8D8D" w14:textId="77777777" w:rsidR="000C5C2C" w:rsidRPr="00073B38" w:rsidRDefault="000C5C2C">
            <w:pPr>
              <w:spacing w:after="60" w:line="288" w:lineRule="auto"/>
              <w:jc w:val="center"/>
            </w:pPr>
            <w:r w:rsidRPr="00073B38">
              <w:t>0,5</w:t>
            </w:r>
          </w:p>
        </w:tc>
        <w:tc>
          <w:tcPr>
            <w:tcW w:w="720" w:type="dxa"/>
            <w:tcBorders>
              <w:top w:val="single" w:sz="4" w:space="0" w:color="000000"/>
              <w:left w:val="single" w:sz="4" w:space="0" w:color="000000"/>
              <w:bottom w:val="single" w:sz="4" w:space="0" w:color="000000"/>
              <w:right w:val="single" w:sz="4" w:space="0" w:color="000000"/>
            </w:tcBorders>
          </w:tcPr>
          <w:p w14:paraId="59652A2B" w14:textId="77777777" w:rsidR="000C5C2C" w:rsidRPr="00073B38" w:rsidRDefault="000C5C2C">
            <w:pPr>
              <w:spacing w:after="60" w:line="288" w:lineRule="auto"/>
              <w:jc w:val="center"/>
            </w:pPr>
          </w:p>
        </w:tc>
        <w:tc>
          <w:tcPr>
            <w:tcW w:w="1009" w:type="dxa"/>
            <w:tcBorders>
              <w:top w:val="single" w:sz="4" w:space="0" w:color="000000"/>
              <w:left w:val="single" w:sz="4" w:space="0" w:color="000000"/>
              <w:bottom w:val="single" w:sz="4" w:space="0" w:color="000000"/>
              <w:right w:val="single" w:sz="4" w:space="0" w:color="000000"/>
            </w:tcBorders>
          </w:tcPr>
          <w:p w14:paraId="190FAC8F" w14:textId="77777777" w:rsidR="000C5C2C" w:rsidRPr="00073B38" w:rsidRDefault="000C5C2C">
            <w:pPr>
              <w:spacing w:after="60" w:line="288" w:lineRule="auto"/>
              <w:jc w:val="center"/>
            </w:pPr>
          </w:p>
        </w:tc>
        <w:tc>
          <w:tcPr>
            <w:tcW w:w="881" w:type="dxa"/>
            <w:tcBorders>
              <w:top w:val="single" w:sz="4" w:space="0" w:color="000000"/>
              <w:left w:val="single" w:sz="4" w:space="0" w:color="000000"/>
              <w:bottom w:val="single" w:sz="4" w:space="0" w:color="000000"/>
              <w:right w:val="single" w:sz="4" w:space="0" w:color="000000"/>
            </w:tcBorders>
          </w:tcPr>
          <w:p w14:paraId="095BA3DF" w14:textId="77777777" w:rsidR="000C5C2C" w:rsidRPr="00073B38" w:rsidRDefault="000C5C2C">
            <w:pPr>
              <w:spacing w:after="60" w:line="288" w:lineRule="auto"/>
              <w:jc w:val="center"/>
            </w:pPr>
          </w:p>
        </w:tc>
        <w:tc>
          <w:tcPr>
            <w:tcW w:w="810" w:type="dxa"/>
            <w:tcBorders>
              <w:top w:val="single" w:sz="4" w:space="0" w:color="000000"/>
              <w:left w:val="single" w:sz="4" w:space="0" w:color="000000"/>
              <w:bottom w:val="single" w:sz="4" w:space="0" w:color="000000"/>
              <w:right w:val="single" w:sz="4" w:space="0" w:color="000000"/>
            </w:tcBorders>
          </w:tcPr>
          <w:p w14:paraId="4831D836" w14:textId="77777777" w:rsidR="000C5C2C" w:rsidRPr="00073B38" w:rsidRDefault="000C5C2C">
            <w:pPr>
              <w:spacing w:after="60" w:line="288" w:lineRule="auto"/>
              <w:jc w:val="center"/>
            </w:pPr>
          </w:p>
        </w:tc>
        <w:tc>
          <w:tcPr>
            <w:tcW w:w="2070" w:type="dxa"/>
            <w:tcBorders>
              <w:top w:val="single" w:sz="4" w:space="0" w:color="000000"/>
              <w:left w:val="single" w:sz="4" w:space="0" w:color="000000"/>
              <w:bottom w:val="single" w:sz="4" w:space="0" w:color="000000"/>
              <w:right w:val="single" w:sz="4" w:space="0" w:color="000000"/>
            </w:tcBorders>
          </w:tcPr>
          <w:p w14:paraId="007CEFF4" w14:textId="77777777" w:rsidR="000C5C2C" w:rsidRPr="00073B38" w:rsidRDefault="000C5C2C">
            <w:pPr>
              <w:spacing w:after="60" w:line="288" w:lineRule="auto"/>
              <w:jc w:val="center"/>
            </w:pPr>
          </w:p>
        </w:tc>
      </w:tr>
      <w:tr w:rsidR="00073B38" w:rsidRPr="00073B38" w14:paraId="4D6B31E1" w14:textId="540E1FCF" w:rsidTr="00D606E2">
        <w:trPr>
          <w:trHeight w:val="700"/>
          <w:jc w:val="center"/>
        </w:trPr>
        <w:tc>
          <w:tcPr>
            <w:tcW w:w="3078" w:type="dxa"/>
            <w:tcBorders>
              <w:top w:val="single" w:sz="4" w:space="0" w:color="000000"/>
              <w:left w:val="single" w:sz="4" w:space="0" w:color="000000"/>
              <w:bottom w:val="single" w:sz="4" w:space="0" w:color="000000"/>
              <w:right w:val="single" w:sz="4" w:space="0" w:color="000000"/>
            </w:tcBorders>
            <w:vAlign w:val="center"/>
          </w:tcPr>
          <w:p w14:paraId="72F7330D" w14:textId="77777777" w:rsidR="000C5C2C" w:rsidRPr="00073B38" w:rsidRDefault="000C5C2C">
            <w:pPr>
              <w:spacing w:line="288" w:lineRule="auto"/>
              <w:jc w:val="both"/>
            </w:pPr>
            <w:r w:rsidRPr="00073B38">
              <w:t>3.2.2. Các hình thức truyền thông về bảo vệ động vật hoang dã</w:t>
            </w:r>
          </w:p>
        </w:tc>
        <w:tc>
          <w:tcPr>
            <w:tcW w:w="720" w:type="dxa"/>
            <w:tcBorders>
              <w:top w:val="single" w:sz="4" w:space="0" w:color="000000"/>
              <w:left w:val="single" w:sz="4" w:space="0" w:color="000000"/>
              <w:bottom w:val="single" w:sz="4" w:space="0" w:color="000000"/>
              <w:right w:val="single" w:sz="4" w:space="0" w:color="000000"/>
            </w:tcBorders>
          </w:tcPr>
          <w:p w14:paraId="106E682C" w14:textId="77777777" w:rsidR="000C5C2C" w:rsidRPr="00073B38" w:rsidRDefault="000C5C2C">
            <w:pPr>
              <w:spacing w:after="60" w:line="288" w:lineRule="auto"/>
              <w:jc w:val="center"/>
            </w:pPr>
            <w:r w:rsidRPr="00073B38">
              <w:t>0,5</w:t>
            </w:r>
          </w:p>
        </w:tc>
        <w:tc>
          <w:tcPr>
            <w:tcW w:w="720" w:type="dxa"/>
            <w:tcBorders>
              <w:top w:val="single" w:sz="4" w:space="0" w:color="000000"/>
              <w:left w:val="single" w:sz="4" w:space="0" w:color="000000"/>
              <w:bottom w:val="single" w:sz="4" w:space="0" w:color="000000"/>
              <w:right w:val="single" w:sz="4" w:space="0" w:color="000000"/>
            </w:tcBorders>
          </w:tcPr>
          <w:p w14:paraId="769F0991" w14:textId="77777777" w:rsidR="000C5C2C" w:rsidRPr="00073B38" w:rsidRDefault="000C5C2C">
            <w:pPr>
              <w:spacing w:after="60" w:line="288" w:lineRule="auto"/>
              <w:jc w:val="center"/>
            </w:pPr>
          </w:p>
        </w:tc>
        <w:tc>
          <w:tcPr>
            <w:tcW w:w="1009" w:type="dxa"/>
            <w:tcBorders>
              <w:top w:val="single" w:sz="4" w:space="0" w:color="000000"/>
              <w:left w:val="single" w:sz="4" w:space="0" w:color="000000"/>
              <w:bottom w:val="single" w:sz="4" w:space="0" w:color="000000"/>
              <w:right w:val="single" w:sz="4" w:space="0" w:color="000000"/>
            </w:tcBorders>
          </w:tcPr>
          <w:p w14:paraId="4E3EF89C" w14:textId="77777777" w:rsidR="000C5C2C" w:rsidRPr="00073B38" w:rsidRDefault="000C5C2C">
            <w:pPr>
              <w:spacing w:after="60" w:line="288" w:lineRule="auto"/>
              <w:jc w:val="center"/>
            </w:pPr>
            <w:r w:rsidRPr="00073B38">
              <w:t>0,5</w:t>
            </w:r>
          </w:p>
        </w:tc>
        <w:tc>
          <w:tcPr>
            <w:tcW w:w="881" w:type="dxa"/>
            <w:tcBorders>
              <w:top w:val="single" w:sz="4" w:space="0" w:color="000000"/>
              <w:left w:val="single" w:sz="4" w:space="0" w:color="000000"/>
              <w:bottom w:val="single" w:sz="4" w:space="0" w:color="000000"/>
              <w:right w:val="single" w:sz="4" w:space="0" w:color="000000"/>
            </w:tcBorders>
          </w:tcPr>
          <w:p w14:paraId="60D4591A" w14:textId="77777777" w:rsidR="000C5C2C" w:rsidRPr="00073B38" w:rsidRDefault="000C5C2C">
            <w:pPr>
              <w:spacing w:after="60" w:line="288" w:lineRule="auto"/>
              <w:jc w:val="center"/>
            </w:pPr>
          </w:p>
        </w:tc>
        <w:tc>
          <w:tcPr>
            <w:tcW w:w="810" w:type="dxa"/>
            <w:tcBorders>
              <w:top w:val="single" w:sz="4" w:space="0" w:color="000000"/>
              <w:left w:val="single" w:sz="4" w:space="0" w:color="000000"/>
              <w:bottom w:val="single" w:sz="4" w:space="0" w:color="000000"/>
              <w:right w:val="single" w:sz="4" w:space="0" w:color="000000"/>
            </w:tcBorders>
          </w:tcPr>
          <w:p w14:paraId="2F62B2F7" w14:textId="77777777" w:rsidR="000C5C2C" w:rsidRPr="00073B38" w:rsidRDefault="000C5C2C">
            <w:pPr>
              <w:spacing w:after="60" w:line="288" w:lineRule="auto"/>
              <w:jc w:val="center"/>
            </w:pPr>
          </w:p>
        </w:tc>
        <w:tc>
          <w:tcPr>
            <w:tcW w:w="2070" w:type="dxa"/>
            <w:tcBorders>
              <w:top w:val="single" w:sz="4" w:space="0" w:color="000000"/>
              <w:left w:val="single" w:sz="4" w:space="0" w:color="000000"/>
              <w:bottom w:val="single" w:sz="4" w:space="0" w:color="000000"/>
              <w:right w:val="single" w:sz="4" w:space="0" w:color="000000"/>
            </w:tcBorders>
          </w:tcPr>
          <w:p w14:paraId="3CE71C92" w14:textId="77777777" w:rsidR="000C5C2C" w:rsidRPr="00073B38" w:rsidRDefault="000C5C2C">
            <w:pPr>
              <w:spacing w:after="60" w:line="288" w:lineRule="auto"/>
              <w:jc w:val="center"/>
            </w:pPr>
          </w:p>
        </w:tc>
      </w:tr>
      <w:tr w:rsidR="00073B38" w:rsidRPr="00073B38" w14:paraId="5AB4D062" w14:textId="093FE037" w:rsidTr="00D606E2">
        <w:trPr>
          <w:trHeight w:val="700"/>
          <w:jc w:val="center"/>
        </w:trPr>
        <w:tc>
          <w:tcPr>
            <w:tcW w:w="3078" w:type="dxa"/>
            <w:tcBorders>
              <w:top w:val="single" w:sz="4" w:space="0" w:color="000000"/>
              <w:left w:val="single" w:sz="4" w:space="0" w:color="000000"/>
              <w:bottom w:val="single" w:sz="4" w:space="0" w:color="000000"/>
              <w:right w:val="single" w:sz="4" w:space="0" w:color="000000"/>
            </w:tcBorders>
            <w:vAlign w:val="center"/>
          </w:tcPr>
          <w:p w14:paraId="2465731C" w14:textId="77777777" w:rsidR="000C5C2C" w:rsidRPr="00073B38" w:rsidRDefault="000C5C2C">
            <w:pPr>
              <w:spacing w:line="288" w:lineRule="auto"/>
              <w:jc w:val="both"/>
            </w:pPr>
            <w:r w:rsidRPr="00073B38">
              <w:t>3.2.3. Tổ chức, xây dựng chương trình truyền thông bảo vệ động vật hoang dã</w:t>
            </w:r>
          </w:p>
        </w:tc>
        <w:tc>
          <w:tcPr>
            <w:tcW w:w="720" w:type="dxa"/>
            <w:tcBorders>
              <w:top w:val="single" w:sz="4" w:space="0" w:color="000000"/>
              <w:left w:val="single" w:sz="4" w:space="0" w:color="000000"/>
              <w:bottom w:val="single" w:sz="4" w:space="0" w:color="000000"/>
              <w:right w:val="single" w:sz="4" w:space="0" w:color="000000"/>
            </w:tcBorders>
          </w:tcPr>
          <w:p w14:paraId="62FDC200" w14:textId="77777777" w:rsidR="000C5C2C" w:rsidRPr="00073B38" w:rsidRDefault="000C5C2C">
            <w:pPr>
              <w:spacing w:after="60" w:line="288" w:lineRule="auto"/>
              <w:jc w:val="center"/>
            </w:pPr>
            <w:r w:rsidRPr="00073B38">
              <w:t>1</w:t>
            </w:r>
          </w:p>
        </w:tc>
        <w:tc>
          <w:tcPr>
            <w:tcW w:w="720" w:type="dxa"/>
            <w:tcBorders>
              <w:top w:val="single" w:sz="4" w:space="0" w:color="000000"/>
              <w:left w:val="single" w:sz="4" w:space="0" w:color="000000"/>
              <w:bottom w:val="single" w:sz="4" w:space="0" w:color="000000"/>
              <w:right w:val="single" w:sz="4" w:space="0" w:color="000000"/>
            </w:tcBorders>
          </w:tcPr>
          <w:p w14:paraId="3C08691F" w14:textId="77777777" w:rsidR="000C5C2C" w:rsidRPr="00073B38" w:rsidRDefault="000C5C2C">
            <w:pPr>
              <w:spacing w:after="60" w:line="288" w:lineRule="auto"/>
              <w:jc w:val="center"/>
            </w:pPr>
          </w:p>
        </w:tc>
        <w:tc>
          <w:tcPr>
            <w:tcW w:w="1009" w:type="dxa"/>
            <w:tcBorders>
              <w:top w:val="single" w:sz="4" w:space="0" w:color="000000"/>
              <w:left w:val="single" w:sz="4" w:space="0" w:color="000000"/>
              <w:bottom w:val="single" w:sz="4" w:space="0" w:color="000000"/>
              <w:right w:val="single" w:sz="4" w:space="0" w:color="000000"/>
            </w:tcBorders>
          </w:tcPr>
          <w:p w14:paraId="29B58C0D" w14:textId="77777777" w:rsidR="000C5C2C" w:rsidRPr="00073B38" w:rsidRDefault="000C5C2C">
            <w:pPr>
              <w:spacing w:after="60" w:line="288" w:lineRule="auto"/>
              <w:jc w:val="center"/>
            </w:pPr>
          </w:p>
        </w:tc>
        <w:tc>
          <w:tcPr>
            <w:tcW w:w="881" w:type="dxa"/>
            <w:tcBorders>
              <w:top w:val="single" w:sz="4" w:space="0" w:color="000000"/>
              <w:left w:val="single" w:sz="4" w:space="0" w:color="000000"/>
              <w:bottom w:val="single" w:sz="4" w:space="0" w:color="000000"/>
              <w:right w:val="single" w:sz="4" w:space="0" w:color="000000"/>
            </w:tcBorders>
          </w:tcPr>
          <w:p w14:paraId="34CA94A2" w14:textId="77777777" w:rsidR="000C5C2C" w:rsidRPr="00073B38" w:rsidRDefault="000C5C2C">
            <w:pPr>
              <w:spacing w:after="60" w:line="288" w:lineRule="auto"/>
              <w:jc w:val="center"/>
            </w:pPr>
          </w:p>
        </w:tc>
        <w:tc>
          <w:tcPr>
            <w:tcW w:w="810" w:type="dxa"/>
            <w:tcBorders>
              <w:top w:val="single" w:sz="4" w:space="0" w:color="000000"/>
              <w:left w:val="single" w:sz="4" w:space="0" w:color="000000"/>
              <w:bottom w:val="single" w:sz="4" w:space="0" w:color="000000"/>
              <w:right w:val="single" w:sz="4" w:space="0" w:color="000000"/>
            </w:tcBorders>
          </w:tcPr>
          <w:p w14:paraId="3FA5C3DD" w14:textId="77777777" w:rsidR="000C5C2C" w:rsidRPr="00073B38" w:rsidRDefault="000C5C2C">
            <w:pPr>
              <w:spacing w:after="60" w:line="288" w:lineRule="auto"/>
              <w:jc w:val="center"/>
            </w:pPr>
          </w:p>
        </w:tc>
        <w:tc>
          <w:tcPr>
            <w:tcW w:w="2070" w:type="dxa"/>
            <w:tcBorders>
              <w:top w:val="single" w:sz="4" w:space="0" w:color="000000"/>
              <w:left w:val="single" w:sz="4" w:space="0" w:color="000000"/>
              <w:bottom w:val="single" w:sz="4" w:space="0" w:color="000000"/>
              <w:right w:val="single" w:sz="4" w:space="0" w:color="000000"/>
            </w:tcBorders>
          </w:tcPr>
          <w:p w14:paraId="728942EB" w14:textId="77777777" w:rsidR="000C5C2C" w:rsidRPr="00073B38" w:rsidRDefault="000C5C2C">
            <w:pPr>
              <w:spacing w:after="60" w:line="288" w:lineRule="auto"/>
              <w:jc w:val="center"/>
            </w:pPr>
          </w:p>
        </w:tc>
      </w:tr>
      <w:tr w:rsidR="00073B38" w:rsidRPr="00073B38" w14:paraId="00912D91" w14:textId="16D92045" w:rsidTr="00D606E2">
        <w:trPr>
          <w:trHeight w:val="700"/>
          <w:jc w:val="center"/>
        </w:trPr>
        <w:tc>
          <w:tcPr>
            <w:tcW w:w="3078" w:type="dxa"/>
            <w:tcBorders>
              <w:top w:val="single" w:sz="4" w:space="0" w:color="000000"/>
              <w:left w:val="single" w:sz="4" w:space="0" w:color="000000"/>
              <w:bottom w:val="single" w:sz="4" w:space="0" w:color="000000"/>
              <w:right w:val="single" w:sz="4" w:space="0" w:color="000000"/>
            </w:tcBorders>
            <w:vAlign w:val="center"/>
          </w:tcPr>
          <w:p w14:paraId="65AB2F05" w14:textId="77777777" w:rsidR="000C5C2C" w:rsidRPr="00073B38" w:rsidRDefault="000C5C2C">
            <w:pPr>
              <w:spacing w:line="288" w:lineRule="auto"/>
              <w:jc w:val="both"/>
            </w:pPr>
            <w:r w:rsidRPr="00073B38">
              <w:t>3.2.4. Một số trường hợp truyền thông điển hình</w:t>
            </w:r>
          </w:p>
        </w:tc>
        <w:tc>
          <w:tcPr>
            <w:tcW w:w="720" w:type="dxa"/>
            <w:tcBorders>
              <w:top w:val="single" w:sz="4" w:space="0" w:color="000000"/>
              <w:left w:val="single" w:sz="4" w:space="0" w:color="000000"/>
              <w:bottom w:val="single" w:sz="4" w:space="0" w:color="000000"/>
              <w:right w:val="single" w:sz="4" w:space="0" w:color="000000"/>
            </w:tcBorders>
          </w:tcPr>
          <w:p w14:paraId="7337B079" w14:textId="77777777" w:rsidR="000C5C2C" w:rsidRPr="00073B38" w:rsidRDefault="000C5C2C">
            <w:pPr>
              <w:spacing w:after="60" w:line="288" w:lineRule="auto"/>
              <w:jc w:val="center"/>
            </w:pPr>
            <w:r w:rsidRPr="00073B38">
              <w:t>0,5</w:t>
            </w:r>
          </w:p>
        </w:tc>
        <w:tc>
          <w:tcPr>
            <w:tcW w:w="720" w:type="dxa"/>
            <w:tcBorders>
              <w:top w:val="single" w:sz="4" w:space="0" w:color="000000"/>
              <w:left w:val="single" w:sz="4" w:space="0" w:color="000000"/>
              <w:bottom w:val="single" w:sz="4" w:space="0" w:color="000000"/>
              <w:right w:val="single" w:sz="4" w:space="0" w:color="000000"/>
            </w:tcBorders>
          </w:tcPr>
          <w:p w14:paraId="3A7A141C" w14:textId="77777777" w:rsidR="000C5C2C" w:rsidRPr="00073B38" w:rsidRDefault="000C5C2C">
            <w:pPr>
              <w:spacing w:after="60" w:line="288" w:lineRule="auto"/>
              <w:jc w:val="center"/>
            </w:pPr>
          </w:p>
        </w:tc>
        <w:tc>
          <w:tcPr>
            <w:tcW w:w="1009" w:type="dxa"/>
            <w:tcBorders>
              <w:top w:val="single" w:sz="4" w:space="0" w:color="000000"/>
              <w:left w:val="single" w:sz="4" w:space="0" w:color="000000"/>
              <w:bottom w:val="single" w:sz="4" w:space="0" w:color="000000"/>
              <w:right w:val="single" w:sz="4" w:space="0" w:color="000000"/>
            </w:tcBorders>
          </w:tcPr>
          <w:p w14:paraId="78623D47" w14:textId="77777777" w:rsidR="000C5C2C" w:rsidRPr="00073B38" w:rsidRDefault="000C5C2C">
            <w:pPr>
              <w:spacing w:after="60" w:line="288" w:lineRule="auto"/>
              <w:jc w:val="center"/>
            </w:pPr>
          </w:p>
        </w:tc>
        <w:tc>
          <w:tcPr>
            <w:tcW w:w="881" w:type="dxa"/>
            <w:tcBorders>
              <w:top w:val="single" w:sz="4" w:space="0" w:color="000000"/>
              <w:left w:val="single" w:sz="4" w:space="0" w:color="000000"/>
              <w:bottom w:val="single" w:sz="4" w:space="0" w:color="000000"/>
              <w:right w:val="single" w:sz="4" w:space="0" w:color="000000"/>
            </w:tcBorders>
          </w:tcPr>
          <w:p w14:paraId="6BD5B517" w14:textId="77777777" w:rsidR="000C5C2C" w:rsidRPr="00073B38" w:rsidRDefault="000C5C2C">
            <w:pPr>
              <w:spacing w:after="60" w:line="288" w:lineRule="auto"/>
              <w:jc w:val="center"/>
            </w:pPr>
          </w:p>
        </w:tc>
        <w:tc>
          <w:tcPr>
            <w:tcW w:w="810" w:type="dxa"/>
            <w:tcBorders>
              <w:top w:val="single" w:sz="4" w:space="0" w:color="000000"/>
              <w:left w:val="single" w:sz="4" w:space="0" w:color="000000"/>
              <w:bottom w:val="single" w:sz="4" w:space="0" w:color="000000"/>
              <w:right w:val="single" w:sz="4" w:space="0" w:color="000000"/>
            </w:tcBorders>
          </w:tcPr>
          <w:p w14:paraId="22DA6582" w14:textId="77777777" w:rsidR="000C5C2C" w:rsidRPr="00073B38" w:rsidRDefault="000C5C2C">
            <w:pPr>
              <w:spacing w:after="60" w:line="288" w:lineRule="auto"/>
              <w:jc w:val="center"/>
            </w:pPr>
          </w:p>
        </w:tc>
        <w:tc>
          <w:tcPr>
            <w:tcW w:w="2070" w:type="dxa"/>
            <w:tcBorders>
              <w:top w:val="single" w:sz="4" w:space="0" w:color="000000"/>
              <w:left w:val="single" w:sz="4" w:space="0" w:color="000000"/>
              <w:bottom w:val="single" w:sz="4" w:space="0" w:color="000000"/>
              <w:right w:val="single" w:sz="4" w:space="0" w:color="000000"/>
            </w:tcBorders>
          </w:tcPr>
          <w:p w14:paraId="22B7A3F3" w14:textId="77777777" w:rsidR="000C5C2C" w:rsidRPr="00073B38" w:rsidRDefault="000C5C2C">
            <w:pPr>
              <w:spacing w:after="60" w:line="288" w:lineRule="auto"/>
              <w:jc w:val="center"/>
            </w:pPr>
          </w:p>
        </w:tc>
      </w:tr>
      <w:tr w:rsidR="00073B38" w:rsidRPr="00073B38" w14:paraId="3BB666C9" w14:textId="7A19738C" w:rsidTr="00D606E2">
        <w:trPr>
          <w:trHeight w:val="400"/>
          <w:jc w:val="center"/>
        </w:trPr>
        <w:tc>
          <w:tcPr>
            <w:tcW w:w="3078" w:type="dxa"/>
            <w:tcBorders>
              <w:top w:val="single" w:sz="4" w:space="0" w:color="000000"/>
              <w:left w:val="single" w:sz="4" w:space="0" w:color="000000"/>
              <w:bottom w:val="single" w:sz="4" w:space="0" w:color="000000"/>
              <w:right w:val="single" w:sz="4" w:space="0" w:color="000000"/>
            </w:tcBorders>
            <w:vAlign w:val="center"/>
          </w:tcPr>
          <w:p w14:paraId="5C8DD10A" w14:textId="77777777" w:rsidR="000C5C2C" w:rsidRPr="00073B38" w:rsidRDefault="000C5C2C">
            <w:pPr>
              <w:spacing w:line="288" w:lineRule="auto"/>
              <w:jc w:val="both"/>
            </w:pPr>
            <w:r w:rsidRPr="00073B38">
              <w:t>3.3. Kỹ thuật bảo vệ động vật hoang dã</w:t>
            </w:r>
          </w:p>
        </w:tc>
        <w:tc>
          <w:tcPr>
            <w:tcW w:w="720" w:type="dxa"/>
            <w:tcBorders>
              <w:top w:val="single" w:sz="4" w:space="0" w:color="000000"/>
              <w:left w:val="single" w:sz="4" w:space="0" w:color="000000"/>
              <w:bottom w:val="single" w:sz="4" w:space="0" w:color="000000"/>
              <w:right w:val="single" w:sz="4" w:space="0" w:color="000000"/>
            </w:tcBorders>
          </w:tcPr>
          <w:p w14:paraId="479963C5" w14:textId="77777777" w:rsidR="000C5C2C" w:rsidRPr="00073B38" w:rsidRDefault="000C5C2C">
            <w:pPr>
              <w:spacing w:after="60" w:line="288" w:lineRule="auto"/>
              <w:jc w:val="center"/>
            </w:pPr>
            <w:r w:rsidRPr="00073B38">
              <w:t>6</w:t>
            </w:r>
          </w:p>
        </w:tc>
        <w:tc>
          <w:tcPr>
            <w:tcW w:w="720" w:type="dxa"/>
            <w:tcBorders>
              <w:top w:val="single" w:sz="4" w:space="0" w:color="000000"/>
              <w:left w:val="single" w:sz="4" w:space="0" w:color="000000"/>
              <w:bottom w:val="single" w:sz="4" w:space="0" w:color="000000"/>
              <w:right w:val="single" w:sz="4" w:space="0" w:color="000000"/>
            </w:tcBorders>
          </w:tcPr>
          <w:p w14:paraId="62955A86" w14:textId="77777777" w:rsidR="000C5C2C" w:rsidRPr="00073B38" w:rsidRDefault="000C5C2C">
            <w:pPr>
              <w:spacing w:after="60" w:line="288" w:lineRule="auto"/>
              <w:jc w:val="center"/>
            </w:pPr>
          </w:p>
        </w:tc>
        <w:tc>
          <w:tcPr>
            <w:tcW w:w="1009" w:type="dxa"/>
            <w:tcBorders>
              <w:top w:val="single" w:sz="4" w:space="0" w:color="000000"/>
              <w:left w:val="single" w:sz="4" w:space="0" w:color="000000"/>
              <w:bottom w:val="single" w:sz="4" w:space="0" w:color="000000"/>
              <w:right w:val="single" w:sz="4" w:space="0" w:color="000000"/>
            </w:tcBorders>
          </w:tcPr>
          <w:p w14:paraId="16BEBE58" w14:textId="77777777" w:rsidR="000C5C2C" w:rsidRPr="00073B38" w:rsidRDefault="000C5C2C">
            <w:pPr>
              <w:spacing w:after="60" w:line="288" w:lineRule="auto"/>
              <w:jc w:val="center"/>
            </w:pPr>
          </w:p>
        </w:tc>
        <w:tc>
          <w:tcPr>
            <w:tcW w:w="881" w:type="dxa"/>
            <w:tcBorders>
              <w:top w:val="single" w:sz="4" w:space="0" w:color="000000"/>
              <w:left w:val="single" w:sz="4" w:space="0" w:color="000000"/>
              <w:bottom w:val="single" w:sz="4" w:space="0" w:color="000000"/>
              <w:right w:val="single" w:sz="4" w:space="0" w:color="000000"/>
            </w:tcBorders>
          </w:tcPr>
          <w:p w14:paraId="2E98EC85" w14:textId="77777777" w:rsidR="000C5C2C" w:rsidRPr="00073B38" w:rsidRDefault="000C5C2C">
            <w:pPr>
              <w:spacing w:after="60" w:line="288" w:lineRule="auto"/>
              <w:jc w:val="center"/>
            </w:pPr>
          </w:p>
        </w:tc>
        <w:tc>
          <w:tcPr>
            <w:tcW w:w="810" w:type="dxa"/>
            <w:tcBorders>
              <w:top w:val="single" w:sz="4" w:space="0" w:color="000000"/>
              <w:left w:val="single" w:sz="4" w:space="0" w:color="000000"/>
              <w:bottom w:val="single" w:sz="4" w:space="0" w:color="000000"/>
              <w:right w:val="single" w:sz="4" w:space="0" w:color="000000"/>
            </w:tcBorders>
          </w:tcPr>
          <w:p w14:paraId="3531E5F9" w14:textId="77777777" w:rsidR="000C5C2C" w:rsidRPr="00073B38" w:rsidRDefault="000C5C2C">
            <w:pPr>
              <w:spacing w:after="60" w:line="288" w:lineRule="auto"/>
              <w:jc w:val="center"/>
            </w:pPr>
          </w:p>
        </w:tc>
        <w:tc>
          <w:tcPr>
            <w:tcW w:w="2070" w:type="dxa"/>
            <w:tcBorders>
              <w:top w:val="single" w:sz="4" w:space="0" w:color="000000"/>
              <w:left w:val="single" w:sz="4" w:space="0" w:color="000000"/>
              <w:bottom w:val="single" w:sz="4" w:space="0" w:color="000000"/>
              <w:right w:val="single" w:sz="4" w:space="0" w:color="000000"/>
            </w:tcBorders>
          </w:tcPr>
          <w:p w14:paraId="3D72ACA2" w14:textId="77777777" w:rsidR="000C5C2C" w:rsidRPr="00073B38" w:rsidRDefault="000C5C2C">
            <w:pPr>
              <w:spacing w:after="60" w:line="288" w:lineRule="auto"/>
              <w:jc w:val="center"/>
            </w:pPr>
          </w:p>
        </w:tc>
      </w:tr>
      <w:tr w:rsidR="00073B38" w:rsidRPr="00073B38" w14:paraId="5D08339B" w14:textId="7355968B" w:rsidTr="00D606E2">
        <w:trPr>
          <w:trHeight w:val="400"/>
          <w:jc w:val="center"/>
        </w:trPr>
        <w:tc>
          <w:tcPr>
            <w:tcW w:w="3078" w:type="dxa"/>
            <w:tcBorders>
              <w:top w:val="single" w:sz="4" w:space="0" w:color="000000"/>
              <w:left w:val="single" w:sz="4" w:space="0" w:color="000000"/>
              <w:bottom w:val="single" w:sz="4" w:space="0" w:color="000000"/>
              <w:right w:val="single" w:sz="4" w:space="0" w:color="000000"/>
            </w:tcBorders>
            <w:vAlign w:val="center"/>
          </w:tcPr>
          <w:p w14:paraId="5F91F6E6" w14:textId="77777777" w:rsidR="000C5C2C" w:rsidRPr="00073B38" w:rsidRDefault="000C5C2C">
            <w:pPr>
              <w:spacing w:line="288" w:lineRule="auto"/>
              <w:jc w:val="both"/>
            </w:pPr>
            <w:r w:rsidRPr="00073B38">
              <w:t>3.1. Điều tra, giám sát động vật hoang dã</w:t>
            </w:r>
          </w:p>
        </w:tc>
        <w:tc>
          <w:tcPr>
            <w:tcW w:w="720" w:type="dxa"/>
            <w:tcBorders>
              <w:top w:val="single" w:sz="4" w:space="0" w:color="000000"/>
              <w:left w:val="single" w:sz="4" w:space="0" w:color="000000"/>
              <w:bottom w:val="single" w:sz="4" w:space="0" w:color="000000"/>
              <w:right w:val="single" w:sz="4" w:space="0" w:color="000000"/>
            </w:tcBorders>
          </w:tcPr>
          <w:p w14:paraId="7DB9B323" w14:textId="77777777" w:rsidR="000C5C2C" w:rsidRPr="00073B38" w:rsidRDefault="000C5C2C">
            <w:pPr>
              <w:spacing w:after="60" w:line="288" w:lineRule="auto"/>
              <w:jc w:val="center"/>
            </w:pPr>
            <w:r w:rsidRPr="00073B38">
              <w:t>1</w:t>
            </w:r>
          </w:p>
        </w:tc>
        <w:tc>
          <w:tcPr>
            <w:tcW w:w="720" w:type="dxa"/>
            <w:tcBorders>
              <w:top w:val="single" w:sz="4" w:space="0" w:color="000000"/>
              <w:left w:val="single" w:sz="4" w:space="0" w:color="000000"/>
              <w:bottom w:val="single" w:sz="4" w:space="0" w:color="000000"/>
              <w:right w:val="single" w:sz="4" w:space="0" w:color="000000"/>
            </w:tcBorders>
          </w:tcPr>
          <w:p w14:paraId="581A40E5" w14:textId="77777777" w:rsidR="000C5C2C" w:rsidRPr="00073B38" w:rsidRDefault="000C5C2C">
            <w:pPr>
              <w:spacing w:after="60" w:line="288" w:lineRule="auto"/>
              <w:jc w:val="center"/>
            </w:pPr>
          </w:p>
        </w:tc>
        <w:tc>
          <w:tcPr>
            <w:tcW w:w="1009" w:type="dxa"/>
            <w:tcBorders>
              <w:top w:val="single" w:sz="4" w:space="0" w:color="000000"/>
              <w:left w:val="single" w:sz="4" w:space="0" w:color="000000"/>
              <w:bottom w:val="single" w:sz="4" w:space="0" w:color="000000"/>
              <w:right w:val="single" w:sz="4" w:space="0" w:color="000000"/>
            </w:tcBorders>
          </w:tcPr>
          <w:p w14:paraId="023882B6" w14:textId="77777777" w:rsidR="000C5C2C" w:rsidRPr="00073B38" w:rsidRDefault="000C5C2C">
            <w:pPr>
              <w:spacing w:after="60" w:line="288" w:lineRule="auto"/>
              <w:jc w:val="center"/>
            </w:pPr>
          </w:p>
        </w:tc>
        <w:tc>
          <w:tcPr>
            <w:tcW w:w="881" w:type="dxa"/>
            <w:tcBorders>
              <w:top w:val="single" w:sz="4" w:space="0" w:color="000000"/>
              <w:left w:val="single" w:sz="4" w:space="0" w:color="000000"/>
              <w:bottom w:val="single" w:sz="4" w:space="0" w:color="000000"/>
              <w:right w:val="single" w:sz="4" w:space="0" w:color="000000"/>
            </w:tcBorders>
          </w:tcPr>
          <w:p w14:paraId="4CFB3AB6" w14:textId="77777777" w:rsidR="000C5C2C" w:rsidRPr="00073B38" w:rsidRDefault="000C5C2C">
            <w:pPr>
              <w:spacing w:after="60" w:line="288" w:lineRule="auto"/>
              <w:jc w:val="center"/>
            </w:pPr>
          </w:p>
        </w:tc>
        <w:tc>
          <w:tcPr>
            <w:tcW w:w="810" w:type="dxa"/>
            <w:tcBorders>
              <w:top w:val="single" w:sz="4" w:space="0" w:color="000000"/>
              <w:left w:val="single" w:sz="4" w:space="0" w:color="000000"/>
              <w:bottom w:val="single" w:sz="4" w:space="0" w:color="000000"/>
              <w:right w:val="single" w:sz="4" w:space="0" w:color="000000"/>
            </w:tcBorders>
          </w:tcPr>
          <w:p w14:paraId="61FF58F9" w14:textId="77777777" w:rsidR="000C5C2C" w:rsidRPr="00073B38" w:rsidRDefault="000C5C2C">
            <w:pPr>
              <w:spacing w:after="60" w:line="288" w:lineRule="auto"/>
              <w:jc w:val="center"/>
            </w:pPr>
          </w:p>
        </w:tc>
        <w:tc>
          <w:tcPr>
            <w:tcW w:w="2070" w:type="dxa"/>
            <w:tcBorders>
              <w:top w:val="single" w:sz="4" w:space="0" w:color="000000"/>
              <w:left w:val="single" w:sz="4" w:space="0" w:color="000000"/>
              <w:bottom w:val="single" w:sz="4" w:space="0" w:color="000000"/>
              <w:right w:val="single" w:sz="4" w:space="0" w:color="000000"/>
            </w:tcBorders>
          </w:tcPr>
          <w:p w14:paraId="357D4E94" w14:textId="77777777" w:rsidR="000C5C2C" w:rsidRPr="00073B38" w:rsidRDefault="000C5C2C">
            <w:pPr>
              <w:spacing w:after="60" w:line="288" w:lineRule="auto"/>
              <w:jc w:val="center"/>
            </w:pPr>
          </w:p>
        </w:tc>
      </w:tr>
      <w:tr w:rsidR="00073B38" w:rsidRPr="00073B38" w14:paraId="6F3122BC" w14:textId="233C55D0" w:rsidTr="00D606E2">
        <w:trPr>
          <w:trHeight w:val="400"/>
          <w:jc w:val="center"/>
        </w:trPr>
        <w:tc>
          <w:tcPr>
            <w:tcW w:w="3078" w:type="dxa"/>
            <w:tcBorders>
              <w:top w:val="single" w:sz="4" w:space="0" w:color="000000"/>
              <w:left w:val="single" w:sz="4" w:space="0" w:color="000000"/>
              <w:bottom w:val="single" w:sz="4" w:space="0" w:color="000000"/>
              <w:right w:val="single" w:sz="4" w:space="0" w:color="000000"/>
            </w:tcBorders>
            <w:vAlign w:val="center"/>
          </w:tcPr>
          <w:p w14:paraId="1EB0A9D6" w14:textId="77777777" w:rsidR="000C5C2C" w:rsidRPr="00073B38" w:rsidRDefault="000C5C2C">
            <w:pPr>
              <w:spacing w:line="288" w:lineRule="auto"/>
              <w:jc w:val="both"/>
            </w:pPr>
            <w:r w:rsidRPr="00073B38">
              <w:t>3.2. Xây dựng và quản lý rừng đặc dụng</w:t>
            </w:r>
          </w:p>
        </w:tc>
        <w:tc>
          <w:tcPr>
            <w:tcW w:w="720" w:type="dxa"/>
            <w:tcBorders>
              <w:top w:val="single" w:sz="4" w:space="0" w:color="000000"/>
              <w:left w:val="single" w:sz="4" w:space="0" w:color="000000"/>
              <w:bottom w:val="single" w:sz="4" w:space="0" w:color="000000"/>
              <w:right w:val="single" w:sz="4" w:space="0" w:color="000000"/>
            </w:tcBorders>
          </w:tcPr>
          <w:p w14:paraId="7A703920" w14:textId="77777777" w:rsidR="000C5C2C" w:rsidRPr="00073B38" w:rsidRDefault="000C5C2C">
            <w:pPr>
              <w:spacing w:after="60" w:line="288" w:lineRule="auto"/>
              <w:jc w:val="center"/>
            </w:pPr>
            <w:r w:rsidRPr="00073B38">
              <w:t>1</w:t>
            </w:r>
          </w:p>
        </w:tc>
        <w:tc>
          <w:tcPr>
            <w:tcW w:w="720" w:type="dxa"/>
            <w:tcBorders>
              <w:top w:val="single" w:sz="4" w:space="0" w:color="000000"/>
              <w:left w:val="single" w:sz="4" w:space="0" w:color="000000"/>
              <w:bottom w:val="single" w:sz="4" w:space="0" w:color="000000"/>
              <w:right w:val="single" w:sz="4" w:space="0" w:color="000000"/>
            </w:tcBorders>
          </w:tcPr>
          <w:p w14:paraId="3E4C7E48" w14:textId="77777777" w:rsidR="000C5C2C" w:rsidRPr="00073B38" w:rsidRDefault="000C5C2C">
            <w:pPr>
              <w:spacing w:after="60" w:line="288" w:lineRule="auto"/>
              <w:jc w:val="center"/>
            </w:pPr>
          </w:p>
        </w:tc>
        <w:tc>
          <w:tcPr>
            <w:tcW w:w="1009" w:type="dxa"/>
            <w:tcBorders>
              <w:top w:val="single" w:sz="4" w:space="0" w:color="000000"/>
              <w:left w:val="single" w:sz="4" w:space="0" w:color="000000"/>
              <w:bottom w:val="single" w:sz="4" w:space="0" w:color="000000"/>
              <w:right w:val="single" w:sz="4" w:space="0" w:color="000000"/>
            </w:tcBorders>
          </w:tcPr>
          <w:p w14:paraId="17955B2A" w14:textId="77777777" w:rsidR="000C5C2C" w:rsidRPr="00073B38" w:rsidRDefault="000C5C2C">
            <w:pPr>
              <w:spacing w:after="60" w:line="288" w:lineRule="auto"/>
              <w:jc w:val="center"/>
            </w:pPr>
          </w:p>
        </w:tc>
        <w:tc>
          <w:tcPr>
            <w:tcW w:w="881" w:type="dxa"/>
            <w:tcBorders>
              <w:top w:val="single" w:sz="4" w:space="0" w:color="000000"/>
              <w:left w:val="single" w:sz="4" w:space="0" w:color="000000"/>
              <w:bottom w:val="single" w:sz="4" w:space="0" w:color="000000"/>
              <w:right w:val="single" w:sz="4" w:space="0" w:color="000000"/>
            </w:tcBorders>
          </w:tcPr>
          <w:p w14:paraId="57D706EA" w14:textId="77777777" w:rsidR="000C5C2C" w:rsidRPr="00073B38" w:rsidRDefault="000C5C2C">
            <w:pPr>
              <w:spacing w:after="60" w:line="288" w:lineRule="auto"/>
              <w:jc w:val="center"/>
            </w:pPr>
          </w:p>
        </w:tc>
        <w:tc>
          <w:tcPr>
            <w:tcW w:w="810" w:type="dxa"/>
            <w:tcBorders>
              <w:top w:val="single" w:sz="4" w:space="0" w:color="000000"/>
              <w:left w:val="single" w:sz="4" w:space="0" w:color="000000"/>
              <w:bottom w:val="single" w:sz="4" w:space="0" w:color="000000"/>
              <w:right w:val="single" w:sz="4" w:space="0" w:color="000000"/>
            </w:tcBorders>
          </w:tcPr>
          <w:p w14:paraId="0D0443A5" w14:textId="77777777" w:rsidR="000C5C2C" w:rsidRPr="00073B38" w:rsidRDefault="000C5C2C">
            <w:pPr>
              <w:spacing w:after="60" w:line="288" w:lineRule="auto"/>
              <w:jc w:val="center"/>
            </w:pPr>
          </w:p>
        </w:tc>
        <w:tc>
          <w:tcPr>
            <w:tcW w:w="2070" w:type="dxa"/>
            <w:tcBorders>
              <w:top w:val="single" w:sz="4" w:space="0" w:color="000000"/>
              <w:left w:val="single" w:sz="4" w:space="0" w:color="000000"/>
              <w:bottom w:val="single" w:sz="4" w:space="0" w:color="000000"/>
              <w:right w:val="single" w:sz="4" w:space="0" w:color="000000"/>
            </w:tcBorders>
          </w:tcPr>
          <w:p w14:paraId="5CB4E26E" w14:textId="77777777" w:rsidR="000C5C2C" w:rsidRPr="00073B38" w:rsidRDefault="000C5C2C">
            <w:pPr>
              <w:spacing w:after="60" w:line="288" w:lineRule="auto"/>
              <w:jc w:val="center"/>
            </w:pPr>
          </w:p>
        </w:tc>
      </w:tr>
      <w:tr w:rsidR="00073B38" w:rsidRPr="00073B38" w14:paraId="44808890" w14:textId="225F75F2" w:rsidTr="00D606E2">
        <w:trPr>
          <w:trHeight w:val="700"/>
          <w:jc w:val="center"/>
        </w:trPr>
        <w:tc>
          <w:tcPr>
            <w:tcW w:w="3078" w:type="dxa"/>
            <w:tcBorders>
              <w:top w:val="single" w:sz="4" w:space="0" w:color="000000"/>
              <w:left w:val="single" w:sz="4" w:space="0" w:color="000000"/>
              <w:bottom w:val="single" w:sz="4" w:space="0" w:color="000000"/>
              <w:right w:val="single" w:sz="4" w:space="0" w:color="000000"/>
            </w:tcBorders>
            <w:vAlign w:val="center"/>
          </w:tcPr>
          <w:p w14:paraId="4B0E7D6F" w14:textId="77777777" w:rsidR="000C5C2C" w:rsidRPr="00073B38" w:rsidRDefault="000C5C2C">
            <w:pPr>
              <w:spacing w:line="288" w:lineRule="auto"/>
              <w:jc w:val="both"/>
            </w:pPr>
            <w:r w:rsidRPr="00073B38">
              <w:t>3.3. Ga</w:t>
            </w:r>
            <w:r w:rsidRPr="00073B38">
              <w:rPr>
                <w:rFonts w:ascii="Cambria Math" w:hAnsi="Cambria Math" w:cs="Cambria Math"/>
              </w:rPr>
              <w:t>̂</w:t>
            </w:r>
            <w:r w:rsidRPr="00073B38">
              <w:t>y nuo</w:t>
            </w:r>
            <w:r w:rsidRPr="00073B38">
              <w:rPr>
                <w:rFonts w:ascii="Cambria Math" w:hAnsi="Cambria Math" w:cs="Cambria Math"/>
              </w:rPr>
              <w:t>̂</w:t>
            </w:r>
            <w:r w:rsidRPr="00073B38">
              <w:t>i, bảo tồn và phát triển đọ</w:t>
            </w:r>
            <w:r w:rsidRPr="00073B38">
              <w:rPr>
                <w:rFonts w:ascii="Cambria Math" w:hAnsi="Cambria Math" w:cs="Cambria Math"/>
              </w:rPr>
              <w:t>̂</w:t>
            </w:r>
            <w:r w:rsidRPr="00073B38">
              <w:t>ng vật hoang dã</w:t>
            </w:r>
          </w:p>
        </w:tc>
        <w:tc>
          <w:tcPr>
            <w:tcW w:w="720" w:type="dxa"/>
            <w:tcBorders>
              <w:top w:val="single" w:sz="4" w:space="0" w:color="000000"/>
              <w:left w:val="single" w:sz="4" w:space="0" w:color="000000"/>
              <w:bottom w:val="single" w:sz="4" w:space="0" w:color="000000"/>
              <w:right w:val="single" w:sz="4" w:space="0" w:color="000000"/>
            </w:tcBorders>
          </w:tcPr>
          <w:p w14:paraId="05EEDDF9" w14:textId="77777777" w:rsidR="000C5C2C" w:rsidRPr="00073B38" w:rsidRDefault="000C5C2C">
            <w:pPr>
              <w:spacing w:after="60" w:line="288" w:lineRule="auto"/>
              <w:jc w:val="center"/>
            </w:pPr>
            <w:r w:rsidRPr="00073B38">
              <w:t>1</w:t>
            </w:r>
          </w:p>
        </w:tc>
        <w:tc>
          <w:tcPr>
            <w:tcW w:w="720" w:type="dxa"/>
            <w:tcBorders>
              <w:top w:val="single" w:sz="4" w:space="0" w:color="000000"/>
              <w:left w:val="single" w:sz="4" w:space="0" w:color="000000"/>
              <w:bottom w:val="single" w:sz="4" w:space="0" w:color="000000"/>
              <w:right w:val="single" w:sz="4" w:space="0" w:color="000000"/>
            </w:tcBorders>
          </w:tcPr>
          <w:p w14:paraId="37C65A59" w14:textId="77777777" w:rsidR="000C5C2C" w:rsidRPr="00073B38" w:rsidRDefault="000C5C2C">
            <w:pPr>
              <w:spacing w:after="60" w:line="288" w:lineRule="auto"/>
              <w:jc w:val="center"/>
            </w:pPr>
          </w:p>
        </w:tc>
        <w:tc>
          <w:tcPr>
            <w:tcW w:w="1009" w:type="dxa"/>
            <w:tcBorders>
              <w:top w:val="single" w:sz="4" w:space="0" w:color="000000"/>
              <w:left w:val="single" w:sz="4" w:space="0" w:color="000000"/>
              <w:bottom w:val="single" w:sz="4" w:space="0" w:color="000000"/>
              <w:right w:val="single" w:sz="4" w:space="0" w:color="000000"/>
            </w:tcBorders>
          </w:tcPr>
          <w:p w14:paraId="4F84C759" w14:textId="77777777" w:rsidR="000C5C2C" w:rsidRPr="00073B38" w:rsidRDefault="000C5C2C">
            <w:pPr>
              <w:spacing w:after="60" w:line="288" w:lineRule="auto"/>
              <w:jc w:val="center"/>
            </w:pPr>
          </w:p>
        </w:tc>
        <w:tc>
          <w:tcPr>
            <w:tcW w:w="881" w:type="dxa"/>
            <w:tcBorders>
              <w:top w:val="single" w:sz="4" w:space="0" w:color="000000"/>
              <w:left w:val="single" w:sz="4" w:space="0" w:color="000000"/>
              <w:bottom w:val="single" w:sz="4" w:space="0" w:color="000000"/>
              <w:right w:val="single" w:sz="4" w:space="0" w:color="000000"/>
            </w:tcBorders>
          </w:tcPr>
          <w:p w14:paraId="33E071F5" w14:textId="77777777" w:rsidR="000C5C2C" w:rsidRPr="00073B38" w:rsidRDefault="000C5C2C">
            <w:pPr>
              <w:spacing w:after="60" w:line="288" w:lineRule="auto"/>
              <w:jc w:val="center"/>
            </w:pPr>
          </w:p>
        </w:tc>
        <w:tc>
          <w:tcPr>
            <w:tcW w:w="810" w:type="dxa"/>
            <w:tcBorders>
              <w:top w:val="single" w:sz="4" w:space="0" w:color="000000"/>
              <w:left w:val="single" w:sz="4" w:space="0" w:color="000000"/>
              <w:bottom w:val="single" w:sz="4" w:space="0" w:color="000000"/>
              <w:right w:val="single" w:sz="4" w:space="0" w:color="000000"/>
            </w:tcBorders>
          </w:tcPr>
          <w:p w14:paraId="628A7955" w14:textId="77777777" w:rsidR="000C5C2C" w:rsidRPr="00073B38" w:rsidRDefault="000C5C2C">
            <w:pPr>
              <w:spacing w:after="60" w:line="288" w:lineRule="auto"/>
              <w:jc w:val="center"/>
            </w:pPr>
          </w:p>
        </w:tc>
        <w:tc>
          <w:tcPr>
            <w:tcW w:w="2070" w:type="dxa"/>
            <w:tcBorders>
              <w:top w:val="single" w:sz="4" w:space="0" w:color="000000"/>
              <w:left w:val="single" w:sz="4" w:space="0" w:color="000000"/>
              <w:bottom w:val="single" w:sz="4" w:space="0" w:color="000000"/>
              <w:right w:val="single" w:sz="4" w:space="0" w:color="000000"/>
            </w:tcBorders>
          </w:tcPr>
          <w:p w14:paraId="433C928A" w14:textId="77777777" w:rsidR="000C5C2C" w:rsidRPr="00073B38" w:rsidRDefault="000C5C2C">
            <w:pPr>
              <w:spacing w:after="60" w:line="288" w:lineRule="auto"/>
              <w:jc w:val="center"/>
            </w:pPr>
          </w:p>
        </w:tc>
      </w:tr>
      <w:tr w:rsidR="00073B38" w:rsidRPr="00073B38" w14:paraId="72D4C679" w14:textId="05CE98DE" w:rsidTr="00D606E2">
        <w:trPr>
          <w:trHeight w:val="700"/>
          <w:jc w:val="center"/>
        </w:trPr>
        <w:tc>
          <w:tcPr>
            <w:tcW w:w="3078" w:type="dxa"/>
            <w:tcBorders>
              <w:top w:val="single" w:sz="4" w:space="0" w:color="000000"/>
              <w:left w:val="single" w:sz="4" w:space="0" w:color="000000"/>
              <w:bottom w:val="single" w:sz="4" w:space="0" w:color="000000"/>
              <w:right w:val="single" w:sz="4" w:space="0" w:color="000000"/>
            </w:tcBorders>
            <w:vAlign w:val="center"/>
          </w:tcPr>
          <w:p w14:paraId="1203DDDF" w14:textId="77777777" w:rsidR="000C5C2C" w:rsidRPr="00073B38" w:rsidRDefault="000C5C2C">
            <w:pPr>
              <w:spacing w:line="288" w:lineRule="auto"/>
              <w:jc w:val="both"/>
            </w:pPr>
            <w:r w:rsidRPr="00073B38">
              <w:lastRenderedPageBreak/>
              <w:t>3.4. Bảo vệ động vật hoang dã bằng cách sử dụng bền vững</w:t>
            </w:r>
          </w:p>
        </w:tc>
        <w:tc>
          <w:tcPr>
            <w:tcW w:w="720" w:type="dxa"/>
            <w:tcBorders>
              <w:top w:val="single" w:sz="4" w:space="0" w:color="000000"/>
              <w:left w:val="single" w:sz="4" w:space="0" w:color="000000"/>
              <w:bottom w:val="single" w:sz="4" w:space="0" w:color="000000"/>
              <w:right w:val="single" w:sz="4" w:space="0" w:color="000000"/>
            </w:tcBorders>
          </w:tcPr>
          <w:p w14:paraId="39637A85" w14:textId="77777777" w:rsidR="000C5C2C" w:rsidRPr="00073B38" w:rsidRDefault="000C5C2C">
            <w:pPr>
              <w:spacing w:after="60" w:line="288" w:lineRule="auto"/>
              <w:jc w:val="center"/>
            </w:pPr>
            <w:r w:rsidRPr="00073B38">
              <w:t>1</w:t>
            </w:r>
          </w:p>
        </w:tc>
        <w:tc>
          <w:tcPr>
            <w:tcW w:w="720" w:type="dxa"/>
            <w:tcBorders>
              <w:top w:val="single" w:sz="4" w:space="0" w:color="000000"/>
              <w:left w:val="single" w:sz="4" w:space="0" w:color="000000"/>
              <w:bottom w:val="single" w:sz="4" w:space="0" w:color="000000"/>
              <w:right w:val="single" w:sz="4" w:space="0" w:color="000000"/>
            </w:tcBorders>
          </w:tcPr>
          <w:p w14:paraId="3860173C" w14:textId="77777777" w:rsidR="000C5C2C" w:rsidRPr="00073B38" w:rsidRDefault="000C5C2C">
            <w:pPr>
              <w:spacing w:after="60" w:line="288" w:lineRule="auto"/>
              <w:jc w:val="center"/>
            </w:pPr>
          </w:p>
        </w:tc>
        <w:tc>
          <w:tcPr>
            <w:tcW w:w="1009" w:type="dxa"/>
            <w:tcBorders>
              <w:top w:val="single" w:sz="4" w:space="0" w:color="000000"/>
              <w:left w:val="single" w:sz="4" w:space="0" w:color="000000"/>
              <w:bottom w:val="single" w:sz="4" w:space="0" w:color="000000"/>
              <w:right w:val="single" w:sz="4" w:space="0" w:color="000000"/>
            </w:tcBorders>
          </w:tcPr>
          <w:p w14:paraId="5968273F" w14:textId="77777777" w:rsidR="000C5C2C" w:rsidRPr="00073B38" w:rsidRDefault="000C5C2C">
            <w:pPr>
              <w:spacing w:after="60" w:line="288" w:lineRule="auto"/>
              <w:jc w:val="center"/>
            </w:pPr>
          </w:p>
        </w:tc>
        <w:tc>
          <w:tcPr>
            <w:tcW w:w="881" w:type="dxa"/>
            <w:tcBorders>
              <w:top w:val="single" w:sz="4" w:space="0" w:color="000000"/>
              <w:left w:val="single" w:sz="4" w:space="0" w:color="000000"/>
              <w:bottom w:val="single" w:sz="4" w:space="0" w:color="000000"/>
              <w:right w:val="single" w:sz="4" w:space="0" w:color="000000"/>
            </w:tcBorders>
          </w:tcPr>
          <w:p w14:paraId="0BB67C8C" w14:textId="77777777" w:rsidR="000C5C2C" w:rsidRPr="00073B38" w:rsidRDefault="000C5C2C">
            <w:pPr>
              <w:spacing w:after="60" w:line="288" w:lineRule="auto"/>
              <w:jc w:val="center"/>
            </w:pPr>
          </w:p>
        </w:tc>
        <w:tc>
          <w:tcPr>
            <w:tcW w:w="810" w:type="dxa"/>
            <w:tcBorders>
              <w:top w:val="single" w:sz="4" w:space="0" w:color="000000"/>
              <w:left w:val="single" w:sz="4" w:space="0" w:color="000000"/>
              <w:bottom w:val="single" w:sz="4" w:space="0" w:color="000000"/>
              <w:right w:val="single" w:sz="4" w:space="0" w:color="000000"/>
            </w:tcBorders>
          </w:tcPr>
          <w:p w14:paraId="22EDCAB0" w14:textId="77777777" w:rsidR="000C5C2C" w:rsidRPr="00073B38" w:rsidRDefault="000C5C2C">
            <w:pPr>
              <w:spacing w:after="60" w:line="288" w:lineRule="auto"/>
              <w:jc w:val="center"/>
            </w:pPr>
          </w:p>
        </w:tc>
        <w:tc>
          <w:tcPr>
            <w:tcW w:w="2070" w:type="dxa"/>
            <w:tcBorders>
              <w:top w:val="single" w:sz="4" w:space="0" w:color="000000"/>
              <w:left w:val="single" w:sz="4" w:space="0" w:color="000000"/>
              <w:bottom w:val="single" w:sz="4" w:space="0" w:color="000000"/>
              <w:right w:val="single" w:sz="4" w:space="0" w:color="000000"/>
            </w:tcBorders>
          </w:tcPr>
          <w:p w14:paraId="61CB433B" w14:textId="77777777" w:rsidR="000C5C2C" w:rsidRPr="00073B38" w:rsidRDefault="000C5C2C">
            <w:pPr>
              <w:spacing w:after="60" w:line="288" w:lineRule="auto"/>
              <w:jc w:val="center"/>
            </w:pPr>
          </w:p>
        </w:tc>
      </w:tr>
      <w:tr w:rsidR="00073B38" w:rsidRPr="00073B38" w14:paraId="73D19389" w14:textId="4DDF0C51" w:rsidTr="00D606E2">
        <w:trPr>
          <w:trHeight w:val="400"/>
          <w:jc w:val="center"/>
        </w:trPr>
        <w:tc>
          <w:tcPr>
            <w:tcW w:w="3078" w:type="dxa"/>
            <w:tcBorders>
              <w:top w:val="single" w:sz="4" w:space="0" w:color="000000"/>
              <w:left w:val="single" w:sz="4" w:space="0" w:color="000000"/>
              <w:bottom w:val="single" w:sz="4" w:space="0" w:color="000000"/>
              <w:right w:val="single" w:sz="4" w:space="0" w:color="000000"/>
            </w:tcBorders>
            <w:vAlign w:val="center"/>
          </w:tcPr>
          <w:p w14:paraId="67CEF1F6" w14:textId="77777777" w:rsidR="000C5C2C" w:rsidRPr="00073B38" w:rsidRDefault="000C5C2C">
            <w:pPr>
              <w:spacing w:line="288" w:lineRule="auto"/>
              <w:jc w:val="both"/>
            </w:pPr>
            <w:r w:rsidRPr="00073B38">
              <w:t>3.5. Cứu hộ động vật hoang dã</w:t>
            </w:r>
          </w:p>
        </w:tc>
        <w:tc>
          <w:tcPr>
            <w:tcW w:w="720" w:type="dxa"/>
            <w:tcBorders>
              <w:top w:val="single" w:sz="4" w:space="0" w:color="000000"/>
              <w:left w:val="single" w:sz="4" w:space="0" w:color="000000"/>
              <w:bottom w:val="single" w:sz="4" w:space="0" w:color="000000"/>
              <w:right w:val="single" w:sz="4" w:space="0" w:color="000000"/>
            </w:tcBorders>
          </w:tcPr>
          <w:p w14:paraId="09255AB0" w14:textId="77777777" w:rsidR="000C5C2C" w:rsidRPr="00073B38" w:rsidRDefault="000C5C2C">
            <w:pPr>
              <w:spacing w:after="60" w:line="288" w:lineRule="auto"/>
              <w:jc w:val="center"/>
            </w:pPr>
            <w:r w:rsidRPr="00073B38">
              <w:t>1</w:t>
            </w:r>
          </w:p>
        </w:tc>
        <w:tc>
          <w:tcPr>
            <w:tcW w:w="720" w:type="dxa"/>
            <w:tcBorders>
              <w:top w:val="single" w:sz="4" w:space="0" w:color="000000"/>
              <w:left w:val="single" w:sz="4" w:space="0" w:color="000000"/>
              <w:bottom w:val="single" w:sz="4" w:space="0" w:color="000000"/>
              <w:right w:val="single" w:sz="4" w:space="0" w:color="000000"/>
            </w:tcBorders>
          </w:tcPr>
          <w:p w14:paraId="7914D020" w14:textId="77777777" w:rsidR="000C5C2C" w:rsidRPr="00073B38" w:rsidRDefault="000C5C2C">
            <w:pPr>
              <w:spacing w:after="60" w:line="288" w:lineRule="auto"/>
              <w:jc w:val="center"/>
            </w:pPr>
          </w:p>
        </w:tc>
        <w:tc>
          <w:tcPr>
            <w:tcW w:w="1009" w:type="dxa"/>
            <w:tcBorders>
              <w:top w:val="single" w:sz="4" w:space="0" w:color="000000"/>
              <w:left w:val="single" w:sz="4" w:space="0" w:color="000000"/>
              <w:bottom w:val="single" w:sz="4" w:space="0" w:color="000000"/>
              <w:right w:val="single" w:sz="4" w:space="0" w:color="000000"/>
            </w:tcBorders>
          </w:tcPr>
          <w:p w14:paraId="2E8152B0" w14:textId="77777777" w:rsidR="000C5C2C" w:rsidRPr="00073B38" w:rsidRDefault="000C5C2C">
            <w:pPr>
              <w:spacing w:after="60" w:line="288" w:lineRule="auto"/>
              <w:jc w:val="center"/>
            </w:pPr>
          </w:p>
        </w:tc>
        <w:tc>
          <w:tcPr>
            <w:tcW w:w="881" w:type="dxa"/>
            <w:tcBorders>
              <w:top w:val="single" w:sz="4" w:space="0" w:color="000000"/>
              <w:left w:val="single" w:sz="4" w:space="0" w:color="000000"/>
              <w:bottom w:val="single" w:sz="4" w:space="0" w:color="000000"/>
              <w:right w:val="single" w:sz="4" w:space="0" w:color="000000"/>
            </w:tcBorders>
          </w:tcPr>
          <w:p w14:paraId="324DF58B" w14:textId="77777777" w:rsidR="000C5C2C" w:rsidRPr="00073B38" w:rsidRDefault="000C5C2C">
            <w:pPr>
              <w:spacing w:after="60" w:line="288" w:lineRule="auto"/>
              <w:jc w:val="center"/>
            </w:pPr>
          </w:p>
        </w:tc>
        <w:tc>
          <w:tcPr>
            <w:tcW w:w="810" w:type="dxa"/>
            <w:tcBorders>
              <w:top w:val="single" w:sz="4" w:space="0" w:color="000000"/>
              <w:left w:val="single" w:sz="4" w:space="0" w:color="000000"/>
              <w:bottom w:val="single" w:sz="4" w:space="0" w:color="000000"/>
              <w:right w:val="single" w:sz="4" w:space="0" w:color="000000"/>
            </w:tcBorders>
          </w:tcPr>
          <w:p w14:paraId="78129CDD" w14:textId="77777777" w:rsidR="000C5C2C" w:rsidRPr="00073B38" w:rsidRDefault="000C5C2C">
            <w:pPr>
              <w:spacing w:after="60" w:line="288" w:lineRule="auto"/>
              <w:jc w:val="center"/>
            </w:pPr>
          </w:p>
        </w:tc>
        <w:tc>
          <w:tcPr>
            <w:tcW w:w="2070" w:type="dxa"/>
            <w:tcBorders>
              <w:top w:val="single" w:sz="4" w:space="0" w:color="000000"/>
              <w:left w:val="single" w:sz="4" w:space="0" w:color="000000"/>
              <w:bottom w:val="single" w:sz="4" w:space="0" w:color="000000"/>
              <w:right w:val="single" w:sz="4" w:space="0" w:color="000000"/>
            </w:tcBorders>
          </w:tcPr>
          <w:p w14:paraId="00E8701F" w14:textId="77777777" w:rsidR="000C5C2C" w:rsidRPr="00073B38" w:rsidRDefault="000C5C2C">
            <w:pPr>
              <w:spacing w:after="60" w:line="288" w:lineRule="auto"/>
              <w:jc w:val="center"/>
            </w:pPr>
          </w:p>
        </w:tc>
      </w:tr>
      <w:tr w:rsidR="00073B38" w:rsidRPr="00073B38" w14:paraId="20FF65B6" w14:textId="70220FEE" w:rsidTr="00D606E2">
        <w:trPr>
          <w:trHeight w:val="400"/>
          <w:jc w:val="center"/>
        </w:trPr>
        <w:tc>
          <w:tcPr>
            <w:tcW w:w="3078" w:type="dxa"/>
            <w:tcBorders>
              <w:top w:val="single" w:sz="4" w:space="0" w:color="000000"/>
              <w:left w:val="single" w:sz="4" w:space="0" w:color="000000"/>
              <w:bottom w:val="single" w:sz="4" w:space="0" w:color="000000"/>
              <w:right w:val="single" w:sz="4" w:space="0" w:color="000000"/>
            </w:tcBorders>
            <w:vAlign w:val="center"/>
          </w:tcPr>
          <w:p w14:paraId="4A15D7E5" w14:textId="77777777" w:rsidR="000C5C2C" w:rsidRPr="00073B38" w:rsidRDefault="000C5C2C">
            <w:pPr>
              <w:spacing w:line="288" w:lineRule="auto"/>
              <w:jc w:val="both"/>
            </w:pPr>
            <w:r w:rsidRPr="00073B38">
              <w:t>3.6. Hợp tác quốc tế</w:t>
            </w:r>
          </w:p>
        </w:tc>
        <w:tc>
          <w:tcPr>
            <w:tcW w:w="720" w:type="dxa"/>
            <w:tcBorders>
              <w:top w:val="single" w:sz="4" w:space="0" w:color="000000"/>
              <w:left w:val="single" w:sz="4" w:space="0" w:color="000000"/>
              <w:bottom w:val="single" w:sz="4" w:space="0" w:color="000000"/>
              <w:right w:val="single" w:sz="4" w:space="0" w:color="000000"/>
            </w:tcBorders>
          </w:tcPr>
          <w:p w14:paraId="43084009" w14:textId="77777777" w:rsidR="000C5C2C" w:rsidRPr="00073B38" w:rsidRDefault="000C5C2C">
            <w:pPr>
              <w:spacing w:after="60" w:line="288" w:lineRule="auto"/>
              <w:jc w:val="center"/>
            </w:pPr>
            <w:r w:rsidRPr="00073B38">
              <w:t>1</w:t>
            </w:r>
          </w:p>
        </w:tc>
        <w:tc>
          <w:tcPr>
            <w:tcW w:w="720" w:type="dxa"/>
            <w:tcBorders>
              <w:top w:val="single" w:sz="4" w:space="0" w:color="000000"/>
              <w:left w:val="single" w:sz="4" w:space="0" w:color="000000"/>
              <w:bottom w:val="single" w:sz="4" w:space="0" w:color="000000"/>
              <w:right w:val="single" w:sz="4" w:space="0" w:color="000000"/>
            </w:tcBorders>
          </w:tcPr>
          <w:p w14:paraId="2E8D7CED" w14:textId="77777777" w:rsidR="000C5C2C" w:rsidRPr="00073B38" w:rsidRDefault="000C5C2C">
            <w:pPr>
              <w:spacing w:after="60" w:line="288" w:lineRule="auto"/>
              <w:jc w:val="center"/>
            </w:pPr>
          </w:p>
        </w:tc>
        <w:tc>
          <w:tcPr>
            <w:tcW w:w="1009" w:type="dxa"/>
            <w:tcBorders>
              <w:top w:val="single" w:sz="4" w:space="0" w:color="000000"/>
              <w:left w:val="single" w:sz="4" w:space="0" w:color="000000"/>
              <w:bottom w:val="single" w:sz="4" w:space="0" w:color="000000"/>
              <w:right w:val="single" w:sz="4" w:space="0" w:color="000000"/>
            </w:tcBorders>
          </w:tcPr>
          <w:p w14:paraId="04FE59E8" w14:textId="77777777" w:rsidR="000C5C2C" w:rsidRPr="00073B38" w:rsidRDefault="000C5C2C">
            <w:pPr>
              <w:spacing w:after="60" w:line="288" w:lineRule="auto"/>
              <w:jc w:val="center"/>
            </w:pPr>
          </w:p>
        </w:tc>
        <w:tc>
          <w:tcPr>
            <w:tcW w:w="881" w:type="dxa"/>
            <w:tcBorders>
              <w:top w:val="single" w:sz="4" w:space="0" w:color="000000"/>
              <w:left w:val="single" w:sz="4" w:space="0" w:color="000000"/>
              <w:bottom w:val="single" w:sz="4" w:space="0" w:color="000000"/>
              <w:right w:val="single" w:sz="4" w:space="0" w:color="000000"/>
            </w:tcBorders>
          </w:tcPr>
          <w:p w14:paraId="2CCBC989" w14:textId="77777777" w:rsidR="000C5C2C" w:rsidRPr="00073B38" w:rsidRDefault="000C5C2C">
            <w:pPr>
              <w:spacing w:after="60" w:line="288" w:lineRule="auto"/>
              <w:jc w:val="center"/>
            </w:pPr>
          </w:p>
        </w:tc>
        <w:tc>
          <w:tcPr>
            <w:tcW w:w="810" w:type="dxa"/>
            <w:tcBorders>
              <w:top w:val="single" w:sz="4" w:space="0" w:color="000000"/>
              <w:left w:val="single" w:sz="4" w:space="0" w:color="000000"/>
              <w:bottom w:val="single" w:sz="4" w:space="0" w:color="000000"/>
              <w:right w:val="single" w:sz="4" w:space="0" w:color="000000"/>
            </w:tcBorders>
          </w:tcPr>
          <w:p w14:paraId="39EC3CDE" w14:textId="77777777" w:rsidR="000C5C2C" w:rsidRPr="00073B38" w:rsidRDefault="000C5C2C">
            <w:pPr>
              <w:spacing w:after="60" w:line="288" w:lineRule="auto"/>
              <w:jc w:val="center"/>
            </w:pPr>
          </w:p>
        </w:tc>
        <w:tc>
          <w:tcPr>
            <w:tcW w:w="2070" w:type="dxa"/>
            <w:tcBorders>
              <w:top w:val="single" w:sz="4" w:space="0" w:color="000000"/>
              <w:left w:val="single" w:sz="4" w:space="0" w:color="000000"/>
              <w:bottom w:val="single" w:sz="4" w:space="0" w:color="000000"/>
              <w:right w:val="single" w:sz="4" w:space="0" w:color="000000"/>
            </w:tcBorders>
          </w:tcPr>
          <w:p w14:paraId="65C9FFEA" w14:textId="77777777" w:rsidR="000C5C2C" w:rsidRPr="00073B38" w:rsidRDefault="000C5C2C">
            <w:pPr>
              <w:spacing w:after="60" w:line="288" w:lineRule="auto"/>
              <w:jc w:val="center"/>
            </w:pPr>
          </w:p>
        </w:tc>
      </w:tr>
      <w:tr w:rsidR="00073B38" w:rsidRPr="00073B38" w14:paraId="2A4B14E6" w14:textId="116BB350" w:rsidTr="00D606E2">
        <w:trPr>
          <w:trHeight w:val="700"/>
          <w:jc w:val="center"/>
        </w:trPr>
        <w:tc>
          <w:tcPr>
            <w:tcW w:w="3078" w:type="dxa"/>
            <w:tcBorders>
              <w:top w:val="single" w:sz="4" w:space="0" w:color="000000"/>
              <w:left w:val="single" w:sz="4" w:space="0" w:color="000000"/>
              <w:bottom w:val="single" w:sz="4" w:space="0" w:color="000000"/>
              <w:right w:val="single" w:sz="4" w:space="0" w:color="000000"/>
            </w:tcBorders>
            <w:vAlign w:val="center"/>
          </w:tcPr>
          <w:p w14:paraId="00EDC1E6" w14:textId="77777777" w:rsidR="000C5C2C" w:rsidRPr="00073B38" w:rsidRDefault="000C5C2C">
            <w:pPr>
              <w:spacing w:line="288" w:lineRule="auto"/>
              <w:jc w:val="both"/>
            </w:pPr>
            <w:r w:rsidRPr="00073B38">
              <w:t>Tham quan, thực tập các mô hình bảo tồn, bảo vệ, cứu hộ động vật hoang dã</w:t>
            </w:r>
          </w:p>
        </w:tc>
        <w:tc>
          <w:tcPr>
            <w:tcW w:w="720" w:type="dxa"/>
            <w:tcBorders>
              <w:top w:val="single" w:sz="4" w:space="0" w:color="000000"/>
              <w:left w:val="single" w:sz="4" w:space="0" w:color="000000"/>
              <w:bottom w:val="single" w:sz="4" w:space="0" w:color="000000"/>
              <w:right w:val="single" w:sz="4" w:space="0" w:color="000000"/>
            </w:tcBorders>
          </w:tcPr>
          <w:p w14:paraId="3C3452AC" w14:textId="77777777" w:rsidR="000C5C2C" w:rsidRPr="00073B38" w:rsidRDefault="000C5C2C">
            <w:pPr>
              <w:spacing w:after="60" w:line="288" w:lineRule="auto"/>
              <w:jc w:val="center"/>
            </w:pPr>
          </w:p>
        </w:tc>
        <w:tc>
          <w:tcPr>
            <w:tcW w:w="720" w:type="dxa"/>
            <w:tcBorders>
              <w:top w:val="single" w:sz="4" w:space="0" w:color="000000"/>
              <w:left w:val="single" w:sz="4" w:space="0" w:color="000000"/>
              <w:bottom w:val="single" w:sz="4" w:space="0" w:color="000000"/>
              <w:right w:val="single" w:sz="4" w:space="0" w:color="000000"/>
            </w:tcBorders>
          </w:tcPr>
          <w:p w14:paraId="3E545A37" w14:textId="77777777" w:rsidR="000C5C2C" w:rsidRPr="00073B38" w:rsidRDefault="000C5C2C">
            <w:pPr>
              <w:spacing w:after="60" w:line="288" w:lineRule="auto"/>
              <w:jc w:val="center"/>
            </w:pPr>
            <w:r w:rsidRPr="00073B38">
              <w:t>2,5</w:t>
            </w:r>
          </w:p>
        </w:tc>
        <w:tc>
          <w:tcPr>
            <w:tcW w:w="1009" w:type="dxa"/>
            <w:tcBorders>
              <w:top w:val="single" w:sz="4" w:space="0" w:color="000000"/>
              <w:left w:val="single" w:sz="4" w:space="0" w:color="000000"/>
              <w:bottom w:val="single" w:sz="4" w:space="0" w:color="000000"/>
              <w:right w:val="single" w:sz="4" w:space="0" w:color="000000"/>
            </w:tcBorders>
          </w:tcPr>
          <w:p w14:paraId="4515CB18" w14:textId="77777777" w:rsidR="000C5C2C" w:rsidRPr="00073B38" w:rsidRDefault="000C5C2C">
            <w:pPr>
              <w:spacing w:after="60" w:line="288" w:lineRule="auto"/>
              <w:jc w:val="center"/>
            </w:pPr>
          </w:p>
        </w:tc>
        <w:tc>
          <w:tcPr>
            <w:tcW w:w="881" w:type="dxa"/>
            <w:tcBorders>
              <w:top w:val="single" w:sz="4" w:space="0" w:color="000000"/>
              <w:left w:val="single" w:sz="4" w:space="0" w:color="000000"/>
              <w:bottom w:val="single" w:sz="4" w:space="0" w:color="000000"/>
              <w:right w:val="single" w:sz="4" w:space="0" w:color="000000"/>
            </w:tcBorders>
          </w:tcPr>
          <w:p w14:paraId="701D2CC2" w14:textId="77777777" w:rsidR="000C5C2C" w:rsidRPr="00073B38" w:rsidRDefault="000C5C2C">
            <w:pPr>
              <w:spacing w:after="60" w:line="288" w:lineRule="auto"/>
              <w:jc w:val="center"/>
            </w:pPr>
          </w:p>
        </w:tc>
        <w:tc>
          <w:tcPr>
            <w:tcW w:w="810" w:type="dxa"/>
            <w:tcBorders>
              <w:top w:val="single" w:sz="4" w:space="0" w:color="000000"/>
              <w:left w:val="single" w:sz="4" w:space="0" w:color="000000"/>
              <w:bottom w:val="single" w:sz="4" w:space="0" w:color="000000"/>
              <w:right w:val="single" w:sz="4" w:space="0" w:color="000000"/>
            </w:tcBorders>
          </w:tcPr>
          <w:p w14:paraId="7791EC4E" w14:textId="77777777" w:rsidR="000C5C2C" w:rsidRPr="00073B38" w:rsidRDefault="000C5C2C">
            <w:pPr>
              <w:spacing w:after="60" w:line="288" w:lineRule="auto"/>
              <w:jc w:val="center"/>
            </w:pPr>
          </w:p>
        </w:tc>
        <w:tc>
          <w:tcPr>
            <w:tcW w:w="2070" w:type="dxa"/>
            <w:tcBorders>
              <w:top w:val="single" w:sz="4" w:space="0" w:color="000000"/>
              <w:left w:val="single" w:sz="4" w:space="0" w:color="000000"/>
              <w:bottom w:val="single" w:sz="4" w:space="0" w:color="000000"/>
              <w:right w:val="single" w:sz="4" w:space="0" w:color="000000"/>
            </w:tcBorders>
          </w:tcPr>
          <w:p w14:paraId="6BCACED7" w14:textId="77777777" w:rsidR="000C5C2C" w:rsidRPr="00073B38" w:rsidRDefault="000C5C2C">
            <w:pPr>
              <w:spacing w:after="60" w:line="288" w:lineRule="auto"/>
              <w:jc w:val="center"/>
            </w:pPr>
          </w:p>
        </w:tc>
      </w:tr>
      <w:tr w:rsidR="00073B38" w:rsidRPr="00073B38" w14:paraId="0A01A9E0" w14:textId="5E6DF295" w:rsidTr="00D606E2">
        <w:trPr>
          <w:trHeight w:val="400"/>
          <w:jc w:val="center"/>
        </w:trPr>
        <w:tc>
          <w:tcPr>
            <w:tcW w:w="3078" w:type="dxa"/>
            <w:tcBorders>
              <w:top w:val="single" w:sz="4" w:space="0" w:color="000000"/>
              <w:left w:val="single" w:sz="4" w:space="0" w:color="000000"/>
              <w:bottom w:val="single" w:sz="4" w:space="0" w:color="000000"/>
              <w:right w:val="single" w:sz="4" w:space="0" w:color="000000"/>
            </w:tcBorders>
            <w:vAlign w:val="center"/>
          </w:tcPr>
          <w:p w14:paraId="1D6D904D" w14:textId="77777777" w:rsidR="000C5C2C" w:rsidRPr="00073B38" w:rsidRDefault="000C5C2C">
            <w:pPr>
              <w:spacing w:line="288" w:lineRule="auto"/>
              <w:jc w:val="both"/>
              <w:rPr>
                <w:b/>
              </w:rPr>
            </w:pPr>
            <w:r w:rsidRPr="00073B38">
              <w:rPr>
                <w:b/>
              </w:rPr>
              <w:t>Kiểm tra lần 2</w:t>
            </w:r>
          </w:p>
        </w:tc>
        <w:tc>
          <w:tcPr>
            <w:tcW w:w="720" w:type="dxa"/>
            <w:tcBorders>
              <w:top w:val="single" w:sz="4" w:space="0" w:color="000000"/>
              <w:left w:val="single" w:sz="4" w:space="0" w:color="000000"/>
              <w:bottom w:val="single" w:sz="4" w:space="0" w:color="000000"/>
              <w:right w:val="single" w:sz="4" w:space="0" w:color="000000"/>
            </w:tcBorders>
          </w:tcPr>
          <w:p w14:paraId="0F459E29" w14:textId="77777777" w:rsidR="000C5C2C" w:rsidRPr="00073B38" w:rsidRDefault="000C5C2C">
            <w:pPr>
              <w:spacing w:after="60" w:line="288" w:lineRule="auto"/>
              <w:jc w:val="center"/>
              <w:rPr>
                <w:b/>
              </w:rPr>
            </w:pPr>
          </w:p>
        </w:tc>
        <w:tc>
          <w:tcPr>
            <w:tcW w:w="720" w:type="dxa"/>
            <w:tcBorders>
              <w:top w:val="single" w:sz="4" w:space="0" w:color="000000"/>
              <w:left w:val="single" w:sz="4" w:space="0" w:color="000000"/>
              <w:bottom w:val="single" w:sz="4" w:space="0" w:color="000000"/>
              <w:right w:val="single" w:sz="4" w:space="0" w:color="000000"/>
            </w:tcBorders>
          </w:tcPr>
          <w:p w14:paraId="7CD1499B" w14:textId="77777777" w:rsidR="000C5C2C" w:rsidRPr="00073B38" w:rsidRDefault="000C5C2C">
            <w:pPr>
              <w:spacing w:after="60" w:line="288" w:lineRule="auto"/>
              <w:jc w:val="center"/>
              <w:rPr>
                <w:b/>
              </w:rPr>
            </w:pPr>
          </w:p>
        </w:tc>
        <w:tc>
          <w:tcPr>
            <w:tcW w:w="1009" w:type="dxa"/>
            <w:tcBorders>
              <w:top w:val="single" w:sz="4" w:space="0" w:color="000000"/>
              <w:left w:val="single" w:sz="4" w:space="0" w:color="000000"/>
              <w:bottom w:val="single" w:sz="4" w:space="0" w:color="000000"/>
              <w:right w:val="single" w:sz="4" w:space="0" w:color="000000"/>
            </w:tcBorders>
          </w:tcPr>
          <w:p w14:paraId="0401C0CA" w14:textId="77777777" w:rsidR="000C5C2C" w:rsidRPr="00073B38" w:rsidRDefault="000C5C2C">
            <w:pPr>
              <w:spacing w:after="60" w:line="288" w:lineRule="auto"/>
              <w:jc w:val="center"/>
              <w:rPr>
                <w:b/>
              </w:rPr>
            </w:pPr>
            <w:r w:rsidRPr="00073B38">
              <w:rPr>
                <w:b/>
              </w:rPr>
              <w:t>1</w:t>
            </w:r>
          </w:p>
        </w:tc>
        <w:tc>
          <w:tcPr>
            <w:tcW w:w="881" w:type="dxa"/>
            <w:tcBorders>
              <w:top w:val="single" w:sz="4" w:space="0" w:color="000000"/>
              <w:left w:val="single" w:sz="4" w:space="0" w:color="000000"/>
              <w:bottom w:val="single" w:sz="4" w:space="0" w:color="000000"/>
              <w:right w:val="single" w:sz="4" w:space="0" w:color="000000"/>
            </w:tcBorders>
          </w:tcPr>
          <w:p w14:paraId="524DB410" w14:textId="77777777" w:rsidR="000C5C2C" w:rsidRPr="00073B38" w:rsidRDefault="000C5C2C">
            <w:pPr>
              <w:spacing w:after="60" w:line="288" w:lineRule="auto"/>
              <w:jc w:val="center"/>
              <w:rPr>
                <w:b/>
              </w:rPr>
            </w:pPr>
            <w:r w:rsidRPr="00073B38">
              <w:rPr>
                <w:b/>
              </w:rPr>
              <w:t>1</w:t>
            </w:r>
          </w:p>
        </w:tc>
        <w:tc>
          <w:tcPr>
            <w:tcW w:w="810" w:type="dxa"/>
            <w:tcBorders>
              <w:top w:val="single" w:sz="4" w:space="0" w:color="000000"/>
              <w:left w:val="single" w:sz="4" w:space="0" w:color="000000"/>
              <w:bottom w:val="single" w:sz="4" w:space="0" w:color="000000"/>
              <w:right w:val="single" w:sz="4" w:space="0" w:color="000000"/>
            </w:tcBorders>
          </w:tcPr>
          <w:p w14:paraId="4F8EAA4A" w14:textId="77777777" w:rsidR="000C5C2C" w:rsidRPr="00073B38" w:rsidRDefault="000C5C2C">
            <w:pPr>
              <w:spacing w:after="60" w:line="288" w:lineRule="auto"/>
              <w:jc w:val="center"/>
              <w:rPr>
                <w:b/>
              </w:rPr>
            </w:pPr>
          </w:p>
        </w:tc>
        <w:tc>
          <w:tcPr>
            <w:tcW w:w="2070" w:type="dxa"/>
            <w:tcBorders>
              <w:top w:val="single" w:sz="4" w:space="0" w:color="000000"/>
              <w:left w:val="single" w:sz="4" w:space="0" w:color="000000"/>
              <w:bottom w:val="single" w:sz="4" w:space="0" w:color="000000"/>
              <w:right w:val="single" w:sz="4" w:space="0" w:color="000000"/>
            </w:tcBorders>
          </w:tcPr>
          <w:p w14:paraId="3B002E4C" w14:textId="77777777" w:rsidR="000C5C2C" w:rsidRPr="00073B38" w:rsidRDefault="000C5C2C">
            <w:pPr>
              <w:spacing w:after="60" w:line="288" w:lineRule="auto"/>
              <w:jc w:val="center"/>
              <w:rPr>
                <w:b/>
              </w:rPr>
            </w:pPr>
          </w:p>
        </w:tc>
      </w:tr>
      <w:tr w:rsidR="00073B38" w:rsidRPr="00073B38" w14:paraId="7C71005F" w14:textId="10FCF03B" w:rsidTr="00D606E2">
        <w:trPr>
          <w:trHeight w:val="400"/>
          <w:jc w:val="center"/>
        </w:trPr>
        <w:tc>
          <w:tcPr>
            <w:tcW w:w="3078" w:type="dxa"/>
            <w:tcBorders>
              <w:top w:val="single" w:sz="4" w:space="0" w:color="000000"/>
              <w:left w:val="single" w:sz="4" w:space="0" w:color="000000"/>
              <w:bottom w:val="single" w:sz="4" w:space="0" w:color="000000"/>
              <w:right w:val="single" w:sz="4" w:space="0" w:color="000000"/>
            </w:tcBorders>
            <w:vAlign w:val="center"/>
          </w:tcPr>
          <w:p w14:paraId="7CDEA49A" w14:textId="77777777" w:rsidR="000C5C2C" w:rsidRPr="00073B38" w:rsidRDefault="000C5C2C">
            <w:pPr>
              <w:spacing w:line="288" w:lineRule="auto"/>
              <w:jc w:val="center"/>
              <w:rPr>
                <w:b/>
              </w:rPr>
            </w:pPr>
            <w:r w:rsidRPr="00073B38">
              <w:rPr>
                <w:b/>
              </w:rPr>
              <w:t>Tổng</w:t>
            </w:r>
          </w:p>
        </w:tc>
        <w:tc>
          <w:tcPr>
            <w:tcW w:w="720" w:type="dxa"/>
            <w:tcBorders>
              <w:top w:val="single" w:sz="4" w:space="0" w:color="000000"/>
              <w:left w:val="single" w:sz="4" w:space="0" w:color="000000"/>
              <w:bottom w:val="single" w:sz="4" w:space="0" w:color="000000"/>
              <w:right w:val="single" w:sz="4" w:space="0" w:color="000000"/>
            </w:tcBorders>
          </w:tcPr>
          <w:p w14:paraId="045DAAED" w14:textId="77777777" w:rsidR="000C5C2C" w:rsidRPr="00073B38" w:rsidRDefault="000C5C2C">
            <w:pPr>
              <w:spacing w:after="60" w:line="288" w:lineRule="auto"/>
              <w:jc w:val="center"/>
              <w:rPr>
                <w:b/>
              </w:rPr>
            </w:pPr>
            <w:r w:rsidRPr="00073B38">
              <w:rPr>
                <w:b/>
              </w:rPr>
              <w:t>37,5</w:t>
            </w:r>
          </w:p>
        </w:tc>
        <w:tc>
          <w:tcPr>
            <w:tcW w:w="720" w:type="dxa"/>
            <w:tcBorders>
              <w:top w:val="single" w:sz="4" w:space="0" w:color="000000"/>
              <w:left w:val="single" w:sz="4" w:space="0" w:color="000000"/>
              <w:bottom w:val="single" w:sz="4" w:space="0" w:color="000000"/>
              <w:right w:val="single" w:sz="4" w:space="0" w:color="000000"/>
            </w:tcBorders>
          </w:tcPr>
          <w:p w14:paraId="1872E6B2" w14:textId="77777777" w:rsidR="000C5C2C" w:rsidRPr="00073B38" w:rsidRDefault="000C5C2C">
            <w:pPr>
              <w:spacing w:after="60" w:line="288" w:lineRule="auto"/>
              <w:jc w:val="center"/>
              <w:rPr>
                <w:b/>
              </w:rPr>
            </w:pPr>
            <w:r w:rsidRPr="00073B38">
              <w:rPr>
                <w:b/>
              </w:rPr>
              <w:t>2,5</w:t>
            </w:r>
          </w:p>
        </w:tc>
        <w:tc>
          <w:tcPr>
            <w:tcW w:w="1009" w:type="dxa"/>
            <w:tcBorders>
              <w:top w:val="single" w:sz="4" w:space="0" w:color="000000"/>
              <w:left w:val="single" w:sz="4" w:space="0" w:color="000000"/>
              <w:bottom w:val="single" w:sz="4" w:space="0" w:color="000000"/>
              <w:right w:val="single" w:sz="4" w:space="0" w:color="000000"/>
            </w:tcBorders>
          </w:tcPr>
          <w:p w14:paraId="0B08EEAB" w14:textId="77777777" w:rsidR="000C5C2C" w:rsidRPr="00073B38" w:rsidRDefault="000C5C2C">
            <w:pPr>
              <w:spacing w:after="60" w:line="288" w:lineRule="auto"/>
              <w:jc w:val="center"/>
              <w:rPr>
                <w:b/>
              </w:rPr>
            </w:pPr>
            <w:r w:rsidRPr="00073B38">
              <w:rPr>
                <w:b/>
              </w:rPr>
              <w:t>5</w:t>
            </w:r>
          </w:p>
        </w:tc>
        <w:tc>
          <w:tcPr>
            <w:tcW w:w="881" w:type="dxa"/>
            <w:tcBorders>
              <w:top w:val="single" w:sz="4" w:space="0" w:color="000000"/>
              <w:left w:val="single" w:sz="4" w:space="0" w:color="000000"/>
              <w:bottom w:val="single" w:sz="4" w:space="0" w:color="000000"/>
              <w:right w:val="single" w:sz="4" w:space="0" w:color="000000"/>
            </w:tcBorders>
          </w:tcPr>
          <w:p w14:paraId="70B8CBD8" w14:textId="77777777" w:rsidR="000C5C2C" w:rsidRPr="00073B38" w:rsidRDefault="000C5C2C">
            <w:pPr>
              <w:spacing w:after="60" w:line="288" w:lineRule="auto"/>
              <w:jc w:val="center"/>
              <w:rPr>
                <w:b/>
              </w:rPr>
            </w:pPr>
            <w:r w:rsidRPr="00073B38">
              <w:rPr>
                <w:b/>
              </w:rPr>
              <w:t>45</w:t>
            </w:r>
          </w:p>
        </w:tc>
        <w:tc>
          <w:tcPr>
            <w:tcW w:w="810" w:type="dxa"/>
            <w:tcBorders>
              <w:top w:val="single" w:sz="4" w:space="0" w:color="000000"/>
              <w:left w:val="single" w:sz="4" w:space="0" w:color="000000"/>
              <w:bottom w:val="single" w:sz="4" w:space="0" w:color="000000"/>
              <w:right w:val="single" w:sz="4" w:space="0" w:color="000000"/>
            </w:tcBorders>
          </w:tcPr>
          <w:p w14:paraId="24392FC4" w14:textId="40E2E7FB" w:rsidR="000C5C2C" w:rsidRPr="00073B38" w:rsidRDefault="005730DA">
            <w:pPr>
              <w:spacing w:after="60" w:line="288" w:lineRule="auto"/>
              <w:jc w:val="center"/>
              <w:rPr>
                <w:b/>
              </w:rPr>
            </w:pPr>
            <w:r w:rsidRPr="00073B38">
              <w:rPr>
                <w:b/>
              </w:rPr>
              <w:t>90</w:t>
            </w:r>
          </w:p>
        </w:tc>
        <w:tc>
          <w:tcPr>
            <w:tcW w:w="2070" w:type="dxa"/>
            <w:tcBorders>
              <w:top w:val="single" w:sz="4" w:space="0" w:color="000000"/>
              <w:left w:val="single" w:sz="4" w:space="0" w:color="000000"/>
              <w:bottom w:val="single" w:sz="4" w:space="0" w:color="000000"/>
              <w:right w:val="single" w:sz="4" w:space="0" w:color="000000"/>
            </w:tcBorders>
          </w:tcPr>
          <w:p w14:paraId="5298BA02" w14:textId="77777777" w:rsidR="000C5C2C" w:rsidRPr="00073B38" w:rsidRDefault="000C5C2C">
            <w:pPr>
              <w:spacing w:after="60" w:line="288" w:lineRule="auto"/>
              <w:jc w:val="center"/>
              <w:rPr>
                <w:b/>
              </w:rPr>
            </w:pPr>
          </w:p>
        </w:tc>
      </w:tr>
    </w:tbl>
    <w:p w14:paraId="1F5519C0" w14:textId="77777777" w:rsidR="00796D10" w:rsidRPr="00073B38" w:rsidRDefault="00A54750">
      <w:pPr>
        <w:spacing w:after="60" w:line="240" w:lineRule="auto"/>
        <w:jc w:val="both"/>
        <w:rPr>
          <w:b/>
        </w:rPr>
      </w:pPr>
      <w:r w:rsidRPr="00073B38">
        <w:rPr>
          <w:b/>
        </w:rPr>
        <w:t xml:space="preserve">10. Ngày phê duyệt: </w:t>
      </w:r>
    </w:p>
    <w:tbl>
      <w:tblPr>
        <w:tblStyle w:val="34"/>
        <w:tblW w:w="12777" w:type="dxa"/>
        <w:tblInd w:w="-851" w:type="dxa"/>
        <w:tblLayout w:type="fixed"/>
        <w:tblLook w:val="0000" w:firstRow="0" w:lastRow="0" w:firstColumn="0" w:lastColumn="0" w:noHBand="0" w:noVBand="0"/>
      </w:tblPr>
      <w:tblGrid>
        <w:gridCol w:w="5246"/>
        <w:gridCol w:w="7531"/>
      </w:tblGrid>
      <w:tr w:rsidR="00073B38" w:rsidRPr="00073B38" w14:paraId="6D1D0E2B" w14:textId="77777777" w:rsidTr="00874BCD">
        <w:tc>
          <w:tcPr>
            <w:tcW w:w="5246" w:type="dxa"/>
          </w:tcPr>
          <w:p w14:paraId="0C3552CE" w14:textId="77777777" w:rsidR="00A66A46" w:rsidRPr="00073B38" w:rsidRDefault="00A66A46">
            <w:pPr>
              <w:spacing w:after="60" w:line="240" w:lineRule="auto"/>
              <w:jc w:val="center"/>
              <w:rPr>
                <w:b/>
              </w:rPr>
            </w:pPr>
            <w:r w:rsidRPr="00073B38">
              <w:rPr>
                <w:b/>
              </w:rPr>
              <w:t>Trưởng Khoa</w:t>
            </w:r>
          </w:p>
          <w:p w14:paraId="74B650C5" w14:textId="77777777" w:rsidR="00A66A46" w:rsidRPr="00073B38" w:rsidRDefault="00A66A46">
            <w:pPr>
              <w:spacing w:after="60" w:line="240" w:lineRule="auto"/>
              <w:jc w:val="center"/>
              <w:rPr>
                <w:b/>
              </w:rPr>
            </w:pPr>
          </w:p>
          <w:p w14:paraId="11458EA7" w14:textId="77777777" w:rsidR="00A66A46" w:rsidRPr="00073B38" w:rsidRDefault="00A66A46">
            <w:pPr>
              <w:spacing w:after="60" w:line="240" w:lineRule="auto"/>
              <w:jc w:val="center"/>
              <w:rPr>
                <w:b/>
              </w:rPr>
            </w:pPr>
          </w:p>
          <w:p w14:paraId="09A5DD36" w14:textId="77777777" w:rsidR="003401DE" w:rsidRPr="00073B38" w:rsidRDefault="003401DE">
            <w:pPr>
              <w:spacing w:after="60" w:line="240" w:lineRule="auto"/>
              <w:jc w:val="center"/>
              <w:rPr>
                <w:b/>
              </w:rPr>
            </w:pPr>
          </w:p>
          <w:p w14:paraId="347E6486" w14:textId="77777777" w:rsidR="00A66A46" w:rsidRPr="00073B38" w:rsidRDefault="00A66A46">
            <w:pPr>
              <w:spacing w:after="60" w:line="240" w:lineRule="auto"/>
              <w:jc w:val="center"/>
              <w:rPr>
                <w:b/>
              </w:rPr>
            </w:pPr>
          </w:p>
          <w:p w14:paraId="6FE349EF" w14:textId="5716B54C" w:rsidR="00A66A46" w:rsidRPr="00073B38" w:rsidRDefault="00A22AE6">
            <w:pPr>
              <w:spacing w:after="60" w:line="240" w:lineRule="auto"/>
              <w:jc w:val="center"/>
              <w:rPr>
                <w:b/>
              </w:rPr>
            </w:pPr>
            <w:r w:rsidRPr="00073B38">
              <w:rPr>
                <w:b/>
              </w:rPr>
              <w:t>PGS.</w:t>
            </w:r>
            <w:r w:rsidR="00A66A46" w:rsidRPr="00073B38">
              <w:rPr>
                <w:b/>
              </w:rPr>
              <w:t>TS</w:t>
            </w:r>
            <w:r w:rsidR="00E144AF" w:rsidRPr="00073B38">
              <w:rPr>
                <w:b/>
              </w:rPr>
              <w:t>.</w:t>
            </w:r>
            <w:r w:rsidR="00A66A46" w:rsidRPr="00073B38">
              <w:rPr>
                <w:b/>
              </w:rPr>
              <w:t xml:space="preserve"> Lê Thị Trinh</w:t>
            </w:r>
          </w:p>
        </w:tc>
        <w:tc>
          <w:tcPr>
            <w:tcW w:w="7531" w:type="dxa"/>
          </w:tcPr>
          <w:p w14:paraId="7D984D2E" w14:textId="74A63390" w:rsidR="00A66A46" w:rsidRPr="00073B38" w:rsidRDefault="00A66A46" w:rsidP="00A66A46">
            <w:pPr>
              <w:spacing w:after="60" w:line="240" w:lineRule="auto"/>
              <w:rPr>
                <w:b/>
              </w:rPr>
            </w:pPr>
            <w:r w:rsidRPr="00073B38">
              <w:rPr>
                <w:b/>
              </w:rPr>
              <w:t xml:space="preserve">                   Người soạn</w:t>
            </w:r>
          </w:p>
          <w:p w14:paraId="56D5EB8D" w14:textId="77777777" w:rsidR="00A66A46" w:rsidRPr="00073B38" w:rsidRDefault="00A66A46">
            <w:pPr>
              <w:spacing w:after="60" w:line="240" w:lineRule="auto"/>
              <w:jc w:val="center"/>
              <w:rPr>
                <w:b/>
              </w:rPr>
            </w:pPr>
          </w:p>
          <w:p w14:paraId="3B24107F" w14:textId="77777777" w:rsidR="003401DE" w:rsidRPr="00073B38" w:rsidRDefault="003401DE">
            <w:pPr>
              <w:spacing w:after="60" w:line="240" w:lineRule="auto"/>
              <w:jc w:val="center"/>
              <w:rPr>
                <w:b/>
              </w:rPr>
            </w:pPr>
          </w:p>
          <w:p w14:paraId="67BA5437" w14:textId="77777777" w:rsidR="00A66A46" w:rsidRPr="00073B38" w:rsidRDefault="00A66A46" w:rsidP="00A66A46">
            <w:pPr>
              <w:spacing w:after="60" w:line="240" w:lineRule="auto"/>
              <w:ind w:right="2597" w:firstLine="350"/>
              <w:jc w:val="center"/>
              <w:rPr>
                <w:b/>
              </w:rPr>
            </w:pPr>
          </w:p>
          <w:p w14:paraId="723DB392" w14:textId="77777777" w:rsidR="00A66A46" w:rsidRPr="00073B38" w:rsidRDefault="00A66A46">
            <w:pPr>
              <w:spacing w:after="60" w:line="240" w:lineRule="auto"/>
              <w:jc w:val="center"/>
              <w:rPr>
                <w:b/>
              </w:rPr>
            </w:pPr>
          </w:p>
          <w:p w14:paraId="441ECFF7" w14:textId="640AFB64" w:rsidR="00A66A46" w:rsidRPr="00073B38" w:rsidRDefault="009954BB" w:rsidP="00A66A46">
            <w:pPr>
              <w:spacing w:after="60" w:line="240" w:lineRule="auto"/>
              <w:rPr>
                <w:b/>
              </w:rPr>
            </w:pPr>
            <w:r w:rsidRPr="00073B38">
              <w:rPr>
                <w:b/>
              </w:rPr>
              <w:t xml:space="preserve">          PGS.TS. Hoàng Ngọc Khắc</w:t>
            </w:r>
          </w:p>
        </w:tc>
      </w:tr>
    </w:tbl>
    <w:p w14:paraId="246F7E7C" w14:textId="77777777" w:rsidR="009C3117" w:rsidRPr="00073B38" w:rsidRDefault="009C3117">
      <w:r w:rsidRPr="00073B38">
        <w:br w:type="page"/>
      </w:r>
    </w:p>
    <w:tbl>
      <w:tblPr>
        <w:tblStyle w:val="34"/>
        <w:tblW w:w="10632" w:type="dxa"/>
        <w:tblInd w:w="-851" w:type="dxa"/>
        <w:tblLayout w:type="fixed"/>
        <w:tblLook w:val="0000" w:firstRow="0" w:lastRow="0" w:firstColumn="0" w:lastColumn="0" w:noHBand="0" w:noVBand="0"/>
      </w:tblPr>
      <w:tblGrid>
        <w:gridCol w:w="10632"/>
      </w:tblGrid>
      <w:tr w:rsidR="00073B38" w:rsidRPr="00073B38" w14:paraId="6E9C2705" w14:textId="77777777" w:rsidTr="009C3117">
        <w:trPr>
          <w:trHeight w:val="1260"/>
        </w:trPr>
        <w:tc>
          <w:tcPr>
            <w:tcW w:w="10632" w:type="dxa"/>
          </w:tcPr>
          <w:p w14:paraId="74DAA1EA" w14:textId="77777777" w:rsidR="003401DE" w:rsidRPr="00073B38" w:rsidRDefault="003401DE">
            <w:pPr>
              <w:spacing w:after="60" w:line="240" w:lineRule="auto"/>
              <w:jc w:val="both"/>
            </w:pPr>
          </w:p>
          <w:tbl>
            <w:tblPr>
              <w:tblStyle w:val="36"/>
              <w:tblW w:w="10749" w:type="dxa"/>
              <w:tblLayout w:type="fixed"/>
              <w:tblLook w:val="0000" w:firstRow="0" w:lastRow="0" w:firstColumn="0" w:lastColumn="0" w:noHBand="0" w:noVBand="0"/>
            </w:tblPr>
            <w:tblGrid>
              <w:gridCol w:w="4989"/>
              <w:gridCol w:w="5760"/>
            </w:tblGrid>
            <w:tr w:rsidR="00073B38" w:rsidRPr="00073B38" w14:paraId="7A94CE0E" w14:textId="77777777" w:rsidTr="003401DE">
              <w:trPr>
                <w:trHeight w:val="1260"/>
              </w:trPr>
              <w:tc>
                <w:tcPr>
                  <w:tcW w:w="4989" w:type="dxa"/>
                </w:tcPr>
                <w:p w14:paraId="4E9CEACF" w14:textId="77777777" w:rsidR="00A66A46" w:rsidRPr="00073B38" w:rsidRDefault="00A66A46" w:rsidP="00CC498B">
                  <w:pPr>
                    <w:spacing w:line="240" w:lineRule="auto"/>
                    <w:jc w:val="center"/>
                  </w:pPr>
                  <w:r w:rsidRPr="00073B38">
                    <w:t>BỘ TÀI NGUYÊN VÀ MÔI TRƯỜNG</w:t>
                  </w:r>
                </w:p>
                <w:p w14:paraId="74E8E801" w14:textId="77777777" w:rsidR="00A66A46" w:rsidRPr="00073B38" w:rsidRDefault="00A66A46" w:rsidP="00CC498B">
                  <w:pPr>
                    <w:spacing w:line="240" w:lineRule="auto"/>
                    <w:jc w:val="center"/>
                    <w:rPr>
                      <w:b/>
                    </w:rPr>
                  </w:pPr>
                  <w:r w:rsidRPr="00073B38">
                    <w:rPr>
                      <w:b/>
                    </w:rPr>
                    <w:t xml:space="preserve">TRƯỜNG ĐẠI HỌC </w:t>
                  </w:r>
                </w:p>
                <w:p w14:paraId="36DC17A2" w14:textId="30B5893C" w:rsidR="00A66A46" w:rsidRPr="00073B38" w:rsidRDefault="003401DE" w:rsidP="00CC498B">
                  <w:pPr>
                    <w:spacing w:line="240" w:lineRule="auto"/>
                    <w:ind w:left="-115" w:right="-115" w:hanging="257"/>
                    <w:jc w:val="center"/>
                  </w:pPr>
                  <w:r w:rsidRPr="00073B38">
                    <w:rPr>
                      <w:b/>
                    </w:rPr>
                    <w:t xml:space="preserve">   </w:t>
                  </w:r>
                  <w:r w:rsidR="00A66A46" w:rsidRPr="00073B38">
                    <w:rPr>
                      <w:b/>
                    </w:rPr>
                    <w:t>TÀI NGUYÊN VÀ MÔI TRƯỜNG HÀ NỘI</w:t>
                  </w:r>
                  <w:r w:rsidR="00A66A46" w:rsidRPr="00073B38">
                    <w:rPr>
                      <w:noProof/>
                    </w:rPr>
                    <mc:AlternateContent>
                      <mc:Choice Requires="wps">
                        <w:drawing>
                          <wp:anchor distT="0" distB="0" distL="114300" distR="114300" simplePos="0" relativeHeight="251660800" behindDoc="0" locked="0" layoutInCell="1" hidden="0" allowOverlap="1" wp14:anchorId="39B1D703" wp14:editId="76926587">
                            <wp:simplePos x="0" y="0"/>
                            <wp:positionH relativeFrom="column">
                              <wp:posOffset>977900</wp:posOffset>
                            </wp:positionH>
                            <wp:positionV relativeFrom="paragraph">
                              <wp:posOffset>165100</wp:posOffset>
                            </wp:positionV>
                            <wp:extent cx="1188720" cy="12700"/>
                            <wp:effectExtent l="0" t="0" r="0" b="0"/>
                            <wp:wrapNone/>
                            <wp:docPr id="85" name="Straight Arrow Connector 85"/>
                            <wp:cNvGraphicFramePr/>
                            <a:graphic xmlns:a="http://schemas.openxmlformats.org/drawingml/2006/main">
                              <a:graphicData uri="http://schemas.microsoft.com/office/word/2010/wordprocessingShape">
                                <wps:wsp>
                                  <wps:cNvCnPr/>
                                  <wps:spPr>
                                    <a:xfrm>
                                      <a:off x="4751640" y="3780000"/>
                                      <a:ext cx="118872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64A32209" id="Straight Arrow Connector 85" o:spid="_x0000_s1026" type="#_x0000_t32" style="position:absolute;margin-left:77pt;margin-top:13pt;width:93.6pt;height:1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" strokecolor="black [3200]">
                            <v:stroke startarrowwidth="narrow" startarrowlength="short" endarrowwidth="narrow" endarrowlength="short" joinstyle="miter"/>
                          </v:shape>
                        </w:pict>
                      </mc:Fallback>
                    </mc:AlternateContent>
                  </w:r>
                  <w:r w:rsidR="00A66A46" w:rsidRPr="00073B38">
                    <w:t xml:space="preserve">                </w:t>
                  </w:r>
                </w:p>
              </w:tc>
              <w:tc>
                <w:tcPr>
                  <w:tcW w:w="5760" w:type="dxa"/>
                </w:tcPr>
                <w:p w14:paraId="34837386" w14:textId="3F5E7E4A" w:rsidR="00A66A46" w:rsidRPr="00073B38" w:rsidRDefault="00A66A46" w:rsidP="00CC498B">
                  <w:pPr>
                    <w:spacing w:line="240" w:lineRule="auto"/>
                    <w:ind w:left="-115" w:right="144" w:hanging="115"/>
                    <w:jc w:val="both"/>
                    <w:rPr>
                      <w:b/>
                    </w:rPr>
                  </w:pPr>
                  <w:r w:rsidRPr="00073B38">
                    <w:t xml:space="preserve"> </w:t>
                  </w:r>
                  <w:r w:rsidR="003401DE" w:rsidRPr="00073B38">
                    <w:t xml:space="preserve"> </w:t>
                  </w:r>
                  <w:r w:rsidRPr="00073B38">
                    <w:rPr>
                      <w:b/>
                    </w:rPr>
                    <w:t>CỘNG HÒA XÃ HỘI CHỦ NGHĨA VIỆT NAM</w:t>
                  </w:r>
                </w:p>
                <w:p w14:paraId="31F3B512" w14:textId="4049128A" w:rsidR="00A66A46" w:rsidRPr="00073B38" w:rsidRDefault="00874BCD" w:rsidP="00CC498B">
                  <w:pPr>
                    <w:spacing w:line="240" w:lineRule="auto"/>
                    <w:ind w:right="259"/>
                    <w:jc w:val="both"/>
                    <w:rPr>
                      <w:b/>
                    </w:rPr>
                  </w:pPr>
                  <w:r w:rsidRPr="00073B38">
                    <w:rPr>
                      <w:noProof/>
                    </w:rPr>
                    <mc:AlternateContent>
                      <mc:Choice Requires="wps">
                        <w:drawing>
                          <wp:anchor distT="0" distB="0" distL="114300" distR="114300" simplePos="0" relativeHeight="251661824" behindDoc="0" locked="0" layoutInCell="1" hidden="0" allowOverlap="1" wp14:anchorId="694DEB45" wp14:editId="61A6B7FD">
                            <wp:simplePos x="0" y="0"/>
                            <wp:positionH relativeFrom="column">
                              <wp:posOffset>1135380</wp:posOffset>
                            </wp:positionH>
                            <wp:positionV relativeFrom="paragraph">
                              <wp:posOffset>198351</wp:posOffset>
                            </wp:positionV>
                            <wp:extent cx="1066800" cy="12700"/>
                            <wp:effectExtent l="0" t="0" r="19050" b="25400"/>
                            <wp:wrapNone/>
                            <wp:docPr id="98" name="Straight Arrow Connector 98"/>
                            <wp:cNvGraphicFramePr/>
                            <a:graphic xmlns:a="http://schemas.openxmlformats.org/drawingml/2006/main">
                              <a:graphicData uri="http://schemas.microsoft.com/office/word/2010/wordprocessingShape">
                                <wps:wsp>
                                  <wps:cNvCnPr/>
                                  <wps:spPr>
                                    <a:xfrm>
                                      <a:off x="0" y="0"/>
                                      <a:ext cx="1066800" cy="1270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4CCA8540" id="Straight Arrow Connector 98" o:spid="_x0000_s1026" type="#_x0000_t32" style="position:absolute;margin-left:89.4pt;margin-top:15.6pt;width:84pt;height:1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" strokecolor="black [3200]">
                            <v:stroke startarrowwidth="narrow" startarrowlength="short" endarrowwidth="narrow" endarrowlength="short" joinstyle="miter"/>
                          </v:shape>
                        </w:pict>
                      </mc:Fallback>
                    </mc:AlternateContent>
                  </w:r>
                  <w:r w:rsidRPr="00073B38">
                    <w:rPr>
                      <w:b/>
                    </w:rPr>
                    <w:t xml:space="preserve">                  </w:t>
                  </w:r>
                  <w:r w:rsidR="00A66A46" w:rsidRPr="00073B38">
                    <w:rPr>
                      <w:b/>
                    </w:rPr>
                    <w:t>Độc lập –Tự do – Hạnh phúc</w:t>
                  </w:r>
                </w:p>
                <w:p w14:paraId="6D7641C3" w14:textId="77777777" w:rsidR="00A66A46" w:rsidRPr="00073B38" w:rsidRDefault="00A66A46" w:rsidP="00CC498B">
                  <w:pPr>
                    <w:spacing w:line="240" w:lineRule="auto"/>
                    <w:ind w:right="259"/>
                    <w:jc w:val="center"/>
                  </w:pPr>
                </w:p>
                <w:p w14:paraId="05F92D13" w14:textId="77777777" w:rsidR="003401DE" w:rsidRPr="00073B38" w:rsidRDefault="00A66A46" w:rsidP="00CC498B">
                  <w:pPr>
                    <w:spacing w:line="240" w:lineRule="auto"/>
                    <w:ind w:right="259"/>
                    <w:jc w:val="both"/>
                  </w:pPr>
                  <w:r w:rsidRPr="00073B38">
                    <w:t xml:space="preserve">            </w:t>
                  </w:r>
                </w:p>
                <w:p w14:paraId="6CC5C7F4" w14:textId="4342EF58" w:rsidR="00A66A46" w:rsidRPr="00073B38" w:rsidRDefault="00A66A46" w:rsidP="00CC498B">
                  <w:pPr>
                    <w:spacing w:line="240" w:lineRule="auto"/>
                    <w:ind w:right="259"/>
                    <w:jc w:val="both"/>
                  </w:pPr>
                  <w:r w:rsidRPr="00073B38">
                    <w:t xml:space="preserve">        </w:t>
                  </w:r>
                </w:p>
              </w:tc>
            </w:tr>
          </w:tbl>
          <w:p w14:paraId="1F467FA9" w14:textId="4103C481" w:rsidR="00A66A46" w:rsidRPr="00073B38" w:rsidRDefault="00A66A46">
            <w:pPr>
              <w:spacing w:after="60" w:line="240" w:lineRule="auto"/>
              <w:jc w:val="both"/>
            </w:pPr>
          </w:p>
        </w:tc>
      </w:tr>
    </w:tbl>
    <w:p w14:paraId="7791E698" w14:textId="77777777" w:rsidR="00796D10" w:rsidRPr="00073B38" w:rsidRDefault="00A54750">
      <w:pPr>
        <w:spacing w:line="276" w:lineRule="auto"/>
        <w:jc w:val="center"/>
        <w:rPr>
          <w:b/>
        </w:rPr>
      </w:pPr>
      <w:r w:rsidRPr="00073B38">
        <w:rPr>
          <w:b/>
        </w:rPr>
        <w:t>ĐỀ CƯƠNG CHI TIẾT HỌC PHẦN</w:t>
      </w:r>
    </w:p>
    <w:p w14:paraId="3348581F" w14:textId="4EC05C1B" w:rsidR="00796D10" w:rsidRPr="00073B38" w:rsidRDefault="008F47A7">
      <w:pPr>
        <w:spacing w:after="240" w:line="276" w:lineRule="auto"/>
        <w:jc w:val="center"/>
      </w:pPr>
      <w:r w:rsidRPr="00073B38">
        <w:rPr>
          <w:i/>
        </w:rPr>
        <w:t>(Ban hành kèm theo Quyết định số:         /QĐ-TĐHHN, ngày    tháng    năm 2019 của Hiệu trưởng Trường Đại học Tài nguyên và Môi trường Hà Nội)</w:t>
      </w:r>
    </w:p>
    <w:p w14:paraId="79695D52" w14:textId="77777777" w:rsidR="00796D10" w:rsidRPr="00073B38" w:rsidRDefault="00A54750">
      <w:pPr>
        <w:pBdr>
          <w:top w:val="nil"/>
          <w:left w:val="nil"/>
          <w:bottom w:val="nil"/>
          <w:right w:val="nil"/>
          <w:between w:val="nil"/>
        </w:pBdr>
        <w:spacing w:before="60" w:after="60" w:line="288" w:lineRule="auto"/>
        <w:ind w:hanging="720"/>
        <w:jc w:val="both"/>
        <w:rPr>
          <w:b/>
        </w:rPr>
      </w:pPr>
      <w:r w:rsidRPr="00073B38">
        <w:rPr>
          <w:b/>
        </w:rPr>
        <w:t xml:space="preserve">1. Thông tin chung về học phần/môn học </w:t>
      </w:r>
    </w:p>
    <w:p w14:paraId="5A2E1E9B" w14:textId="77777777" w:rsidR="00796D10" w:rsidRPr="00073B38" w:rsidRDefault="00A54750" w:rsidP="00CC2C7B">
      <w:pPr>
        <w:numPr>
          <w:ilvl w:val="0"/>
          <w:numId w:val="16"/>
        </w:numPr>
        <w:spacing w:before="60" w:after="60" w:line="276" w:lineRule="auto"/>
        <w:ind w:left="714" w:hanging="357"/>
        <w:jc w:val="both"/>
      </w:pPr>
      <w:bookmarkStart w:id="65" w:name="_1y810tw" w:colFirst="0" w:colLast="0"/>
      <w:bookmarkEnd w:id="65"/>
      <w:r w:rsidRPr="00073B38">
        <w:t xml:space="preserve">Tên học phần: </w:t>
      </w:r>
    </w:p>
    <w:p w14:paraId="41C8AEE7" w14:textId="77777777" w:rsidR="00450899" w:rsidRPr="00073B38" w:rsidRDefault="00A54750" w:rsidP="00450899">
      <w:pPr>
        <w:pStyle w:val="t1"/>
        <w:rPr>
          <w:rFonts w:cs="Times New Roman"/>
          <w:color w:val="auto"/>
        </w:rPr>
      </w:pPr>
      <w:bookmarkStart w:id="66" w:name="_Toc8225337"/>
      <w:r w:rsidRPr="00073B38">
        <w:rPr>
          <w:rFonts w:cs="Times New Roman"/>
          <w:color w:val="auto"/>
        </w:rPr>
        <w:t>Tên tiếng Việt: Quy hoạch bảo tồn đa dạng sinh học</w:t>
      </w:r>
      <w:bookmarkEnd w:id="66"/>
    </w:p>
    <w:p w14:paraId="0E30D91A" w14:textId="4AEAA49E" w:rsidR="00796D10" w:rsidRPr="00073B38" w:rsidRDefault="00A54750" w:rsidP="00450899">
      <w:pPr>
        <w:pStyle w:val="t1"/>
        <w:rPr>
          <w:rFonts w:cs="Times New Roman"/>
          <w:color w:val="auto"/>
        </w:rPr>
      </w:pPr>
      <w:bookmarkStart w:id="67" w:name="_Toc8224810"/>
      <w:bookmarkStart w:id="68" w:name="_Toc8225338"/>
      <w:r w:rsidRPr="00073B38">
        <w:rPr>
          <w:rFonts w:cs="Times New Roman"/>
          <w:color w:val="auto"/>
        </w:rPr>
        <w:t>Tên tiếng Anh: Biodiversity conservation planning</w:t>
      </w:r>
      <w:bookmarkEnd w:id="67"/>
      <w:bookmarkEnd w:id="68"/>
    </w:p>
    <w:p w14:paraId="03056DC6" w14:textId="17F86375" w:rsidR="00796D10" w:rsidRPr="00073B38" w:rsidRDefault="00A54750" w:rsidP="00CC2C7B">
      <w:pPr>
        <w:numPr>
          <w:ilvl w:val="0"/>
          <w:numId w:val="16"/>
        </w:numPr>
        <w:spacing w:before="60" w:after="60" w:line="276" w:lineRule="auto"/>
        <w:jc w:val="both"/>
      </w:pPr>
      <w:r w:rsidRPr="00073B38">
        <w:t>Mã học phần: EBCP</w:t>
      </w:r>
      <w:r w:rsidR="003E7868" w:rsidRPr="00073B38">
        <w:t>822</w:t>
      </w:r>
    </w:p>
    <w:p w14:paraId="025108AB" w14:textId="77777777" w:rsidR="00796D10" w:rsidRPr="00073B38" w:rsidRDefault="00A54750" w:rsidP="00CC2C7B">
      <w:pPr>
        <w:numPr>
          <w:ilvl w:val="0"/>
          <w:numId w:val="16"/>
        </w:numPr>
        <w:spacing w:before="60" w:after="60" w:line="276" w:lineRule="auto"/>
        <w:jc w:val="both"/>
      </w:pPr>
      <w:r w:rsidRPr="00073B38">
        <w:t>Số tín chỉ:  2 (1,5;0,5)</w:t>
      </w:r>
    </w:p>
    <w:p w14:paraId="79C64363" w14:textId="77777777" w:rsidR="00796D10" w:rsidRPr="00073B38" w:rsidRDefault="00A54750" w:rsidP="00CC2C7B">
      <w:pPr>
        <w:numPr>
          <w:ilvl w:val="0"/>
          <w:numId w:val="16"/>
        </w:numPr>
        <w:spacing w:before="60" w:after="60" w:line="276" w:lineRule="auto"/>
        <w:jc w:val="both"/>
      </w:pPr>
      <w:r w:rsidRPr="00073B38">
        <w:t>Thuộc chương trình đào tạo chuyên ngành Quản lý tài nguyên và môi trường, bậc: Thạc sĩ</w:t>
      </w:r>
    </w:p>
    <w:p w14:paraId="461437CD" w14:textId="77777777" w:rsidR="00796D10" w:rsidRPr="00073B38" w:rsidRDefault="00A54750" w:rsidP="00CC2C7B">
      <w:pPr>
        <w:numPr>
          <w:ilvl w:val="0"/>
          <w:numId w:val="16"/>
        </w:numPr>
        <w:spacing w:before="60" w:after="60" w:line="276" w:lineRule="auto"/>
        <w:jc w:val="both"/>
      </w:pPr>
      <w:r w:rsidRPr="00073B38">
        <w:t xml:space="preserve">Loại học phần: </w:t>
      </w:r>
    </w:p>
    <w:p w14:paraId="10AD9C00" w14:textId="77777777" w:rsidR="00796D10" w:rsidRPr="00073B38" w:rsidRDefault="00A54750" w:rsidP="00CC2C7B">
      <w:pPr>
        <w:numPr>
          <w:ilvl w:val="0"/>
          <w:numId w:val="17"/>
        </w:numPr>
        <w:spacing w:before="60" w:after="60" w:line="276" w:lineRule="auto"/>
        <w:ind w:left="2160"/>
        <w:jc w:val="both"/>
      </w:pPr>
      <w:r w:rsidRPr="00073B38">
        <w:t xml:space="preserve">Bắt buộc:    </w:t>
      </w:r>
      <w:r w:rsidRPr="00073B38">
        <w:rPr>
          <w:rFonts w:ascii="Segoe UI Symbol" w:hAnsi="Segoe UI Symbol" w:cs="Segoe UI Symbol"/>
        </w:rPr>
        <w:t>◻</w:t>
      </w:r>
    </w:p>
    <w:p w14:paraId="6F466E62" w14:textId="77777777" w:rsidR="00796D10" w:rsidRPr="00073B38" w:rsidRDefault="00A54750" w:rsidP="00CC2C7B">
      <w:pPr>
        <w:numPr>
          <w:ilvl w:val="0"/>
          <w:numId w:val="17"/>
        </w:numPr>
        <w:spacing w:before="60" w:after="60" w:line="276" w:lineRule="auto"/>
        <w:ind w:left="2160"/>
        <w:jc w:val="both"/>
      </w:pPr>
      <w:r w:rsidRPr="00073B38">
        <w:t>Tự chọn:     🗹</w:t>
      </w:r>
    </w:p>
    <w:p w14:paraId="7C05A341" w14:textId="77777777" w:rsidR="00796D10" w:rsidRPr="00073B38" w:rsidRDefault="00A54750" w:rsidP="00CC2C7B">
      <w:pPr>
        <w:numPr>
          <w:ilvl w:val="0"/>
          <w:numId w:val="16"/>
        </w:numPr>
        <w:spacing w:before="60" w:after="60" w:line="276" w:lineRule="auto"/>
        <w:jc w:val="both"/>
      </w:pPr>
      <w:r w:rsidRPr="00073B38">
        <w:t>Học phần tiên quyết: Sinh thái học ứng dụng, Chính sách tài nguyên và môi trường,</w:t>
      </w:r>
    </w:p>
    <w:p w14:paraId="7F54E5FA" w14:textId="77777777" w:rsidR="00796D10" w:rsidRPr="00073B38" w:rsidRDefault="00A54750" w:rsidP="00CC2C7B">
      <w:pPr>
        <w:numPr>
          <w:ilvl w:val="0"/>
          <w:numId w:val="16"/>
        </w:numPr>
        <w:spacing w:before="60" w:after="60" w:line="276" w:lineRule="auto"/>
        <w:jc w:val="both"/>
      </w:pPr>
      <w:r w:rsidRPr="00073B38">
        <w:t xml:space="preserve">Học phần song hành: </w:t>
      </w:r>
    </w:p>
    <w:p w14:paraId="7707A147" w14:textId="77777777" w:rsidR="00796D10" w:rsidRPr="00073B38" w:rsidRDefault="00A54750" w:rsidP="00CC2C7B">
      <w:pPr>
        <w:numPr>
          <w:ilvl w:val="0"/>
          <w:numId w:val="16"/>
        </w:numPr>
        <w:spacing w:before="60" w:after="60" w:line="276" w:lineRule="auto"/>
        <w:jc w:val="both"/>
      </w:pPr>
      <w:r w:rsidRPr="00073B38">
        <w:t xml:space="preserve">Giờ tín chỉ đối với các hoạt động: </w:t>
      </w:r>
    </w:p>
    <w:p w14:paraId="7AC30B90" w14:textId="77777777" w:rsidR="00796D10" w:rsidRPr="00073B38" w:rsidRDefault="00A54750" w:rsidP="00CC2C7B">
      <w:pPr>
        <w:numPr>
          <w:ilvl w:val="1"/>
          <w:numId w:val="16"/>
        </w:numPr>
        <w:tabs>
          <w:tab w:val="left" w:pos="3960"/>
        </w:tabs>
        <w:spacing w:before="60" w:after="60" w:line="276" w:lineRule="auto"/>
        <w:ind w:left="1320"/>
        <w:jc w:val="both"/>
      </w:pPr>
      <w:r w:rsidRPr="00073B38">
        <w:t>Nghe giảng lý thuyết</w:t>
      </w:r>
      <w:r w:rsidRPr="00073B38">
        <w:tab/>
      </w:r>
      <w:r w:rsidRPr="00073B38">
        <w:tab/>
        <w:t>: 23 tiết</w:t>
      </w:r>
    </w:p>
    <w:p w14:paraId="279F8D5F" w14:textId="77777777" w:rsidR="00796D10" w:rsidRPr="00073B38" w:rsidRDefault="00A54750" w:rsidP="00CC2C7B">
      <w:pPr>
        <w:numPr>
          <w:ilvl w:val="1"/>
          <w:numId w:val="16"/>
        </w:numPr>
        <w:tabs>
          <w:tab w:val="left" w:pos="3960"/>
        </w:tabs>
        <w:spacing w:before="60" w:after="60" w:line="276" w:lineRule="auto"/>
        <w:ind w:left="1320"/>
        <w:jc w:val="both"/>
      </w:pPr>
      <w:r w:rsidRPr="00073B38">
        <w:t>Thực hành, thực tập</w:t>
      </w:r>
      <w:r w:rsidRPr="00073B38">
        <w:tab/>
      </w:r>
      <w:r w:rsidRPr="00073B38">
        <w:tab/>
        <w:t>: 2,5 tiết</w:t>
      </w:r>
    </w:p>
    <w:p w14:paraId="2EFF4B4E" w14:textId="77777777" w:rsidR="00796D10" w:rsidRPr="00073B38" w:rsidRDefault="00A54750" w:rsidP="00CC2C7B">
      <w:pPr>
        <w:numPr>
          <w:ilvl w:val="1"/>
          <w:numId w:val="16"/>
        </w:numPr>
        <w:tabs>
          <w:tab w:val="left" w:pos="3960"/>
        </w:tabs>
        <w:spacing w:before="60" w:after="60" w:line="276" w:lineRule="auto"/>
        <w:ind w:left="1320"/>
        <w:jc w:val="both"/>
      </w:pPr>
      <w:r w:rsidRPr="00073B38">
        <w:t>Thảo luận, bài tập, kiểm tra</w:t>
      </w:r>
      <w:r w:rsidRPr="00073B38">
        <w:tab/>
        <w:t>: 4,5</w:t>
      </w:r>
    </w:p>
    <w:p w14:paraId="12F8C85B" w14:textId="77777777" w:rsidR="00796D10" w:rsidRPr="00073B38" w:rsidRDefault="00A54750" w:rsidP="00CC2C7B">
      <w:pPr>
        <w:numPr>
          <w:ilvl w:val="1"/>
          <w:numId w:val="16"/>
        </w:numPr>
        <w:tabs>
          <w:tab w:val="left" w:pos="3960"/>
        </w:tabs>
        <w:spacing w:before="60" w:after="60" w:line="276" w:lineRule="auto"/>
        <w:ind w:left="1320"/>
        <w:jc w:val="both"/>
      </w:pPr>
      <w:r w:rsidRPr="00073B38">
        <w:t>Tự học</w:t>
      </w:r>
      <w:r w:rsidRPr="00073B38">
        <w:tab/>
      </w:r>
      <w:r w:rsidRPr="00073B38">
        <w:tab/>
        <w:t>: 60 giờ</w:t>
      </w:r>
    </w:p>
    <w:p w14:paraId="6D2AF671" w14:textId="77777777" w:rsidR="00796D10" w:rsidRPr="00073B38" w:rsidRDefault="00A54750" w:rsidP="00CC2C7B">
      <w:pPr>
        <w:numPr>
          <w:ilvl w:val="0"/>
          <w:numId w:val="16"/>
        </w:numPr>
        <w:spacing w:before="60" w:after="60" w:line="276" w:lineRule="auto"/>
        <w:jc w:val="both"/>
      </w:pPr>
      <w:r w:rsidRPr="00073B38">
        <w:t>Khoa phụ trách học phần: Khoa Môi trường</w:t>
      </w:r>
    </w:p>
    <w:p w14:paraId="243D2D69" w14:textId="77777777" w:rsidR="00796D10" w:rsidRPr="00073B38" w:rsidRDefault="00A54750">
      <w:pPr>
        <w:spacing w:before="60" w:after="60" w:line="276" w:lineRule="auto"/>
        <w:jc w:val="both"/>
        <w:rPr>
          <w:b/>
        </w:rPr>
      </w:pPr>
      <w:r w:rsidRPr="00073B38">
        <w:rPr>
          <w:b/>
        </w:rPr>
        <w:t>2. Mục tiêu của học phần</w:t>
      </w:r>
    </w:p>
    <w:p w14:paraId="5A03DF66" w14:textId="77777777" w:rsidR="00796D10" w:rsidRPr="00073B38" w:rsidRDefault="00A54750">
      <w:pPr>
        <w:spacing w:before="60" w:after="60" w:line="276" w:lineRule="auto"/>
        <w:ind w:firstLine="284"/>
        <w:jc w:val="both"/>
      </w:pPr>
      <w:r w:rsidRPr="00073B38">
        <w:t xml:space="preserve">- Kiến thức: </w:t>
      </w:r>
    </w:p>
    <w:p w14:paraId="619E261E" w14:textId="77777777" w:rsidR="00796D10" w:rsidRPr="00073B38" w:rsidRDefault="00A54750">
      <w:pPr>
        <w:tabs>
          <w:tab w:val="left" w:pos="3960"/>
        </w:tabs>
        <w:spacing w:before="60" w:after="60" w:line="276" w:lineRule="auto"/>
        <w:ind w:firstLine="284"/>
        <w:jc w:val="both"/>
      </w:pPr>
      <w:r w:rsidRPr="00073B38">
        <w:t xml:space="preserve">+ Trình bày được tổng quan và những khái niệm cơ bản về qui hoạch bào tồn đa dạng sinh học; </w:t>
      </w:r>
    </w:p>
    <w:p w14:paraId="0B29337B" w14:textId="77777777" w:rsidR="00796D10" w:rsidRPr="00073B38" w:rsidRDefault="00A54750">
      <w:pPr>
        <w:tabs>
          <w:tab w:val="left" w:pos="3960"/>
        </w:tabs>
        <w:spacing w:before="60" w:after="60" w:line="276" w:lineRule="auto"/>
        <w:ind w:firstLine="284"/>
        <w:jc w:val="both"/>
      </w:pPr>
      <w:r w:rsidRPr="00073B38">
        <w:t>+ Trình bày được Qui trình thực hiện qui hoạch bảo tồn đa dạng sinh học.</w:t>
      </w:r>
    </w:p>
    <w:p w14:paraId="46A89C59" w14:textId="77777777" w:rsidR="00796D10" w:rsidRPr="00073B38" w:rsidRDefault="00A54750">
      <w:pPr>
        <w:tabs>
          <w:tab w:val="left" w:pos="3960"/>
        </w:tabs>
        <w:spacing w:before="60" w:after="60" w:line="276" w:lineRule="auto"/>
        <w:ind w:firstLine="284"/>
        <w:jc w:val="both"/>
      </w:pPr>
      <w:r w:rsidRPr="00073B38">
        <w:t>+ Trình bày được cấu trúc và nội dung cơ bản của bản qui hoạch bảo tồn đa dạng sinh học.</w:t>
      </w:r>
    </w:p>
    <w:p w14:paraId="4D82D1AE" w14:textId="77777777" w:rsidR="00796D10" w:rsidRPr="00073B38" w:rsidRDefault="00A54750">
      <w:pPr>
        <w:spacing w:before="60" w:after="60" w:line="276" w:lineRule="auto"/>
        <w:ind w:firstLine="284"/>
        <w:jc w:val="both"/>
      </w:pPr>
      <w:r w:rsidRPr="00073B38">
        <w:lastRenderedPageBreak/>
        <w:t>- Kỹ năng: Vận dụng được các kiến thức về qui hoạch bảo tồn đa dạng sinh học để xây dựng qui hoạch bảo tồn đa dạng sinh học trong những trường hợp cụ thể.</w:t>
      </w:r>
    </w:p>
    <w:p w14:paraId="2EB2E7C3" w14:textId="77777777" w:rsidR="00796D10" w:rsidRPr="00073B38" w:rsidRDefault="00A54750">
      <w:pPr>
        <w:spacing w:before="60" w:after="60" w:line="276" w:lineRule="auto"/>
        <w:ind w:firstLine="284"/>
        <w:jc w:val="both"/>
      </w:pPr>
      <w:r w:rsidRPr="00073B38">
        <w:t>- Thái độ: Phát triển ý thức sử dụng, bảo tồn đa dạng sinh học.</w:t>
      </w:r>
    </w:p>
    <w:p w14:paraId="2071FEBB" w14:textId="77777777" w:rsidR="00796D10" w:rsidRPr="00073B38" w:rsidRDefault="00A54750">
      <w:pPr>
        <w:spacing w:before="60" w:after="60" w:line="276" w:lineRule="auto"/>
        <w:jc w:val="both"/>
        <w:rPr>
          <w:b/>
        </w:rPr>
      </w:pPr>
      <w:r w:rsidRPr="00073B38">
        <w:rPr>
          <w:b/>
        </w:rPr>
        <w:t>3. Tóm tắt nội dung học phần</w:t>
      </w:r>
    </w:p>
    <w:p w14:paraId="50460C12" w14:textId="77777777" w:rsidR="00796D10" w:rsidRPr="00073B38" w:rsidRDefault="00A54750">
      <w:pPr>
        <w:spacing w:before="60" w:after="60" w:line="276" w:lineRule="auto"/>
        <w:ind w:firstLine="284"/>
        <w:jc w:val="both"/>
      </w:pPr>
      <w:r w:rsidRPr="00073B38">
        <w:t xml:space="preserve">Học phần cung cấp cho học viên các kiến thức tổng quan và những khái niệm cơ bản về qui hoạch bảo tồn đa dạng sinh học; Qui trình thực hiện qui hoạch tổng thể bảo tồn đa dạng sinh học; Lập quy hoạch bảo tồn đa dạng sinh học cấp tỉnh, thành phố. </w:t>
      </w:r>
    </w:p>
    <w:p w14:paraId="2A49FAF6" w14:textId="77777777" w:rsidR="00796D10" w:rsidRPr="00073B38" w:rsidRDefault="00A54750">
      <w:pPr>
        <w:spacing w:before="60" w:after="60" w:line="276" w:lineRule="auto"/>
        <w:jc w:val="both"/>
        <w:rPr>
          <w:b/>
        </w:rPr>
      </w:pPr>
      <w:r w:rsidRPr="00073B38">
        <w:rPr>
          <w:b/>
        </w:rPr>
        <w:t xml:space="preserve">4.Tài liệu học tập, </w:t>
      </w:r>
    </w:p>
    <w:p w14:paraId="732D82D6" w14:textId="77777777" w:rsidR="00796D10" w:rsidRPr="00073B38" w:rsidRDefault="00A54750">
      <w:pPr>
        <w:tabs>
          <w:tab w:val="left" w:pos="426"/>
        </w:tabs>
        <w:spacing w:before="60" w:after="60" w:line="276" w:lineRule="auto"/>
        <w:ind w:left="450"/>
        <w:jc w:val="both"/>
        <w:rPr>
          <w:b/>
        </w:rPr>
      </w:pPr>
      <w:r w:rsidRPr="00073B38">
        <w:rPr>
          <w:b/>
          <w:i/>
        </w:rPr>
        <w:t>4.1. Tài liệu chính</w:t>
      </w:r>
      <w:r w:rsidRPr="00073B38">
        <w:rPr>
          <w:b/>
        </w:rPr>
        <w:t>:</w:t>
      </w:r>
    </w:p>
    <w:p w14:paraId="340132EB" w14:textId="77777777" w:rsidR="00796D10" w:rsidRPr="00073B38" w:rsidRDefault="00A54750">
      <w:pPr>
        <w:pBdr>
          <w:top w:val="nil"/>
          <w:left w:val="nil"/>
          <w:bottom w:val="nil"/>
          <w:right w:val="nil"/>
          <w:between w:val="nil"/>
        </w:pBdr>
        <w:spacing w:before="60" w:after="60" w:line="276" w:lineRule="auto"/>
        <w:ind w:firstLine="284"/>
        <w:jc w:val="both"/>
      </w:pPr>
      <w:r w:rsidRPr="00073B38">
        <w:t>1) Nguyễn Thị Hồng Hạnh, Lê Văn Hưng, Lê Thanh Huyền, Hoàng Ngọc Khắc (2017), Giáo trình Quản lý đa dạng sinh học, NXB Giáo dục Việt Nam.</w:t>
      </w:r>
    </w:p>
    <w:p w14:paraId="1C40D11B" w14:textId="66A6A7F2" w:rsidR="004F54F5" w:rsidRPr="00073B38" w:rsidRDefault="004F54F5" w:rsidP="004F54F5">
      <w:pPr>
        <w:pBdr>
          <w:top w:val="nil"/>
          <w:left w:val="nil"/>
          <w:bottom w:val="nil"/>
          <w:right w:val="nil"/>
          <w:between w:val="nil"/>
        </w:pBdr>
        <w:spacing w:before="60" w:line="276" w:lineRule="auto"/>
        <w:ind w:firstLine="284"/>
        <w:jc w:val="both"/>
      </w:pPr>
      <w:r w:rsidRPr="00073B38">
        <w:t>2) Phạm Bình Quyền, Lê Thanh Bình (2010), Cơ sở khoa học và phương pháp luận xây dựng quy hoạch bảo tồn tổng thể đa dạng sinh học Việt Nam. Hội thảo Hội bảo vệ thiên nhiên và môi trường Việt Nam.</w:t>
      </w:r>
    </w:p>
    <w:p w14:paraId="2D0B3FDB" w14:textId="77777777" w:rsidR="00796D10" w:rsidRPr="00073B38" w:rsidRDefault="00A54750">
      <w:pPr>
        <w:spacing w:before="60" w:after="60" w:line="276" w:lineRule="auto"/>
        <w:ind w:firstLine="284"/>
        <w:jc w:val="both"/>
        <w:rPr>
          <w:b/>
        </w:rPr>
      </w:pPr>
      <w:r w:rsidRPr="00073B38">
        <w:t xml:space="preserve"> </w:t>
      </w:r>
      <w:r w:rsidRPr="00073B38">
        <w:rPr>
          <w:b/>
          <w:i/>
        </w:rPr>
        <w:t>4.2. Tài liệu tham khảo</w:t>
      </w:r>
      <w:r w:rsidRPr="00073B38">
        <w:rPr>
          <w:b/>
        </w:rPr>
        <w:t>:</w:t>
      </w:r>
    </w:p>
    <w:p w14:paraId="6EB48D7E" w14:textId="046A43A6" w:rsidR="00796D10" w:rsidRPr="00073B38" w:rsidRDefault="004F54F5">
      <w:pPr>
        <w:pBdr>
          <w:top w:val="nil"/>
          <w:left w:val="nil"/>
          <w:bottom w:val="nil"/>
          <w:right w:val="nil"/>
          <w:between w:val="nil"/>
        </w:pBdr>
        <w:spacing w:line="276" w:lineRule="auto"/>
        <w:ind w:firstLine="284"/>
        <w:jc w:val="both"/>
      </w:pPr>
      <w:r w:rsidRPr="00073B38">
        <w:t>1</w:t>
      </w:r>
      <w:r w:rsidR="00A54750" w:rsidRPr="00073B38">
        <w:t>) Tổng cục môi trường (2013), Công văn Số 655/TCMT-BTĐDSH V/v Hướng dẫn lập quy hoạch bảo tồn đa dạng sinh học cấp tỉnh, thành phố trực thuộc trung ương.</w:t>
      </w:r>
    </w:p>
    <w:p w14:paraId="1FA5003B" w14:textId="7166A4E6" w:rsidR="00796D10" w:rsidRPr="00073B38" w:rsidRDefault="004F54F5">
      <w:pPr>
        <w:pBdr>
          <w:top w:val="nil"/>
          <w:left w:val="nil"/>
          <w:bottom w:val="nil"/>
          <w:right w:val="nil"/>
          <w:between w:val="nil"/>
        </w:pBdr>
        <w:spacing w:line="276" w:lineRule="auto"/>
        <w:ind w:firstLine="284"/>
        <w:jc w:val="both"/>
      </w:pPr>
      <w:r w:rsidRPr="00073B38">
        <w:t>2</w:t>
      </w:r>
      <w:r w:rsidR="00A54750" w:rsidRPr="00073B38">
        <w:t>) Sahotra Sarkar, Robert L. Pressey, Daniel P. Faith, Christopher R. Margules, Trevon Fuller, David M. Stoms, Alexander Moffett, Kerrie A. Wilson, Kristen J. Williams, Paul H. Williams, and Sandy Andelman (2006), Biodiversi ty Conservation Planning T ools: Present Status and Challenges for the Future, Annu. Rev. Environ. Resour. 2006. 31:123–159.</w:t>
      </w:r>
    </w:p>
    <w:p w14:paraId="180688D0" w14:textId="30478B0F" w:rsidR="00796D10" w:rsidRPr="00073B38" w:rsidRDefault="004F54F5">
      <w:pPr>
        <w:pBdr>
          <w:top w:val="nil"/>
          <w:left w:val="nil"/>
          <w:bottom w:val="nil"/>
          <w:right w:val="nil"/>
          <w:between w:val="nil"/>
        </w:pBdr>
        <w:spacing w:after="60" w:line="276" w:lineRule="auto"/>
        <w:ind w:firstLine="284"/>
        <w:jc w:val="both"/>
      </w:pPr>
      <w:r w:rsidRPr="00073B38">
        <w:t>3</w:t>
      </w:r>
      <w:r w:rsidR="00A54750" w:rsidRPr="00073B38">
        <w:t>) Groves, C.R., D.B. Jensen, L.L. Valutis, K.H. Redford, M.L. Shaffer, J.M. Scott, J.V. Baumgartner, J.V. Higgins, M.W. Beck, and M.G. Anderson, (2002), Planning for biodiversity conservation: putting conservation science into practice. BioScience. Vol52, No 6: 499-512.</w:t>
      </w:r>
    </w:p>
    <w:p w14:paraId="4DBB61F0" w14:textId="77777777" w:rsidR="00796D10" w:rsidRPr="00073B38" w:rsidRDefault="00A54750">
      <w:pPr>
        <w:spacing w:before="60" w:after="60" w:line="276" w:lineRule="auto"/>
        <w:jc w:val="both"/>
        <w:rPr>
          <w:b/>
        </w:rPr>
      </w:pPr>
      <w:r w:rsidRPr="00073B38">
        <w:rPr>
          <w:b/>
        </w:rPr>
        <w:t>5. Các phương pháp giảng dạy và học tập của học phần</w:t>
      </w:r>
    </w:p>
    <w:p w14:paraId="28A90DE1" w14:textId="77777777" w:rsidR="00796D10" w:rsidRPr="00073B38" w:rsidRDefault="00A54750">
      <w:pPr>
        <w:spacing w:before="60" w:after="60" w:line="276" w:lineRule="auto"/>
        <w:ind w:firstLine="284"/>
        <w:jc w:val="both"/>
      </w:pPr>
      <w:r w:rsidRPr="00073B38">
        <w:t>Các phương pháp được tổ chức dạy dưới các hình thức chủ yếu gồm lý thuyết, thảo luận, hoạt động theo nhóm và tự học, tự nghiên cứu. Thực tập, khảo sát thực tế đánh giá điều kiện phục vụ lập quy hoạch.</w:t>
      </w:r>
    </w:p>
    <w:p w14:paraId="78863478" w14:textId="77777777" w:rsidR="00796D10" w:rsidRPr="00073B38" w:rsidRDefault="00A54750">
      <w:pPr>
        <w:spacing w:before="60" w:after="60" w:line="276" w:lineRule="auto"/>
        <w:jc w:val="both"/>
        <w:rPr>
          <w:b/>
        </w:rPr>
      </w:pPr>
      <w:r w:rsidRPr="00073B38">
        <w:rPr>
          <w:b/>
        </w:rPr>
        <w:t>6. Chính sách đối với học phần và các yêu cầu khác của giảng viên</w:t>
      </w:r>
    </w:p>
    <w:p w14:paraId="4F97E797" w14:textId="77777777" w:rsidR="00796D10" w:rsidRPr="00073B38" w:rsidRDefault="00A54750">
      <w:pPr>
        <w:spacing w:before="60" w:after="60" w:line="276" w:lineRule="auto"/>
        <w:ind w:firstLine="284"/>
        <w:jc w:val="both"/>
      </w:pPr>
      <w:r w:rsidRPr="00073B38">
        <w:t xml:space="preserve">Học viên phải dự giờ đầy đủ để nắm vững và hiểu rõ phần lý thuyết, trên cơ sở đó có thể vận dụng để giải quyết các bài tập tình huống. </w:t>
      </w:r>
    </w:p>
    <w:p w14:paraId="119C5969" w14:textId="77777777" w:rsidR="00796D10" w:rsidRPr="00073B38" w:rsidRDefault="00A54750">
      <w:pPr>
        <w:spacing w:before="60" w:after="60" w:line="276" w:lineRule="auto"/>
        <w:ind w:firstLine="284"/>
        <w:jc w:val="both"/>
      </w:pPr>
      <w:r w:rsidRPr="00073B38">
        <w:t>Để tiếp thu nội dung môn học này, người học cần ôn lại kiên thức về Sinh thái học, Tài nguyên thiên nhiên Việt Nam, Điều tra, đánh giá đa dạng sinh học, Quan trắc đa dạng sinh học.</w:t>
      </w:r>
    </w:p>
    <w:p w14:paraId="361EC48C" w14:textId="77777777" w:rsidR="00796D10" w:rsidRPr="00073B38" w:rsidRDefault="00A54750">
      <w:pPr>
        <w:spacing w:before="60" w:after="60" w:line="276" w:lineRule="auto"/>
        <w:jc w:val="both"/>
        <w:rPr>
          <w:b/>
        </w:rPr>
      </w:pPr>
      <w:r w:rsidRPr="00073B38">
        <w:rPr>
          <w:b/>
        </w:rPr>
        <w:t>7. Thang điểm đánh giá</w:t>
      </w:r>
    </w:p>
    <w:p w14:paraId="5566F990" w14:textId="77777777" w:rsidR="00796D10" w:rsidRPr="00073B38" w:rsidRDefault="00A54750">
      <w:pPr>
        <w:spacing w:before="60" w:after="60" w:line="276" w:lineRule="auto"/>
        <w:ind w:firstLine="284"/>
        <w:jc w:val="both"/>
      </w:pPr>
      <w:r w:rsidRPr="00073B38">
        <w:lastRenderedPageBreak/>
        <w:t>Theo thông tư số 15 /2014/TT-BGDĐT ngày 15 tháng 5 năm  2014 về việc Ban hành Quy chế đào tạo trình độ thạc sĩ của Bộ trưởng Bộ Giáo dục và Đào tạo</w:t>
      </w:r>
    </w:p>
    <w:p w14:paraId="6A80E6D2" w14:textId="77777777" w:rsidR="00796D10" w:rsidRPr="00073B38" w:rsidRDefault="00A54750">
      <w:pPr>
        <w:spacing w:before="60" w:after="60" w:line="276" w:lineRule="auto"/>
        <w:jc w:val="both"/>
        <w:rPr>
          <w:b/>
        </w:rPr>
      </w:pPr>
      <w:r w:rsidRPr="00073B38">
        <w:rPr>
          <w:b/>
        </w:rPr>
        <w:t>8. Phương pháp, hình thức kiểm tra - đánh giá kết quả học tập học phần</w:t>
      </w:r>
    </w:p>
    <w:p w14:paraId="6E23FA80" w14:textId="77777777" w:rsidR="00796D10" w:rsidRPr="00073B38" w:rsidRDefault="00A54750">
      <w:pPr>
        <w:spacing w:before="60" w:after="60" w:line="276" w:lineRule="auto"/>
        <w:ind w:firstLine="284"/>
        <w:jc w:val="both"/>
        <w:rPr>
          <w:b/>
        </w:rPr>
      </w:pPr>
      <w:r w:rsidRPr="00073B38">
        <w:rPr>
          <w:b/>
          <w:i/>
        </w:rPr>
        <w:t>8.1.1. Kiểm tra – đánh giá quá trình</w:t>
      </w:r>
      <w:r w:rsidRPr="00073B38">
        <w:t xml:space="preserve">: Có trọng số </w:t>
      </w:r>
      <w:r w:rsidRPr="00073B38">
        <w:rPr>
          <w:b/>
        </w:rPr>
        <w:t>30%</w:t>
      </w:r>
      <w:r w:rsidRPr="00073B38">
        <w:t>, bao gồm các điểm đánh giá bộ phận như sau</w:t>
      </w:r>
    </w:p>
    <w:p w14:paraId="754DF622" w14:textId="77777777" w:rsidR="00796D10" w:rsidRPr="00073B38" w:rsidRDefault="00A54750">
      <w:pPr>
        <w:spacing w:before="60" w:after="60" w:line="276" w:lineRule="auto"/>
        <w:ind w:firstLine="851"/>
        <w:jc w:val="both"/>
      </w:pPr>
      <w:r w:rsidRPr="00073B38">
        <w:t>- Điểm kiểm tra thường xuyên trong quá trình học tập: 1 đầu điểm (hệ số 2)</w:t>
      </w:r>
    </w:p>
    <w:p w14:paraId="4AE87D72" w14:textId="77777777" w:rsidR="00796D10" w:rsidRPr="00073B38" w:rsidRDefault="00A54750">
      <w:pPr>
        <w:spacing w:before="60" w:after="60" w:line="276" w:lineRule="auto"/>
        <w:ind w:firstLine="851"/>
        <w:jc w:val="both"/>
      </w:pPr>
      <w:r w:rsidRPr="00073B38">
        <w:t>- Điểm đánh giá nhận thức và thái độ tham gia thảo luận, chuyên cần:  1 đầu điểm (hệ số 1).</w:t>
      </w:r>
    </w:p>
    <w:p w14:paraId="54216B6F" w14:textId="77777777" w:rsidR="00796D10" w:rsidRPr="00073B38" w:rsidRDefault="00A54750">
      <w:pPr>
        <w:spacing w:before="60" w:after="60" w:line="276" w:lineRule="auto"/>
        <w:ind w:firstLine="284"/>
        <w:jc w:val="both"/>
        <w:rPr>
          <w:b/>
          <w:i/>
        </w:rPr>
      </w:pPr>
      <w:r w:rsidRPr="00073B38">
        <w:rPr>
          <w:b/>
          <w:i/>
        </w:rPr>
        <w:t xml:space="preserve">8.1.2. Kiểm tra - đánh giá cuối kỳ:  </w:t>
      </w:r>
      <w:r w:rsidRPr="00073B38">
        <w:t>Điểm thi kết thúc học phần</w:t>
      </w:r>
      <w:r w:rsidRPr="00073B38">
        <w:rPr>
          <w:b/>
          <w:i/>
        </w:rPr>
        <w:t xml:space="preserve"> </w:t>
      </w:r>
      <w:r w:rsidRPr="00073B38">
        <w:t xml:space="preserve">có trọng số </w:t>
      </w:r>
      <w:r w:rsidRPr="00073B38">
        <w:rPr>
          <w:b/>
        </w:rPr>
        <w:t>70%</w:t>
      </w:r>
    </w:p>
    <w:p w14:paraId="2123662E" w14:textId="77777777" w:rsidR="00796D10" w:rsidRPr="00073B38" w:rsidRDefault="00A54750" w:rsidP="00CC2C7B">
      <w:pPr>
        <w:numPr>
          <w:ilvl w:val="0"/>
          <w:numId w:val="15"/>
        </w:numPr>
        <w:tabs>
          <w:tab w:val="left" w:pos="1080"/>
        </w:tabs>
        <w:spacing w:before="60" w:after="60" w:line="276" w:lineRule="auto"/>
        <w:ind w:firstLine="90"/>
        <w:jc w:val="both"/>
      </w:pPr>
      <w:r w:rsidRPr="00073B38">
        <w:t>Hình thức thi: Thi viết</w:t>
      </w:r>
    </w:p>
    <w:p w14:paraId="6613B8EB" w14:textId="77777777" w:rsidR="00796D10" w:rsidRPr="00073B38" w:rsidRDefault="00A54750" w:rsidP="00CC2C7B">
      <w:pPr>
        <w:numPr>
          <w:ilvl w:val="0"/>
          <w:numId w:val="15"/>
        </w:numPr>
        <w:tabs>
          <w:tab w:val="left" w:pos="1080"/>
        </w:tabs>
        <w:spacing w:before="60" w:after="60" w:line="276" w:lineRule="auto"/>
        <w:ind w:firstLine="90"/>
        <w:jc w:val="both"/>
      </w:pPr>
      <w:r w:rsidRPr="00073B38">
        <w:t>Thời lượng thi: 60 phút</w:t>
      </w:r>
    </w:p>
    <w:p w14:paraId="1DA9F0C8" w14:textId="77777777" w:rsidR="00796D10" w:rsidRPr="00073B38" w:rsidRDefault="00A54750">
      <w:pPr>
        <w:spacing w:before="60" w:after="60" w:line="276" w:lineRule="auto"/>
        <w:ind w:firstLine="720"/>
        <w:jc w:val="both"/>
        <w:rPr>
          <w:b/>
        </w:rPr>
      </w:pPr>
      <w:r w:rsidRPr="00073B38">
        <w:t>Học viên không được sử dụng tài liệu khi thi</w:t>
      </w:r>
      <w:r w:rsidRPr="00073B38">
        <w:rPr>
          <w:b/>
        </w:rPr>
        <w:t xml:space="preserve"> </w:t>
      </w:r>
    </w:p>
    <w:p w14:paraId="1B86E13B" w14:textId="08703FD7" w:rsidR="00796D10" w:rsidRPr="00073B38" w:rsidRDefault="009C3117">
      <w:pPr>
        <w:spacing w:before="60" w:after="60" w:line="276" w:lineRule="auto"/>
        <w:jc w:val="both"/>
        <w:rPr>
          <w:b/>
        </w:rPr>
      </w:pPr>
      <w:r w:rsidRPr="00073B38">
        <w:rPr>
          <w:b/>
        </w:rPr>
        <w:t>9. Nội dung chi tiết học phần</w:t>
      </w:r>
      <w:r w:rsidR="00A54750" w:rsidRPr="00073B38">
        <w:rPr>
          <w:b/>
        </w:rPr>
        <w:t>:</w:t>
      </w:r>
    </w:p>
    <w:tbl>
      <w:tblPr>
        <w:tblStyle w:val="33"/>
        <w:tblW w:w="93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0"/>
        <w:gridCol w:w="810"/>
        <w:gridCol w:w="720"/>
        <w:gridCol w:w="720"/>
        <w:gridCol w:w="1080"/>
        <w:gridCol w:w="1080"/>
        <w:gridCol w:w="1898"/>
      </w:tblGrid>
      <w:tr w:rsidR="00073B38" w:rsidRPr="00073B38" w14:paraId="3B946EB2" w14:textId="77777777" w:rsidTr="00CC498B">
        <w:trPr>
          <w:jc w:val="center"/>
        </w:trPr>
        <w:tc>
          <w:tcPr>
            <w:tcW w:w="3030" w:type="dxa"/>
            <w:vMerge w:val="restart"/>
            <w:tcBorders>
              <w:top w:val="single" w:sz="4" w:space="0" w:color="000000"/>
              <w:left w:val="single" w:sz="4" w:space="0" w:color="000000"/>
              <w:right w:val="single" w:sz="4" w:space="0" w:color="000000"/>
            </w:tcBorders>
            <w:vAlign w:val="center"/>
          </w:tcPr>
          <w:p w14:paraId="67E1A9CD" w14:textId="7B493D51" w:rsidR="009C3117" w:rsidRPr="00073B38" w:rsidRDefault="009C3117" w:rsidP="00CC498B">
            <w:pPr>
              <w:spacing w:line="276" w:lineRule="auto"/>
              <w:jc w:val="center"/>
              <w:rPr>
                <w:b/>
              </w:rPr>
            </w:pPr>
            <w:r w:rsidRPr="00073B38">
              <w:rPr>
                <w:b/>
              </w:rPr>
              <w:t>Nội dung</w:t>
            </w:r>
          </w:p>
        </w:tc>
        <w:tc>
          <w:tcPr>
            <w:tcW w:w="4410" w:type="dxa"/>
            <w:gridSpan w:val="5"/>
            <w:tcBorders>
              <w:top w:val="single" w:sz="4" w:space="0" w:color="000000"/>
              <w:left w:val="single" w:sz="4" w:space="0" w:color="000000"/>
              <w:bottom w:val="single" w:sz="4" w:space="0" w:color="000000"/>
              <w:right w:val="single" w:sz="4" w:space="0" w:color="000000"/>
            </w:tcBorders>
            <w:vAlign w:val="center"/>
          </w:tcPr>
          <w:p w14:paraId="35A5030A" w14:textId="43C2352D" w:rsidR="009C3117" w:rsidRPr="00073B38" w:rsidRDefault="009C3117" w:rsidP="00CC498B">
            <w:pPr>
              <w:spacing w:line="276" w:lineRule="auto"/>
              <w:jc w:val="center"/>
              <w:rPr>
                <w:b/>
              </w:rPr>
            </w:pPr>
            <w:r w:rsidRPr="00073B38">
              <w:rPr>
                <w:b/>
              </w:rPr>
              <w:t>Hình thức tổ chức dạy học</w:t>
            </w:r>
          </w:p>
        </w:tc>
        <w:tc>
          <w:tcPr>
            <w:tcW w:w="1898" w:type="dxa"/>
            <w:vMerge w:val="restart"/>
            <w:tcBorders>
              <w:top w:val="single" w:sz="4" w:space="0" w:color="000000"/>
              <w:left w:val="single" w:sz="4" w:space="0" w:color="000000"/>
              <w:right w:val="single" w:sz="4" w:space="0" w:color="000000"/>
            </w:tcBorders>
            <w:vAlign w:val="center"/>
          </w:tcPr>
          <w:p w14:paraId="16725786" w14:textId="075AF321" w:rsidR="009C3117" w:rsidRPr="00073B38" w:rsidRDefault="009C3117" w:rsidP="00CC498B">
            <w:pPr>
              <w:spacing w:line="276" w:lineRule="auto"/>
              <w:jc w:val="center"/>
              <w:rPr>
                <w:b/>
              </w:rPr>
            </w:pPr>
            <w:r w:rsidRPr="00073B38">
              <w:rPr>
                <w:b/>
              </w:rPr>
              <w:t>Yêu cầu đối với sinh viên</w:t>
            </w:r>
          </w:p>
        </w:tc>
      </w:tr>
      <w:tr w:rsidR="00073B38" w:rsidRPr="00073B38" w14:paraId="5FAAA9E8" w14:textId="77777777" w:rsidTr="00CC498B">
        <w:trPr>
          <w:jc w:val="center"/>
        </w:trPr>
        <w:tc>
          <w:tcPr>
            <w:tcW w:w="3030" w:type="dxa"/>
            <w:vMerge/>
            <w:tcBorders>
              <w:left w:val="single" w:sz="4" w:space="0" w:color="000000"/>
              <w:right w:val="single" w:sz="4" w:space="0" w:color="000000"/>
            </w:tcBorders>
            <w:vAlign w:val="center"/>
          </w:tcPr>
          <w:p w14:paraId="724F2EEF" w14:textId="77777777" w:rsidR="009C3117" w:rsidRPr="00073B38" w:rsidRDefault="009C3117" w:rsidP="00CC498B">
            <w:pPr>
              <w:spacing w:line="276" w:lineRule="auto"/>
              <w:jc w:val="center"/>
              <w:rPr>
                <w:b/>
              </w:rPr>
            </w:pPr>
          </w:p>
        </w:tc>
        <w:tc>
          <w:tcPr>
            <w:tcW w:w="3330" w:type="dxa"/>
            <w:gridSpan w:val="4"/>
            <w:tcBorders>
              <w:top w:val="single" w:sz="4" w:space="0" w:color="000000"/>
              <w:left w:val="single" w:sz="4" w:space="0" w:color="000000"/>
              <w:bottom w:val="single" w:sz="4" w:space="0" w:color="000000"/>
              <w:right w:val="single" w:sz="4" w:space="0" w:color="000000"/>
            </w:tcBorders>
            <w:vAlign w:val="center"/>
          </w:tcPr>
          <w:p w14:paraId="66D6DF69" w14:textId="0C7ED6CB" w:rsidR="009C3117" w:rsidRPr="00073B38" w:rsidRDefault="009C3117" w:rsidP="00CC498B">
            <w:pPr>
              <w:spacing w:line="276" w:lineRule="auto"/>
              <w:jc w:val="center"/>
              <w:rPr>
                <w:b/>
              </w:rPr>
            </w:pPr>
            <w:r w:rsidRPr="00073B38">
              <w:t>Lên lớp (Tiết)</w:t>
            </w:r>
          </w:p>
        </w:tc>
        <w:tc>
          <w:tcPr>
            <w:tcW w:w="1080" w:type="dxa"/>
            <w:vMerge w:val="restart"/>
            <w:tcBorders>
              <w:top w:val="single" w:sz="4" w:space="0" w:color="000000"/>
              <w:left w:val="single" w:sz="4" w:space="0" w:color="000000"/>
              <w:right w:val="single" w:sz="4" w:space="0" w:color="000000"/>
            </w:tcBorders>
            <w:vAlign w:val="center"/>
          </w:tcPr>
          <w:p w14:paraId="5C45A066" w14:textId="7902DC3F" w:rsidR="009C3117" w:rsidRPr="00073B38" w:rsidRDefault="009C3117" w:rsidP="00CC498B">
            <w:pPr>
              <w:spacing w:line="276" w:lineRule="auto"/>
              <w:jc w:val="center"/>
              <w:rPr>
                <w:b/>
              </w:rPr>
            </w:pPr>
            <w:r w:rsidRPr="00073B38">
              <w:t>Tự học (Giờ)</w:t>
            </w:r>
          </w:p>
        </w:tc>
        <w:tc>
          <w:tcPr>
            <w:tcW w:w="1898" w:type="dxa"/>
            <w:vMerge/>
            <w:tcBorders>
              <w:left w:val="single" w:sz="4" w:space="0" w:color="000000"/>
              <w:right w:val="single" w:sz="4" w:space="0" w:color="000000"/>
            </w:tcBorders>
            <w:vAlign w:val="center"/>
          </w:tcPr>
          <w:p w14:paraId="7627606A" w14:textId="77777777" w:rsidR="009C3117" w:rsidRPr="00073B38" w:rsidRDefault="009C3117" w:rsidP="00CC498B">
            <w:pPr>
              <w:spacing w:line="276" w:lineRule="auto"/>
              <w:jc w:val="center"/>
              <w:rPr>
                <w:b/>
              </w:rPr>
            </w:pPr>
          </w:p>
        </w:tc>
      </w:tr>
      <w:tr w:rsidR="00073B38" w:rsidRPr="00073B38" w14:paraId="27B76956" w14:textId="77777777" w:rsidTr="00CC498B">
        <w:trPr>
          <w:jc w:val="center"/>
        </w:trPr>
        <w:tc>
          <w:tcPr>
            <w:tcW w:w="3030" w:type="dxa"/>
            <w:vMerge/>
            <w:tcBorders>
              <w:left w:val="single" w:sz="4" w:space="0" w:color="000000"/>
              <w:bottom w:val="single" w:sz="4" w:space="0" w:color="000000"/>
              <w:right w:val="single" w:sz="4" w:space="0" w:color="000000"/>
            </w:tcBorders>
            <w:vAlign w:val="center"/>
          </w:tcPr>
          <w:p w14:paraId="1D9B88FC" w14:textId="77777777" w:rsidR="009C3117" w:rsidRPr="00073B38" w:rsidRDefault="009C3117" w:rsidP="00CC498B">
            <w:pPr>
              <w:spacing w:line="276" w:lineRule="auto"/>
              <w:jc w:val="center"/>
              <w:rPr>
                <w:b/>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72E2FF2A" w14:textId="6DA89FBA" w:rsidR="009C3117" w:rsidRPr="00073B38" w:rsidRDefault="009C3117" w:rsidP="00CC498B">
            <w:pPr>
              <w:spacing w:line="276" w:lineRule="auto"/>
              <w:jc w:val="center"/>
            </w:pPr>
            <w:r w:rsidRPr="00073B38">
              <w:t>LT</w:t>
            </w:r>
          </w:p>
        </w:tc>
        <w:tc>
          <w:tcPr>
            <w:tcW w:w="720" w:type="dxa"/>
            <w:tcBorders>
              <w:top w:val="single" w:sz="4" w:space="0" w:color="000000"/>
              <w:left w:val="single" w:sz="4" w:space="0" w:color="000000"/>
              <w:bottom w:val="single" w:sz="4" w:space="0" w:color="000000"/>
              <w:right w:val="single" w:sz="4" w:space="0" w:color="000000"/>
            </w:tcBorders>
            <w:vAlign w:val="center"/>
          </w:tcPr>
          <w:p w14:paraId="0963E360" w14:textId="79048FD0" w:rsidR="009C3117" w:rsidRPr="00073B38" w:rsidRDefault="009C3117" w:rsidP="00CC498B">
            <w:pPr>
              <w:spacing w:line="276" w:lineRule="auto"/>
              <w:jc w:val="center"/>
              <w:rPr>
                <w:b/>
              </w:rPr>
            </w:pPr>
            <w:r w:rsidRPr="00073B38">
              <w:t>BT</w:t>
            </w:r>
          </w:p>
        </w:tc>
        <w:tc>
          <w:tcPr>
            <w:tcW w:w="720" w:type="dxa"/>
            <w:tcBorders>
              <w:top w:val="single" w:sz="4" w:space="0" w:color="000000"/>
              <w:left w:val="single" w:sz="4" w:space="0" w:color="000000"/>
              <w:bottom w:val="single" w:sz="4" w:space="0" w:color="000000"/>
              <w:right w:val="single" w:sz="4" w:space="0" w:color="000000"/>
            </w:tcBorders>
            <w:vAlign w:val="center"/>
          </w:tcPr>
          <w:p w14:paraId="581689C1" w14:textId="3F0E1879" w:rsidR="009C3117" w:rsidRPr="00073B38" w:rsidRDefault="009C3117" w:rsidP="00CC498B">
            <w:pPr>
              <w:spacing w:line="276" w:lineRule="auto"/>
              <w:jc w:val="center"/>
              <w:rPr>
                <w:b/>
              </w:rPr>
            </w:pPr>
            <w:r w:rsidRPr="00073B38">
              <w:t>TL,KT</w:t>
            </w:r>
          </w:p>
        </w:tc>
        <w:tc>
          <w:tcPr>
            <w:tcW w:w="1080" w:type="dxa"/>
            <w:tcBorders>
              <w:top w:val="single" w:sz="4" w:space="0" w:color="000000"/>
              <w:left w:val="single" w:sz="4" w:space="0" w:color="000000"/>
              <w:bottom w:val="single" w:sz="4" w:space="0" w:color="000000"/>
              <w:right w:val="single" w:sz="4" w:space="0" w:color="000000"/>
            </w:tcBorders>
            <w:vAlign w:val="center"/>
          </w:tcPr>
          <w:p w14:paraId="73AF8D92" w14:textId="1ACDA1D1" w:rsidR="009C3117" w:rsidRPr="00073B38" w:rsidRDefault="009C3117" w:rsidP="00CC498B">
            <w:pPr>
              <w:spacing w:line="276" w:lineRule="auto"/>
              <w:jc w:val="center"/>
              <w:rPr>
                <w:b/>
              </w:rPr>
            </w:pPr>
            <w:r w:rsidRPr="00073B38">
              <w:rPr>
                <w:b/>
              </w:rPr>
              <w:t>Tổng cộng</w:t>
            </w:r>
          </w:p>
        </w:tc>
        <w:tc>
          <w:tcPr>
            <w:tcW w:w="1080" w:type="dxa"/>
            <w:vMerge/>
            <w:tcBorders>
              <w:left w:val="single" w:sz="4" w:space="0" w:color="000000"/>
              <w:bottom w:val="single" w:sz="4" w:space="0" w:color="000000"/>
              <w:right w:val="single" w:sz="4" w:space="0" w:color="000000"/>
            </w:tcBorders>
            <w:vAlign w:val="center"/>
          </w:tcPr>
          <w:p w14:paraId="30D71FCA" w14:textId="77777777" w:rsidR="009C3117" w:rsidRPr="00073B38" w:rsidRDefault="009C3117" w:rsidP="00CC498B">
            <w:pPr>
              <w:spacing w:line="276" w:lineRule="auto"/>
              <w:jc w:val="center"/>
              <w:rPr>
                <w:b/>
              </w:rPr>
            </w:pPr>
          </w:p>
        </w:tc>
        <w:tc>
          <w:tcPr>
            <w:tcW w:w="1898" w:type="dxa"/>
            <w:vMerge/>
            <w:tcBorders>
              <w:left w:val="single" w:sz="4" w:space="0" w:color="000000"/>
              <w:bottom w:val="single" w:sz="4" w:space="0" w:color="000000"/>
              <w:right w:val="single" w:sz="4" w:space="0" w:color="000000"/>
            </w:tcBorders>
            <w:vAlign w:val="center"/>
          </w:tcPr>
          <w:p w14:paraId="47EB44B3" w14:textId="77777777" w:rsidR="009C3117" w:rsidRPr="00073B38" w:rsidRDefault="009C3117" w:rsidP="00CC498B">
            <w:pPr>
              <w:spacing w:line="276" w:lineRule="auto"/>
              <w:jc w:val="center"/>
              <w:rPr>
                <w:b/>
              </w:rPr>
            </w:pPr>
          </w:p>
        </w:tc>
      </w:tr>
      <w:tr w:rsidR="00073B38" w:rsidRPr="00073B38" w14:paraId="17423674" w14:textId="77777777" w:rsidTr="00CC498B">
        <w:trPr>
          <w:jc w:val="center"/>
        </w:trPr>
        <w:tc>
          <w:tcPr>
            <w:tcW w:w="3030" w:type="dxa"/>
            <w:tcBorders>
              <w:top w:val="single" w:sz="4" w:space="0" w:color="000000"/>
              <w:left w:val="single" w:sz="4" w:space="0" w:color="000000"/>
              <w:bottom w:val="single" w:sz="4" w:space="0" w:color="000000"/>
              <w:right w:val="single" w:sz="4" w:space="0" w:color="000000"/>
            </w:tcBorders>
            <w:vAlign w:val="center"/>
          </w:tcPr>
          <w:p w14:paraId="23DF5172" w14:textId="34A85999" w:rsidR="009C3117" w:rsidRPr="00073B38" w:rsidRDefault="009C3117" w:rsidP="00CC498B">
            <w:pPr>
              <w:spacing w:line="276" w:lineRule="auto"/>
              <w:jc w:val="center"/>
              <w:rPr>
                <w:b/>
              </w:rPr>
            </w:pPr>
            <w:r w:rsidRPr="00073B38">
              <w:rPr>
                <w:bCs/>
              </w:rPr>
              <w:t>(1)</w:t>
            </w:r>
          </w:p>
        </w:tc>
        <w:tc>
          <w:tcPr>
            <w:tcW w:w="810" w:type="dxa"/>
            <w:tcBorders>
              <w:top w:val="single" w:sz="4" w:space="0" w:color="000000"/>
              <w:left w:val="single" w:sz="4" w:space="0" w:color="000000"/>
              <w:bottom w:val="single" w:sz="4" w:space="0" w:color="000000"/>
              <w:right w:val="single" w:sz="4" w:space="0" w:color="000000"/>
            </w:tcBorders>
            <w:vAlign w:val="center"/>
          </w:tcPr>
          <w:p w14:paraId="49444AB8" w14:textId="398200B3" w:rsidR="009C3117" w:rsidRPr="00073B38" w:rsidRDefault="009C3117" w:rsidP="00CC498B">
            <w:pPr>
              <w:spacing w:line="276" w:lineRule="auto"/>
              <w:jc w:val="center"/>
              <w:rPr>
                <w:b/>
              </w:rPr>
            </w:pPr>
            <w:r w:rsidRPr="00073B38">
              <w:rPr>
                <w:bCs/>
              </w:rPr>
              <w:t>(2)</w:t>
            </w:r>
          </w:p>
        </w:tc>
        <w:tc>
          <w:tcPr>
            <w:tcW w:w="720" w:type="dxa"/>
            <w:tcBorders>
              <w:top w:val="single" w:sz="4" w:space="0" w:color="000000"/>
              <w:left w:val="single" w:sz="4" w:space="0" w:color="000000"/>
              <w:bottom w:val="single" w:sz="4" w:space="0" w:color="000000"/>
              <w:right w:val="single" w:sz="4" w:space="0" w:color="000000"/>
            </w:tcBorders>
            <w:vAlign w:val="center"/>
          </w:tcPr>
          <w:p w14:paraId="5BF3598C" w14:textId="4B619CC2" w:rsidR="009C3117" w:rsidRPr="00073B38" w:rsidRDefault="009C3117" w:rsidP="00CC498B">
            <w:pPr>
              <w:spacing w:line="276" w:lineRule="auto"/>
              <w:jc w:val="center"/>
              <w:rPr>
                <w:b/>
              </w:rPr>
            </w:pPr>
            <w:r w:rsidRPr="00073B38">
              <w:rPr>
                <w:bCs/>
              </w:rPr>
              <w:t>(3)</w:t>
            </w:r>
          </w:p>
        </w:tc>
        <w:tc>
          <w:tcPr>
            <w:tcW w:w="720" w:type="dxa"/>
            <w:tcBorders>
              <w:top w:val="single" w:sz="4" w:space="0" w:color="000000"/>
              <w:left w:val="single" w:sz="4" w:space="0" w:color="000000"/>
              <w:bottom w:val="single" w:sz="4" w:space="0" w:color="000000"/>
              <w:right w:val="single" w:sz="4" w:space="0" w:color="000000"/>
            </w:tcBorders>
            <w:vAlign w:val="center"/>
          </w:tcPr>
          <w:p w14:paraId="21BF2E7F" w14:textId="7AC78E1F" w:rsidR="009C3117" w:rsidRPr="00073B38" w:rsidRDefault="009C3117" w:rsidP="00CC498B">
            <w:pPr>
              <w:spacing w:line="276" w:lineRule="auto"/>
              <w:jc w:val="center"/>
              <w:rPr>
                <w:b/>
              </w:rPr>
            </w:pPr>
            <w:r w:rsidRPr="00073B38">
              <w:rPr>
                <w:bCs/>
              </w:rPr>
              <w:t>(4)</w:t>
            </w:r>
          </w:p>
        </w:tc>
        <w:tc>
          <w:tcPr>
            <w:tcW w:w="1080" w:type="dxa"/>
            <w:tcBorders>
              <w:top w:val="single" w:sz="4" w:space="0" w:color="000000"/>
              <w:left w:val="single" w:sz="4" w:space="0" w:color="000000"/>
              <w:bottom w:val="single" w:sz="4" w:space="0" w:color="000000"/>
              <w:right w:val="single" w:sz="4" w:space="0" w:color="000000"/>
            </w:tcBorders>
            <w:vAlign w:val="center"/>
          </w:tcPr>
          <w:p w14:paraId="3E67816C" w14:textId="54A43EAF" w:rsidR="009C3117" w:rsidRPr="00073B38" w:rsidRDefault="009C3117" w:rsidP="00CC498B">
            <w:pPr>
              <w:spacing w:line="276" w:lineRule="auto"/>
              <w:jc w:val="center"/>
              <w:rPr>
                <w:b/>
              </w:rPr>
            </w:pPr>
            <w:r w:rsidRPr="00073B38">
              <w:rPr>
                <w:bCs/>
              </w:rPr>
              <w:t>(5)</w:t>
            </w:r>
          </w:p>
        </w:tc>
        <w:tc>
          <w:tcPr>
            <w:tcW w:w="1080" w:type="dxa"/>
            <w:tcBorders>
              <w:top w:val="single" w:sz="4" w:space="0" w:color="000000"/>
              <w:left w:val="single" w:sz="4" w:space="0" w:color="000000"/>
              <w:bottom w:val="single" w:sz="4" w:space="0" w:color="000000"/>
              <w:right w:val="single" w:sz="4" w:space="0" w:color="000000"/>
            </w:tcBorders>
            <w:vAlign w:val="center"/>
          </w:tcPr>
          <w:p w14:paraId="23DCEA6C" w14:textId="3C05B07E" w:rsidR="009C3117" w:rsidRPr="00073B38" w:rsidRDefault="009C3117" w:rsidP="00CC498B">
            <w:pPr>
              <w:spacing w:line="276" w:lineRule="auto"/>
              <w:jc w:val="center"/>
              <w:rPr>
                <w:b/>
              </w:rPr>
            </w:pPr>
            <w:r w:rsidRPr="00073B38">
              <w:rPr>
                <w:bCs/>
              </w:rPr>
              <w:t>(6)</w:t>
            </w:r>
          </w:p>
        </w:tc>
        <w:tc>
          <w:tcPr>
            <w:tcW w:w="1898" w:type="dxa"/>
            <w:tcBorders>
              <w:top w:val="single" w:sz="4" w:space="0" w:color="000000"/>
              <w:left w:val="single" w:sz="4" w:space="0" w:color="000000"/>
              <w:bottom w:val="single" w:sz="4" w:space="0" w:color="000000"/>
              <w:right w:val="single" w:sz="4" w:space="0" w:color="000000"/>
            </w:tcBorders>
            <w:vAlign w:val="center"/>
          </w:tcPr>
          <w:p w14:paraId="6D19F112" w14:textId="4150A159" w:rsidR="009C3117" w:rsidRPr="00073B38" w:rsidRDefault="009C3117" w:rsidP="00CC498B">
            <w:pPr>
              <w:spacing w:line="276" w:lineRule="auto"/>
              <w:jc w:val="center"/>
              <w:rPr>
                <w:b/>
              </w:rPr>
            </w:pPr>
            <w:r w:rsidRPr="00073B38">
              <w:rPr>
                <w:bCs/>
              </w:rPr>
              <w:t>(7)</w:t>
            </w:r>
          </w:p>
        </w:tc>
      </w:tr>
      <w:tr w:rsidR="00073B38" w:rsidRPr="00073B38" w14:paraId="0894EF87" w14:textId="6862887A" w:rsidTr="009C3117">
        <w:trPr>
          <w:jc w:val="center"/>
        </w:trPr>
        <w:tc>
          <w:tcPr>
            <w:tcW w:w="3030" w:type="dxa"/>
            <w:tcBorders>
              <w:top w:val="single" w:sz="4" w:space="0" w:color="000000"/>
              <w:left w:val="single" w:sz="4" w:space="0" w:color="000000"/>
              <w:bottom w:val="single" w:sz="4" w:space="0" w:color="000000"/>
              <w:right w:val="single" w:sz="4" w:space="0" w:color="000000"/>
            </w:tcBorders>
          </w:tcPr>
          <w:p w14:paraId="3A99408E" w14:textId="77777777" w:rsidR="009C3117" w:rsidRPr="00073B38" w:rsidRDefault="009C3117">
            <w:pPr>
              <w:spacing w:before="60" w:after="60" w:line="276" w:lineRule="auto"/>
              <w:jc w:val="both"/>
              <w:rPr>
                <w:b/>
              </w:rPr>
            </w:pPr>
            <w:r w:rsidRPr="00073B38">
              <w:rPr>
                <w:b/>
              </w:rPr>
              <w:t>CHƯƠNG 1. TỔNG QUAN QUY HOẠCH BẢO TỒN ĐA DẠNG SINH HỌC</w:t>
            </w:r>
          </w:p>
        </w:tc>
        <w:tc>
          <w:tcPr>
            <w:tcW w:w="810" w:type="dxa"/>
            <w:tcBorders>
              <w:top w:val="single" w:sz="4" w:space="0" w:color="000000"/>
              <w:left w:val="single" w:sz="4" w:space="0" w:color="000000"/>
              <w:bottom w:val="single" w:sz="4" w:space="0" w:color="000000"/>
              <w:right w:val="single" w:sz="4" w:space="0" w:color="000000"/>
            </w:tcBorders>
          </w:tcPr>
          <w:p w14:paraId="244E4C13" w14:textId="77777777" w:rsidR="009C3117" w:rsidRPr="00073B38" w:rsidRDefault="009C3117">
            <w:pPr>
              <w:spacing w:before="60" w:after="60" w:line="276" w:lineRule="auto"/>
              <w:jc w:val="center"/>
              <w:rPr>
                <w:b/>
              </w:rPr>
            </w:pPr>
            <w:r w:rsidRPr="00073B38">
              <w:rPr>
                <w:b/>
              </w:rPr>
              <w:t>3</w:t>
            </w:r>
          </w:p>
        </w:tc>
        <w:tc>
          <w:tcPr>
            <w:tcW w:w="720" w:type="dxa"/>
            <w:tcBorders>
              <w:top w:val="single" w:sz="4" w:space="0" w:color="000000"/>
              <w:left w:val="single" w:sz="4" w:space="0" w:color="000000"/>
              <w:bottom w:val="single" w:sz="4" w:space="0" w:color="000000"/>
              <w:right w:val="single" w:sz="4" w:space="0" w:color="000000"/>
            </w:tcBorders>
          </w:tcPr>
          <w:p w14:paraId="6AC92920" w14:textId="77777777" w:rsidR="009C3117" w:rsidRPr="00073B38" w:rsidRDefault="009C3117">
            <w:pPr>
              <w:spacing w:before="60" w:after="60" w:line="276" w:lineRule="auto"/>
              <w:jc w:val="center"/>
              <w:rPr>
                <w:b/>
              </w:rPr>
            </w:pPr>
            <w:r w:rsidRPr="00073B38">
              <w:rPr>
                <w:b/>
              </w:rPr>
              <w:t>0</w:t>
            </w:r>
          </w:p>
        </w:tc>
        <w:tc>
          <w:tcPr>
            <w:tcW w:w="720" w:type="dxa"/>
            <w:tcBorders>
              <w:top w:val="single" w:sz="4" w:space="0" w:color="000000"/>
              <w:left w:val="single" w:sz="4" w:space="0" w:color="000000"/>
              <w:bottom w:val="single" w:sz="4" w:space="0" w:color="000000"/>
              <w:right w:val="single" w:sz="4" w:space="0" w:color="000000"/>
            </w:tcBorders>
          </w:tcPr>
          <w:p w14:paraId="423BA19E" w14:textId="77777777" w:rsidR="009C3117" w:rsidRPr="00073B38" w:rsidRDefault="009C3117">
            <w:pPr>
              <w:spacing w:before="60" w:after="60" w:line="276" w:lineRule="auto"/>
              <w:jc w:val="center"/>
              <w:rPr>
                <w:b/>
              </w:rPr>
            </w:pPr>
            <w:r w:rsidRPr="00073B38">
              <w:rPr>
                <w:b/>
              </w:rPr>
              <w:t>1</w:t>
            </w:r>
          </w:p>
        </w:tc>
        <w:tc>
          <w:tcPr>
            <w:tcW w:w="1080" w:type="dxa"/>
            <w:tcBorders>
              <w:top w:val="single" w:sz="4" w:space="0" w:color="000000"/>
              <w:left w:val="single" w:sz="4" w:space="0" w:color="000000"/>
              <w:bottom w:val="single" w:sz="4" w:space="0" w:color="000000"/>
              <w:right w:val="single" w:sz="4" w:space="0" w:color="000000"/>
            </w:tcBorders>
          </w:tcPr>
          <w:p w14:paraId="04B400F2" w14:textId="77777777" w:rsidR="009C3117" w:rsidRPr="00073B38" w:rsidRDefault="009C3117">
            <w:pPr>
              <w:spacing w:before="60" w:after="60" w:line="276" w:lineRule="auto"/>
              <w:jc w:val="center"/>
              <w:rPr>
                <w:b/>
              </w:rPr>
            </w:pPr>
            <w:r w:rsidRPr="00073B38">
              <w:rPr>
                <w:b/>
              </w:rPr>
              <w:t>4</w:t>
            </w:r>
          </w:p>
        </w:tc>
        <w:tc>
          <w:tcPr>
            <w:tcW w:w="1080" w:type="dxa"/>
            <w:tcBorders>
              <w:top w:val="single" w:sz="4" w:space="0" w:color="000000"/>
              <w:left w:val="single" w:sz="4" w:space="0" w:color="000000"/>
              <w:bottom w:val="single" w:sz="4" w:space="0" w:color="000000"/>
              <w:right w:val="single" w:sz="4" w:space="0" w:color="000000"/>
            </w:tcBorders>
          </w:tcPr>
          <w:p w14:paraId="1C69F3FB" w14:textId="5BEA5CED" w:rsidR="009C3117" w:rsidRPr="00073B38" w:rsidRDefault="005730DA">
            <w:pPr>
              <w:spacing w:before="60" w:after="60" w:line="276" w:lineRule="auto"/>
              <w:jc w:val="center"/>
              <w:rPr>
                <w:b/>
              </w:rPr>
            </w:pPr>
            <w:r w:rsidRPr="00073B38">
              <w:rPr>
                <w:b/>
              </w:rPr>
              <w:t>8</w:t>
            </w:r>
          </w:p>
        </w:tc>
        <w:tc>
          <w:tcPr>
            <w:tcW w:w="1898" w:type="dxa"/>
            <w:tcBorders>
              <w:top w:val="single" w:sz="4" w:space="0" w:color="000000"/>
              <w:left w:val="single" w:sz="4" w:space="0" w:color="000000"/>
              <w:bottom w:val="single" w:sz="4" w:space="0" w:color="000000"/>
              <w:right w:val="single" w:sz="4" w:space="0" w:color="000000"/>
            </w:tcBorders>
          </w:tcPr>
          <w:p w14:paraId="271AA536" w14:textId="0F5321A1" w:rsidR="009C3117" w:rsidRPr="00073B38" w:rsidRDefault="004F54F5">
            <w:pPr>
              <w:spacing w:before="60" w:after="60" w:line="276" w:lineRule="auto"/>
              <w:jc w:val="center"/>
              <w:rPr>
                <w:b/>
              </w:rPr>
            </w:pPr>
            <w:r w:rsidRPr="00073B38">
              <w:t>Đọc tài liệu chính 1</w:t>
            </w:r>
          </w:p>
        </w:tc>
      </w:tr>
      <w:tr w:rsidR="00073B38" w:rsidRPr="00073B38" w14:paraId="46D1A0CB" w14:textId="4440C9E1" w:rsidTr="009C3117">
        <w:trPr>
          <w:jc w:val="center"/>
        </w:trPr>
        <w:tc>
          <w:tcPr>
            <w:tcW w:w="3030" w:type="dxa"/>
            <w:tcBorders>
              <w:top w:val="single" w:sz="4" w:space="0" w:color="000000"/>
              <w:left w:val="single" w:sz="4" w:space="0" w:color="000000"/>
              <w:bottom w:val="single" w:sz="4" w:space="0" w:color="000000"/>
              <w:right w:val="single" w:sz="4" w:space="0" w:color="000000"/>
            </w:tcBorders>
            <w:vAlign w:val="center"/>
          </w:tcPr>
          <w:p w14:paraId="54B5B694" w14:textId="77777777" w:rsidR="009C3117" w:rsidRPr="00073B38" w:rsidRDefault="009C3117">
            <w:pPr>
              <w:spacing w:before="60" w:after="60" w:line="276" w:lineRule="auto"/>
              <w:jc w:val="both"/>
            </w:pPr>
            <w:r w:rsidRPr="00073B38">
              <w:t>1.1. Khái niệm về quy hoạch bảo tồn đa dạng sinh học</w:t>
            </w:r>
          </w:p>
        </w:tc>
        <w:tc>
          <w:tcPr>
            <w:tcW w:w="810" w:type="dxa"/>
            <w:tcBorders>
              <w:top w:val="single" w:sz="4" w:space="0" w:color="000000"/>
              <w:left w:val="single" w:sz="4" w:space="0" w:color="000000"/>
              <w:bottom w:val="single" w:sz="4" w:space="0" w:color="000000"/>
              <w:right w:val="single" w:sz="4" w:space="0" w:color="000000"/>
            </w:tcBorders>
          </w:tcPr>
          <w:p w14:paraId="5A2A2FDE" w14:textId="77777777" w:rsidR="009C3117" w:rsidRPr="00073B38" w:rsidRDefault="009C3117">
            <w:pPr>
              <w:spacing w:before="60" w:after="60" w:line="276" w:lineRule="auto"/>
              <w:jc w:val="center"/>
            </w:pPr>
            <w:r w:rsidRPr="00073B38">
              <w:t>1</w:t>
            </w:r>
          </w:p>
        </w:tc>
        <w:tc>
          <w:tcPr>
            <w:tcW w:w="720" w:type="dxa"/>
            <w:tcBorders>
              <w:top w:val="single" w:sz="4" w:space="0" w:color="000000"/>
              <w:left w:val="single" w:sz="4" w:space="0" w:color="000000"/>
              <w:bottom w:val="single" w:sz="4" w:space="0" w:color="000000"/>
              <w:right w:val="single" w:sz="4" w:space="0" w:color="000000"/>
            </w:tcBorders>
          </w:tcPr>
          <w:p w14:paraId="1F7B4B44" w14:textId="77777777" w:rsidR="009C3117" w:rsidRPr="00073B38" w:rsidRDefault="009C3117">
            <w:pPr>
              <w:spacing w:before="60" w:after="60" w:line="276" w:lineRule="auto"/>
              <w:jc w:val="center"/>
            </w:pPr>
            <w:r w:rsidRPr="00073B38">
              <w:t>0</w:t>
            </w:r>
          </w:p>
        </w:tc>
        <w:tc>
          <w:tcPr>
            <w:tcW w:w="720" w:type="dxa"/>
            <w:tcBorders>
              <w:top w:val="single" w:sz="4" w:space="0" w:color="000000"/>
              <w:left w:val="single" w:sz="4" w:space="0" w:color="000000"/>
              <w:bottom w:val="single" w:sz="4" w:space="0" w:color="000000"/>
              <w:right w:val="single" w:sz="4" w:space="0" w:color="000000"/>
            </w:tcBorders>
          </w:tcPr>
          <w:p w14:paraId="58032D98" w14:textId="77777777" w:rsidR="009C3117" w:rsidRPr="00073B38" w:rsidRDefault="009C3117">
            <w:pPr>
              <w:spacing w:before="60" w:after="60" w:line="276" w:lineRule="auto"/>
              <w:jc w:val="center"/>
            </w:pPr>
            <w:r w:rsidRPr="00073B38">
              <w:t>0,5</w:t>
            </w:r>
          </w:p>
        </w:tc>
        <w:tc>
          <w:tcPr>
            <w:tcW w:w="1080" w:type="dxa"/>
            <w:tcBorders>
              <w:top w:val="single" w:sz="4" w:space="0" w:color="000000"/>
              <w:left w:val="single" w:sz="4" w:space="0" w:color="000000"/>
              <w:bottom w:val="single" w:sz="4" w:space="0" w:color="000000"/>
              <w:right w:val="single" w:sz="4" w:space="0" w:color="000000"/>
            </w:tcBorders>
          </w:tcPr>
          <w:p w14:paraId="0CF8FB69" w14:textId="77777777" w:rsidR="009C3117" w:rsidRPr="00073B38" w:rsidRDefault="009C3117">
            <w:pPr>
              <w:spacing w:before="60" w:after="60" w:line="276"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4D8FCA44" w14:textId="77777777" w:rsidR="009C3117" w:rsidRPr="00073B38" w:rsidRDefault="009C3117">
            <w:pPr>
              <w:spacing w:before="60" w:after="60" w:line="276" w:lineRule="auto"/>
              <w:jc w:val="center"/>
            </w:pPr>
          </w:p>
        </w:tc>
        <w:tc>
          <w:tcPr>
            <w:tcW w:w="1898" w:type="dxa"/>
            <w:tcBorders>
              <w:top w:val="single" w:sz="4" w:space="0" w:color="000000"/>
              <w:left w:val="single" w:sz="4" w:space="0" w:color="000000"/>
              <w:bottom w:val="single" w:sz="4" w:space="0" w:color="000000"/>
              <w:right w:val="single" w:sz="4" w:space="0" w:color="000000"/>
            </w:tcBorders>
          </w:tcPr>
          <w:p w14:paraId="048D9E99" w14:textId="77777777" w:rsidR="009C3117" w:rsidRPr="00073B38" w:rsidRDefault="009C3117">
            <w:pPr>
              <w:spacing w:before="60" w:after="60" w:line="276" w:lineRule="auto"/>
              <w:jc w:val="center"/>
            </w:pPr>
          </w:p>
        </w:tc>
      </w:tr>
      <w:tr w:rsidR="00073B38" w:rsidRPr="00073B38" w14:paraId="7BBA1AA8" w14:textId="480A0F99" w:rsidTr="009C3117">
        <w:trPr>
          <w:jc w:val="center"/>
        </w:trPr>
        <w:tc>
          <w:tcPr>
            <w:tcW w:w="3030" w:type="dxa"/>
            <w:tcBorders>
              <w:top w:val="single" w:sz="4" w:space="0" w:color="000000"/>
              <w:left w:val="single" w:sz="4" w:space="0" w:color="000000"/>
              <w:bottom w:val="single" w:sz="4" w:space="0" w:color="000000"/>
              <w:right w:val="single" w:sz="4" w:space="0" w:color="000000"/>
            </w:tcBorders>
            <w:vAlign w:val="center"/>
          </w:tcPr>
          <w:p w14:paraId="731267AE" w14:textId="77777777" w:rsidR="009C3117" w:rsidRPr="00073B38" w:rsidRDefault="009C3117">
            <w:pPr>
              <w:spacing w:before="60" w:after="60" w:line="276" w:lineRule="auto"/>
              <w:jc w:val="both"/>
            </w:pPr>
            <w:r w:rsidRPr="00073B38">
              <w:t>1.2. Mục tiêu của quy hoạch bảo tồn DDSH</w:t>
            </w:r>
          </w:p>
        </w:tc>
        <w:tc>
          <w:tcPr>
            <w:tcW w:w="810" w:type="dxa"/>
            <w:tcBorders>
              <w:top w:val="single" w:sz="4" w:space="0" w:color="000000"/>
              <w:left w:val="single" w:sz="4" w:space="0" w:color="000000"/>
              <w:bottom w:val="single" w:sz="4" w:space="0" w:color="000000"/>
              <w:right w:val="single" w:sz="4" w:space="0" w:color="000000"/>
            </w:tcBorders>
          </w:tcPr>
          <w:p w14:paraId="2420798C" w14:textId="77777777" w:rsidR="009C3117" w:rsidRPr="00073B38" w:rsidRDefault="009C3117">
            <w:pPr>
              <w:spacing w:before="60" w:after="60" w:line="276" w:lineRule="auto"/>
              <w:jc w:val="center"/>
            </w:pPr>
            <w:r w:rsidRPr="00073B38">
              <w:t>0,5</w:t>
            </w:r>
          </w:p>
        </w:tc>
        <w:tc>
          <w:tcPr>
            <w:tcW w:w="720" w:type="dxa"/>
            <w:tcBorders>
              <w:top w:val="single" w:sz="4" w:space="0" w:color="000000"/>
              <w:left w:val="single" w:sz="4" w:space="0" w:color="000000"/>
              <w:bottom w:val="single" w:sz="4" w:space="0" w:color="000000"/>
              <w:right w:val="single" w:sz="4" w:space="0" w:color="000000"/>
            </w:tcBorders>
          </w:tcPr>
          <w:p w14:paraId="0CE3A2BD" w14:textId="77777777" w:rsidR="009C3117" w:rsidRPr="00073B38" w:rsidRDefault="009C3117">
            <w:pPr>
              <w:spacing w:before="60" w:after="60" w:line="276" w:lineRule="auto"/>
              <w:jc w:val="center"/>
            </w:pPr>
          </w:p>
        </w:tc>
        <w:tc>
          <w:tcPr>
            <w:tcW w:w="720" w:type="dxa"/>
            <w:tcBorders>
              <w:top w:val="single" w:sz="4" w:space="0" w:color="000000"/>
              <w:left w:val="single" w:sz="4" w:space="0" w:color="000000"/>
              <w:bottom w:val="single" w:sz="4" w:space="0" w:color="000000"/>
              <w:right w:val="single" w:sz="4" w:space="0" w:color="000000"/>
            </w:tcBorders>
          </w:tcPr>
          <w:p w14:paraId="13E6ECF4" w14:textId="77777777" w:rsidR="009C3117" w:rsidRPr="00073B38" w:rsidRDefault="009C3117">
            <w:pPr>
              <w:spacing w:before="60" w:after="60" w:line="276"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1D1CFA46" w14:textId="77777777" w:rsidR="009C3117" w:rsidRPr="00073B38" w:rsidRDefault="009C3117">
            <w:pPr>
              <w:spacing w:before="60" w:after="60" w:line="276"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23BE8E41" w14:textId="77777777" w:rsidR="009C3117" w:rsidRPr="00073B38" w:rsidRDefault="009C3117">
            <w:pPr>
              <w:spacing w:before="60" w:after="60" w:line="276" w:lineRule="auto"/>
              <w:jc w:val="center"/>
            </w:pPr>
          </w:p>
        </w:tc>
        <w:tc>
          <w:tcPr>
            <w:tcW w:w="1898" w:type="dxa"/>
            <w:tcBorders>
              <w:top w:val="single" w:sz="4" w:space="0" w:color="000000"/>
              <w:left w:val="single" w:sz="4" w:space="0" w:color="000000"/>
              <w:bottom w:val="single" w:sz="4" w:space="0" w:color="000000"/>
              <w:right w:val="single" w:sz="4" w:space="0" w:color="000000"/>
            </w:tcBorders>
          </w:tcPr>
          <w:p w14:paraId="45054D61" w14:textId="77777777" w:rsidR="009C3117" w:rsidRPr="00073B38" w:rsidRDefault="009C3117">
            <w:pPr>
              <w:spacing w:before="60" w:after="60" w:line="276" w:lineRule="auto"/>
              <w:jc w:val="center"/>
            </w:pPr>
          </w:p>
        </w:tc>
      </w:tr>
      <w:tr w:rsidR="00073B38" w:rsidRPr="00073B38" w14:paraId="3537791B" w14:textId="7776522F" w:rsidTr="009C3117">
        <w:trPr>
          <w:jc w:val="center"/>
        </w:trPr>
        <w:tc>
          <w:tcPr>
            <w:tcW w:w="3030" w:type="dxa"/>
            <w:tcBorders>
              <w:top w:val="single" w:sz="4" w:space="0" w:color="000000"/>
              <w:left w:val="single" w:sz="4" w:space="0" w:color="000000"/>
              <w:bottom w:val="single" w:sz="4" w:space="0" w:color="000000"/>
              <w:right w:val="single" w:sz="4" w:space="0" w:color="000000"/>
            </w:tcBorders>
            <w:vAlign w:val="center"/>
          </w:tcPr>
          <w:p w14:paraId="2D9D86F5" w14:textId="77777777" w:rsidR="009C3117" w:rsidRPr="00073B38" w:rsidRDefault="009C3117">
            <w:pPr>
              <w:spacing w:before="60" w:after="60" w:line="276" w:lineRule="auto"/>
              <w:jc w:val="both"/>
            </w:pPr>
            <w:r w:rsidRPr="00073B38">
              <w:t>1.3. Vai trò, ý nghĩa của quy hoạch bảo tồn đa dạng sinh học</w:t>
            </w:r>
          </w:p>
        </w:tc>
        <w:tc>
          <w:tcPr>
            <w:tcW w:w="810" w:type="dxa"/>
            <w:tcBorders>
              <w:top w:val="single" w:sz="4" w:space="0" w:color="000000"/>
              <w:left w:val="single" w:sz="4" w:space="0" w:color="000000"/>
              <w:bottom w:val="single" w:sz="4" w:space="0" w:color="000000"/>
              <w:right w:val="single" w:sz="4" w:space="0" w:color="000000"/>
            </w:tcBorders>
          </w:tcPr>
          <w:p w14:paraId="0F4F3C73" w14:textId="77777777" w:rsidR="009C3117" w:rsidRPr="00073B38" w:rsidRDefault="009C3117">
            <w:pPr>
              <w:spacing w:before="60" w:after="60" w:line="276" w:lineRule="auto"/>
              <w:jc w:val="center"/>
            </w:pPr>
            <w:r w:rsidRPr="00073B38">
              <w:t>0,5</w:t>
            </w:r>
          </w:p>
        </w:tc>
        <w:tc>
          <w:tcPr>
            <w:tcW w:w="720" w:type="dxa"/>
            <w:tcBorders>
              <w:top w:val="single" w:sz="4" w:space="0" w:color="000000"/>
              <w:left w:val="single" w:sz="4" w:space="0" w:color="000000"/>
              <w:bottom w:val="single" w:sz="4" w:space="0" w:color="000000"/>
              <w:right w:val="single" w:sz="4" w:space="0" w:color="000000"/>
            </w:tcBorders>
          </w:tcPr>
          <w:p w14:paraId="6DCEBA47" w14:textId="77777777" w:rsidR="009C3117" w:rsidRPr="00073B38" w:rsidRDefault="009C3117">
            <w:pPr>
              <w:spacing w:before="60" w:after="60" w:line="276" w:lineRule="auto"/>
              <w:jc w:val="center"/>
            </w:pPr>
          </w:p>
        </w:tc>
        <w:tc>
          <w:tcPr>
            <w:tcW w:w="720" w:type="dxa"/>
            <w:tcBorders>
              <w:top w:val="single" w:sz="4" w:space="0" w:color="000000"/>
              <w:left w:val="single" w:sz="4" w:space="0" w:color="000000"/>
              <w:bottom w:val="single" w:sz="4" w:space="0" w:color="000000"/>
              <w:right w:val="single" w:sz="4" w:space="0" w:color="000000"/>
            </w:tcBorders>
          </w:tcPr>
          <w:p w14:paraId="2ECD1FF8" w14:textId="77777777" w:rsidR="009C3117" w:rsidRPr="00073B38" w:rsidRDefault="009C3117">
            <w:pPr>
              <w:spacing w:before="60" w:after="60" w:line="276"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0E502F69" w14:textId="77777777" w:rsidR="009C3117" w:rsidRPr="00073B38" w:rsidRDefault="009C3117">
            <w:pPr>
              <w:spacing w:before="60" w:after="60" w:line="276"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7B00318A" w14:textId="77777777" w:rsidR="009C3117" w:rsidRPr="00073B38" w:rsidRDefault="009C3117">
            <w:pPr>
              <w:spacing w:before="60" w:after="60" w:line="276" w:lineRule="auto"/>
              <w:jc w:val="center"/>
            </w:pPr>
          </w:p>
        </w:tc>
        <w:tc>
          <w:tcPr>
            <w:tcW w:w="1898" w:type="dxa"/>
            <w:tcBorders>
              <w:top w:val="single" w:sz="4" w:space="0" w:color="000000"/>
              <w:left w:val="single" w:sz="4" w:space="0" w:color="000000"/>
              <w:bottom w:val="single" w:sz="4" w:space="0" w:color="000000"/>
              <w:right w:val="single" w:sz="4" w:space="0" w:color="000000"/>
            </w:tcBorders>
          </w:tcPr>
          <w:p w14:paraId="113BCE03" w14:textId="77777777" w:rsidR="009C3117" w:rsidRPr="00073B38" w:rsidRDefault="009C3117">
            <w:pPr>
              <w:spacing w:before="60" w:after="60" w:line="276" w:lineRule="auto"/>
              <w:jc w:val="center"/>
            </w:pPr>
          </w:p>
        </w:tc>
      </w:tr>
      <w:tr w:rsidR="00073B38" w:rsidRPr="00073B38" w14:paraId="67F6100C" w14:textId="3E5B0329" w:rsidTr="009C3117">
        <w:trPr>
          <w:trHeight w:val="80"/>
          <w:jc w:val="center"/>
        </w:trPr>
        <w:tc>
          <w:tcPr>
            <w:tcW w:w="3030" w:type="dxa"/>
            <w:tcBorders>
              <w:top w:val="single" w:sz="4" w:space="0" w:color="000000"/>
              <w:left w:val="single" w:sz="4" w:space="0" w:color="000000"/>
              <w:bottom w:val="single" w:sz="4" w:space="0" w:color="000000"/>
              <w:right w:val="single" w:sz="4" w:space="0" w:color="000000"/>
            </w:tcBorders>
            <w:vAlign w:val="center"/>
          </w:tcPr>
          <w:p w14:paraId="2C2DCFDC" w14:textId="18207858" w:rsidR="009C3117" w:rsidRPr="00073B38" w:rsidRDefault="009C3117">
            <w:pPr>
              <w:spacing w:before="60" w:after="60" w:line="276" w:lineRule="auto"/>
              <w:jc w:val="both"/>
            </w:pPr>
            <w:r w:rsidRPr="00073B38">
              <w:t>1.4. Các quan điểm, nguye</w:t>
            </w:r>
            <w:r w:rsidRPr="00073B38">
              <w:rPr>
                <w:rFonts w:ascii="Cambria Math" w:hAnsi="Cambria Math" w:cs="Cambria Math"/>
              </w:rPr>
              <w:t>̂</w:t>
            </w:r>
            <w:r w:rsidRPr="00073B38">
              <w:t>n tắc xa</w:t>
            </w:r>
            <w:r w:rsidRPr="00073B38">
              <w:rPr>
                <w:rFonts w:ascii="Cambria Math" w:hAnsi="Cambria Math" w:cs="Cambria Math"/>
              </w:rPr>
              <w:t>̂</w:t>
            </w:r>
            <w:r w:rsidRPr="00073B38">
              <w:t>y dựng Quy hoạch Bảo tồn Đa dạng sinh học</w:t>
            </w:r>
          </w:p>
        </w:tc>
        <w:tc>
          <w:tcPr>
            <w:tcW w:w="810" w:type="dxa"/>
            <w:tcBorders>
              <w:top w:val="single" w:sz="4" w:space="0" w:color="000000"/>
              <w:left w:val="single" w:sz="4" w:space="0" w:color="000000"/>
              <w:bottom w:val="single" w:sz="4" w:space="0" w:color="000000"/>
              <w:right w:val="single" w:sz="4" w:space="0" w:color="000000"/>
            </w:tcBorders>
          </w:tcPr>
          <w:p w14:paraId="748BF699" w14:textId="77777777" w:rsidR="009C3117" w:rsidRPr="00073B38" w:rsidRDefault="009C3117">
            <w:pPr>
              <w:spacing w:before="60" w:after="60" w:line="276" w:lineRule="auto"/>
              <w:jc w:val="center"/>
            </w:pPr>
            <w:r w:rsidRPr="00073B38">
              <w:t>1</w:t>
            </w:r>
          </w:p>
        </w:tc>
        <w:tc>
          <w:tcPr>
            <w:tcW w:w="720" w:type="dxa"/>
            <w:tcBorders>
              <w:top w:val="single" w:sz="4" w:space="0" w:color="000000"/>
              <w:left w:val="single" w:sz="4" w:space="0" w:color="000000"/>
              <w:bottom w:val="single" w:sz="4" w:space="0" w:color="000000"/>
              <w:right w:val="single" w:sz="4" w:space="0" w:color="000000"/>
            </w:tcBorders>
          </w:tcPr>
          <w:p w14:paraId="388036F4" w14:textId="77777777" w:rsidR="009C3117" w:rsidRPr="00073B38" w:rsidRDefault="009C3117">
            <w:pPr>
              <w:spacing w:before="60" w:after="60" w:line="276" w:lineRule="auto"/>
              <w:jc w:val="center"/>
            </w:pPr>
          </w:p>
        </w:tc>
        <w:tc>
          <w:tcPr>
            <w:tcW w:w="720" w:type="dxa"/>
            <w:tcBorders>
              <w:top w:val="single" w:sz="4" w:space="0" w:color="000000"/>
              <w:left w:val="single" w:sz="4" w:space="0" w:color="000000"/>
              <w:bottom w:val="single" w:sz="4" w:space="0" w:color="000000"/>
              <w:right w:val="single" w:sz="4" w:space="0" w:color="000000"/>
            </w:tcBorders>
          </w:tcPr>
          <w:p w14:paraId="29C913B8" w14:textId="77777777" w:rsidR="009C3117" w:rsidRPr="00073B38" w:rsidRDefault="009C3117">
            <w:pPr>
              <w:spacing w:before="60" w:after="60" w:line="276" w:lineRule="auto"/>
              <w:jc w:val="center"/>
            </w:pPr>
            <w:r w:rsidRPr="00073B38">
              <w:t>0,5</w:t>
            </w:r>
          </w:p>
        </w:tc>
        <w:tc>
          <w:tcPr>
            <w:tcW w:w="1080" w:type="dxa"/>
            <w:tcBorders>
              <w:top w:val="single" w:sz="4" w:space="0" w:color="000000"/>
              <w:left w:val="single" w:sz="4" w:space="0" w:color="000000"/>
              <w:bottom w:val="single" w:sz="4" w:space="0" w:color="000000"/>
              <w:right w:val="single" w:sz="4" w:space="0" w:color="000000"/>
            </w:tcBorders>
          </w:tcPr>
          <w:p w14:paraId="220654F5" w14:textId="77777777" w:rsidR="009C3117" w:rsidRPr="00073B38" w:rsidRDefault="009C3117">
            <w:pPr>
              <w:spacing w:before="60" w:after="60" w:line="276"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3997C55B" w14:textId="77777777" w:rsidR="009C3117" w:rsidRPr="00073B38" w:rsidRDefault="009C3117">
            <w:pPr>
              <w:spacing w:before="60" w:after="60" w:line="276" w:lineRule="auto"/>
              <w:jc w:val="center"/>
            </w:pPr>
          </w:p>
        </w:tc>
        <w:tc>
          <w:tcPr>
            <w:tcW w:w="1898" w:type="dxa"/>
            <w:tcBorders>
              <w:top w:val="single" w:sz="4" w:space="0" w:color="000000"/>
              <w:left w:val="single" w:sz="4" w:space="0" w:color="000000"/>
              <w:bottom w:val="single" w:sz="4" w:space="0" w:color="000000"/>
              <w:right w:val="single" w:sz="4" w:space="0" w:color="000000"/>
            </w:tcBorders>
          </w:tcPr>
          <w:p w14:paraId="44950CF8" w14:textId="77777777" w:rsidR="009C3117" w:rsidRPr="00073B38" w:rsidRDefault="009C3117">
            <w:pPr>
              <w:spacing w:before="60" w:after="60" w:line="276" w:lineRule="auto"/>
              <w:jc w:val="center"/>
            </w:pPr>
          </w:p>
        </w:tc>
      </w:tr>
      <w:tr w:rsidR="00073B38" w:rsidRPr="00073B38" w14:paraId="4B949F0E" w14:textId="251F4E1A" w:rsidTr="009C3117">
        <w:trPr>
          <w:jc w:val="center"/>
        </w:trPr>
        <w:tc>
          <w:tcPr>
            <w:tcW w:w="3030" w:type="dxa"/>
            <w:tcBorders>
              <w:top w:val="single" w:sz="4" w:space="0" w:color="000000"/>
              <w:left w:val="single" w:sz="4" w:space="0" w:color="000000"/>
              <w:bottom w:val="single" w:sz="4" w:space="0" w:color="000000"/>
              <w:right w:val="single" w:sz="4" w:space="0" w:color="000000"/>
            </w:tcBorders>
          </w:tcPr>
          <w:p w14:paraId="11A3500D" w14:textId="77777777" w:rsidR="009C3117" w:rsidRPr="00073B38" w:rsidRDefault="009C3117">
            <w:pPr>
              <w:spacing w:before="60" w:after="60" w:line="276" w:lineRule="auto"/>
              <w:jc w:val="both"/>
              <w:rPr>
                <w:b/>
              </w:rPr>
            </w:pPr>
            <w:r w:rsidRPr="00073B38">
              <w:rPr>
                <w:b/>
              </w:rPr>
              <w:t xml:space="preserve">CHƯƠNG 2. LẬP QUY HOẠCH TỔNG THỂ </w:t>
            </w:r>
            <w:r w:rsidRPr="00073B38">
              <w:rPr>
                <w:b/>
              </w:rPr>
              <w:lastRenderedPageBreak/>
              <w:t>BẢO TỒN ĐA DẠNG SINH HỌC</w:t>
            </w:r>
          </w:p>
        </w:tc>
        <w:tc>
          <w:tcPr>
            <w:tcW w:w="810" w:type="dxa"/>
            <w:tcBorders>
              <w:top w:val="single" w:sz="4" w:space="0" w:color="000000"/>
              <w:left w:val="single" w:sz="4" w:space="0" w:color="000000"/>
              <w:bottom w:val="single" w:sz="4" w:space="0" w:color="000000"/>
              <w:right w:val="single" w:sz="4" w:space="0" w:color="000000"/>
            </w:tcBorders>
          </w:tcPr>
          <w:p w14:paraId="4142AD35" w14:textId="77777777" w:rsidR="009C3117" w:rsidRPr="00073B38" w:rsidRDefault="009C3117">
            <w:pPr>
              <w:spacing w:before="60" w:after="60" w:line="276" w:lineRule="auto"/>
              <w:jc w:val="center"/>
              <w:rPr>
                <w:b/>
              </w:rPr>
            </w:pPr>
            <w:r w:rsidRPr="00073B38">
              <w:rPr>
                <w:b/>
              </w:rPr>
              <w:lastRenderedPageBreak/>
              <w:t>6</w:t>
            </w:r>
          </w:p>
        </w:tc>
        <w:tc>
          <w:tcPr>
            <w:tcW w:w="720" w:type="dxa"/>
            <w:tcBorders>
              <w:top w:val="single" w:sz="4" w:space="0" w:color="000000"/>
              <w:left w:val="single" w:sz="4" w:space="0" w:color="000000"/>
              <w:bottom w:val="single" w:sz="4" w:space="0" w:color="000000"/>
              <w:right w:val="single" w:sz="4" w:space="0" w:color="000000"/>
            </w:tcBorders>
          </w:tcPr>
          <w:p w14:paraId="35FBA3B8" w14:textId="77777777" w:rsidR="009C3117" w:rsidRPr="00073B38" w:rsidRDefault="009C3117">
            <w:pPr>
              <w:spacing w:before="60" w:after="60" w:line="276" w:lineRule="auto"/>
              <w:jc w:val="center"/>
              <w:rPr>
                <w:b/>
              </w:rPr>
            </w:pPr>
          </w:p>
        </w:tc>
        <w:tc>
          <w:tcPr>
            <w:tcW w:w="720" w:type="dxa"/>
            <w:tcBorders>
              <w:top w:val="single" w:sz="4" w:space="0" w:color="000000"/>
              <w:left w:val="single" w:sz="4" w:space="0" w:color="000000"/>
              <w:bottom w:val="single" w:sz="4" w:space="0" w:color="000000"/>
              <w:right w:val="single" w:sz="4" w:space="0" w:color="000000"/>
            </w:tcBorders>
          </w:tcPr>
          <w:p w14:paraId="11C49F0A" w14:textId="77777777" w:rsidR="009C3117" w:rsidRPr="00073B38" w:rsidRDefault="009C3117">
            <w:pPr>
              <w:spacing w:before="60" w:after="60" w:line="276" w:lineRule="auto"/>
              <w:jc w:val="center"/>
              <w:rPr>
                <w:b/>
              </w:rPr>
            </w:pPr>
            <w:r w:rsidRPr="00073B38">
              <w:rPr>
                <w:b/>
              </w:rPr>
              <w:t>1</w:t>
            </w:r>
          </w:p>
        </w:tc>
        <w:tc>
          <w:tcPr>
            <w:tcW w:w="1080" w:type="dxa"/>
            <w:tcBorders>
              <w:top w:val="single" w:sz="4" w:space="0" w:color="000000"/>
              <w:left w:val="single" w:sz="4" w:space="0" w:color="000000"/>
              <w:bottom w:val="single" w:sz="4" w:space="0" w:color="000000"/>
              <w:right w:val="single" w:sz="4" w:space="0" w:color="000000"/>
            </w:tcBorders>
          </w:tcPr>
          <w:p w14:paraId="3F160A44" w14:textId="77777777" w:rsidR="009C3117" w:rsidRPr="00073B38" w:rsidRDefault="009C3117">
            <w:pPr>
              <w:spacing w:before="60" w:after="60" w:line="276" w:lineRule="auto"/>
              <w:jc w:val="center"/>
              <w:rPr>
                <w:b/>
              </w:rPr>
            </w:pPr>
            <w:r w:rsidRPr="00073B38">
              <w:rPr>
                <w:b/>
              </w:rPr>
              <w:t>7</w:t>
            </w:r>
          </w:p>
        </w:tc>
        <w:tc>
          <w:tcPr>
            <w:tcW w:w="1080" w:type="dxa"/>
            <w:tcBorders>
              <w:top w:val="single" w:sz="4" w:space="0" w:color="000000"/>
              <w:left w:val="single" w:sz="4" w:space="0" w:color="000000"/>
              <w:bottom w:val="single" w:sz="4" w:space="0" w:color="000000"/>
              <w:right w:val="single" w:sz="4" w:space="0" w:color="000000"/>
            </w:tcBorders>
          </w:tcPr>
          <w:p w14:paraId="212769DC" w14:textId="48FBDAA5" w:rsidR="009C3117" w:rsidRPr="00073B38" w:rsidRDefault="005730DA">
            <w:pPr>
              <w:spacing w:before="60" w:after="60" w:line="276" w:lineRule="auto"/>
              <w:jc w:val="center"/>
              <w:rPr>
                <w:b/>
              </w:rPr>
            </w:pPr>
            <w:r w:rsidRPr="00073B38">
              <w:rPr>
                <w:b/>
              </w:rPr>
              <w:t>14</w:t>
            </w:r>
          </w:p>
        </w:tc>
        <w:tc>
          <w:tcPr>
            <w:tcW w:w="1898" w:type="dxa"/>
            <w:tcBorders>
              <w:top w:val="single" w:sz="4" w:space="0" w:color="000000"/>
              <w:left w:val="single" w:sz="4" w:space="0" w:color="000000"/>
              <w:bottom w:val="single" w:sz="4" w:space="0" w:color="000000"/>
              <w:right w:val="single" w:sz="4" w:space="0" w:color="000000"/>
            </w:tcBorders>
          </w:tcPr>
          <w:p w14:paraId="3D040447" w14:textId="52C328A2" w:rsidR="009C3117" w:rsidRPr="00073B38" w:rsidRDefault="004F54F5">
            <w:pPr>
              <w:spacing w:before="60" w:after="60" w:line="276" w:lineRule="auto"/>
              <w:jc w:val="center"/>
              <w:rPr>
                <w:b/>
              </w:rPr>
            </w:pPr>
            <w:r w:rsidRPr="00073B38">
              <w:t>Đọc tài liệu chính 2</w:t>
            </w:r>
          </w:p>
        </w:tc>
      </w:tr>
      <w:tr w:rsidR="00073B38" w:rsidRPr="00073B38" w14:paraId="3728B605" w14:textId="5E24E08C" w:rsidTr="009C3117">
        <w:trPr>
          <w:jc w:val="center"/>
        </w:trPr>
        <w:tc>
          <w:tcPr>
            <w:tcW w:w="3030" w:type="dxa"/>
            <w:tcBorders>
              <w:top w:val="single" w:sz="4" w:space="0" w:color="000000"/>
              <w:left w:val="single" w:sz="4" w:space="0" w:color="000000"/>
              <w:bottom w:val="single" w:sz="4" w:space="0" w:color="000000"/>
              <w:right w:val="single" w:sz="4" w:space="0" w:color="000000"/>
            </w:tcBorders>
            <w:vAlign w:val="center"/>
          </w:tcPr>
          <w:p w14:paraId="1FA6B973" w14:textId="77777777" w:rsidR="009C3117" w:rsidRPr="00073B38" w:rsidRDefault="009C3117">
            <w:pPr>
              <w:spacing w:before="60" w:after="60" w:line="276" w:lineRule="auto"/>
              <w:jc w:val="both"/>
            </w:pPr>
            <w:r w:rsidRPr="00073B38">
              <w:lastRenderedPageBreak/>
              <w:t>2.1. Căn cứ lập quy hoạch bảo tồn ĐDSH</w:t>
            </w:r>
          </w:p>
        </w:tc>
        <w:tc>
          <w:tcPr>
            <w:tcW w:w="810" w:type="dxa"/>
            <w:tcBorders>
              <w:top w:val="single" w:sz="4" w:space="0" w:color="000000"/>
              <w:left w:val="single" w:sz="4" w:space="0" w:color="000000"/>
              <w:bottom w:val="single" w:sz="4" w:space="0" w:color="000000"/>
              <w:right w:val="single" w:sz="4" w:space="0" w:color="000000"/>
            </w:tcBorders>
          </w:tcPr>
          <w:p w14:paraId="5A2530B1" w14:textId="77777777" w:rsidR="009C3117" w:rsidRPr="00073B38" w:rsidRDefault="009C3117">
            <w:pPr>
              <w:spacing w:before="60" w:after="60" w:line="276" w:lineRule="auto"/>
              <w:jc w:val="center"/>
            </w:pPr>
            <w:r w:rsidRPr="00073B38">
              <w:t>1</w:t>
            </w:r>
          </w:p>
        </w:tc>
        <w:tc>
          <w:tcPr>
            <w:tcW w:w="720" w:type="dxa"/>
            <w:tcBorders>
              <w:top w:val="single" w:sz="4" w:space="0" w:color="000000"/>
              <w:left w:val="single" w:sz="4" w:space="0" w:color="000000"/>
              <w:bottom w:val="single" w:sz="4" w:space="0" w:color="000000"/>
              <w:right w:val="single" w:sz="4" w:space="0" w:color="000000"/>
            </w:tcBorders>
          </w:tcPr>
          <w:p w14:paraId="5FC9CDD1" w14:textId="77777777" w:rsidR="009C3117" w:rsidRPr="00073B38" w:rsidRDefault="009C3117">
            <w:pPr>
              <w:spacing w:before="60" w:after="60" w:line="276" w:lineRule="auto"/>
              <w:jc w:val="center"/>
            </w:pPr>
          </w:p>
        </w:tc>
        <w:tc>
          <w:tcPr>
            <w:tcW w:w="720" w:type="dxa"/>
            <w:tcBorders>
              <w:top w:val="single" w:sz="4" w:space="0" w:color="000000"/>
              <w:left w:val="single" w:sz="4" w:space="0" w:color="000000"/>
              <w:bottom w:val="single" w:sz="4" w:space="0" w:color="000000"/>
              <w:right w:val="single" w:sz="4" w:space="0" w:color="000000"/>
            </w:tcBorders>
          </w:tcPr>
          <w:p w14:paraId="5BE9AAC2" w14:textId="77777777" w:rsidR="009C3117" w:rsidRPr="00073B38" w:rsidRDefault="009C3117">
            <w:pPr>
              <w:spacing w:before="60" w:after="60" w:line="276"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2E48BA88" w14:textId="77777777" w:rsidR="009C3117" w:rsidRPr="00073B38" w:rsidRDefault="009C3117">
            <w:pPr>
              <w:spacing w:before="60" w:after="60" w:line="276"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3B6BB521" w14:textId="77777777" w:rsidR="009C3117" w:rsidRPr="00073B38" w:rsidRDefault="009C3117">
            <w:pPr>
              <w:spacing w:before="60" w:after="60" w:line="276" w:lineRule="auto"/>
              <w:jc w:val="center"/>
            </w:pPr>
          </w:p>
        </w:tc>
        <w:tc>
          <w:tcPr>
            <w:tcW w:w="1898" w:type="dxa"/>
            <w:tcBorders>
              <w:top w:val="single" w:sz="4" w:space="0" w:color="000000"/>
              <w:left w:val="single" w:sz="4" w:space="0" w:color="000000"/>
              <w:bottom w:val="single" w:sz="4" w:space="0" w:color="000000"/>
              <w:right w:val="single" w:sz="4" w:space="0" w:color="000000"/>
            </w:tcBorders>
          </w:tcPr>
          <w:p w14:paraId="47C74302" w14:textId="77777777" w:rsidR="009C3117" w:rsidRPr="00073B38" w:rsidRDefault="009C3117">
            <w:pPr>
              <w:spacing w:before="60" w:after="60" w:line="276" w:lineRule="auto"/>
              <w:jc w:val="center"/>
            </w:pPr>
          </w:p>
        </w:tc>
      </w:tr>
      <w:tr w:rsidR="00073B38" w:rsidRPr="00073B38" w14:paraId="002F7364" w14:textId="42629000" w:rsidTr="009C3117">
        <w:trPr>
          <w:jc w:val="center"/>
        </w:trPr>
        <w:tc>
          <w:tcPr>
            <w:tcW w:w="3030" w:type="dxa"/>
            <w:tcBorders>
              <w:top w:val="single" w:sz="4" w:space="0" w:color="000000"/>
              <w:left w:val="single" w:sz="4" w:space="0" w:color="000000"/>
              <w:bottom w:val="single" w:sz="4" w:space="0" w:color="000000"/>
              <w:right w:val="single" w:sz="4" w:space="0" w:color="000000"/>
            </w:tcBorders>
            <w:vAlign w:val="center"/>
          </w:tcPr>
          <w:p w14:paraId="2FDBA3A7" w14:textId="77777777" w:rsidR="009C3117" w:rsidRPr="00073B38" w:rsidRDefault="009C3117">
            <w:pPr>
              <w:spacing w:before="60" w:after="60" w:line="276" w:lineRule="auto"/>
              <w:jc w:val="both"/>
            </w:pPr>
            <w:r w:rsidRPr="00073B38">
              <w:t>2.2. Quy trình chung lập quy hoạch bảo tồn ĐHSH</w:t>
            </w:r>
          </w:p>
        </w:tc>
        <w:tc>
          <w:tcPr>
            <w:tcW w:w="810" w:type="dxa"/>
            <w:tcBorders>
              <w:top w:val="single" w:sz="4" w:space="0" w:color="000000"/>
              <w:left w:val="single" w:sz="4" w:space="0" w:color="000000"/>
              <w:bottom w:val="single" w:sz="4" w:space="0" w:color="000000"/>
              <w:right w:val="single" w:sz="4" w:space="0" w:color="000000"/>
            </w:tcBorders>
          </w:tcPr>
          <w:p w14:paraId="1821FC3C" w14:textId="77777777" w:rsidR="009C3117" w:rsidRPr="00073B38" w:rsidRDefault="009C3117">
            <w:pPr>
              <w:spacing w:before="60" w:after="60" w:line="276" w:lineRule="auto"/>
              <w:jc w:val="center"/>
            </w:pPr>
            <w:r w:rsidRPr="00073B38">
              <w:t>1</w:t>
            </w:r>
          </w:p>
        </w:tc>
        <w:tc>
          <w:tcPr>
            <w:tcW w:w="720" w:type="dxa"/>
            <w:tcBorders>
              <w:top w:val="single" w:sz="4" w:space="0" w:color="000000"/>
              <w:left w:val="single" w:sz="4" w:space="0" w:color="000000"/>
              <w:bottom w:val="single" w:sz="4" w:space="0" w:color="000000"/>
              <w:right w:val="single" w:sz="4" w:space="0" w:color="000000"/>
            </w:tcBorders>
          </w:tcPr>
          <w:p w14:paraId="6AD656F9" w14:textId="77777777" w:rsidR="009C3117" w:rsidRPr="00073B38" w:rsidRDefault="009C3117">
            <w:pPr>
              <w:spacing w:before="60" w:after="60" w:line="276" w:lineRule="auto"/>
              <w:jc w:val="center"/>
            </w:pPr>
          </w:p>
        </w:tc>
        <w:tc>
          <w:tcPr>
            <w:tcW w:w="720" w:type="dxa"/>
            <w:tcBorders>
              <w:top w:val="single" w:sz="4" w:space="0" w:color="000000"/>
              <w:left w:val="single" w:sz="4" w:space="0" w:color="000000"/>
              <w:bottom w:val="single" w:sz="4" w:space="0" w:color="000000"/>
              <w:right w:val="single" w:sz="4" w:space="0" w:color="000000"/>
            </w:tcBorders>
          </w:tcPr>
          <w:p w14:paraId="3BD36BBE" w14:textId="77777777" w:rsidR="009C3117" w:rsidRPr="00073B38" w:rsidRDefault="009C3117">
            <w:pPr>
              <w:spacing w:before="60" w:after="60" w:line="276"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38D93768" w14:textId="77777777" w:rsidR="009C3117" w:rsidRPr="00073B38" w:rsidRDefault="009C3117">
            <w:pPr>
              <w:spacing w:before="60" w:after="60" w:line="276"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4C3F5D17" w14:textId="77777777" w:rsidR="009C3117" w:rsidRPr="00073B38" w:rsidRDefault="009C3117">
            <w:pPr>
              <w:spacing w:before="60" w:after="60" w:line="276" w:lineRule="auto"/>
              <w:jc w:val="center"/>
            </w:pPr>
          </w:p>
        </w:tc>
        <w:tc>
          <w:tcPr>
            <w:tcW w:w="1898" w:type="dxa"/>
            <w:tcBorders>
              <w:top w:val="single" w:sz="4" w:space="0" w:color="000000"/>
              <w:left w:val="single" w:sz="4" w:space="0" w:color="000000"/>
              <w:bottom w:val="single" w:sz="4" w:space="0" w:color="000000"/>
              <w:right w:val="single" w:sz="4" w:space="0" w:color="000000"/>
            </w:tcBorders>
          </w:tcPr>
          <w:p w14:paraId="5A3B1588" w14:textId="77777777" w:rsidR="009C3117" w:rsidRPr="00073B38" w:rsidRDefault="009C3117">
            <w:pPr>
              <w:spacing w:before="60" w:after="60" w:line="276" w:lineRule="auto"/>
              <w:jc w:val="center"/>
            </w:pPr>
          </w:p>
        </w:tc>
      </w:tr>
      <w:tr w:rsidR="00073B38" w:rsidRPr="00073B38" w14:paraId="09689ADB" w14:textId="27B5F1D4" w:rsidTr="009C3117">
        <w:trPr>
          <w:jc w:val="center"/>
        </w:trPr>
        <w:tc>
          <w:tcPr>
            <w:tcW w:w="3030" w:type="dxa"/>
            <w:tcBorders>
              <w:top w:val="single" w:sz="4" w:space="0" w:color="000000"/>
              <w:left w:val="single" w:sz="4" w:space="0" w:color="000000"/>
              <w:bottom w:val="single" w:sz="4" w:space="0" w:color="000000"/>
              <w:right w:val="single" w:sz="4" w:space="0" w:color="000000"/>
            </w:tcBorders>
            <w:vAlign w:val="center"/>
          </w:tcPr>
          <w:p w14:paraId="376A784E" w14:textId="77777777" w:rsidR="009C3117" w:rsidRPr="00073B38" w:rsidRDefault="009C3117">
            <w:pPr>
              <w:spacing w:before="60" w:after="60" w:line="276" w:lineRule="auto"/>
              <w:jc w:val="both"/>
            </w:pPr>
            <w:r w:rsidRPr="00073B38">
              <w:t>2.3. Các bước lập quy hoạch bảo tồn đa dạng sinh học</w:t>
            </w:r>
          </w:p>
        </w:tc>
        <w:tc>
          <w:tcPr>
            <w:tcW w:w="810" w:type="dxa"/>
            <w:tcBorders>
              <w:top w:val="single" w:sz="4" w:space="0" w:color="000000"/>
              <w:left w:val="single" w:sz="4" w:space="0" w:color="000000"/>
              <w:bottom w:val="single" w:sz="4" w:space="0" w:color="000000"/>
              <w:right w:val="single" w:sz="4" w:space="0" w:color="000000"/>
            </w:tcBorders>
          </w:tcPr>
          <w:p w14:paraId="0A960BED" w14:textId="77777777" w:rsidR="009C3117" w:rsidRPr="00073B38" w:rsidRDefault="009C3117">
            <w:pPr>
              <w:spacing w:before="60" w:after="60" w:line="276" w:lineRule="auto"/>
              <w:jc w:val="center"/>
            </w:pPr>
            <w:r w:rsidRPr="00073B38">
              <w:t>4</w:t>
            </w:r>
          </w:p>
        </w:tc>
        <w:tc>
          <w:tcPr>
            <w:tcW w:w="720" w:type="dxa"/>
            <w:tcBorders>
              <w:top w:val="single" w:sz="4" w:space="0" w:color="000000"/>
              <w:left w:val="single" w:sz="4" w:space="0" w:color="000000"/>
              <w:bottom w:val="single" w:sz="4" w:space="0" w:color="000000"/>
              <w:right w:val="single" w:sz="4" w:space="0" w:color="000000"/>
            </w:tcBorders>
          </w:tcPr>
          <w:p w14:paraId="39543ED1" w14:textId="77777777" w:rsidR="009C3117" w:rsidRPr="00073B38" w:rsidRDefault="009C3117">
            <w:pPr>
              <w:spacing w:before="60" w:after="60" w:line="276" w:lineRule="auto"/>
              <w:jc w:val="center"/>
            </w:pPr>
          </w:p>
        </w:tc>
        <w:tc>
          <w:tcPr>
            <w:tcW w:w="720" w:type="dxa"/>
            <w:tcBorders>
              <w:top w:val="single" w:sz="4" w:space="0" w:color="000000"/>
              <w:left w:val="single" w:sz="4" w:space="0" w:color="000000"/>
              <w:bottom w:val="single" w:sz="4" w:space="0" w:color="000000"/>
              <w:right w:val="single" w:sz="4" w:space="0" w:color="000000"/>
            </w:tcBorders>
          </w:tcPr>
          <w:p w14:paraId="6FFAA8D9" w14:textId="39AB8023" w:rsidR="009C3117" w:rsidRPr="00073B38" w:rsidRDefault="009C3117">
            <w:pPr>
              <w:spacing w:before="60" w:after="60" w:line="276"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7E2C6D43" w14:textId="77777777" w:rsidR="009C3117" w:rsidRPr="00073B38" w:rsidRDefault="009C3117">
            <w:pPr>
              <w:spacing w:before="60" w:after="60" w:line="276"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65C4B8E9" w14:textId="77777777" w:rsidR="009C3117" w:rsidRPr="00073B38" w:rsidRDefault="009C3117">
            <w:pPr>
              <w:spacing w:before="60" w:after="60" w:line="276" w:lineRule="auto"/>
              <w:jc w:val="center"/>
            </w:pPr>
          </w:p>
        </w:tc>
        <w:tc>
          <w:tcPr>
            <w:tcW w:w="1898" w:type="dxa"/>
            <w:tcBorders>
              <w:top w:val="single" w:sz="4" w:space="0" w:color="000000"/>
              <w:left w:val="single" w:sz="4" w:space="0" w:color="000000"/>
              <w:bottom w:val="single" w:sz="4" w:space="0" w:color="000000"/>
              <w:right w:val="single" w:sz="4" w:space="0" w:color="000000"/>
            </w:tcBorders>
          </w:tcPr>
          <w:p w14:paraId="0A0B0951" w14:textId="77777777" w:rsidR="009C3117" w:rsidRPr="00073B38" w:rsidRDefault="009C3117">
            <w:pPr>
              <w:spacing w:before="60" w:after="60" w:line="276" w:lineRule="auto"/>
              <w:jc w:val="center"/>
            </w:pPr>
          </w:p>
        </w:tc>
      </w:tr>
      <w:tr w:rsidR="00073B38" w:rsidRPr="00073B38" w14:paraId="5A2221CF" w14:textId="64711DD9" w:rsidTr="009C3117">
        <w:trPr>
          <w:jc w:val="center"/>
        </w:trPr>
        <w:tc>
          <w:tcPr>
            <w:tcW w:w="3030" w:type="dxa"/>
            <w:tcBorders>
              <w:top w:val="single" w:sz="4" w:space="0" w:color="000000"/>
              <w:left w:val="single" w:sz="4" w:space="0" w:color="000000"/>
              <w:bottom w:val="single" w:sz="4" w:space="0" w:color="000000"/>
              <w:right w:val="single" w:sz="4" w:space="0" w:color="000000"/>
            </w:tcBorders>
            <w:vAlign w:val="center"/>
          </w:tcPr>
          <w:p w14:paraId="0D096C40" w14:textId="77777777" w:rsidR="009C3117" w:rsidRPr="00073B38" w:rsidRDefault="009C3117">
            <w:pPr>
              <w:spacing w:before="60" w:after="60" w:line="276" w:lineRule="auto"/>
              <w:jc w:val="both"/>
            </w:pPr>
            <w:r w:rsidRPr="00073B38">
              <w:t>2.3.1. Bước 1: Chuẩn bị</w:t>
            </w:r>
          </w:p>
        </w:tc>
        <w:tc>
          <w:tcPr>
            <w:tcW w:w="810" w:type="dxa"/>
            <w:tcBorders>
              <w:top w:val="single" w:sz="4" w:space="0" w:color="000000"/>
              <w:left w:val="single" w:sz="4" w:space="0" w:color="000000"/>
              <w:bottom w:val="single" w:sz="4" w:space="0" w:color="000000"/>
              <w:right w:val="single" w:sz="4" w:space="0" w:color="000000"/>
            </w:tcBorders>
          </w:tcPr>
          <w:p w14:paraId="3D8A7891" w14:textId="77777777" w:rsidR="009C3117" w:rsidRPr="00073B38" w:rsidRDefault="009C3117">
            <w:pPr>
              <w:spacing w:before="60" w:after="60" w:line="276" w:lineRule="auto"/>
              <w:jc w:val="center"/>
            </w:pPr>
          </w:p>
        </w:tc>
        <w:tc>
          <w:tcPr>
            <w:tcW w:w="720" w:type="dxa"/>
            <w:tcBorders>
              <w:top w:val="single" w:sz="4" w:space="0" w:color="000000"/>
              <w:left w:val="single" w:sz="4" w:space="0" w:color="000000"/>
              <w:bottom w:val="single" w:sz="4" w:space="0" w:color="000000"/>
              <w:right w:val="single" w:sz="4" w:space="0" w:color="000000"/>
            </w:tcBorders>
          </w:tcPr>
          <w:p w14:paraId="044017B0" w14:textId="77777777" w:rsidR="009C3117" w:rsidRPr="00073B38" w:rsidRDefault="009C3117">
            <w:pPr>
              <w:spacing w:before="60" w:after="60" w:line="276" w:lineRule="auto"/>
              <w:jc w:val="center"/>
            </w:pPr>
          </w:p>
        </w:tc>
        <w:tc>
          <w:tcPr>
            <w:tcW w:w="720" w:type="dxa"/>
            <w:tcBorders>
              <w:top w:val="single" w:sz="4" w:space="0" w:color="000000"/>
              <w:left w:val="single" w:sz="4" w:space="0" w:color="000000"/>
              <w:bottom w:val="single" w:sz="4" w:space="0" w:color="000000"/>
              <w:right w:val="single" w:sz="4" w:space="0" w:color="000000"/>
            </w:tcBorders>
          </w:tcPr>
          <w:p w14:paraId="29D97994" w14:textId="77777777" w:rsidR="009C3117" w:rsidRPr="00073B38" w:rsidRDefault="009C3117">
            <w:pPr>
              <w:spacing w:before="60" w:after="60" w:line="276"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1719F6EA" w14:textId="77777777" w:rsidR="009C3117" w:rsidRPr="00073B38" w:rsidRDefault="009C3117">
            <w:pPr>
              <w:spacing w:before="60" w:after="60" w:line="276"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7E87AB16" w14:textId="77777777" w:rsidR="009C3117" w:rsidRPr="00073B38" w:rsidRDefault="009C3117">
            <w:pPr>
              <w:spacing w:before="60" w:after="60" w:line="276" w:lineRule="auto"/>
              <w:jc w:val="center"/>
            </w:pPr>
          </w:p>
        </w:tc>
        <w:tc>
          <w:tcPr>
            <w:tcW w:w="1898" w:type="dxa"/>
            <w:tcBorders>
              <w:top w:val="single" w:sz="4" w:space="0" w:color="000000"/>
              <w:left w:val="single" w:sz="4" w:space="0" w:color="000000"/>
              <w:bottom w:val="single" w:sz="4" w:space="0" w:color="000000"/>
              <w:right w:val="single" w:sz="4" w:space="0" w:color="000000"/>
            </w:tcBorders>
          </w:tcPr>
          <w:p w14:paraId="6292FB3A" w14:textId="77777777" w:rsidR="009C3117" w:rsidRPr="00073B38" w:rsidRDefault="009C3117">
            <w:pPr>
              <w:spacing w:before="60" w:after="60" w:line="276" w:lineRule="auto"/>
              <w:jc w:val="center"/>
            </w:pPr>
          </w:p>
        </w:tc>
      </w:tr>
      <w:tr w:rsidR="00073B38" w:rsidRPr="00073B38" w14:paraId="1BDE64F8" w14:textId="3BBCC167" w:rsidTr="009C3117">
        <w:trPr>
          <w:jc w:val="center"/>
        </w:trPr>
        <w:tc>
          <w:tcPr>
            <w:tcW w:w="3030" w:type="dxa"/>
            <w:tcBorders>
              <w:top w:val="single" w:sz="4" w:space="0" w:color="000000"/>
              <w:left w:val="single" w:sz="4" w:space="0" w:color="000000"/>
              <w:bottom w:val="single" w:sz="4" w:space="0" w:color="000000"/>
              <w:right w:val="single" w:sz="4" w:space="0" w:color="000000"/>
            </w:tcBorders>
            <w:vAlign w:val="center"/>
          </w:tcPr>
          <w:p w14:paraId="6A77E1E1" w14:textId="77777777" w:rsidR="009C3117" w:rsidRPr="00073B38" w:rsidRDefault="009C3117">
            <w:pPr>
              <w:spacing w:before="60" w:after="60" w:line="276" w:lineRule="auto"/>
              <w:jc w:val="both"/>
            </w:pPr>
            <w:r w:rsidRPr="00073B38">
              <w:t>2.3.2. Bu</w:t>
            </w:r>
            <w:r w:rsidRPr="00073B38">
              <w:rPr>
                <w:rFonts w:ascii="Cambria Math" w:hAnsi="Cambria Math" w:cs="Cambria Math"/>
              </w:rPr>
              <w:t>̛</w:t>
            </w:r>
            <w:r w:rsidRPr="00073B38">
              <w:t>ớc 2: Đề xuất</w:t>
            </w:r>
          </w:p>
        </w:tc>
        <w:tc>
          <w:tcPr>
            <w:tcW w:w="810" w:type="dxa"/>
            <w:tcBorders>
              <w:top w:val="single" w:sz="4" w:space="0" w:color="000000"/>
              <w:left w:val="single" w:sz="4" w:space="0" w:color="000000"/>
              <w:bottom w:val="single" w:sz="4" w:space="0" w:color="000000"/>
              <w:right w:val="single" w:sz="4" w:space="0" w:color="000000"/>
            </w:tcBorders>
          </w:tcPr>
          <w:p w14:paraId="14217338" w14:textId="77777777" w:rsidR="009C3117" w:rsidRPr="00073B38" w:rsidRDefault="009C3117">
            <w:pPr>
              <w:spacing w:before="60" w:after="60" w:line="276" w:lineRule="auto"/>
              <w:jc w:val="center"/>
            </w:pPr>
          </w:p>
        </w:tc>
        <w:tc>
          <w:tcPr>
            <w:tcW w:w="720" w:type="dxa"/>
            <w:tcBorders>
              <w:top w:val="single" w:sz="4" w:space="0" w:color="000000"/>
              <w:left w:val="single" w:sz="4" w:space="0" w:color="000000"/>
              <w:bottom w:val="single" w:sz="4" w:space="0" w:color="000000"/>
              <w:right w:val="single" w:sz="4" w:space="0" w:color="000000"/>
            </w:tcBorders>
          </w:tcPr>
          <w:p w14:paraId="624DF632" w14:textId="77777777" w:rsidR="009C3117" w:rsidRPr="00073B38" w:rsidRDefault="009C3117">
            <w:pPr>
              <w:spacing w:before="60" w:after="60" w:line="276" w:lineRule="auto"/>
              <w:jc w:val="center"/>
            </w:pPr>
          </w:p>
        </w:tc>
        <w:tc>
          <w:tcPr>
            <w:tcW w:w="720" w:type="dxa"/>
            <w:tcBorders>
              <w:top w:val="single" w:sz="4" w:space="0" w:color="000000"/>
              <w:left w:val="single" w:sz="4" w:space="0" w:color="000000"/>
              <w:bottom w:val="single" w:sz="4" w:space="0" w:color="000000"/>
              <w:right w:val="single" w:sz="4" w:space="0" w:color="000000"/>
            </w:tcBorders>
          </w:tcPr>
          <w:p w14:paraId="63EAC79C" w14:textId="77777777" w:rsidR="009C3117" w:rsidRPr="00073B38" w:rsidRDefault="009C3117">
            <w:pPr>
              <w:spacing w:before="60" w:after="60" w:line="276"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40F897A5" w14:textId="77777777" w:rsidR="009C3117" w:rsidRPr="00073B38" w:rsidRDefault="009C3117">
            <w:pPr>
              <w:spacing w:before="60" w:after="60" w:line="276"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7009A5FC" w14:textId="77777777" w:rsidR="009C3117" w:rsidRPr="00073B38" w:rsidRDefault="009C3117">
            <w:pPr>
              <w:spacing w:before="60" w:after="60" w:line="276" w:lineRule="auto"/>
              <w:jc w:val="center"/>
            </w:pPr>
          </w:p>
        </w:tc>
        <w:tc>
          <w:tcPr>
            <w:tcW w:w="1898" w:type="dxa"/>
            <w:tcBorders>
              <w:top w:val="single" w:sz="4" w:space="0" w:color="000000"/>
              <w:left w:val="single" w:sz="4" w:space="0" w:color="000000"/>
              <w:bottom w:val="single" w:sz="4" w:space="0" w:color="000000"/>
              <w:right w:val="single" w:sz="4" w:space="0" w:color="000000"/>
            </w:tcBorders>
          </w:tcPr>
          <w:p w14:paraId="53546462" w14:textId="77777777" w:rsidR="009C3117" w:rsidRPr="00073B38" w:rsidRDefault="009C3117">
            <w:pPr>
              <w:spacing w:before="60" w:after="60" w:line="276" w:lineRule="auto"/>
              <w:jc w:val="center"/>
            </w:pPr>
          </w:p>
        </w:tc>
      </w:tr>
      <w:tr w:rsidR="00073B38" w:rsidRPr="00073B38" w14:paraId="10D8059F" w14:textId="679BE6E1" w:rsidTr="009C3117">
        <w:trPr>
          <w:jc w:val="center"/>
        </w:trPr>
        <w:tc>
          <w:tcPr>
            <w:tcW w:w="3030" w:type="dxa"/>
            <w:tcBorders>
              <w:top w:val="single" w:sz="4" w:space="0" w:color="000000"/>
              <w:left w:val="single" w:sz="4" w:space="0" w:color="000000"/>
              <w:bottom w:val="single" w:sz="4" w:space="0" w:color="000000"/>
              <w:right w:val="single" w:sz="4" w:space="0" w:color="000000"/>
            </w:tcBorders>
            <w:vAlign w:val="center"/>
          </w:tcPr>
          <w:p w14:paraId="3DD43145" w14:textId="77777777" w:rsidR="009C3117" w:rsidRPr="00073B38" w:rsidRDefault="009C3117">
            <w:pPr>
              <w:spacing w:before="60" w:after="60" w:line="276" w:lineRule="auto"/>
              <w:jc w:val="both"/>
            </w:pPr>
            <w:r w:rsidRPr="00073B38">
              <w:t>2.3.3. Bu</w:t>
            </w:r>
            <w:r w:rsidRPr="00073B38">
              <w:rPr>
                <w:rFonts w:ascii="Cambria Math" w:hAnsi="Cambria Math" w:cs="Cambria Math"/>
              </w:rPr>
              <w:t>̛</w:t>
            </w:r>
            <w:r w:rsidRPr="00073B38">
              <w:t>ớc 3: Lạ</w:t>
            </w:r>
            <w:r w:rsidRPr="00073B38">
              <w:rPr>
                <w:rFonts w:ascii="Cambria Math" w:hAnsi="Cambria Math" w:cs="Cambria Math"/>
              </w:rPr>
              <w:t>̂</w:t>
            </w:r>
            <w:r w:rsidRPr="00073B38">
              <w:t>p quy hoạch</w:t>
            </w:r>
          </w:p>
        </w:tc>
        <w:tc>
          <w:tcPr>
            <w:tcW w:w="810" w:type="dxa"/>
            <w:tcBorders>
              <w:top w:val="single" w:sz="4" w:space="0" w:color="000000"/>
              <w:left w:val="single" w:sz="4" w:space="0" w:color="000000"/>
              <w:bottom w:val="single" w:sz="4" w:space="0" w:color="000000"/>
              <w:right w:val="single" w:sz="4" w:space="0" w:color="000000"/>
            </w:tcBorders>
          </w:tcPr>
          <w:p w14:paraId="1073003B" w14:textId="77777777" w:rsidR="009C3117" w:rsidRPr="00073B38" w:rsidRDefault="009C3117">
            <w:pPr>
              <w:spacing w:before="60" w:after="60" w:line="276" w:lineRule="auto"/>
              <w:jc w:val="center"/>
            </w:pPr>
          </w:p>
        </w:tc>
        <w:tc>
          <w:tcPr>
            <w:tcW w:w="720" w:type="dxa"/>
            <w:tcBorders>
              <w:top w:val="single" w:sz="4" w:space="0" w:color="000000"/>
              <w:left w:val="single" w:sz="4" w:space="0" w:color="000000"/>
              <w:bottom w:val="single" w:sz="4" w:space="0" w:color="000000"/>
              <w:right w:val="single" w:sz="4" w:space="0" w:color="000000"/>
            </w:tcBorders>
          </w:tcPr>
          <w:p w14:paraId="26DC9AF2" w14:textId="77777777" w:rsidR="009C3117" w:rsidRPr="00073B38" w:rsidRDefault="009C3117">
            <w:pPr>
              <w:spacing w:before="60" w:after="60" w:line="276" w:lineRule="auto"/>
              <w:jc w:val="center"/>
            </w:pPr>
          </w:p>
        </w:tc>
        <w:tc>
          <w:tcPr>
            <w:tcW w:w="720" w:type="dxa"/>
            <w:tcBorders>
              <w:top w:val="single" w:sz="4" w:space="0" w:color="000000"/>
              <w:left w:val="single" w:sz="4" w:space="0" w:color="000000"/>
              <w:bottom w:val="single" w:sz="4" w:space="0" w:color="000000"/>
              <w:right w:val="single" w:sz="4" w:space="0" w:color="000000"/>
            </w:tcBorders>
          </w:tcPr>
          <w:p w14:paraId="783102A3" w14:textId="77777777" w:rsidR="009C3117" w:rsidRPr="00073B38" w:rsidRDefault="009C3117">
            <w:pPr>
              <w:spacing w:before="60" w:after="60" w:line="276"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0B3F276C" w14:textId="77777777" w:rsidR="009C3117" w:rsidRPr="00073B38" w:rsidRDefault="009C3117">
            <w:pPr>
              <w:spacing w:before="60" w:after="60" w:line="276"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326F4F6F" w14:textId="77777777" w:rsidR="009C3117" w:rsidRPr="00073B38" w:rsidRDefault="009C3117">
            <w:pPr>
              <w:spacing w:before="60" w:after="60" w:line="276" w:lineRule="auto"/>
              <w:jc w:val="center"/>
            </w:pPr>
          </w:p>
        </w:tc>
        <w:tc>
          <w:tcPr>
            <w:tcW w:w="1898" w:type="dxa"/>
            <w:tcBorders>
              <w:top w:val="single" w:sz="4" w:space="0" w:color="000000"/>
              <w:left w:val="single" w:sz="4" w:space="0" w:color="000000"/>
              <w:bottom w:val="single" w:sz="4" w:space="0" w:color="000000"/>
              <w:right w:val="single" w:sz="4" w:space="0" w:color="000000"/>
            </w:tcBorders>
          </w:tcPr>
          <w:p w14:paraId="62F5396D" w14:textId="77777777" w:rsidR="009C3117" w:rsidRPr="00073B38" w:rsidRDefault="009C3117">
            <w:pPr>
              <w:spacing w:before="60" w:after="60" w:line="276" w:lineRule="auto"/>
              <w:jc w:val="center"/>
            </w:pPr>
          </w:p>
        </w:tc>
      </w:tr>
      <w:tr w:rsidR="00073B38" w:rsidRPr="00073B38" w14:paraId="16DD2E57" w14:textId="74A8F5D1" w:rsidTr="009C3117">
        <w:trPr>
          <w:jc w:val="center"/>
        </w:trPr>
        <w:tc>
          <w:tcPr>
            <w:tcW w:w="3030" w:type="dxa"/>
            <w:tcBorders>
              <w:top w:val="single" w:sz="4" w:space="0" w:color="000000"/>
              <w:left w:val="single" w:sz="4" w:space="0" w:color="000000"/>
              <w:bottom w:val="single" w:sz="4" w:space="0" w:color="000000"/>
              <w:right w:val="single" w:sz="4" w:space="0" w:color="000000"/>
            </w:tcBorders>
            <w:vAlign w:val="center"/>
          </w:tcPr>
          <w:p w14:paraId="4A5C5EC2" w14:textId="77777777" w:rsidR="009C3117" w:rsidRPr="00073B38" w:rsidRDefault="009C3117">
            <w:pPr>
              <w:spacing w:before="60" w:after="60" w:line="276" w:lineRule="auto"/>
              <w:jc w:val="both"/>
            </w:pPr>
            <w:r w:rsidRPr="00073B38">
              <w:t>2.3.4. Bu</w:t>
            </w:r>
            <w:r w:rsidRPr="00073B38">
              <w:rPr>
                <w:rFonts w:ascii="Cambria Math" w:hAnsi="Cambria Math" w:cs="Cambria Math"/>
              </w:rPr>
              <w:t>̛</w:t>
            </w:r>
            <w:r w:rsidRPr="00073B38">
              <w:t>ớc 4: Phe</w:t>
            </w:r>
            <w:r w:rsidRPr="00073B38">
              <w:rPr>
                <w:rFonts w:ascii="Cambria Math" w:hAnsi="Cambria Math" w:cs="Cambria Math"/>
              </w:rPr>
              <w:t>̂</w:t>
            </w:r>
            <w:r w:rsidRPr="00073B38">
              <w:t xml:space="preserve"> duyẹ</w:t>
            </w:r>
            <w:r w:rsidRPr="00073B38">
              <w:rPr>
                <w:rFonts w:ascii="Cambria Math" w:hAnsi="Cambria Math" w:cs="Cambria Math"/>
              </w:rPr>
              <w:t>̂</w:t>
            </w:r>
            <w:r w:rsidRPr="00073B38">
              <w:t>t</w:t>
            </w:r>
          </w:p>
        </w:tc>
        <w:tc>
          <w:tcPr>
            <w:tcW w:w="810" w:type="dxa"/>
            <w:tcBorders>
              <w:top w:val="single" w:sz="4" w:space="0" w:color="000000"/>
              <w:left w:val="single" w:sz="4" w:space="0" w:color="000000"/>
              <w:bottom w:val="single" w:sz="4" w:space="0" w:color="000000"/>
              <w:right w:val="single" w:sz="4" w:space="0" w:color="000000"/>
            </w:tcBorders>
          </w:tcPr>
          <w:p w14:paraId="54AC0294" w14:textId="77777777" w:rsidR="009C3117" w:rsidRPr="00073B38" w:rsidRDefault="009C3117">
            <w:pPr>
              <w:spacing w:before="60" w:after="60" w:line="276" w:lineRule="auto"/>
              <w:jc w:val="center"/>
            </w:pPr>
          </w:p>
        </w:tc>
        <w:tc>
          <w:tcPr>
            <w:tcW w:w="720" w:type="dxa"/>
            <w:tcBorders>
              <w:top w:val="single" w:sz="4" w:space="0" w:color="000000"/>
              <w:left w:val="single" w:sz="4" w:space="0" w:color="000000"/>
              <w:bottom w:val="single" w:sz="4" w:space="0" w:color="000000"/>
              <w:right w:val="single" w:sz="4" w:space="0" w:color="000000"/>
            </w:tcBorders>
          </w:tcPr>
          <w:p w14:paraId="65EBDA41" w14:textId="77777777" w:rsidR="009C3117" w:rsidRPr="00073B38" w:rsidRDefault="009C3117">
            <w:pPr>
              <w:spacing w:before="60" w:after="60" w:line="276" w:lineRule="auto"/>
              <w:jc w:val="center"/>
            </w:pPr>
          </w:p>
        </w:tc>
        <w:tc>
          <w:tcPr>
            <w:tcW w:w="720" w:type="dxa"/>
            <w:tcBorders>
              <w:top w:val="single" w:sz="4" w:space="0" w:color="000000"/>
              <w:left w:val="single" w:sz="4" w:space="0" w:color="000000"/>
              <w:bottom w:val="single" w:sz="4" w:space="0" w:color="000000"/>
              <w:right w:val="single" w:sz="4" w:space="0" w:color="000000"/>
            </w:tcBorders>
          </w:tcPr>
          <w:p w14:paraId="2420DE6F" w14:textId="77777777" w:rsidR="009C3117" w:rsidRPr="00073B38" w:rsidRDefault="009C3117">
            <w:pPr>
              <w:spacing w:before="60" w:after="60" w:line="276"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1C02149B" w14:textId="77777777" w:rsidR="009C3117" w:rsidRPr="00073B38" w:rsidRDefault="009C3117">
            <w:pPr>
              <w:spacing w:before="60" w:after="60" w:line="276"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099EF5D3" w14:textId="77777777" w:rsidR="009C3117" w:rsidRPr="00073B38" w:rsidRDefault="009C3117">
            <w:pPr>
              <w:spacing w:before="60" w:after="60" w:line="276" w:lineRule="auto"/>
              <w:jc w:val="center"/>
            </w:pPr>
          </w:p>
        </w:tc>
        <w:tc>
          <w:tcPr>
            <w:tcW w:w="1898" w:type="dxa"/>
            <w:tcBorders>
              <w:top w:val="single" w:sz="4" w:space="0" w:color="000000"/>
              <w:left w:val="single" w:sz="4" w:space="0" w:color="000000"/>
              <w:bottom w:val="single" w:sz="4" w:space="0" w:color="000000"/>
              <w:right w:val="single" w:sz="4" w:space="0" w:color="000000"/>
            </w:tcBorders>
          </w:tcPr>
          <w:p w14:paraId="10EB505C" w14:textId="77777777" w:rsidR="009C3117" w:rsidRPr="00073B38" w:rsidRDefault="009C3117">
            <w:pPr>
              <w:spacing w:before="60" w:after="60" w:line="276" w:lineRule="auto"/>
              <w:jc w:val="center"/>
            </w:pPr>
          </w:p>
        </w:tc>
      </w:tr>
      <w:tr w:rsidR="00073B38" w:rsidRPr="00073B38" w14:paraId="0B958DA5" w14:textId="2E768F99" w:rsidTr="009C3117">
        <w:trPr>
          <w:jc w:val="center"/>
        </w:trPr>
        <w:tc>
          <w:tcPr>
            <w:tcW w:w="3030" w:type="dxa"/>
            <w:tcBorders>
              <w:top w:val="single" w:sz="4" w:space="0" w:color="000000"/>
              <w:left w:val="single" w:sz="4" w:space="0" w:color="000000"/>
              <w:bottom w:val="single" w:sz="4" w:space="0" w:color="000000"/>
              <w:right w:val="single" w:sz="4" w:space="0" w:color="000000"/>
            </w:tcBorders>
            <w:vAlign w:val="center"/>
          </w:tcPr>
          <w:p w14:paraId="3E4783A4" w14:textId="77777777" w:rsidR="009C3117" w:rsidRPr="00073B38" w:rsidRDefault="009C3117">
            <w:pPr>
              <w:spacing w:before="60" w:after="60" w:line="276" w:lineRule="auto"/>
              <w:jc w:val="both"/>
            </w:pPr>
            <w:r w:rsidRPr="00073B38">
              <w:t>2.3.5. Bu</w:t>
            </w:r>
            <w:r w:rsidRPr="00073B38">
              <w:rPr>
                <w:rFonts w:ascii="Cambria Math" w:hAnsi="Cambria Math" w:cs="Cambria Math"/>
              </w:rPr>
              <w:t>̛</w:t>
            </w:r>
            <w:r w:rsidRPr="00073B38">
              <w:t>ớc 5: Thực hiẹ</w:t>
            </w:r>
            <w:r w:rsidRPr="00073B38">
              <w:rPr>
                <w:rFonts w:ascii="Cambria Math" w:hAnsi="Cambria Math" w:cs="Cambria Math"/>
              </w:rPr>
              <w:t>̂</w:t>
            </w:r>
            <w:r w:rsidRPr="00073B38">
              <w:t>n và giám sát</w:t>
            </w:r>
          </w:p>
        </w:tc>
        <w:tc>
          <w:tcPr>
            <w:tcW w:w="810" w:type="dxa"/>
            <w:tcBorders>
              <w:top w:val="single" w:sz="4" w:space="0" w:color="000000"/>
              <w:left w:val="single" w:sz="4" w:space="0" w:color="000000"/>
              <w:bottom w:val="single" w:sz="4" w:space="0" w:color="000000"/>
              <w:right w:val="single" w:sz="4" w:space="0" w:color="000000"/>
            </w:tcBorders>
          </w:tcPr>
          <w:p w14:paraId="589201B8" w14:textId="77777777" w:rsidR="009C3117" w:rsidRPr="00073B38" w:rsidRDefault="009C3117">
            <w:pPr>
              <w:spacing w:before="60" w:after="60" w:line="276" w:lineRule="auto"/>
              <w:jc w:val="center"/>
            </w:pPr>
          </w:p>
        </w:tc>
        <w:tc>
          <w:tcPr>
            <w:tcW w:w="720" w:type="dxa"/>
            <w:tcBorders>
              <w:top w:val="single" w:sz="4" w:space="0" w:color="000000"/>
              <w:left w:val="single" w:sz="4" w:space="0" w:color="000000"/>
              <w:bottom w:val="single" w:sz="4" w:space="0" w:color="000000"/>
              <w:right w:val="single" w:sz="4" w:space="0" w:color="000000"/>
            </w:tcBorders>
          </w:tcPr>
          <w:p w14:paraId="7458D332" w14:textId="77777777" w:rsidR="009C3117" w:rsidRPr="00073B38" w:rsidRDefault="009C3117">
            <w:pPr>
              <w:spacing w:before="60" w:after="60" w:line="276" w:lineRule="auto"/>
              <w:jc w:val="center"/>
            </w:pPr>
          </w:p>
        </w:tc>
        <w:tc>
          <w:tcPr>
            <w:tcW w:w="720" w:type="dxa"/>
            <w:tcBorders>
              <w:top w:val="single" w:sz="4" w:space="0" w:color="000000"/>
              <w:left w:val="single" w:sz="4" w:space="0" w:color="000000"/>
              <w:bottom w:val="single" w:sz="4" w:space="0" w:color="000000"/>
              <w:right w:val="single" w:sz="4" w:space="0" w:color="000000"/>
            </w:tcBorders>
          </w:tcPr>
          <w:p w14:paraId="0EAB1FD3" w14:textId="77777777" w:rsidR="009C3117" w:rsidRPr="00073B38" w:rsidRDefault="009C3117">
            <w:pPr>
              <w:spacing w:before="60" w:after="60" w:line="276"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55F0A277" w14:textId="77777777" w:rsidR="009C3117" w:rsidRPr="00073B38" w:rsidRDefault="009C3117">
            <w:pPr>
              <w:spacing w:before="60" w:after="60" w:line="276"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44B30BE1" w14:textId="77777777" w:rsidR="009C3117" w:rsidRPr="00073B38" w:rsidRDefault="009C3117">
            <w:pPr>
              <w:spacing w:before="60" w:after="60" w:line="276" w:lineRule="auto"/>
              <w:jc w:val="center"/>
            </w:pPr>
          </w:p>
        </w:tc>
        <w:tc>
          <w:tcPr>
            <w:tcW w:w="1898" w:type="dxa"/>
            <w:tcBorders>
              <w:top w:val="single" w:sz="4" w:space="0" w:color="000000"/>
              <w:left w:val="single" w:sz="4" w:space="0" w:color="000000"/>
              <w:bottom w:val="single" w:sz="4" w:space="0" w:color="000000"/>
              <w:right w:val="single" w:sz="4" w:space="0" w:color="000000"/>
            </w:tcBorders>
          </w:tcPr>
          <w:p w14:paraId="156FA093" w14:textId="77777777" w:rsidR="009C3117" w:rsidRPr="00073B38" w:rsidRDefault="009C3117">
            <w:pPr>
              <w:spacing w:before="60" w:after="60" w:line="276" w:lineRule="auto"/>
              <w:jc w:val="center"/>
            </w:pPr>
          </w:p>
        </w:tc>
      </w:tr>
      <w:tr w:rsidR="00073B38" w:rsidRPr="00073B38" w14:paraId="2F17D46D" w14:textId="766FDF85" w:rsidTr="009C3117">
        <w:trPr>
          <w:jc w:val="center"/>
        </w:trPr>
        <w:tc>
          <w:tcPr>
            <w:tcW w:w="3030" w:type="dxa"/>
            <w:tcBorders>
              <w:top w:val="single" w:sz="4" w:space="0" w:color="000000"/>
              <w:left w:val="single" w:sz="4" w:space="0" w:color="000000"/>
              <w:bottom w:val="single" w:sz="4" w:space="0" w:color="000000"/>
              <w:right w:val="single" w:sz="4" w:space="0" w:color="000000"/>
            </w:tcBorders>
            <w:vAlign w:val="center"/>
          </w:tcPr>
          <w:p w14:paraId="0367A153" w14:textId="77777777" w:rsidR="009C3117" w:rsidRPr="00073B38" w:rsidRDefault="009C3117">
            <w:pPr>
              <w:spacing w:before="60" w:after="60" w:line="276" w:lineRule="auto"/>
              <w:jc w:val="both"/>
              <w:rPr>
                <w:b/>
              </w:rPr>
            </w:pPr>
            <w:r w:rsidRPr="00073B38">
              <w:rPr>
                <w:b/>
              </w:rPr>
              <w:t xml:space="preserve">Kiểm tra </w:t>
            </w:r>
          </w:p>
        </w:tc>
        <w:tc>
          <w:tcPr>
            <w:tcW w:w="810" w:type="dxa"/>
            <w:tcBorders>
              <w:top w:val="single" w:sz="4" w:space="0" w:color="000000"/>
              <w:left w:val="single" w:sz="4" w:space="0" w:color="000000"/>
              <w:bottom w:val="single" w:sz="4" w:space="0" w:color="000000"/>
              <w:right w:val="single" w:sz="4" w:space="0" w:color="000000"/>
            </w:tcBorders>
          </w:tcPr>
          <w:p w14:paraId="39A4B156" w14:textId="77777777" w:rsidR="009C3117" w:rsidRPr="00073B38" w:rsidRDefault="009C3117">
            <w:pPr>
              <w:spacing w:before="60" w:after="60" w:line="276" w:lineRule="auto"/>
              <w:jc w:val="center"/>
              <w:rPr>
                <w:b/>
              </w:rPr>
            </w:pPr>
          </w:p>
        </w:tc>
        <w:tc>
          <w:tcPr>
            <w:tcW w:w="720" w:type="dxa"/>
            <w:tcBorders>
              <w:top w:val="single" w:sz="4" w:space="0" w:color="000000"/>
              <w:left w:val="single" w:sz="4" w:space="0" w:color="000000"/>
              <w:bottom w:val="single" w:sz="4" w:space="0" w:color="000000"/>
              <w:right w:val="single" w:sz="4" w:space="0" w:color="000000"/>
            </w:tcBorders>
          </w:tcPr>
          <w:p w14:paraId="7E341551" w14:textId="77777777" w:rsidR="009C3117" w:rsidRPr="00073B38" w:rsidRDefault="009C3117">
            <w:pPr>
              <w:spacing w:before="60" w:after="60" w:line="276" w:lineRule="auto"/>
              <w:jc w:val="center"/>
              <w:rPr>
                <w:b/>
              </w:rPr>
            </w:pPr>
          </w:p>
        </w:tc>
        <w:tc>
          <w:tcPr>
            <w:tcW w:w="720" w:type="dxa"/>
            <w:tcBorders>
              <w:top w:val="single" w:sz="4" w:space="0" w:color="000000"/>
              <w:left w:val="single" w:sz="4" w:space="0" w:color="000000"/>
              <w:bottom w:val="single" w:sz="4" w:space="0" w:color="000000"/>
              <w:right w:val="single" w:sz="4" w:space="0" w:color="000000"/>
            </w:tcBorders>
          </w:tcPr>
          <w:p w14:paraId="2F22C5E7" w14:textId="77777777" w:rsidR="009C3117" w:rsidRPr="00073B38" w:rsidRDefault="009C3117">
            <w:pPr>
              <w:spacing w:before="60" w:after="60" w:line="276" w:lineRule="auto"/>
              <w:jc w:val="center"/>
              <w:rPr>
                <w:b/>
              </w:rPr>
            </w:pPr>
            <w:r w:rsidRPr="00073B38">
              <w:rPr>
                <w:b/>
              </w:rPr>
              <w:t>1</w:t>
            </w:r>
          </w:p>
        </w:tc>
        <w:tc>
          <w:tcPr>
            <w:tcW w:w="1080" w:type="dxa"/>
            <w:tcBorders>
              <w:top w:val="single" w:sz="4" w:space="0" w:color="000000"/>
              <w:left w:val="single" w:sz="4" w:space="0" w:color="000000"/>
              <w:bottom w:val="single" w:sz="4" w:space="0" w:color="000000"/>
              <w:right w:val="single" w:sz="4" w:space="0" w:color="000000"/>
            </w:tcBorders>
          </w:tcPr>
          <w:p w14:paraId="640F03F6" w14:textId="2DC66818" w:rsidR="009C3117" w:rsidRPr="00073B38" w:rsidRDefault="009C3117">
            <w:pPr>
              <w:spacing w:before="60" w:after="60" w:line="276" w:lineRule="auto"/>
              <w:jc w:val="center"/>
              <w:rPr>
                <w:b/>
              </w:rPr>
            </w:pPr>
          </w:p>
        </w:tc>
        <w:tc>
          <w:tcPr>
            <w:tcW w:w="1080" w:type="dxa"/>
            <w:tcBorders>
              <w:top w:val="single" w:sz="4" w:space="0" w:color="000000"/>
              <w:left w:val="single" w:sz="4" w:space="0" w:color="000000"/>
              <w:bottom w:val="single" w:sz="4" w:space="0" w:color="000000"/>
              <w:right w:val="single" w:sz="4" w:space="0" w:color="000000"/>
            </w:tcBorders>
          </w:tcPr>
          <w:p w14:paraId="3BB33381" w14:textId="77777777" w:rsidR="009C3117" w:rsidRPr="00073B38" w:rsidRDefault="009C3117">
            <w:pPr>
              <w:spacing w:before="60" w:after="60" w:line="276" w:lineRule="auto"/>
              <w:jc w:val="center"/>
              <w:rPr>
                <w:b/>
              </w:rPr>
            </w:pPr>
          </w:p>
        </w:tc>
        <w:tc>
          <w:tcPr>
            <w:tcW w:w="1898" w:type="dxa"/>
            <w:tcBorders>
              <w:top w:val="single" w:sz="4" w:space="0" w:color="000000"/>
              <w:left w:val="single" w:sz="4" w:space="0" w:color="000000"/>
              <w:bottom w:val="single" w:sz="4" w:space="0" w:color="000000"/>
              <w:right w:val="single" w:sz="4" w:space="0" w:color="000000"/>
            </w:tcBorders>
          </w:tcPr>
          <w:p w14:paraId="3CDEF364" w14:textId="77777777" w:rsidR="009C3117" w:rsidRPr="00073B38" w:rsidRDefault="009C3117">
            <w:pPr>
              <w:spacing w:before="60" w:after="60" w:line="276" w:lineRule="auto"/>
              <w:jc w:val="center"/>
              <w:rPr>
                <w:b/>
              </w:rPr>
            </w:pPr>
          </w:p>
        </w:tc>
      </w:tr>
      <w:tr w:rsidR="00073B38" w:rsidRPr="00073B38" w14:paraId="61F4883D" w14:textId="502C29C1" w:rsidTr="009C3117">
        <w:trPr>
          <w:jc w:val="center"/>
        </w:trPr>
        <w:tc>
          <w:tcPr>
            <w:tcW w:w="3030" w:type="dxa"/>
            <w:tcBorders>
              <w:top w:val="single" w:sz="4" w:space="0" w:color="000000"/>
              <w:left w:val="single" w:sz="4" w:space="0" w:color="000000"/>
              <w:bottom w:val="single" w:sz="4" w:space="0" w:color="000000"/>
              <w:right w:val="single" w:sz="4" w:space="0" w:color="000000"/>
            </w:tcBorders>
          </w:tcPr>
          <w:p w14:paraId="403D2E31" w14:textId="77777777" w:rsidR="009C3117" w:rsidRPr="00073B38" w:rsidRDefault="009C3117">
            <w:pPr>
              <w:spacing w:before="60" w:after="60" w:line="276" w:lineRule="auto"/>
              <w:jc w:val="both"/>
              <w:rPr>
                <w:b/>
              </w:rPr>
            </w:pPr>
            <w:r w:rsidRPr="00073B38">
              <w:rPr>
                <w:b/>
              </w:rPr>
              <w:t>CHƯƠNG 3. LẬP QUY HOẠCH BẢO TỒN ĐA DẠNG SINH HỌC CẤP TỈNH</w:t>
            </w:r>
          </w:p>
        </w:tc>
        <w:tc>
          <w:tcPr>
            <w:tcW w:w="810" w:type="dxa"/>
            <w:tcBorders>
              <w:top w:val="single" w:sz="4" w:space="0" w:color="000000"/>
              <w:left w:val="single" w:sz="4" w:space="0" w:color="000000"/>
              <w:bottom w:val="single" w:sz="4" w:space="0" w:color="000000"/>
              <w:right w:val="single" w:sz="4" w:space="0" w:color="000000"/>
            </w:tcBorders>
          </w:tcPr>
          <w:p w14:paraId="0621EA6A" w14:textId="7A161CFD" w:rsidR="009C3117" w:rsidRPr="00073B38" w:rsidRDefault="008C3A7E">
            <w:pPr>
              <w:spacing w:before="60" w:after="60" w:line="276" w:lineRule="auto"/>
              <w:jc w:val="center"/>
              <w:rPr>
                <w:b/>
              </w:rPr>
            </w:pPr>
            <w:r w:rsidRPr="00073B38">
              <w:rPr>
                <w:b/>
              </w:rPr>
              <w:t>9,5</w:t>
            </w:r>
          </w:p>
        </w:tc>
        <w:tc>
          <w:tcPr>
            <w:tcW w:w="720" w:type="dxa"/>
            <w:tcBorders>
              <w:top w:val="single" w:sz="4" w:space="0" w:color="000000"/>
              <w:left w:val="single" w:sz="4" w:space="0" w:color="000000"/>
              <w:bottom w:val="single" w:sz="4" w:space="0" w:color="000000"/>
              <w:right w:val="single" w:sz="4" w:space="0" w:color="000000"/>
            </w:tcBorders>
          </w:tcPr>
          <w:p w14:paraId="5E2AAB77" w14:textId="77777777" w:rsidR="009C3117" w:rsidRPr="00073B38" w:rsidRDefault="009C3117">
            <w:pPr>
              <w:spacing w:before="60" w:after="60" w:line="276" w:lineRule="auto"/>
              <w:jc w:val="center"/>
              <w:rPr>
                <w:b/>
              </w:rPr>
            </w:pPr>
            <w:r w:rsidRPr="00073B38">
              <w:rPr>
                <w:b/>
              </w:rPr>
              <w:t>2,5</w:t>
            </w:r>
          </w:p>
        </w:tc>
        <w:tc>
          <w:tcPr>
            <w:tcW w:w="720" w:type="dxa"/>
            <w:tcBorders>
              <w:top w:val="single" w:sz="4" w:space="0" w:color="000000"/>
              <w:left w:val="single" w:sz="4" w:space="0" w:color="000000"/>
              <w:bottom w:val="single" w:sz="4" w:space="0" w:color="000000"/>
              <w:right w:val="single" w:sz="4" w:space="0" w:color="000000"/>
            </w:tcBorders>
          </w:tcPr>
          <w:p w14:paraId="2600CE99" w14:textId="77777777" w:rsidR="009C3117" w:rsidRPr="00073B38" w:rsidRDefault="009C3117">
            <w:pPr>
              <w:spacing w:before="60" w:after="60" w:line="276" w:lineRule="auto"/>
              <w:jc w:val="center"/>
              <w:rPr>
                <w:b/>
              </w:rPr>
            </w:pPr>
            <w:r w:rsidRPr="00073B38">
              <w:rPr>
                <w:b/>
              </w:rPr>
              <w:t>7</w:t>
            </w:r>
          </w:p>
        </w:tc>
        <w:tc>
          <w:tcPr>
            <w:tcW w:w="1080" w:type="dxa"/>
            <w:tcBorders>
              <w:top w:val="single" w:sz="4" w:space="0" w:color="000000"/>
              <w:left w:val="single" w:sz="4" w:space="0" w:color="000000"/>
              <w:bottom w:val="single" w:sz="4" w:space="0" w:color="000000"/>
              <w:right w:val="single" w:sz="4" w:space="0" w:color="000000"/>
            </w:tcBorders>
          </w:tcPr>
          <w:p w14:paraId="0802794F" w14:textId="4EE357D1" w:rsidR="009C3117" w:rsidRPr="00073B38" w:rsidRDefault="008C3A7E">
            <w:pPr>
              <w:spacing w:before="60" w:after="60" w:line="276" w:lineRule="auto"/>
              <w:jc w:val="center"/>
              <w:rPr>
                <w:b/>
              </w:rPr>
            </w:pPr>
            <w:r w:rsidRPr="00073B38">
              <w:rPr>
                <w:b/>
              </w:rPr>
              <w:t>19</w:t>
            </w:r>
          </w:p>
        </w:tc>
        <w:tc>
          <w:tcPr>
            <w:tcW w:w="1080" w:type="dxa"/>
            <w:tcBorders>
              <w:top w:val="single" w:sz="4" w:space="0" w:color="000000"/>
              <w:left w:val="single" w:sz="4" w:space="0" w:color="000000"/>
              <w:bottom w:val="single" w:sz="4" w:space="0" w:color="000000"/>
              <w:right w:val="single" w:sz="4" w:space="0" w:color="000000"/>
            </w:tcBorders>
          </w:tcPr>
          <w:p w14:paraId="74CA5A49" w14:textId="169D864D" w:rsidR="009C3117" w:rsidRPr="00073B38" w:rsidRDefault="008C3A7E">
            <w:pPr>
              <w:spacing w:before="60" w:after="60" w:line="276" w:lineRule="auto"/>
              <w:jc w:val="center"/>
              <w:rPr>
                <w:b/>
              </w:rPr>
            </w:pPr>
            <w:r w:rsidRPr="00073B38">
              <w:rPr>
                <w:b/>
              </w:rPr>
              <w:t>28</w:t>
            </w:r>
          </w:p>
        </w:tc>
        <w:tc>
          <w:tcPr>
            <w:tcW w:w="1898" w:type="dxa"/>
            <w:tcBorders>
              <w:top w:val="single" w:sz="4" w:space="0" w:color="000000"/>
              <w:left w:val="single" w:sz="4" w:space="0" w:color="000000"/>
              <w:bottom w:val="single" w:sz="4" w:space="0" w:color="000000"/>
              <w:right w:val="single" w:sz="4" w:space="0" w:color="000000"/>
            </w:tcBorders>
          </w:tcPr>
          <w:p w14:paraId="49EFB629" w14:textId="77777777" w:rsidR="009C3117" w:rsidRPr="00073B38" w:rsidRDefault="004F54F5">
            <w:pPr>
              <w:spacing w:before="60" w:after="60" w:line="276" w:lineRule="auto"/>
              <w:jc w:val="center"/>
            </w:pPr>
            <w:r w:rsidRPr="00073B38">
              <w:t>Đọc tài liệu chính 1,2</w:t>
            </w:r>
          </w:p>
          <w:p w14:paraId="494AB691" w14:textId="0C2C0CA1" w:rsidR="004F54F5" w:rsidRPr="00073B38" w:rsidRDefault="004F54F5">
            <w:pPr>
              <w:spacing w:before="60" w:after="60" w:line="276" w:lineRule="auto"/>
              <w:jc w:val="center"/>
              <w:rPr>
                <w:b/>
              </w:rPr>
            </w:pPr>
            <w:r w:rsidRPr="00073B38">
              <w:t>Đọc tài liệu tham khảo 1,2</w:t>
            </w:r>
          </w:p>
        </w:tc>
      </w:tr>
      <w:tr w:rsidR="00073B38" w:rsidRPr="00073B38" w14:paraId="05D076BD" w14:textId="524AB044" w:rsidTr="009C3117">
        <w:trPr>
          <w:jc w:val="center"/>
        </w:trPr>
        <w:tc>
          <w:tcPr>
            <w:tcW w:w="3030" w:type="dxa"/>
            <w:tcBorders>
              <w:top w:val="single" w:sz="4" w:space="0" w:color="000000"/>
              <w:left w:val="single" w:sz="4" w:space="0" w:color="000000"/>
              <w:bottom w:val="single" w:sz="4" w:space="0" w:color="000000"/>
              <w:right w:val="single" w:sz="4" w:space="0" w:color="000000"/>
            </w:tcBorders>
            <w:vAlign w:val="center"/>
          </w:tcPr>
          <w:p w14:paraId="7D1B835E" w14:textId="77777777" w:rsidR="009C3117" w:rsidRPr="00073B38" w:rsidRDefault="009C3117">
            <w:pPr>
              <w:spacing w:before="60" w:after="60" w:line="276" w:lineRule="auto"/>
              <w:jc w:val="both"/>
            </w:pPr>
            <w:r w:rsidRPr="00073B38">
              <w:t>3.1. Quy định chung</w:t>
            </w:r>
          </w:p>
        </w:tc>
        <w:tc>
          <w:tcPr>
            <w:tcW w:w="810" w:type="dxa"/>
            <w:tcBorders>
              <w:top w:val="single" w:sz="4" w:space="0" w:color="000000"/>
              <w:left w:val="single" w:sz="4" w:space="0" w:color="000000"/>
              <w:bottom w:val="single" w:sz="4" w:space="0" w:color="000000"/>
              <w:right w:val="single" w:sz="4" w:space="0" w:color="000000"/>
            </w:tcBorders>
          </w:tcPr>
          <w:p w14:paraId="238BACFA" w14:textId="148221D9" w:rsidR="009C3117" w:rsidRPr="00073B38" w:rsidRDefault="008C3A7E">
            <w:pPr>
              <w:spacing w:before="60" w:after="60" w:line="276" w:lineRule="auto"/>
              <w:jc w:val="center"/>
            </w:pPr>
            <w:r w:rsidRPr="00073B38">
              <w:t>1</w:t>
            </w:r>
          </w:p>
        </w:tc>
        <w:tc>
          <w:tcPr>
            <w:tcW w:w="720" w:type="dxa"/>
            <w:tcBorders>
              <w:top w:val="single" w:sz="4" w:space="0" w:color="000000"/>
              <w:left w:val="single" w:sz="4" w:space="0" w:color="000000"/>
              <w:bottom w:val="single" w:sz="4" w:space="0" w:color="000000"/>
              <w:right w:val="single" w:sz="4" w:space="0" w:color="000000"/>
            </w:tcBorders>
          </w:tcPr>
          <w:p w14:paraId="4077C82A" w14:textId="77777777" w:rsidR="009C3117" w:rsidRPr="00073B38" w:rsidRDefault="009C3117">
            <w:pPr>
              <w:spacing w:before="60" w:after="60" w:line="276" w:lineRule="auto"/>
              <w:jc w:val="center"/>
            </w:pPr>
          </w:p>
        </w:tc>
        <w:tc>
          <w:tcPr>
            <w:tcW w:w="720" w:type="dxa"/>
            <w:tcBorders>
              <w:top w:val="single" w:sz="4" w:space="0" w:color="000000"/>
              <w:left w:val="single" w:sz="4" w:space="0" w:color="000000"/>
              <w:bottom w:val="single" w:sz="4" w:space="0" w:color="000000"/>
              <w:right w:val="single" w:sz="4" w:space="0" w:color="000000"/>
            </w:tcBorders>
          </w:tcPr>
          <w:p w14:paraId="4E46C8D3" w14:textId="77777777" w:rsidR="009C3117" w:rsidRPr="00073B38" w:rsidRDefault="009C3117">
            <w:pPr>
              <w:spacing w:before="60" w:after="60" w:line="276" w:lineRule="auto"/>
              <w:jc w:val="center"/>
            </w:pPr>
            <w:r w:rsidRPr="00073B38">
              <w:t>2</w:t>
            </w:r>
          </w:p>
        </w:tc>
        <w:tc>
          <w:tcPr>
            <w:tcW w:w="1080" w:type="dxa"/>
            <w:tcBorders>
              <w:top w:val="single" w:sz="4" w:space="0" w:color="000000"/>
              <w:left w:val="single" w:sz="4" w:space="0" w:color="000000"/>
              <w:bottom w:val="single" w:sz="4" w:space="0" w:color="000000"/>
              <w:right w:val="single" w:sz="4" w:space="0" w:color="000000"/>
            </w:tcBorders>
          </w:tcPr>
          <w:p w14:paraId="0C933121" w14:textId="77777777" w:rsidR="009C3117" w:rsidRPr="00073B38" w:rsidRDefault="009C3117">
            <w:pPr>
              <w:spacing w:before="60" w:after="60" w:line="276"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3CADF1E3" w14:textId="77777777" w:rsidR="009C3117" w:rsidRPr="00073B38" w:rsidRDefault="009C3117">
            <w:pPr>
              <w:spacing w:before="60" w:after="60" w:line="276" w:lineRule="auto"/>
              <w:jc w:val="center"/>
            </w:pPr>
          </w:p>
        </w:tc>
        <w:tc>
          <w:tcPr>
            <w:tcW w:w="1898" w:type="dxa"/>
            <w:tcBorders>
              <w:top w:val="single" w:sz="4" w:space="0" w:color="000000"/>
              <w:left w:val="single" w:sz="4" w:space="0" w:color="000000"/>
              <w:bottom w:val="single" w:sz="4" w:space="0" w:color="000000"/>
              <w:right w:val="single" w:sz="4" w:space="0" w:color="000000"/>
            </w:tcBorders>
          </w:tcPr>
          <w:p w14:paraId="16590782" w14:textId="77777777" w:rsidR="009C3117" w:rsidRPr="00073B38" w:rsidRDefault="009C3117">
            <w:pPr>
              <w:spacing w:before="60" w:after="60" w:line="276" w:lineRule="auto"/>
              <w:jc w:val="center"/>
            </w:pPr>
          </w:p>
        </w:tc>
      </w:tr>
      <w:tr w:rsidR="00073B38" w:rsidRPr="00073B38" w14:paraId="4DA0AEAC" w14:textId="7081C1CB" w:rsidTr="009C3117">
        <w:trPr>
          <w:jc w:val="center"/>
        </w:trPr>
        <w:tc>
          <w:tcPr>
            <w:tcW w:w="3030" w:type="dxa"/>
            <w:tcBorders>
              <w:top w:val="single" w:sz="4" w:space="0" w:color="000000"/>
              <w:left w:val="single" w:sz="4" w:space="0" w:color="000000"/>
              <w:bottom w:val="single" w:sz="4" w:space="0" w:color="000000"/>
              <w:right w:val="single" w:sz="4" w:space="0" w:color="000000"/>
            </w:tcBorders>
            <w:vAlign w:val="center"/>
          </w:tcPr>
          <w:p w14:paraId="2967E988" w14:textId="77777777" w:rsidR="009C3117" w:rsidRPr="00073B38" w:rsidRDefault="009C3117">
            <w:pPr>
              <w:spacing w:before="60" w:after="60" w:line="276" w:lineRule="auto"/>
              <w:jc w:val="both"/>
            </w:pPr>
            <w:r w:rsidRPr="00073B38">
              <w:t>3.1.1. Căn cứ lập quy hoạch bảo tồn đa dạng sinh học cấp tỉnh</w:t>
            </w:r>
          </w:p>
        </w:tc>
        <w:tc>
          <w:tcPr>
            <w:tcW w:w="810" w:type="dxa"/>
            <w:tcBorders>
              <w:top w:val="single" w:sz="4" w:space="0" w:color="000000"/>
              <w:left w:val="single" w:sz="4" w:space="0" w:color="000000"/>
              <w:bottom w:val="single" w:sz="4" w:space="0" w:color="000000"/>
              <w:right w:val="single" w:sz="4" w:space="0" w:color="000000"/>
            </w:tcBorders>
          </w:tcPr>
          <w:p w14:paraId="1276DB14" w14:textId="77777777" w:rsidR="009C3117" w:rsidRPr="00073B38" w:rsidRDefault="009C3117">
            <w:pPr>
              <w:spacing w:before="60" w:after="60" w:line="276" w:lineRule="auto"/>
              <w:jc w:val="center"/>
            </w:pPr>
            <w:r w:rsidRPr="00073B38">
              <w:t>0,5</w:t>
            </w:r>
          </w:p>
        </w:tc>
        <w:tc>
          <w:tcPr>
            <w:tcW w:w="720" w:type="dxa"/>
            <w:tcBorders>
              <w:top w:val="single" w:sz="4" w:space="0" w:color="000000"/>
              <w:left w:val="single" w:sz="4" w:space="0" w:color="000000"/>
              <w:bottom w:val="single" w:sz="4" w:space="0" w:color="000000"/>
              <w:right w:val="single" w:sz="4" w:space="0" w:color="000000"/>
            </w:tcBorders>
          </w:tcPr>
          <w:p w14:paraId="74BF4B7B" w14:textId="77777777" w:rsidR="009C3117" w:rsidRPr="00073B38" w:rsidRDefault="009C3117">
            <w:pPr>
              <w:spacing w:before="60" w:after="60" w:line="276" w:lineRule="auto"/>
              <w:jc w:val="center"/>
            </w:pPr>
          </w:p>
        </w:tc>
        <w:tc>
          <w:tcPr>
            <w:tcW w:w="720" w:type="dxa"/>
            <w:tcBorders>
              <w:top w:val="single" w:sz="4" w:space="0" w:color="000000"/>
              <w:left w:val="single" w:sz="4" w:space="0" w:color="000000"/>
              <w:bottom w:val="single" w:sz="4" w:space="0" w:color="000000"/>
              <w:right w:val="single" w:sz="4" w:space="0" w:color="000000"/>
            </w:tcBorders>
          </w:tcPr>
          <w:p w14:paraId="69BF96E1" w14:textId="77777777" w:rsidR="009C3117" w:rsidRPr="00073B38" w:rsidRDefault="009C3117">
            <w:pPr>
              <w:spacing w:before="60" w:after="60" w:line="276" w:lineRule="auto"/>
              <w:jc w:val="center"/>
            </w:pPr>
            <w:r w:rsidRPr="00073B38">
              <w:t>0,5</w:t>
            </w:r>
          </w:p>
        </w:tc>
        <w:tc>
          <w:tcPr>
            <w:tcW w:w="1080" w:type="dxa"/>
            <w:tcBorders>
              <w:top w:val="single" w:sz="4" w:space="0" w:color="000000"/>
              <w:left w:val="single" w:sz="4" w:space="0" w:color="000000"/>
              <w:bottom w:val="single" w:sz="4" w:space="0" w:color="000000"/>
              <w:right w:val="single" w:sz="4" w:space="0" w:color="000000"/>
            </w:tcBorders>
          </w:tcPr>
          <w:p w14:paraId="760C36D6" w14:textId="77777777" w:rsidR="009C3117" w:rsidRPr="00073B38" w:rsidRDefault="009C3117">
            <w:pPr>
              <w:spacing w:before="60" w:after="60" w:line="276"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4E1106D4" w14:textId="77777777" w:rsidR="009C3117" w:rsidRPr="00073B38" w:rsidRDefault="009C3117">
            <w:pPr>
              <w:spacing w:before="60" w:after="60" w:line="276" w:lineRule="auto"/>
              <w:jc w:val="center"/>
            </w:pPr>
          </w:p>
        </w:tc>
        <w:tc>
          <w:tcPr>
            <w:tcW w:w="1898" w:type="dxa"/>
            <w:tcBorders>
              <w:top w:val="single" w:sz="4" w:space="0" w:color="000000"/>
              <w:left w:val="single" w:sz="4" w:space="0" w:color="000000"/>
              <w:bottom w:val="single" w:sz="4" w:space="0" w:color="000000"/>
              <w:right w:val="single" w:sz="4" w:space="0" w:color="000000"/>
            </w:tcBorders>
          </w:tcPr>
          <w:p w14:paraId="3CF47219" w14:textId="77777777" w:rsidR="009C3117" w:rsidRPr="00073B38" w:rsidRDefault="009C3117">
            <w:pPr>
              <w:spacing w:before="60" w:after="60" w:line="276" w:lineRule="auto"/>
              <w:jc w:val="center"/>
            </w:pPr>
          </w:p>
        </w:tc>
      </w:tr>
      <w:tr w:rsidR="00073B38" w:rsidRPr="00073B38" w14:paraId="749E9A10" w14:textId="08C9EB8C" w:rsidTr="009C3117">
        <w:trPr>
          <w:jc w:val="center"/>
        </w:trPr>
        <w:tc>
          <w:tcPr>
            <w:tcW w:w="3030" w:type="dxa"/>
            <w:tcBorders>
              <w:top w:val="single" w:sz="4" w:space="0" w:color="000000"/>
              <w:left w:val="single" w:sz="4" w:space="0" w:color="000000"/>
              <w:bottom w:val="single" w:sz="4" w:space="0" w:color="000000"/>
              <w:right w:val="single" w:sz="4" w:space="0" w:color="000000"/>
            </w:tcBorders>
            <w:vAlign w:val="center"/>
          </w:tcPr>
          <w:p w14:paraId="2859CAF0" w14:textId="77777777" w:rsidR="009C3117" w:rsidRPr="00073B38" w:rsidRDefault="009C3117">
            <w:pPr>
              <w:spacing w:before="60" w:after="60" w:line="276" w:lineRule="auto"/>
              <w:jc w:val="both"/>
            </w:pPr>
            <w:r w:rsidRPr="00073B38">
              <w:t>3.1.2. Thủ tục lập, thẩm định, thông qua và phê duyệt quy hoạch bảo tồn đa dạng sinh học cấp tỉnh</w:t>
            </w:r>
          </w:p>
        </w:tc>
        <w:tc>
          <w:tcPr>
            <w:tcW w:w="810" w:type="dxa"/>
            <w:tcBorders>
              <w:top w:val="single" w:sz="4" w:space="0" w:color="000000"/>
              <w:left w:val="single" w:sz="4" w:space="0" w:color="000000"/>
              <w:bottom w:val="single" w:sz="4" w:space="0" w:color="000000"/>
              <w:right w:val="single" w:sz="4" w:space="0" w:color="000000"/>
            </w:tcBorders>
          </w:tcPr>
          <w:p w14:paraId="17CB137C" w14:textId="77777777" w:rsidR="009C3117" w:rsidRPr="00073B38" w:rsidRDefault="009C3117">
            <w:pPr>
              <w:spacing w:before="60" w:after="60" w:line="276" w:lineRule="auto"/>
              <w:jc w:val="center"/>
            </w:pPr>
            <w:r w:rsidRPr="00073B38">
              <w:t>0,5</w:t>
            </w:r>
          </w:p>
        </w:tc>
        <w:tc>
          <w:tcPr>
            <w:tcW w:w="720" w:type="dxa"/>
            <w:tcBorders>
              <w:top w:val="single" w:sz="4" w:space="0" w:color="000000"/>
              <w:left w:val="single" w:sz="4" w:space="0" w:color="000000"/>
              <w:bottom w:val="single" w:sz="4" w:space="0" w:color="000000"/>
              <w:right w:val="single" w:sz="4" w:space="0" w:color="000000"/>
            </w:tcBorders>
          </w:tcPr>
          <w:p w14:paraId="64B73BA9" w14:textId="77777777" w:rsidR="009C3117" w:rsidRPr="00073B38" w:rsidRDefault="009C3117">
            <w:pPr>
              <w:spacing w:before="60" w:after="60" w:line="276" w:lineRule="auto"/>
              <w:jc w:val="center"/>
            </w:pPr>
          </w:p>
        </w:tc>
        <w:tc>
          <w:tcPr>
            <w:tcW w:w="720" w:type="dxa"/>
            <w:tcBorders>
              <w:top w:val="single" w:sz="4" w:space="0" w:color="000000"/>
              <w:left w:val="single" w:sz="4" w:space="0" w:color="000000"/>
              <w:bottom w:val="single" w:sz="4" w:space="0" w:color="000000"/>
              <w:right w:val="single" w:sz="4" w:space="0" w:color="000000"/>
            </w:tcBorders>
          </w:tcPr>
          <w:p w14:paraId="6478A466" w14:textId="77777777" w:rsidR="009C3117" w:rsidRPr="00073B38" w:rsidRDefault="009C3117">
            <w:pPr>
              <w:spacing w:before="60" w:after="60" w:line="276" w:lineRule="auto"/>
              <w:jc w:val="center"/>
            </w:pPr>
            <w:r w:rsidRPr="00073B38">
              <w:t>0,5</w:t>
            </w:r>
          </w:p>
        </w:tc>
        <w:tc>
          <w:tcPr>
            <w:tcW w:w="1080" w:type="dxa"/>
            <w:tcBorders>
              <w:top w:val="single" w:sz="4" w:space="0" w:color="000000"/>
              <w:left w:val="single" w:sz="4" w:space="0" w:color="000000"/>
              <w:bottom w:val="single" w:sz="4" w:space="0" w:color="000000"/>
              <w:right w:val="single" w:sz="4" w:space="0" w:color="000000"/>
            </w:tcBorders>
          </w:tcPr>
          <w:p w14:paraId="0347CD60" w14:textId="77777777" w:rsidR="009C3117" w:rsidRPr="00073B38" w:rsidRDefault="009C3117">
            <w:pPr>
              <w:spacing w:before="60" w:after="60" w:line="276"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6FA00ADE" w14:textId="77777777" w:rsidR="009C3117" w:rsidRPr="00073B38" w:rsidRDefault="009C3117">
            <w:pPr>
              <w:spacing w:before="60" w:after="60" w:line="276" w:lineRule="auto"/>
              <w:jc w:val="center"/>
            </w:pPr>
          </w:p>
        </w:tc>
        <w:tc>
          <w:tcPr>
            <w:tcW w:w="1898" w:type="dxa"/>
            <w:tcBorders>
              <w:top w:val="single" w:sz="4" w:space="0" w:color="000000"/>
              <w:left w:val="single" w:sz="4" w:space="0" w:color="000000"/>
              <w:bottom w:val="single" w:sz="4" w:space="0" w:color="000000"/>
              <w:right w:val="single" w:sz="4" w:space="0" w:color="000000"/>
            </w:tcBorders>
          </w:tcPr>
          <w:p w14:paraId="455E11C2" w14:textId="77777777" w:rsidR="009C3117" w:rsidRPr="00073B38" w:rsidRDefault="009C3117">
            <w:pPr>
              <w:spacing w:before="60" w:after="60" w:line="276" w:lineRule="auto"/>
              <w:jc w:val="center"/>
            </w:pPr>
          </w:p>
        </w:tc>
      </w:tr>
      <w:tr w:rsidR="00073B38" w:rsidRPr="00073B38" w14:paraId="4903C467" w14:textId="44DC0649" w:rsidTr="009C3117">
        <w:trPr>
          <w:trHeight w:val="640"/>
          <w:jc w:val="center"/>
        </w:trPr>
        <w:tc>
          <w:tcPr>
            <w:tcW w:w="3030" w:type="dxa"/>
            <w:tcBorders>
              <w:top w:val="single" w:sz="4" w:space="0" w:color="000000"/>
              <w:left w:val="single" w:sz="4" w:space="0" w:color="000000"/>
              <w:bottom w:val="single" w:sz="4" w:space="0" w:color="000000"/>
              <w:right w:val="single" w:sz="4" w:space="0" w:color="000000"/>
            </w:tcBorders>
            <w:vAlign w:val="center"/>
          </w:tcPr>
          <w:p w14:paraId="03894EE1" w14:textId="77777777" w:rsidR="009C3117" w:rsidRPr="00073B38" w:rsidRDefault="009C3117">
            <w:pPr>
              <w:spacing w:before="60" w:after="60" w:line="276" w:lineRule="auto"/>
              <w:jc w:val="both"/>
            </w:pPr>
            <w:r w:rsidRPr="00073B38">
              <w:t>3.1.3. Trình tự lập quy hoạch bảo tồn đa dạng sinh học cấp tỉnh</w:t>
            </w:r>
          </w:p>
        </w:tc>
        <w:tc>
          <w:tcPr>
            <w:tcW w:w="810" w:type="dxa"/>
            <w:tcBorders>
              <w:top w:val="single" w:sz="4" w:space="0" w:color="000000"/>
              <w:left w:val="single" w:sz="4" w:space="0" w:color="000000"/>
              <w:bottom w:val="single" w:sz="4" w:space="0" w:color="000000"/>
              <w:right w:val="single" w:sz="4" w:space="0" w:color="000000"/>
            </w:tcBorders>
          </w:tcPr>
          <w:p w14:paraId="45A3C9E8" w14:textId="77777777" w:rsidR="009C3117" w:rsidRPr="00073B38" w:rsidRDefault="009C3117">
            <w:pPr>
              <w:spacing w:before="60" w:after="60" w:line="276" w:lineRule="auto"/>
              <w:jc w:val="center"/>
            </w:pPr>
            <w:r w:rsidRPr="00073B38">
              <w:t>0,5</w:t>
            </w:r>
          </w:p>
        </w:tc>
        <w:tc>
          <w:tcPr>
            <w:tcW w:w="720" w:type="dxa"/>
            <w:tcBorders>
              <w:top w:val="single" w:sz="4" w:space="0" w:color="000000"/>
              <w:left w:val="single" w:sz="4" w:space="0" w:color="000000"/>
              <w:bottom w:val="single" w:sz="4" w:space="0" w:color="000000"/>
              <w:right w:val="single" w:sz="4" w:space="0" w:color="000000"/>
            </w:tcBorders>
          </w:tcPr>
          <w:p w14:paraId="37859DA7" w14:textId="77777777" w:rsidR="009C3117" w:rsidRPr="00073B38" w:rsidRDefault="009C3117">
            <w:pPr>
              <w:spacing w:before="60" w:after="60" w:line="276" w:lineRule="auto"/>
              <w:jc w:val="center"/>
            </w:pPr>
          </w:p>
        </w:tc>
        <w:tc>
          <w:tcPr>
            <w:tcW w:w="720" w:type="dxa"/>
            <w:tcBorders>
              <w:top w:val="single" w:sz="4" w:space="0" w:color="000000"/>
              <w:left w:val="single" w:sz="4" w:space="0" w:color="000000"/>
              <w:bottom w:val="single" w:sz="4" w:space="0" w:color="000000"/>
              <w:right w:val="single" w:sz="4" w:space="0" w:color="000000"/>
            </w:tcBorders>
          </w:tcPr>
          <w:p w14:paraId="1BFDD760" w14:textId="77777777" w:rsidR="009C3117" w:rsidRPr="00073B38" w:rsidRDefault="009C3117">
            <w:pPr>
              <w:spacing w:before="60" w:after="60" w:line="276" w:lineRule="auto"/>
              <w:jc w:val="center"/>
            </w:pPr>
            <w:r w:rsidRPr="00073B38">
              <w:t>0,5</w:t>
            </w:r>
          </w:p>
        </w:tc>
        <w:tc>
          <w:tcPr>
            <w:tcW w:w="1080" w:type="dxa"/>
            <w:tcBorders>
              <w:top w:val="single" w:sz="4" w:space="0" w:color="000000"/>
              <w:left w:val="single" w:sz="4" w:space="0" w:color="000000"/>
              <w:bottom w:val="single" w:sz="4" w:space="0" w:color="000000"/>
              <w:right w:val="single" w:sz="4" w:space="0" w:color="000000"/>
            </w:tcBorders>
          </w:tcPr>
          <w:p w14:paraId="743C5131" w14:textId="77777777" w:rsidR="009C3117" w:rsidRPr="00073B38" w:rsidRDefault="009C3117">
            <w:pPr>
              <w:spacing w:before="60" w:after="60" w:line="276"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192421B5" w14:textId="77777777" w:rsidR="009C3117" w:rsidRPr="00073B38" w:rsidRDefault="009C3117">
            <w:pPr>
              <w:spacing w:before="60" w:after="60" w:line="276" w:lineRule="auto"/>
              <w:jc w:val="center"/>
            </w:pPr>
          </w:p>
        </w:tc>
        <w:tc>
          <w:tcPr>
            <w:tcW w:w="1898" w:type="dxa"/>
            <w:tcBorders>
              <w:top w:val="single" w:sz="4" w:space="0" w:color="000000"/>
              <w:left w:val="single" w:sz="4" w:space="0" w:color="000000"/>
              <w:bottom w:val="single" w:sz="4" w:space="0" w:color="000000"/>
              <w:right w:val="single" w:sz="4" w:space="0" w:color="000000"/>
            </w:tcBorders>
          </w:tcPr>
          <w:p w14:paraId="47E9EAF2" w14:textId="77777777" w:rsidR="009C3117" w:rsidRPr="00073B38" w:rsidRDefault="009C3117">
            <w:pPr>
              <w:spacing w:before="60" w:after="60" w:line="276" w:lineRule="auto"/>
              <w:jc w:val="center"/>
            </w:pPr>
          </w:p>
        </w:tc>
      </w:tr>
      <w:tr w:rsidR="00073B38" w:rsidRPr="00073B38" w14:paraId="74420318" w14:textId="73E72A3D" w:rsidTr="009C3117">
        <w:trPr>
          <w:jc w:val="center"/>
        </w:trPr>
        <w:tc>
          <w:tcPr>
            <w:tcW w:w="3030" w:type="dxa"/>
            <w:tcBorders>
              <w:top w:val="single" w:sz="4" w:space="0" w:color="000000"/>
              <w:left w:val="single" w:sz="4" w:space="0" w:color="000000"/>
              <w:bottom w:val="single" w:sz="4" w:space="0" w:color="000000"/>
              <w:right w:val="single" w:sz="4" w:space="0" w:color="000000"/>
            </w:tcBorders>
            <w:vAlign w:val="center"/>
          </w:tcPr>
          <w:p w14:paraId="30928A25" w14:textId="77777777" w:rsidR="009C3117" w:rsidRPr="00073B38" w:rsidRDefault="009C3117">
            <w:pPr>
              <w:spacing w:before="60" w:after="60" w:line="276" w:lineRule="auto"/>
              <w:jc w:val="both"/>
            </w:pPr>
            <w:r w:rsidRPr="00073B38">
              <w:t>3.1.4. Trình tự, thủ tục điều chỉnh quy hoạch bảo tồn đa dạng sinh học cấp tỉnh</w:t>
            </w:r>
          </w:p>
        </w:tc>
        <w:tc>
          <w:tcPr>
            <w:tcW w:w="810" w:type="dxa"/>
            <w:tcBorders>
              <w:top w:val="single" w:sz="4" w:space="0" w:color="000000"/>
              <w:left w:val="single" w:sz="4" w:space="0" w:color="000000"/>
              <w:bottom w:val="single" w:sz="4" w:space="0" w:color="000000"/>
              <w:right w:val="single" w:sz="4" w:space="0" w:color="000000"/>
            </w:tcBorders>
          </w:tcPr>
          <w:p w14:paraId="00CA8869" w14:textId="77777777" w:rsidR="009C3117" w:rsidRPr="00073B38" w:rsidRDefault="009C3117">
            <w:pPr>
              <w:spacing w:before="60" w:after="60" w:line="276" w:lineRule="auto"/>
              <w:jc w:val="center"/>
            </w:pPr>
            <w:r w:rsidRPr="00073B38">
              <w:t>0,5</w:t>
            </w:r>
          </w:p>
        </w:tc>
        <w:tc>
          <w:tcPr>
            <w:tcW w:w="720" w:type="dxa"/>
            <w:tcBorders>
              <w:top w:val="single" w:sz="4" w:space="0" w:color="000000"/>
              <w:left w:val="single" w:sz="4" w:space="0" w:color="000000"/>
              <w:bottom w:val="single" w:sz="4" w:space="0" w:color="000000"/>
              <w:right w:val="single" w:sz="4" w:space="0" w:color="000000"/>
            </w:tcBorders>
          </w:tcPr>
          <w:p w14:paraId="74DFC4E3" w14:textId="77777777" w:rsidR="009C3117" w:rsidRPr="00073B38" w:rsidRDefault="009C3117">
            <w:pPr>
              <w:spacing w:before="60" w:after="60" w:line="276" w:lineRule="auto"/>
              <w:jc w:val="center"/>
            </w:pPr>
          </w:p>
        </w:tc>
        <w:tc>
          <w:tcPr>
            <w:tcW w:w="720" w:type="dxa"/>
            <w:tcBorders>
              <w:top w:val="single" w:sz="4" w:space="0" w:color="000000"/>
              <w:left w:val="single" w:sz="4" w:space="0" w:color="000000"/>
              <w:bottom w:val="single" w:sz="4" w:space="0" w:color="000000"/>
              <w:right w:val="single" w:sz="4" w:space="0" w:color="000000"/>
            </w:tcBorders>
          </w:tcPr>
          <w:p w14:paraId="479120C4" w14:textId="77777777" w:rsidR="009C3117" w:rsidRPr="00073B38" w:rsidRDefault="009C3117">
            <w:pPr>
              <w:spacing w:before="60" w:after="60" w:line="276" w:lineRule="auto"/>
              <w:jc w:val="center"/>
            </w:pPr>
            <w:r w:rsidRPr="00073B38">
              <w:t>0,5</w:t>
            </w:r>
          </w:p>
        </w:tc>
        <w:tc>
          <w:tcPr>
            <w:tcW w:w="1080" w:type="dxa"/>
            <w:tcBorders>
              <w:top w:val="single" w:sz="4" w:space="0" w:color="000000"/>
              <w:left w:val="single" w:sz="4" w:space="0" w:color="000000"/>
              <w:bottom w:val="single" w:sz="4" w:space="0" w:color="000000"/>
              <w:right w:val="single" w:sz="4" w:space="0" w:color="000000"/>
            </w:tcBorders>
          </w:tcPr>
          <w:p w14:paraId="25A2DE97" w14:textId="77777777" w:rsidR="009C3117" w:rsidRPr="00073B38" w:rsidRDefault="009C3117">
            <w:pPr>
              <w:spacing w:before="60" w:after="60" w:line="276"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6B0A540F" w14:textId="77777777" w:rsidR="009C3117" w:rsidRPr="00073B38" w:rsidRDefault="009C3117">
            <w:pPr>
              <w:spacing w:before="60" w:after="60" w:line="276" w:lineRule="auto"/>
              <w:jc w:val="center"/>
            </w:pPr>
          </w:p>
        </w:tc>
        <w:tc>
          <w:tcPr>
            <w:tcW w:w="1898" w:type="dxa"/>
            <w:tcBorders>
              <w:top w:val="single" w:sz="4" w:space="0" w:color="000000"/>
              <w:left w:val="single" w:sz="4" w:space="0" w:color="000000"/>
              <w:bottom w:val="single" w:sz="4" w:space="0" w:color="000000"/>
              <w:right w:val="single" w:sz="4" w:space="0" w:color="000000"/>
            </w:tcBorders>
          </w:tcPr>
          <w:p w14:paraId="064C6EAF" w14:textId="77777777" w:rsidR="009C3117" w:rsidRPr="00073B38" w:rsidRDefault="009C3117">
            <w:pPr>
              <w:spacing w:before="60" w:after="60" w:line="276" w:lineRule="auto"/>
              <w:jc w:val="center"/>
            </w:pPr>
          </w:p>
        </w:tc>
      </w:tr>
      <w:tr w:rsidR="00073B38" w:rsidRPr="00073B38" w14:paraId="32F213EF" w14:textId="3D3EE141" w:rsidTr="009C3117">
        <w:trPr>
          <w:jc w:val="center"/>
        </w:trPr>
        <w:tc>
          <w:tcPr>
            <w:tcW w:w="3030" w:type="dxa"/>
            <w:tcBorders>
              <w:top w:val="single" w:sz="4" w:space="0" w:color="000000"/>
              <w:left w:val="single" w:sz="4" w:space="0" w:color="000000"/>
              <w:bottom w:val="single" w:sz="4" w:space="0" w:color="000000"/>
              <w:right w:val="single" w:sz="4" w:space="0" w:color="000000"/>
            </w:tcBorders>
            <w:vAlign w:val="center"/>
          </w:tcPr>
          <w:p w14:paraId="237DB16C" w14:textId="77777777" w:rsidR="009C3117" w:rsidRPr="00073B38" w:rsidRDefault="009C3117">
            <w:pPr>
              <w:spacing w:before="60" w:after="60" w:line="276" w:lineRule="auto"/>
              <w:jc w:val="both"/>
            </w:pPr>
            <w:r w:rsidRPr="00073B38">
              <w:lastRenderedPageBreak/>
              <w:t>3.2. Các bước lập quy hoạch bảo tồn đa dạng sinh học cấp tỉnh, thành phố trực thuộc trung ương</w:t>
            </w:r>
          </w:p>
        </w:tc>
        <w:tc>
          <w:tcPr>
            <w:tcW w:w="810" w:type="dxa"/>
            <w:tcBorders>
              <w:top w:val="single" w:sz="4" w:space="0" w:color="000000"/>
              <w:left w:val="single" w:sz="4" w:space="0" w:color="000000"/>
              <w:bottom w:val="single" w:sz="4" w:space="0" w:color="000000"/>
              <w:right w:val="single" w:sz="4" w:space="0" w:color="000000"/>
            </w:tcBorders>
          </w:tcPr>
          <w:p w14:paraId="280C3FE5" w14:textId="77777777" w:rsidR="009C3117" w:rsidRPr="00073B38" w:rsidRDefault="009C3117">
            <w:pPr>
              <w:spacing w:before="60" w:after="60" w:line="276" w:lineRule="auto"/>
              <w:jc w:val="center"/>
            </w:pPr>
            <w:r w:rsidRPr="00073B38">
              <w:t>9,5</w:t>
            </w:r>
          </w:p>
        </w:tc>
        <w:tc>
          <w:tcPr>
            <w:tcW w:w="720" w:type="dxa"/>
            <w:tcBorders>
              <w:top w:val="single" w:sz="4" w:space="0" w:color="000000"/>
              <w:left w:val="single" w:sz="4" w:space="0" w:color="000000"/>
              <w:bottom w:val="single" w:sz="4" w:space="0" w:color="000000"/>
              <w:right w:val="single" w:sz="4" w:space="0" w:color="000000"/>
            </w:tcBorders>
          </w:tcPr>
          <w:p w14:paraId="78FC0EDA" w14:textId="77777777" w:rsidR="009C3117" w:rsidRPr="00073B38" w:rsidRDefault="009C3117">
            <w:pPr>
              <w:spacing w:before="60" w:after="60" w:line="276" w:lineRule="auto"/>
              <w:jc w:val="center"/>
            </w:pPr>
          </w:p>
        </w:tc>
        <w:tc>
          <w:tcPr>
            <w:tcW w:w="720" w:type="dxa"/>
            <w:tcBorders>
              <w:top w:val="single" w:sz="4" w:space="0" w:color="000000"/>
              <w:left w:val="single" w:sz="4" w:space="0" w:color="000000"/>
              <w:bottom w:val="single" w:sz="4" w:space="0" w:color="000000"/>
              <w:right w:val="single" w:sz="4" w:space="0" w:color="000000"/>
            </w:tcBorders>
          </w:tcPr>
          <w:p w14:paraId="78D2B927" w14:textId="77777777" w:rsidR="009C3117" w:rsidRPr="00073B38" w:rsidRDefault="009C3117">
            <w:pPr>
              <w:spacing w:before="60" w:after="60" w:line="276" w:lineRule="auto"/>
              <w:jc w:val="center"/>
            </w:pPr>
            <w:r w:rsidRPr="00073B38">
              <w:t>1</w:t>
            </w:r>
          </w:p>
        </w:tc>
        <w:tc>
          <w:tcPr>
            <w:tcW w:w="1080" w:type="dxa"/>
            <w:tcBorders>
              <w:top w:val="single" w:sz="4" w:space="0" w:color="000000"/>
              <w:left w:val="single" w:sz="4" w:space="0" w:color="000000"/>
              <w:bottom w:val="single" w:sz="4" w:space="0" w:color="000000"/>
              <w:right w:val="single" w:sz="4" w:space="0" w:color="000000"/>
            </w:tcBorders>
          </w:tcPr>
          <w:p w14:paraId="47160607" w14:textId="77777777" w:rsidR="009C3117" w:rsidRPr="00073B38" w:rsidRDefault="009C3117">
            <w:pPr>
              <w:spacing w:before="60" w:after="60" w:line="276"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09019CAA" w14:textId="77777777" w:rsidR="009C3117" w:rsidRPr="00073B38" w:rsidRDefault="009C3117">
            <w:pPr>
              <w:spacing w:before="60" w:after="60" w:line="276" w:lineRule="auto"/>
              <w:jc w:val="center"/>
            </w:pPr>
          </w:p>
        </w:tc>
        <w:tc>
          <w:tcPr>
            <w:tcW w:w="1898" w:type="dxa"/>
            <w:tcBorders>
              <w:top w:val="single" w:sz="4" w:space="0" w:color="000000"/>
              <w:left w:val="single" w:sz="4" w:space="0" w:color="000000"/>
              <w:bottom w:val="single" w:sz="4" w:space="0" w:color="000000"/>
              <w:right w:val="single" w:sz="4" w:space="0" w:color="000000"/>
            </w:tcBorders>
          </w:tcPr>
          <w:p w14:paraId="30543E80" w14:textId="77777777" w:rsidR="009C3117" w:rsidRPr="00073B38" w:rsidRDefault="009C3117">
            <w:pPr>
              <w:spacing w:before="60" w:after="60" w:line="276" w:lineRule="auto"/>
              <w:jc w:val="center"/>
            </w:pPr>
          </w:p>
        </w:tc>
      </w:tr>
      <w:tr w:rsidR="00073B38" w:rsidRPr="00073B38" w14:paraId="227424E4" w14:textId="2AEE7DB5" w:rsidTr="009C3117">
        <w:trPr>
          <w:jc w:val="center"/>
        </w:trPr>
        <w:tc>
          <w:tcPr>
            <w:tcW w:w="3030" w:type="dxa"/>
            <w:tcBorders>
              <w:top w:val="single" w:sz="4" w:space="0" w:color="000000"/>
              <w:left w:val="single" w:sz="4" w:space="0" w:color="000000"/>
              <w:bottom w:val="single" w:sz="4" w:space="0" w:color="000000"/>
              <w:right w:val="single" w:sz="4" w:space="0" w:color="000000"/>
            </w:tcBorders>
            <w:vAlign w:val="center"/>
          </w:tcPr>
          <w:p w14:paraId="0BF3860E" w14:textId="77777777" w:rsidR="009C3117" w:rsidRPr="00073B38" w:rsidRDefault="009C3117">
            <w:pPr>
              <w:spacing w:before="60" w:after="60" w:line="276" w:lineRule="auto"/>
              <w:jc w:val="both"/>
            </w:pPr>
            <w:r w:rsidRPr="00073B38">
              <w:t>3.2.1. Đánh giá các điều kiện phục vụ lập quy hoạch</w:t>
            </w:r>
          </w:p>
        </w:tc>
        <w:tc>
          <w:tcPr>
            <w:tcW w:w="810" w:type="dxa"/>
            <w:tcBorders>
              <w:top w:val="single" w:sz="4" w:space="0" w:color="000000"/>
              <w:left w:val="single" w:sz="4" w:space="0" w:color="000000"/>
              <w:bottom w:val="single" w:sz="4" w:space="0" w:color="000000"/>
              <w:right w:val="single" w:sz="4" w:space="0" w:color="000000"/>
            </w:tcBorders>
          </w:tcPr>
          <w:p w14:paraId="186A6C7A" w14:textId="7D675D78" w:rsidR="009C3117" w:rsidRPr="00073B38" w:rsidRDefault="008C3A7E">
            <w:pPr>
              <w:spacing w:before="60" w:after="60" w:line="276" w:lineRule="auto"/>
              <w:jc w:val="center"/>
            </w:pPr>
            <w:r w:rsidRPr="00073B38">
              <w:t>4</w:t>
            </w:r>
          </w:p>
        </w:tc>
        <w:tc>
          <w:tcPr>
            <w:tcW w:w="720" w:type="dxa"/>
            <w:tcBorders>
              <w:top w:val="single" w:sz="4" w:space="0" w:color="000000"/>
              <w:left w:val="single" w:sz="4" w:space="0" w:color="000000"/>
              <w:bottom w:val="single" w:sz="4" w:space="0" w:color="000000"/>
              <w:right w:val="single" w:sz="4" w:space="0" w:color="000000"/>
            </w:tcBorders>
          </w:tcPr>
          <w:p w14:paraId="45D0504C" w14:textId="77777777" w:rsidR="009C3117" w:rsidRPr="00073B38" w:rsidRDefault="009C3117">
            <w:pPr>
              <w:spacing w:before="60" w:after="60" w:line="276" w:lineRule="auto"/>
              <w:jc w:val="center"/>
            </w:pPr>
          </w:p>
        </w:tc>
        <w:tc>
          <w:tcPr>
            <w:tcW w:w="720" w:type="dxa"/>
            <w:tcBorders>
              <w:top w:val="single" w:sz="4" w:space="0" w:color="000000"/>
              <w:left w:val="single" w:sz="4" w:space="0" w:color="000000"/>
              <w:bottom w:val="single" w:sz="4" w:space="0" w:color="000000"/>
              <w:right w:val="single" w:sz="4" w:space="0" w:color="000000"/>
            </w:tcBorders>
          </w:tcPr>
          <w:p w14:paraId="63A5547D" w14:textId="77777777" w:rsidR="009C3117" w:rsidRPr="00073B38" w:rsidRDefault="009C3117">
            <w:pPr>
              <w:spacing w:before="60" w:after="60" w:line="276"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58A73A4B" w14:textId="77777777" w:rsidR="009C3117" w:rsidRPr="00073B38" w:rsidRDefault="009C3117">
            <w:pPr>
              <w:spacing w:before="60" w:after="60" w:line="276"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495F40FA" w14:textId="77777777" w:rsidR="009C3117" w:rsidRPr="00073B38" w:rsidRDefault="009C3117">
            <w:pPr>
              <w:spacing w:before="60" w:after="60" w:line="276" w:lineRule="auto"/>
              <w:jc w:val="center"/>
            </w:pPr>
          </w:p>
        </w:tc>
        <w:tc>
          <w:tcPr>
            <w:tcW w:w="1898" w:type="dxa"/>
            <w:tcBorders>
              <w:top w:val="single" w:sz="4" w:space="0" w:color="000000"/>
              <w:left w:val="single" w:sz="4" w:space="0" w:color="000000"/>
              <w:bottom w:val="single" w:sz="4" w:space="0" w:color="000000"/>
              <w:right w:val="single" w:sz="4" w:space="0" w:color="000000"/>
            </w:tcBorders>
          </w:tcPr>
          <w:p w14:paraId="1A594DFE" w14:textId="77777777" w:rsidR="009C3117" w:rsidRPr="00073B38" w:rsidRDefault="009C3117">
            <w:pPr>
              <w:spacing w:before="60" w:after="60" w:line="276" w:lineRule="auto"/>
              <w:jc w:val="center"/>
            </w:pPr>
          </w:p>
        </w:tc>
      </w:tr>
      <w:tr w:rsidR="00073B38" w:rsidRPr="00073B38" w14:paraId="5E73C29D" w14:textId="6F11B674" w:rsidTr="009C3117">
        <w:trPr>
          <w:jc w:val="center"/>
        </w:trPr>
        <w:tc>
          <w:tcPr>
            <w:tcW w:w="3030" w:type="dxa"/>
            <w:tcBorders>
              <w:top w:val="single" w:sz="4" w:space="0" w:color="000000"/>
              <w:left w:val="single" w:sz="4" w:space="0" w:color="000000"/>
              <w:bottom w:val="single" w:sz="4" w:space="0" w:color="000000"/>
              <w:right w:val="single" w:sz="4" w:space="0" w:color="000000"/>
            </w:tcBorders>
            <w:vAlign w:val="center"/>
          </w:tcPr>
          <w:p w14:paraId="5CB809E8" w14:textId="77777777" w:rsidR="009C3117" w:rsidRPr="00073B38" w:rsidRDefault="009C3117">
            <w:pPr>
              <w:spacing w:before="60" w:after="60" w:line="276" w:lineRule="auto"/>
              <w:jc w:val="both"/>
            </w:pPr>
            <w:r w:rsidRPr="00073B38">
              <w:t>Thu thập và phân tích các tài liệu, số liệu và bản đồ có liên quan</w:t>
            </w:r>
          </w:p>
        </w:tc>
        <w:tc>
          <w:tcPr>
            <w:tcW w:w="810" w:type="dxa"/>
            <w:tcBorders>
              <w:top w:val="single" w:sz="4" w:space="0" w:color="000000"/>
              <w:left w:val="single" w:sz="4" w:space="0" w:color="000000"/>
              <w:bottom w:val="single" w:sz="4" w:space="0" w:color="000000"/>
              <w:right w:val="single" w:sz="4" w:space="0" w:color="000000"/>
            </w:tcBorders>
          </w:tcPr>
          <w:p w14:paraId="1B60E346" w14:textId="77777777" w:rsidR="009C3117" w:rsidRPr="00073B38" w:rsidRDefault="009C3117">
            <w:pPr>
              <w:spacing w:before="60" w:after="60" w:line="276" w:lineRule="auto"/>
              <w:jc w:val="center"/>
            </w:pPr>
            <w:r w:rsidRPr="00073B38">
              <w:t>1</w:t>
            </w:r>
          </w:p>
        </w:tc>
        <w:tc>
          <w:tcPr>
            <w:tcW w:w="720" w:type="dxa"/>
            <w:tcBorders>
              <w:top w:val="single" w:sz="4" w:space="0" w:color="000000"/>
              <w:left w:val="single" w:sz="4" w:space="0" w:color="000000"/>
              <w:bottom w:val="single" w:sz="4" w:space="0" w:color="000000"/>
              <w:right w:val="single" w:sz="4" w:space="0" w:color="000000"/>
            </w:tcBorders>
          </w:tcPr>
          <w:p w14:paraId="6EFBADAC" w14:textId="77777777" w:rsidR="009C3117" w:rsidRPr="00073B38" w:rsidRDefault="009C3117">
            <w:pPr>
              <w:spacing w:before="60" w:after="60" w:line="276" w:lineRule="auto"/>
              <w:jc w:val="center"/>
            </w:pPr>
          </w:p>
        </w:tc>
        <w:tc>
          <w:tcPr>
            <w:tcW w:w="720" w:type="dxa"/>
            <w:tcBorders>
              <w:top w:val="single" w:sz="4" w:space="0" w:color="000000"/>
              <w:left w:val="single" w:sz="4" w:space="0" w:color="000000"/>
              <w:bottom w:val="single" w:sz="4" w:space="0" w:color="000000"/>
              <w:right w:val="single" w:sz="4" w:space="0" w:color="000000"/>
            </w:tcBorders>
          </w:tcPr>
          <w:p w14:paraId="484296FF" w14:textId="77777777" w:rsidR="009C3117" w:rsidRPr="00073B38" w:rsidRDefault="009C3117">
            <w:pPr>
              <w:spacing w:before="60" w:after="60" w:line="276"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3DA783B0" w14:textId="77777777" w:rsidR="009C3117" w:rsidRPr="00073B38" w:rsidRDefault="009C3117">
            <w:pPr>
              <w:spacing w:before="60" w:after="60" w:line="276"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22D7CF40" w14:textId="77777777" w:rsidR="009C3117" w:rsidRPr="00073B38" w:rsidRDefault="009C3117">
            <w:pPr>
              <w:spacing w:before="60" w:after="60" w:line="276" w:lineRule="auto"/>
              <w:jc w:val="center"/>
            </w:pPr>
          </w:p>
        </w:tc>
        <w:tc>
          <w:tcPr>
            <w:tcW w:w="1898" w:type="dxa"/>
            <w:tcBorders>
              <w:top w:val="single" w:sz="4" w:space="0" w:color="000000"/>
              <w:left w:val="single" w:sz="4" w:space="0" w:color="000000"/>
              <w:bottom w:val="single" w:sz="4" w:space="0" w:color="000000"/>
              <w:right w:val="single" w:sz="4" w:space="0" w:color="000000"/>
            </w:tcBorders>
          </w:tcPr>
          <w:p w14:paraId="15916E4A" w14:textId="77777777" w:rsidR="009C3117" w:rsidRPr="00073B38" w:rsidRDefault="009C3117">
            <w:pPr>
              <w:spacing w:before="60" w:after="60" w:line="276" w:lineRule="auto"/>
              <w:jc w:val="center"/>
            </w:pPr>
          </w:p>
        </w:tc>
      </w:tr>
      <w:tr w:rsidR="00073B38" w:rsidRPr="00073B38" w14:paraId="2BD53E7D" w14:textId="0740C0F6" w:rsidTr="009C3117">
        <w:trPr>
          <w:jc w:val="center"/>
        </w:trPr>
        <w:tc>
          <w:tcPr>
            <w:tcW w:w="3030" w:type="dxa"/>
            <w:tcBorders>
              <w:top w:val="single" w:sz="4" w:space="0" w:color="000000"/>
              <w:left w:val="single" w:sz="4" w:space="0" w:color="000000"/>
              <w:bottom w:val="single" w:sz="4" w:space="0" w:color="000000"/>
              <w:right w:val="single" w:sz="4" w:space="0" w:color="000000"/>
            </w:tcBorders>
            <w:vAlign w:val="center"/>
          </w:tcPr>
          <w:p w14:paraId="19FDEC69" w14:textId="77777777" w:rsidR="009C3117" w:rsidRPr="00073B38" w:rsidRDefault="009C3117">
            <w:pPr>
              <w:spacing w:before="60" w:after="60" w:line="276" w:lineRule="auto"/>
              <w:jc w:val="both"/>
            </w:pPr>
            <w:r w:rsidRPr="00073B38">
              <w:t>Tổ chức điều tra, khảo sát bổ sung số liệu</w:t>
            </w:r>
          </w:p>
        </w:tc>
        <w:tc>
          <w:tcPr>
            <w:tcW w:w="810" w:type="dxa"/>
            <w:tcBorders>
              <w:top w:val="single" w:sz="4" w:space="0" w:color="000000"/>
              <w:left w:val="single" w:sz="4" w:space="0" w:color="000000"/>
              <w:bottom w:val="single" w:sz="4" w:space="0" w:color="000000"/>
              <w:right w:val="single" w:sz="4" w:space="0" w:color="000000"/>
            </w:tcBorders>
          </w:tcPr>
          <w:p w14:paraId="3D6336C9" w14:textId="77777777" w:rsidR="009C3117" w:rsidRPr="00073B38" w:rsidRDefault="009C3117">
            <w:pPr>
              <w:spacing w:before="60" w:after="60" w:line="276" w:lineRule="auto"/>
              <w:jc w:val="center"/>
            </w:pPr>
            <w:r w:rsidRPr="00073B38">
              <w:t>1</w:t>
            </w:r>
          </w:p>
        </w:tc>
        <w:tc>
          <w:tcPr>
            <w:tcW w:w="720" w:type="dxa"/>
            <w:tcBorders>
              <w:top w:val="single" w:sz="4" w:space="0" w:color="000000"/>
              <w:left w:val="single" w:sz="4" w:space="0" w:color="000000"/>
              <w:bottom w:val="single" w:sz="4" w:space="0" w:color="000000"/>
              <w:right w:val="single" w:sz="4" w:space="0" w:color="000000"/>
            </w:tcBorders>
          </w:tcPr>
          <w:p w14:paraId="2239912B" w14:textId="77777777" w:rsidR="009C3117" w:rsidRPr="00073B38" w:rsidRDefault="009C3117">
            <w:pPr>
              <w:spacing w:before="60" w:after="60" w:line="276" w:lineRule="auto"/>
              <w:jc w:val="center"/>
            </w:pPr>
          </w:p>
        </w:tc>
        <w:tc>
          <w:tcPr>
            <w:tcW w:w="720" w:type="dxa"/>
            <w:tcBorders>
              <w:top w:val="single" w:sz="4" w:space="0" w:color="000000"/>
              <w:left w:val="single" w:sz="4" w:space="0" w:color="000000"/>
              <w:bottom w:val="single" w:sz="4" w:space="0" w:color="000000"/>
              <w:right w:val="single" w:sz="4" w:space="0" w:color="000000"/>
            </w:tcBorders>
          </w:tcPr>
          <w:p w14:paraId="1582D16D" w14:textId="77777777" w:rsidR="009C3117" w:rsidRPr="00073B38" w:rsidRDefault="009C3117">
            <w:pPr>
              <w:spacing w:before="60" w:after="60" w:line="276" w:lineRule="auto"/>
              <w:jc w:val="center"/>
            </w:pPr>
            <w:r w:rsidRPr="00073B38">
              <w:t>0,5</w:t>
            </w:r>
          </w:p>
        </w:tc>
        <w:tc>
          <w:tcPr>
            <w:tcW w:w="1080" w:type="dxa"/>
            <w:tcBorders>
              <w:top w:val="single" w:sz="4" w:space="0" w:color="000000"/>
              <w:left w:val="single" w:sz="4" w:space="0" w:color="000000"/>
              <w:bottom w:val="single" w:sz="4" w:space="0" w:color="000000"/>
              <w:right w:val="single" w:sz="4" w:space="0" w:color="000000"/>
            </w:tcBorders>
          </w:tcPr>
          <w:p w14:paraId="56A8FBEB" w14:textId="77777777" w:rsidR="009C3117" w:rsidRPr="00073B38" w:rsidRDefault="009C3117">
            <w:pPr>
              <w:spacing w:before="60" w:after="60" w:line="276"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62653006" w14:textId="77777777" w:rsidR="009C3117" w:rsidRPr="00073B38" w:rsidRDefault="009C3117">
            <w:pPr>
              <w:spacing w:before="60" w:after="60" w:line="276" w:lineRule="auto"/>
              <w:jc w:val="center"/>
            </w:pPr>
          </w:p>
        </w:tc>
        <w:tc>
          <w:tcPr>
            <w:tcW w:w="1898" w:type="dxa"/>
            <w:tcBorders>
              <w:top w:val="single" w:sz="4" w:space="0" w:color="000000"/>
              <w:left w:val="single" w:sz="4" w:space="0" w:color="000000"/>
              <w:bottom w:val="single" w:sz="4" w:space="0" w:color="000000"/>
              <w:right w:val="single" w:sz="4" w:space="0" w:color="000000"/>
            </w:tcBorders>
          </w:tcPr>
          <w:p w14:paraId="5A375A0F" w14:textId="77777777" w:rsidR="009C3117" w:rsidRPr="00073B38" w:rsidRDefault="009C3117">
            <w:pPr>
              <w:spacing w:before="60" w:after="60" w:line="276" w:lineRule="auto"/>
              <w:jc w:val="center"/>
            </w:pPr>
          </w:p>
        </w:tc>
      </w:tr>
      <w:tr w:rsidR="00073B38" w:rsidRPr="00073B38" w14:paraId="0D02E9F8" w14:textId="1886D03C" w:rsidTr="009C3117">
        <w:trPr>
          <w:jc w:val="center"/>
        </w:trPr>
        <w:tc>
          <w:tcPr>
            <w:tcW w:w="3030" w:type="dxa"/>
            <w:tcBorders>
              <w:top w:val="single" w:sz="4" w:space="0" w:color="000000"/>
              <w:left w:val="single" w:sz="4" w:space="0" w:color="000000"/>
              <w:bottom w:val="single" w:sz="4" w:space="0" w:color="000000"/>
              <w:right w:val="single" w:sz="4" w:space="0" w:color="000000"/>
            </w:tcBorders>
            <w:vAlign w:val="center"/>
          </w:tcPr>
          <w:p w14:paraId="2ECB0C44" w14:textId="77777777" w:rsidR="009C3117" w:rsidRPr="00073B38" w:rsidRDefault="009C3117">
            <w:pPr>
              <w:spacing w:before="60" w:after="60" w:line="276" w:lineRule="auto"/>
              <w:jc w:val="both"/>
            </w:pPr>
            <w:r w:rsidRPr="00073B38">
              <w:t>Phân tích số liệu, xây dựng hồ sơ hiện trạng về bảo tồn đa dạng sinh học của tỉnh, thành phố trực thuộc Trung ương</w:t>
            </w:r>
          </w:p>
        </w:tc>
        <w:tc>
          <w:tcPr>
            <w:tcW w:w="810" w:type="dxa"/>
            <w:tcBorders>
              <w:top w:val="single" w:sz="4" w:space="0" w:color="000000"/>
              <w:left w:val="single" w:sz="4" w:space="0" w:color="000000"/>
              <w:bottom w:val="single" w:sz="4" w:space="0" w:color="000000"/>
              <w:right w:val="single" w:sz="4" w:space="0" w:color="000000"/>
            </w:tcBorders>
          </w:tcPr>
          <w:p w14:paraId="3EA251CA" w14:textId="381AD0E0" w:rsidR="009C3117" w:rsidRPr="00073B38" w:rsidRDefault="008C3A7E">
            <w:pPr>
              <w:spacing w:before="60" w:after="60" w:line="276" w:lineRule="auto"/>
              <w:jc w:val="center"/>
            </w:pPr>
            <w:r w:rsidRPr="00073B38">
              <w:t>2</w:t>
            </w:r>
          </w:p>
        </w:tc>
        <w:tc>
          <w:tcPr>
            <w:tcW w:w="720" w:type="dxa"/>
            <w:tcBorders>
              <w:top w:val="single" w:sz="4" w:space="0" w:color="000000"/>
              <w:left w:val="single" w:sz="4" w:space="0" w:color="000000"/>
              <w:bottom w:val="single" w:sz="4" w:space="0" w:color="000000"/>
              <w:right w:val="single" w:sz="4" w:space="0" w:color="000000"/>
            </w:tcBorders>
          </w:tcPr>
          <w:p w14:paraId="742877FD" w14:textId="77777777" w:rsidR="009C3117" w:rsidRPr="00073B38" w:rsidRDefault="009C3117">
            <w:pPr>
              <w:spacing w:before="60" w:after="60" w:line="276" w:lineRule="auto"/>
              <w:jc w:val="center"/>
            </w:pPr>
          </w:p>
        </w:tc>
        <w:tc>
          <w:tcPr>
            <w:tcW w:w="720" w:type="dxa"/>
            <w:tcBorders>
              <w:top w:val="single" w:sz="4" w:space="0" w:color="000000"/>
              <w:left w:val="single" w:sz="4" w:space="0" w:color="000000"/>
              <w:bottom w:val="single" w:sz="4" w:space="0" w:color="000000"/>
              <w:right w:val="single" w:sz="4" w:space="0" w:color="000000"/>
            </w:tcBorders>
          </w:tcPr>
          <w:p w14:paraId="4F901B4C" w14:textId="77777777" w:rsidR="009C3117" w:rsidRPr="00073B38" w:rsidRDefault="009C3117">
            <w:pPr>
              <w:spacing w:before="60" w:after="60" w:line="276"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66740C26" w14:textId="77777777" w:rsidR="009C3117" w:rsidRPr="00073B38" w:rsidRDefault="009C3117">
            <w:pPr>
              <w:spacing w:before="60" w:after="60" w:line="276"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4251C040" w14:textId="77777777" w:rsidR="009C3117" w:rsidRPr="00073B38" w:rsidRDefault="009C3117">
            <w:pPr>
              <w:spacing w:before="60" w:after="60" w:line="276" w:lineRule="auto"/>
              <w:jc w:val="center"/>
            </w:pPr>
          </w:p>
        </w:tc>
        <w:tc>
          <w:tcPr>
            <w:tcW w:w="1898" w:type="dxa"/>
            <w:tcBorders>
              <w:top w:val="single" w:sz="4" w:space="0" w:color="000000"/>
              <w:left w:val="single" w:sz="4" w:space="0" w:color="000000"/>
              <w:bottom w:val="single" w:sz="4" w:space="0" w:color="000000"/>
              <w:right w:val="single" w:sz="4" w:space="0" w:color="000000"/>
            </w:tcBorders>
          </w:tcPr>
          <w:p w14:paraId="06EF5F06" w14:textId="77777777" w:rsidR="009C3117" w:rsidRPr="00073B38" w:rsidRDefault="009C3117">
            <w:pPr>
              <w:spacing w:before="60" w:after="60" w:line="276" w:lineRule="auto"/>
              <w:jc w:val="center"/>
            </w:pPr>
          </w:p>
        </w:tc>
      </w:tr>
      <w:tr w:rsidR="00073B38" w:rsidRPr="00073B38" w14:paraId="0993BBF8" w14:textId="281D18C3" w:rsidTr="009C3117">
        <w:trPr>
          <w:jc w:val="center"/>
        </w:trPr>
        <w:tc>
          <w:tcPr>
            <w:tcW w:w="3030" w:type="dxa"/>
            <w:tcBorders>
              <w:top w:val="single" w:sz="4" w:space="0" w:color="000000"/>
              <w:left w:val="single" w:sz="4" w:space="0" w:color="000000"/>
              <w:bottom w:val="single" w:sz="4" w:space="0" w:color="000000"/>
              <w:right w:val="single" w:sz="4" w:space="0" w:color="000000"/>
            </w:tcBorders>
            <w:vAlign w:val="center"/>
          </w:tcPr>
          <w:p w14:paraId="43D6929B" w14:textId="77777777" w:rsidR="009C3117" w:rsidRPr="00073B38" w:rsidRDefault="009C3117">
            <w:pPr>
              <w:spacing w:before="60" w:after="60" w:line="276" w:lineRule="auto"/>
              <w:jc w:val="both"/>
            </w:pPr>
            <w:r w:rsidRPr="00073B38">
              <w:t>3.2.2. Xây dựng nội dung quy hoạch bảo tồn đa dạng sinh học</w:t>
            </w:r>
          </w:p>
        </w:tc>
        <w:tc>
          <w:tcPr>
            <w:tcW w:w="810" w:type="dxa"/>
            <w:tcBorders>
              <w:top w:val="single" w:sz="4" w:space="0" w:color="000000"/>
              <w:left w:val="single" w:sz="4" w:space="0" w:color="000000"/>
              <w:bottom w:val="single" w:sz="4" w:space="0" w:color="000000"/>
              <w:right w:val="single" w:sz="4" w:space="0" w:color="000000"/>
            </w:tcBorders>
          </w:tcPr>
          <w:p w14:paraId="19C3110A" w14:textId="77777777" w:rsidR="009C3117" w:rsidRPr="00073B38" w:rsidRDefault="009C3117">
            <w:pPr>
              <w:spacing w:before="60" w:after="60" w:line="276" w:lineRule="auto"/>
              <w:jc w:val="center"/>
            </w:pPr>
            <w:r w:rsidRPr="00073B38">
              <w:t>4,5</w:t>
            </w:r>
          </w:p>
        </w:tc>
        <w:tc>
          <w:tcPr>
            <w:tcW w:w="720" w:type="dxa"/>
            <w:tcBorders>
              <w:top w:val="single" w:sz="4" w:space="0" w:color="000000"/>
              <w:left w:val="single" w:sz="4" w:space="0" w:color="000000"/>
              <w:bottom w:val="single" w:sz="4" w:space="0" w:color="000000"/>
              <w:right w:val="single" w:sz="4" w:space="0" w:color="000000"/>
            </w:tcBorders>
          </w:tcPr>
          <w:p w14:paraId="6B71601B" w14:textId="77777777" w:rsidR="009C3117" w:rsidRPr="00073B38" w:rsidRDefault="009C3117">
            <w:pPr>
              <w:spacing w:before="60" w:after="60" w:line="276" w:lineRule="auto"/>
              <w:jc w:val="center"/>
            </w:pPr>
          </w:p>
        </w:tc>
        <w:tc>
          <w:tcPr>
            <w:tcW w:w="720" w:type="dxa"/>
            <w:tcBorders>
              <w:top w:val="single" w:sz="4" w:space="0" w:color="000000"/>
              <w:left w:val="single" w:sz="4" w:space="0" w:color="000000"/>
              <w:bottom w:val="single" w:sz="4" w:space="0" w:color="000000"/>
              <w:right w:val="single" w:sz="4" w:space="0" w:color="000000"/>
            </w:tcBorders>
          </w:tcPr>
          <w:p w14:paraId="7780E3D7" w14:textId="77777777" w:rsidR="009C3117" w:rsidRPr="00073B38" w:rsidRDefault="009C3117">
            <w:pPr>
              <w:spacing w:before="60" w:after="60" w:line="276" w:lineRule="auto"/>
              <w:jc w:val="center"/>
            </w:pPr>
            <w:r w:rsidRPr="00073B38">
              <w:t>0,5</w:t>
            </w:r>
          </w:p>
        </w:tc>
        <w:tc>
          <w:tcPr>
            <w:tcW w:w="1080" w:type="dxa"/>
            <w:tcBorders>
              <w:top w:val="single" w:sz="4" w:space="0" w:color="000000"/>
              <w:left w:val="single" w:sz="4" w:space="0" w:color="000000"/>
              <w:bottom w:val="single" w:sz="4" w:space="0" w:color="000000"/>
              <w:right w:val="single" w:sz="4" w:space="0" w:color="000000"/>
            </w:tcBorders>
          </w:tcPr>
          <w:p w14:paraId="26B1AF03" w14:textId="77777777" w:rsidR="009C3117" w:rsidRPr="00073B38" w:rsidRDefault="009C3117">
            <w:pPr>
              <w:spacing w:before="60" w:after="60" w:line="276"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761D97CE" w14:textId="77777777" w:rsidR="009C3117" w:rsidRPr="00073B38" w:rsidRDefault="009C3117">
            <w:pPr>
              <w:spacing w:before="60" w:after="60" w:line="276" w:lineRule="auto"/>
              <w:jc w:val="center"/>
            </w:pPr>
          </w:p>
        </w:tc>
        <w:tc>
          <w:tcPr>
            <w:tcW w:w="1898" w:type="dxa"/>
            <w:tcBorders>
              <w:top w:val="single" w:sz="4" w:space="0" w:color="000000"/>
              <w:left w:val="single" w:sz="4" w:space="0" w:color="000000"/>
              <w:bottom w:val="single" w:sz="4" w:space="0" w:color="000000"/>
              <w:right w:val="single" w:sz="4" w:space="0" w:color="000000"/>
            </w:tcBorders>
          </w:tcPr>
          <w:p w14:paraId="7F4BB16D" w14:textId="77777777" w:rsidR="009C3117" w:rsidRPr="00073B38" w:rsidRDefault="009C3117">
            <w:pPr>
              <w:spacing w:before="60" w:after="60" w:line="276" w:lineRule="auto"/>
              <w:jc w:val="center"/>
            </w:pPr>
          </w:p>
        </w:tc>
      </w:tr>
      <w:tr w:rsidR="00073B38" w:rsidRPr="00073B38" w14:paraId="78F2FC58" w14:textId="15E29278" w:rsidTr="009C3117">
        <w:trPr>
          <w:jc w:val="center"/>
        </w:trPr>
        <w:tc>
          <w:tcPr>
            <w:tcW w:w="3030" w:type="dxa"/>
            <w:tcBorders>
              <w:top w:val="single" w:sz="4" w:space="0" w:color="000000"/>
              <w:left w:val="single" w:sz="4" w:space="0" w:color="000000"/>
              <w:bottom w:val="single" w:sz="4" w:space="0" w:color="000000"/>
              <w:right w:val="single" w:sz="4" w:space="0" w:color="000000"/>
            </w:tcBorders>
            <w:vAlign w:val="center"/>
          </w:tcPr>
          <w:p w14:paraId="039EBD37" w14:textId="77777777" w:rsidR="009C3117" w:rsidRPr="00073B38" w:rsidRDefault="009C3117">
            <w:pPr>
              <w:spacing w:before="60" w:after="60" w:line="276" w:lineRule="auto"/>
              <w:jc w:val="both"/>
            </w:pPr>
            <w:r w:rsidRPr="00073B38">
              <w:t>Luận chứng quan điểm bảo tồn đa dạng sinh học</w:t>
            </w:r>
          </w:p>
        </w:tc>
        <w:tc>
          <w:tcPr>
            <w:tcW w:w="810" w:type="dxa"/>
            <w:tcBorders>
              <w:top w:val="single" w:sz="4" w:space="0" w:color="000000"/>
              <w:left w:val="single" w:sz="4" w:space="0" w:color="000000"/>
              <w:bottom w:val="single" w:sz="4" w:space="0" w:color="000000"/>
              <w:right w:val="single" w:sz="4" w:space="0" w:color="000000"/>
            </w:tcBorders>
          </w:tcPr>
          <w:p w14:paraId="7BCD8938" w14:textId="77777777" w:rsidR="009C3117" w:rsidRPr="00073B38" w:rsidRDefault="009C3117">
            <w:pPr>
              <w:spacing w:before="60" w:after="60" w:line="276" w:lineRule="auto"/>
              <w:jc w:val="center"/>
            </w:pPr>
            <w:r w:rsidRPr="00073B38">
              <w:t>0,5</w:t>
            </w:r>
          </w:p>
        </w:tc>
        <w:tc>
          <w:tcPr>
            <w:tcW w:w="720" w:type="dxa"/>
            <w:tcBorders>
              <w:top w:val="single" w:sz="4" w:space="0" w:color="000000"/>
              <w:left w:val="single" w:sz="4" w:space="0" w:color="000000"/>
              <w:bottom w:val="single" w:sz="4" w:space="0" w:color="000000"/>
              <w:right w:val="single" w:sz="4" w:space="0" w:color="000000"/>
            </w:tcBorders>
          </w:tcPr>
          <w:p w14:paraId="171629EC" w14:textId="77777777" w:rsidR="009C3117" w:rsidRPr="00073B38" w:rsidRDefault="009C3117">
            <w:pPr>
              <w:spacing w:before="60" w:after="60" w:line="276" w:lineRule="auto"/>
              <w:jc w:val="center"/>
            </w:pPr>
          </w:p>
        </w:tc>
        <w:tc>
          <w:tcPr>
            <w:tcW w:w="720" w:type="dxa"/>
            <w:tcBorders>
              <w:top w:val="single" w:sz="4" w:space="0" w:color="000000"/>
              <w:left w:val="single" w:sz="4" w:space="0" w:color="000000"/>
              <w:bottom w:val="single" w:sz="4" w:space="0" w:color="000000"/>
              <w:right w:val="single" w:sz="4" w:space="0" w:color="000000"/>
            </w:tcBorders>
          </w:tcPr>
          <w:p w14:paraId="485310E2" w14:textId="77777777" w:rsidR="009C3117" w:rsidRPr="00073B38" w:rsidRDefault="009C3117">
            <w:pPr>
              <w:spacing w:before="60" w:after="60" w:line="276"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35BB9940" w14:textId="77777777" w:rsidR="009C3117" w:rsidRPr="00073B38" w:rsidRDefault="009C3117">
            <w:pPr>
              <w:spacing w:before="60" w:after="60" w:line="276"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3C0B4097" w14:textId="77777777" w:rsidR="009C3117" w:rsidRPr="00073B38" w:rsidRDefault="009C3117">
            <w:pPr>
              <w:spacing w:before="60" w:after="60" w:line="276" w:lineRule="auto"/>
              <w:jc w:val="center"/>
            </w:pPr>
          </w:p>
        </w:tc>
        <w:tc>
          <w:tcPr>
            <w:tcW w:w="1898" w:type="dxa"/>
            <w:tcBorders>
              <w:top w:val="single" w:sz="4" w:space="0" w:color="000000"/>
              <w:left w:val="single" w:sz="4" w:space="0" w:color="000000"/>
              <w:bottom w:val="single" w:sz="4" w:space="0" w:color="000000"/>
              <w:right w:val="single" w:sz="4" w:space="0" w:color="000000"/>
            </w:tcBorders>
          </w:tcPr>
          <w:p w14:paraId="3019C06A" w14:textId="77777777" w:rsidR="009C3117" w:rsidRPr="00073B38" w:rsidRDefault="009C3117">
            <w:pPr>
              <w:spacing w:before="60" w:after="60" w:line="276" w:lineRule="auto"/>
              <w:jc w:val="center"/>
            </w:pPr>
          </w:p>
        </w:tc>
      </w:tr>
      <w:tr w:rsidR="00073B38" w:rsidRPr="00073B38" w14:paraId="6DED9C48" w14:textId="66F76C89" w:rsidTr="009C3117">
        <w:trPr>
          <w:jc w:val="center"/>
        </w:trPr>
        <w:tc>
          <w:tcPr>
            <w:tcW w:w="3030" w:type="dxa"/>
            <w:tcBorders>
              <w:top w:val="single" w:sz="4" w:space="0" w:color="000000"/>
              <w:left w:val="single" w:sz="4" w:space="0" w:color="000000"/>
              <w:bottom w:val="single" w:sz="4" w:space="0" w:color="000000"/>
              <w:right w:val="single" w:sz="4" w:space="0" w:color="000000"/>
            </w:tcBorders>
            <w:vAlign w:val="center"/>
          </w:tcPr>
          <w:p w14:paraId="1CC7C2D8" w14:textId="77777777" w:rsidR="009C3117" w:rsidRPr="00073B38" w:rsidRDefault="009C3117">
            <w:pPr>
              <w:spacing w:before="60" w:after="60" w:line="276" w:lineRule="auto"/>
              <w:jc w:val="both"/>
            </w:pPr>
            <w:r w:rsidRPr="00073B38">
              <w:t>Xây dựng mục tiêu quy hoạch đa dạng sinh học</w:t>
            </w:r>
          </w:p>
        </w:tc>
        <w:tc>
          <w:tcPr>
            <w:tcW w:w="810" w:type="dxa"/>
            <w:tcBorders>
              <w:top w:val="single" w:sz="4" w:space="0" w:color="000000"/>
              <w:left w:val="single" w:sz="4" w:space="0" w:color="000000"/>
              <w:bottom w:val="single" w:sz="4" w:space="0" w:color="000000"/>
              <w:right w:val="single" w:sz="4" w:space="0" w:color="000000"/>
            </w:tcBorders>
          </w:tcPr>
          <w:p w14:paraId="368A8A26" w14:textId="77777777" w:rsidR="009C3117" w:rsidRPr="00073B38" w:rsidRDefault="009C3117">
            <w:pPr>
              <w:spacing w:before="60" w:after="60" w:line="276" w:lineRule="auto"/>
              <w:jc w:val="center"/>
            </w:pPr>
            <w:r w:rsidRPr="00073B38">
              <w:t>0,5</w:t>
            </w:r>
          </w:p>
        </w:tc>
        <w:tc>
          <w:tcPr>
            <w:tcW w:w="720" w:type="dxa"/>
            <w:tcBorders>
              <w:top w:val="single" w:sz="4" w:space="0" w:color="000000"/>
              <w:left w:val="single" w:sz="4" w:space="0" w:color="000000"/>
              <w:bottom w:val="single" w:sz="4" w:space="0" w:color="000000"/>
              <w:right w:val="single" w:sz="4" w:space="0" w:color="000000"/>
            </w:tcBorders>
          </w:tcPr>
          <w:p w14:paraId="7BE297B0" w14:textId="77777777" w:rsidR="009C3117" w:rsidRPr="00073B38" w:rsidRDefault="009C3117">
            <w:pPr>
              <w:spacing w:before="60" w:after="60" w:line="276" w:lineRule="auto"/>
              <w:jc w:val="center"/>
            </w:pPr>
          </w:p>
        </w:tc>
        <w:tc>
          <w:tcPr>
            <w:tcW w:w="720" w:type="dxa"/>
            <w:tcBorders>
              <w:top w:val="single" w:sz="4" w:space="0" w:color="000000"/>
              <w:left w:val="single" w:sz="4" w:space="0" w:color="000000"/>
              <w:bottom w:val="single" w:sz="4" w:space="0" w:color="000000"/>
              <w:right w:val="single" w:sz="4" w:space="0" w:color="000000"/>
            </w:tcBorders>
          </w:tcPr>
          <w:p w14:paraId="3EE22A82" w14:textId="77777777" w:rsidR="009C3117" w:rsidRPr="00073B38" w:rsidRDefault="009C3117">
            <w:pPr>
              <w:spacing w:before="60" w:after="60" w:line="276"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0585828A" w14:textId="77777777" w:rsidR="009C3117" w:rsidRPr="00073B38" w:rsidRDefault="009C3117">
            <w:pPr>
              <w:spacing w:before="60" w:after="60" w:line="276"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6CB2420D" w14:textId="77777777" w:rsidR="009C3117" w:rsidRPr="00073B38" w:rsidRDefault="009C3117">
            <w:pPr>
              <w:spacing w:before="60" w:after="60" w:line="276" w:lineRule="auto"/>
              <w:jc w:val="center"/>
            </w:pPr>
          </w:p>
        </w:tc>
        <w:tc>
          <w:tcPr>
            <w:tcW w:w="1898" w:type="dxa"/>
            <w:tcBorders>
              <w:top w:val="single" w:sz="4" w:space="0" w:color="000000"/>
              <w:left w:val="single" w:sz="4" w:space="0" w:color="000000"/>
              <w:bottom w:val="single" w:sz="4" w:space="0" w:color="000000"/>
              <w:right w:val="single" w:sz="4" w:space="0" w:color="000000"/>
            </w:tcBorders>
          </w:tcPr>
          <w:p w14:paraId="3D0BAF4B" w14:textId="77777777" w:rsidR="009C3117" w:rsidRPr="00073B38" w:rsidRDefault="009C3117">
            <w:pPr>
              <w:spacing w:before="60" w:after="60" w:line="276" w:lineRule="auto"/>
              <w:jc w:val="center"/>
            </w:pPr>
          </w:p>
        </w:tc>
      </w:tr>
      <w:tr w:rsidR="00073B38" w:rsidRPr="00073B38" w14:paraId="78DD933C" w14:textId="04509CD4" w:rsidTr="009C3117">
        <w:trPr>
          <w:jc w:val="center"/>
        </w:trPr>
        <w:tc>
          <w:tcPr>
            <w:tcW w:w="3030" w:type="dxa"/>
            <w:tcBorders>
              <w:top w:val="single" w:sz="4" w:space="0" w:color="000000"/>
              <w:left w:val="single" w:sz="4" w:space="0" w:color="000000"/>
              <w:bottom w:val="single" w:sz="4" w:space="0" w:color="000000"/>
              <w:right w:val="single" w:sz="4" w:space="0" w:color="000000"/>
            </w:tcBorders>
            <w:vAlign w:val="center"/>
          </w:tcPr>
          <w:p w14:paraId="4F91602E" w14:textId="77777777" w:rsidR="009C3117" w:rsidRPr="00073B38" w:rsidRDefault="009C3117">
            <w:pPr>
              <w:spacing w:before="60" w:after="60" w:line="276" w:lineRule="auto"/>
              <w:jc w:val="both"/>
            </w:pPr>
            <w:r w:rsidRPr="00073B38">
              <w:t>Xây dựng tầm nhìn cho bảo tồn đa dạng sinh học của địa phương</w:t>
            </w:r>
          </w:p>
        </w:tc>
        <w:tc>
          <w:tcPr>
            <w:tcW w:w="810" w:type="dxa"/>
            <w:tcBorders>
              <w:top w:val="single" w:sz="4" w:space="0" w:color="000000"/>
              <w:left w:val="single" w:sz="4" w:space="0" w:color="000000"/>
              <w:bottom w:val="single" w:sz="4" w:space="0" w:color="000000"/>
              <w:right w:val="single" w:sz="4" w:space="0" w:color="000000"/>
            </w:tcBorders>
          </w:tcPr>
          <w:p w14:paraId="17239F74" w14:textId="77777777" w:rsidR="009C3117" w:rsidRPr="00073B38" w:rsidRDefault="009C3117">
            <w:pPr>
              <w:spacing w:before="60" w:after="60" w:line="276" w:lineRule="auto"/>
              <w:jc w:val="center"/>
            </w:pPr>
            <w:r w:rsidRPr="00073B38">
              <w:t>0,5</w:t>
            </w:r>
          </w:p>
        </w:tc>
        <w:tc>
          <w:tcPr>
            <w:tcW w:w="720" w:type="dxa"/>
            <w:tcBorders>
              <w:top w:val="single" w:sz="4" w:space="0" w:color="000000"/>
              <w:left w:val="single" w:sz="4" w:space="0" w:color="000000"/>
              <w:bottom w:val="single" w:sz="4" w:space="0" w:color="000000"/>
              <w:right w:val="single" w:sz="4" w:space="0" w:color="000000"/>
            </w:tcBorders>
          </w:tcPr>
          <w:p w14:paraId="4CA8D758" w14:textId="77777777" w:rsidR="009C3117" w:rsidRPr="00073B38" w:rsidRDefault="009C3117">
            <w:pPr>
              <w:spacing w:before="60" w:after="60" w:line="276" w:lineRule="auto"/>
              <w:jc w:val="center"/>
            </w:pPr>
          </w:p>
        </w:tc>
        <w:tc>
          <w:tcPr>
            <w:tcW w:w="720" w:type="dxa"/>
            <w:tcBorders>
              <w:top w:val="single" w:sz="4" w:space="0" w:color="000000"/>
              <w:left w:val="single" w:sz="4" w:space="0" w:color="000000"/>
              <w:bottom w:val="single" w:sz="4" w:space="0" w:color="000000"/>
              <w:right w:val="single" w:sz="4" w:space="0" w:color="000000"/>
            </w:tcBorders>
          </w:tcPr>
          <w:p w14:paraId="045A1946" w14:textId="77777777" w:rsidR="009C3117" w:rsidRPr="00073B38" w:rsidRDefault="009C3117">
            <w:pPr>
              <w:spacing w:before="60" w:after="60" w:line="276"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0F883ECA" w14:textId="77777777" w:rsidR="009C3117" w:rsidRPr="00073B38" w:rsidRDefault="009C3117">
            <w:pPr>
              <w:spacing w:before="60" w:after="60" w:line="276"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5688054C" w14:textId="77777777" w:rsidR="009C3117" w:rsidRPr="00073B38" w:rsidRDefault="009C3117">
            <w:pPr>
              <w:spacing w:before="60" w:after="60" w:line="276" w:lineRule="auto"/>
              <w:jc w:val="center"/>
            </w:pPr>
          </w:p>
        </w:tc>
        <w:tc>
          <w:tcPr>
            <w:tcW w:w="1898" w:type="dxa"/>
            <w:tcBorders>
              <w:top w:val="single" w:sz="4" w:space="0" w:color="000000"/>
              <w:left w:val="single" w:sz="4" w:space="0" w:color="000000"/>
              <w:bottom w:val="single" w:sz="4" w:space="0" w:color="000000"/>
              <w:right w:val="single" w:sz="4" w:space="0" w:color="000000"/>
            </w:tcBorders>
          </w:tcPr>
          <w:p w14:paraId="239D168F" w14:textId="77777777" w:rsidR="009C3117" w:rsidRPr="00073B38" w:rsidRDefault="009C3117">
            <w:pPr>
              <w:spacing w:before="60" w:after="60" w:line="276" w:lineRule="auto"/>
              <w:jc w:val="center"/>
            </w:pPr>
          </w:p>
        </w:tc>
      </w:tr>
      <w:tr w:rsidR="00073B38" w:rsidRPr="00073B38" w14:paraId="7C21047A" w14:textId="5C771F80" w:rsidTr="009C3117">
        <w:trPr>
          <w:jc w:val="center"/>
        </w:trPr>
        <w:tc>
          <w:tcPr>
            <w:tcW w:w="3030" w:type="dxa"/>
            <w:tcBorders>
              <w:top w:val="single" w:sz="4" w:space="0" w:color="000000"/>
              <w:left w:val="single" w:sz="4" w:space="0" w:color="000000"/>
              <w:bottom w:val="single" w:sz="4" w:space="0" w:color="000000"/>
              <w:right w:val="single" w:sz="4" w:space="0" w:color="000000"/>
            </w:tcBorders>
            <w:vAlign w:val="center"/>
          </w:tcPr>
          <w:p w14:paraId="67666C6A" w14:textId="77777777" w:rsidR="009C3117" w:rsidRPr="00073B38" w:rsidRDefault="009C3117">
            <w:pPr>
              <w:spacing w:before="60" w:after="60" w:line="276" w:lineRule="auto"/>
              <w:jc w:val="both"/>
            </w:pPr>
            <w:r w:rsidRPr="00073B38">
              <w:t>Xây dựng các phương án quy hoạch và lựa chọn phương án tối ưu</w:t>
            </w:r>
          </w:p>
        </w:tc>
        <w:tc>
          <w:tcPr>
            <w:tcW w:w="810" w:type="dxa"/>
            <w:tcBorders>
              <w:top w:val="single" w:sz="4" w:space="0" w:color="000000"/>
              <w:left w:val="single" w:sz="4" w:space="0" w:color="000000"/>
              <w:bottom w:val="single" w:sz="4" w:space="0" w:color="000000"/>
              <w:right w:val="single" w:sz="4" w:space="0" w:color="000000"/>
            </w:tcBorders>
          </w:tcPr>
          <w:p w14:paraId="5F5A1604" w14:textId="77777777" w:rsidR="009C3117" w:rsidRPr="00073B38" w:rsidRDefault="009C3117">
            <w:pPr>
              <w:spacing w:before="60" w:after="60" w:line="276" w:lineRule="auto"/>
              <w:jc w:val="center"/>
            </w:pPr>
            <w:r w:rsidRPr="00073B38">
              <w:t>0,5</w:t>
            </w:r>
          </w:p>
        </w:tc>
        <w:tc>
          <w:tcPr>
            <w:tcW w:w="720" w:type="dxa"/>
            <w:tcBorders>
              <w:top w:val="single" w:sz="4" w:space="0" w:color="000000"/>
              <w:left w:val="single" w:sz="4" w:space="0" w:color="000000"/>
              <w:bottom w:val="single" w:sz="4" w:space="0" w:color="000000"/>
              <w:right w:val="single" w:sz="4" w:space="0" w:color="000000"/>
            </w:tcBorders>
          </w:tcPr>
          <w:p w14:paraId="1E0B8CCB" w14:textId="77777777" w:rsidR="009C3117" w:rsidRPr="00073B38" w:rsidRDefault="009C3117">
            <w:pPr>
              <w:spacing w:before="60" w:after="60" w:line="276" w:lineRule="auto"/>
              <w:jc w:val="center"/>
            </w:pPr>
          </w:p>
        </w:tc>
        <w:tc>
          <w:tcPr>
            <w:tcW w:w="720" w:type="dxa"/>
            <w:tcBorders>
              <w:top w:val="single" w:sz="4" w:space="0" w:color="000000"/>
              <w:left w:val="single" w:sz="4" w:space="0" w:color="000000"/>
              <w:bottom w:val="single" w:sz="4" w:space="0" w:color="000000"/>
              <w:right w:val="single" w:sz="4" w:space="0" w:color="000000"/>
            </w:tcBorders>
          </w:tcPr>
          <w:p w14:paraId="3C250C75" w14:textId="77777777" w:rsidR="009C3117" w:rsidRPr="00073B38" w:rsidRDefault="009C3117">
            <w:pPr>
              <w:spacing w:before="60" w:after="60" w:line="276"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745BADA2" w14:textId="77777777" w:rsidR="009C3117" w:rsidRPr="00073B38" w:rsidRDefault="009C3117">
            <w:pPr>
              <w:spacing w:before="60" w:after="60" w:line="276"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24AAB59D" w14:textId="77777777" w:rsidR="009C3117" w:rsidRPr="00073B38" w:rsidRDefault="009C3117">
            <w:pPr>
              <w:spacing w:before="60" w:after="60" w:line="276" w:lineRule="auto"/>
              <w:jc w:val="center"/>
            </w:pPr>
          </w:p>
        </w:tc>
        <w:tc>
          <w:tcPr>
            <w:tcW w:w="1898" w:type="dxa"/>
            <w:tcBorders>
              <w:top w:val="single" w:sz="4" w:space="0" w:color="000000"/>
              <w:left w:val="single" w:sz="4" w:space="0" w:color="000000"/>
              <w:bottom w:val="single" w:sz="4" w:space="0" w:color="000000"/>
              <w:right w:val="single" w:sz="4" w:space="0" w:color="000000"/>
            </w:tcBorders>
          </w:tcPr>
          <w:p w14:paraId="61004A23" w14:textId="77777777" w:rsidR="009C3117" w:rsidRPr="00073B38" w:rsidRDefault="009C3117">
            <w:pPr>
              <w:spacing w:before="60" w:after="60" w:line="276" w:lineRule="auto"/>
              <w:jc w:val="center"/>
            </w:pPr>
          </w:p>
        </w:tc>
      </w:tr>
      <w:tr w:rsidR="00073B38" w:rsidRPr="00073B38" w14:paraId="42203ED4" w14:textId="63291C58" w:rsidTr="009C3117">
        <w:trPr>
          <w:jc w:val="center"/>
        </w:trPr>
        <w:tc>
          <w:tcPr>
            <w:tcW w:w="3030" w:type="dxa"/>
            <w:tcBorders>
              <w:top w:val="single" w:sz="4" w:space="0" w:color="000000"/>
              <w:left w:val="single" w:sz="4" w:space="0" w:color="000000"/>
              <w:bottom w:val="single" w:sz="4" w:space="0" w:color="000000"/>
              <w:right w:val="single" w:sz="4" w:space="0" w:color="000000"/>
            </w:tcBorders>
            <w:vAlign w:val="center"/>
          </w:tcPr>
          <w:p w14:paraId="19B5BA6D" w14:textId="77777777" w:rsidR="009C3117" w:rsidRPr="00073B38" w:rsidRDefault="009C3117">
            <w:pPr>
              <w:spacing w:before="60" w:after="60" w:line="276" w:lineRule="auto"/>
              <w:jc w:val="both"/>
            </w:pPr>
            <w:r w:rsidRPr="00073B38">
              <w:t>Thiết kế quy hoạch theo phương án chọn</w:t>
            </w:r>
          </w:p>
        </w:tc>
        <w:tc>
          <w:tcPr>
            <w:tcW w:w="810" w:type="dxa"/>
            <w:tcBorders>
              <w:top w:val="single" w:sz="4" w:space="0" w:color="000000"/>
              <w:left w:val="single" w:sz="4" w:space="0" w:color="000000"/>
              <w:bottom w:val="single" w:sz="4" w:space="0" w:color="000000"/>
              <w:right w:val="single" w:sz="4" w:space="0" w:color="000000"/>
            </w:tcBorders>
          </w:tcPr>
          <w:p w14:paraId="6BBDB60C" w14:textId="77777777" w:rsidR="009C3117" w:rsidRPr="00073B38" w:rsidRDefault="009C3117">
            <w:pPr>
              <w:spacing w:before="60" w:after="60" w:line="276" w:lineRule="auto"/>
              <w:jc w:val="center"/>
            </w:pPr>
            <w:r w:rsidRPr="00073B38">
              <w:t>1</w:t>
            </w:r>
          </w:p>
        </w:tc>
        <w:tc>
          <w:tcPr>
            <w:tcW w:w="720" w:type="dxa"/>
            <w:tcBorders>
              <w:top w:val="single" w:sz="4" w:space="0" w:color="000000"/>
              <w:left w:val="single" w:sz="4" w:space="0" w:color="000000"/>
              <w:bottom w:val="single" w:sz="4" w:space="0" w:color="000000"/>
              <w:right w:val="single" w:sz="4" w:space="0" w:color="000000"/>
            </w:tcBorders>
          </w:tcPr>
          <w:p w14:paraId="67FDCB04" w14:textId="77777777" w:rsidR="009C3117" w:rsidRPr="00073B38" w:rsidRDefault="009C3117">
            <w:pPr>
              <w:spacing w:before="60" w:after="60" w:line="276" w:lineRule="auto"/>
              <w:jc w:val="center"/>
            </w:pPr>
          </w:p>
        </w:tc>
        <w:tc>
          <w:tcPr>
            <w:tcW w:w="720" w:type="dxa"/>
            <w:tcBorders>
              <w:top w:val="single" w:sz="4" w:space="0" w:color="000000"/>
              <w:left w:val="single" w:sz="4" w:space="0" w:color="000000"/>
              <w:bottom w:val="single" w:sz="4" w:space="0" w:color="000000"/>
              <w:right w:val="single" w:sz="4" w:space="0" w:color="000000"/>
            </w:tcBorders>
          </w:tcPr>
          <w:p w14:paraId="0E623E95" w14:textId="77777777" w:rsidR="009C3117" w:rsidRPr="00073B38" w:rsidRDefault="009C3117">
            <w:pPr>
              <w:spacing w:before="60" w:after="60" w:line="276"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6A07A3B5" w14:textId="77777777" w:rsidR="009C3117" w:rsidRPr="00073B38" w:rsidRDefault="009C3117">
            <w:pPr>
              <w:spacing w:before="60" w:after="60" w:line="276"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3765E18B" w14:textId="77777777" w:rsidR="009C3117" w:rsidRPr="00073B38" w:rsidRDefault="009C3117">
            <w:pPr>
              <w:spacing w:before="60" w:after="60" w:line="276" w:lineRule="auto"/>
              <w:jc w:val="center"/>
            </w:pPr>
          </w:p>
        </w:tc>
        <w:tc>
          <w:tcPr>
            <w:tcW w:w="1898" w:type="dxa"/>
            <w:tcBorders>
              <w:top w:val="single" w:sz="4" w:space="0" w:color="000000"/>
              <w:left w:val="single" w:sz="4" w:space="0" w:color="000000"/>
              <w:bottom w:val="single" w:sz="4" w:space="0" w:color="000000"/>
              <w:right w:val="single" w:sz="4" w:space="0" w:color="000000"/>
            </w:tcBorders>
          </w:tcPr>
          <w:p w14:paraId="3B3150EF" w14:textId="77777777" w:rsidR="009C3117" w:rsidRPr="00073B38" w:rsidRDefault="009C3117">
            <w:pPr>
              <w:spacing w:before="60" w:after="60" w:line="276" w:lineRule="auto"/>
              <w:jc w:val="center"/>
            </w:pPr>
          </w:p>
        </w:tc>
      </w:tr>
      <w:tr w:rsidR="00073B38" w:rsidRPr="00073B38" w14:paraId="00D1E471" w14:textId="6DFAA90D" w:rsidTr="009C3117">
        <w:trPr>
          <w:jc w:val="center"/>
        </w:trPr>
        <w:tc>
          <w:tcPr>
            <w:tcW w:w="3030" w:type="dxa"/>
            <w:tcBorders>
              <w:top w:val="single" w:sz="4" w:space="0" w:color="000000"/>
              <w:left w:val="single" w:sz="4" w:space="0" w:color="000000"/>
              <w:bottom w:val="single" w:sz="4" w:space="0" w:color="000000"/>
              <w:right w:val="single" w:sz="4" w:space="0" w:color="000000"/>
            </w:tcBorders>
            <w:vAlign w:val="center"/>
          </w:tcPr>
          <w:p w14:paraId="6A173051" w14:textId="77777777" w:rsidR="009C3117" w:rsidRPr="00073B38" w:rsidRDefault="009C3117">
            <w:pPr>
              <w:spacing w:before="60" w:after="60" w:line="276" w:lineRule="auto"/>
              <w:jc w:val="both"/>
            </w:pPr>
            <w:r w:rsidRPr="00073B38">
              <w:t>Xây dựng danh mục các dự án ưu tiên</w:t>
            </w:r>
          </w:p>
        </w:tc>
        <w:tc>
          <w:tcPr>
            <w:tcW w:w="810" w:type="dxa"/>
            <w:tcBorders>
              <w:top w:val="single" w:sz="4" w:space="0" w:color="000000"/>
              <w:left w:val="single" w:sz="4" w:space="0" w:color="000000"/>
              <w:bottom w:val="single" w:sz="4" w:space="0" w:color="000000"/>
              <w:right w:val="single" w:sz="4" w:space="0" w:color="000000"/>
            </w:tcBorders>
          </w:tcPr>
          <w:p w14:paraId="16A58372" w14:textId="77777777" w:rsidR="009C3117" w:rsidRPr="00073B38" w:rsidRDefault="009C3117">
            <w:pPr>
              <w:spacing w:before="60" w:after="60" w:line="276" w:lineRule="auto"/>
              <w:jc w:val="center"/>
            </w:pPr>
            <w:r w:rsidRPr="00073B38">
              <w:t>0,5</w:t>
            </w:r>
          </w:p>
        </w:tc>
        <w:tc>
          <w:tcPr>
            <w:tcW w:w="720" w:type="dxa"/>
            <w:tcBorders>
              <w:top w:val="single" w:sz="4" w:space="0" w:color="000000"/>
              <w:left w:val="single" w:sz="4" w:space="0" w:color="000000"/>
              <w:bottom w:val="single" w:sz="4" w:space="0" w:color="000000"/>
              <w:right w:val="single" w:sz="4" w:space="0" w:color="000000"/>
            </w:tcBorders>
          </w:tcPr>
          <w:p w14:paraId="66B07518" w14:textId="77777777" w:rsidR="009C3117" w:rsidRPr="00073B38" w:rsidRDefault="009C3117">
            <w:pPr>
              <w:spacing w:before="60" w:after="60" w:line="276" w:lineRule="auto"/>
              <w:jc w:val="center"/>
            </w:pPr>
          </w:p>
        </w:tc>
        <w:tc>
          <w:tcPr>
            <w:tcW w:w="720" w:type="dxa"/>
            <w:tcBorders>
              <w:top w:val="single" w:sz="4" w:space="0" w:color="000000"/>
              <w:left w:val="single" w:sz="4" w:space="0" w:color="000000"/>
              <w:bottom w:val="single" w:sz="4" w:space="0" w:color="000000"/>
              <w:right w:val="single" w:sz="4" w:space="0" w:color="000000"/>
            </w:tcBorders>
          </w:tcPr>
          <w:p w14:paraId="1A88FAE7" w14:textId="77777777" w:rsidR="009C3117" w:rsidRPr="00073B38" w:rsidRDefault="009C3117">
            <w:pPr>
              <w:spacing w:before="60" w:after="60" w:line="276"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140E39F3" w14:textId="77777777" w:rsidR="009C3117" w:rsidRPr="00073B38" w:rsidRDefault="009C3117">
            <w:pPr>
              <w:spacing w:before="60" w:after="60" w:line="276"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0A2DC076" w14:textId="77777777" w:rsidR="009C3117" w:rsidRPr="00073B38" w:rsidRDefault="009C3117">
            <w:pPr>
              <w:spacing w:before="60" w:after="60" w:line="276" w:lineRule="auto"/>
              <w:jc w:val="center"/>
            </w:pPr>
          </w:p>
        </w:tc>
        <w:tc>
          <w:tcPr>
            <w:tcW w:w="1898" w:type="dxa"/>
            <w:tcBorders>
              <w:top w:val="single" w:sz="4" w:space="0" w:color="000000"/>
              <w:left w:val="single" w:sz="4" w:space="0" w:color="000000"/>
              <w:bottom w:val="single" w:sz="4" w:space="0" w:color="000000"/>
              <w:right w:val="single" w:sz="4" w:space="0" w:color="000000"/>
            </w:tcBorders>
          </w:tcPr>
          <w:p w14:paraId="44345BD2" w14:textId="77777777" w:rsidR="009C3117" w:rsidRPr="00073B38" w:rsidRDefault="009C3117">
            <w:pPr>
              <w:spacing w:before="60" w:after="60" w:line="276" w:lineRule="auto"/>
              <w:jc w:val="center"/>
            </w:pPr>
          </w:p>
        </w:tc>
      </w:tr>
      <w:tr w:rsidR="00073B38" w:rsidRPr="00073B38" w14:paraId="3735A8AC" w14:textId="27B36A1F" w:rsidTr="009C3117">
        <w:trPr>
          <w:jc w:val="center"/>
        </w:trPr>
        <w:tc>
          <w:tcPr>
            <w:tcW w:w="3030" w:type="dxa"/>
            <w:tcBorders>
              <w:top w:val="single" w:sz="4" w:space="0" w:color="000000"/>
              <w:left w:val="single" w:sz="4" w:space="0" w:color="000000"/>
              <w:bottom w:val="single" w:sz="4" w:space="0" w:color="000000"/>
              <w:right w:val="single" w:sz="4" w:space="0" w:color="000000"/>
            </w:tcBorders>
            <w:vAlign w:val="center"/>
          </w:tcPr>
          <w:p w14:paraId="0F356944" w14:textId="77777777" w:rsidR="009C3117" w:rsidRPr="00073B38" w:rsidRDefault="009C3117">
            <w:pPr>
              <w:spacing w:before="60" w:after="60" w:line="276" w:lineRule="auto"/>
              <w:jc w:val="both"/>
            </w:pPr>
            <w:r w:rsidRPr="00073B38">
              <w:t>Xây dựng bản đồ quy hoạch bảo tồn đa dạng sinh học cấp tỉnh</w:t>
            </w:r>
          </w:p>
        </w:tc>
        <w:tc>
          <w:tcPr>
            <w:tcW w:w="810" w:type="dxa"/>
            <w:tcBorders>
              <w:top w:val="single" w:sz="4" w:space="0" w:color="000000"/>
              <w:left w:val="single" w:sz="4" w:space="0" w:color="000000"/>
              <w:bottom w:val="single" w:sz="4" w:space="0" w:color="000000"/>
              <w:right w:val="single" w:sz="4" w:space="0" w:color="000000"/>
            </w:tcBorders>
          </w:tcPr>
          <w:p w14:paraId="0F14219C" w14:textId="77777777" w:rsidR="009C3117" w:rsidRPr="00073B38" w:rsidRDefault="009C3117">
            <w:pPr>
              <w:spacing w:before="60" w:after="60" w:line="276" w:lineRule="auto"/>
              <w:jc w:val="center"/>
            </w:pPr>
            <w:r w:rsidRPr="00073B38">
              <w:t>0,5</w:t>
            </w:r>
          </w:p>
        </w:tc>
        <w:tc>
          <w:tcPr>
            <w:tcW w:w="720" w:type="dxa"/>
            <w:tcBorders>
              <w:top w:val="single" w:sz="4" w:space="0" w:color="000000"/>
              <w:left w:val="single" w:sz="4" w:space="0" w:color="000000"/>
              <w:bottom w:val="single" w:sz="4" w:space="0" w:color="000000"/>
              <w:right w:val="single" w:sz="4" w:space="0" w:color="000000"/>
            </w:tcBorders>
          </w:tcPr>
          <w:p w14:paraId="125A1CBA" w14:textId="77777777" w:rsidR="009C3117" w:rsidRPr="00073B38" w:rsidRDefault="009C3117">
            <w:pPr>
              <w:spacing w:before="60" w:after="60" w:line="276" w:lineRule="auto"/>
              <w:jc w:val="center"/>
            </w:pPr>
          </w:p>
        </w:tc>
        <w:tc>
          <w:tcPr>
            <w:tcW w:w="720" w:type="dxa"/>
            <w:tcBorders>
              <w:top w:val="single" w:sz="4" w:space="0" w:color="000000"/>
              <w:left w:val="single" w:sz="4" w:space="0" w:color="000000"/>
              <w:bottom w:val="single" w:sz="4" w:space="0" w:color="000000"/>
              <w:right w:val="single" w:sz="4" w:space="0" w:color="000000"/>
            </w:tcBorders>
          </w:tcPr>
          <w:p w14:paraId="260CCC7F" w14:textId="77777777" w:rsidR="009C3117" w:rsidRPr="00073B38" w:rsidRDefault="009C3117">
            <w:pPr>
              <w:spacing w:before="60" w:after="60" w:line="276"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540DF9D1" w14:textId="77777777" w:rsidR="009C3117" w:rsidRPr="00073B38" w:rsidRDefault="009C3117">
            <w:pPr>
              <w:spacing w:before="60" w:after="60" w:line="276"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7EB4209C" w14:textId="77777777" w:rsidR="009C3117" w:rsidRPr="00073B38" w:rsidRDefault="009C3117">
            <w:pPr>
              <w:spacing w:before="60" w:after="60" w:line="276" w:lineRule="auto"/>
              <w:jc w:val="center"/>
            </w:pPr>
          </w:p>
        </w:tc>
        <w:tc>
          <w:tcPr>
            <w:tcW w:w="1898" w:type="dxa"/>
            <w:tcBorders>
              <w:top w:val="single" w:sz="4" w:space="0" w:color="000000"/>
              <w:left w:val="single" w:sz="4" w:space="0" w:color="000000"/>
              <w:bottom w:val="single" w:sz="4" w:space="0" w:color="000000"/>
              <w:right w:val="single" w:sz="4" w:space="0" w:color="000000"/>
            </w:tcBorders>
          </w:tcPr>
          <w:p w14:paraId="28FAF125" w14:textId="77777777" w:rsidR="009C3117" w:rsidRPr="00073B38" w:rsidRDefault="009C3117">
            <w:pPr>
              <w:spacing w:before="60" w:after="60" w:line="276" w:lineRule="auto"/>
              <w:jc w:val="center"/>
            </w:pPr>
          </w:p>
        </w:tc>
      </w:tr>
      <w:tr w:rsidR="00073B38" w:rsidRPr="00073B38" w14:paraId="35C34D23" w14:textId="3E01CFAA" w:rsidTr="009C3117">
        <w:trPr>
          <w:jc w:val="center"/>
        </w:trPr>
        <w:tc>
          <w:tcPr>
            <w:tcW w:w="3030" w:type="dxa"/>
            <w:tcBorders>
              <w:top w:val="single" w:sz="4" w:space="0" w:color="000000"/>
              <w:left w:val="single" w:sz="4" w:space="0" w:color="000000"/>
              <w:bottom w:val="single" w:sz="4" w:space="0" w:color="000000"/>
              <w:right w:val="single" w:sz="4" w:space="0" w:color="000000"/>
            </w:tcBorders>
            <w:vAlign w:val="center"/>
          </w:tcPr>
          <w:p w14:paraId="20949345" w14:textId="77777777" w:rsidR="009C3117" w:rsidRPr="00073B38" w:rsidRDefault="009C3117">
            <w:pPr>
              <w:spacing w:before="60" w:after="60" w:line="276" w:lineRule="auto"/>
              <w:jc w:val="both"/>
            </w:pPr>
            <w:r w:rsidRPr="00073B38">
              <w:lastRenderedPageBreak/>
              <w:t>Xây dựng các giải pháp thực hiện quy hoạch</w:t>
            </w:r>
          </w:p>
        </w:tc>
        <w:tc>
          <w:tcPr>
            <w:tcW w:w="810" w:type="dxa"/>
            <w:tcBorders>
              <w:top w:val="single" w:sz="4" w:space="0" w:color="000000"/>
              <w:left w:val="single" w:sz="4" w:space="0" w:color="000000"/>
              <w:bottom w:val="single" w:sz="4" w:space="0" w:color="000000"/>
              <w:right w:val="single" w:sz="4" w:space="0" w:color="000000"/>
            </w:tcBorders>
          </w:tcPr>
          <w:p w14:paraId="7EE28E29" w14:textId="77777777" w:rsidR="009C3117" w:rsidRPr="00073B38" w:rsidRDefault="009C3117">
            <w:pPr>
              <w:spacing w:before="60" w:after="60" w:line="276" w:lineRule="auto"/>
              <w:jc w:val="center"/>
            </w:pPr>
            <w:r w:rsidRPr="00073B38">
              <w:t>0,5</w:t>
            </w:r>
          </w:p>
        </w:tc>
        <w:tc>
          <w:tcPr>
            <w:tcW w:w="720" w:type="dxa"/>
            <w:tcBorders>
              <w:top w:val="single" w:sz="4" w:space="0" w:color="000000"/>
              <w:left w:val="single" w:sz="4" w:space="0" w:color="000000"/>
              <w:bottom w:val="single" w:sz="4" w:space="0" w:color="000000"/>
              <w:right w:val="single" w:sz="4" w:space="0" w:color="000000"/>
            </w:tcBorders>
          </w:tcPr>
          <w:p w14:paraId="5474C1C4" w14:textId="77777777" w:rsidR="009C3117" w:rsidRPr="00073B38" w:rsidRDefault="009C3117">
            <w:pPr>
              <w:spacing w:before="60" w:after="60" w:line="276" w:lineRule="auto"/>
              <w:jc w:val="center"/>
            </w:pPr>
          </w:p>
        </w:tc>
        <w:tc>
          <w:tcPr>
            <w:tcW w:w="720" w:type="dxa"/>
            <w:tcBorders>
              <w:top w:val="single" w:sz="4" w:space="0" w:color="000000"/>
              <w:left w:val="single" w:sz="4" w:space="0" w:color="000000"/>
              <w:bottom w:val="single" w:sz="4" w:space="0" w:color="000000"/>
              <w:right w:val="single" w:sz="4" w:space="0" w:color="000000"/>
            </w:tcBorders>
          </w:tcPr>
          <w:p w14:paraId="1E3A543F" w14:textId="77777777" w:rsidR="009C3117" w:rsidRPr="00073B38" w:rsidRDefault="009C3117">
            <w:pPr>
              <w:spacing w:before="60" w:after="60" w:line="276"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3EBEB8C6" w14:textId="77777777" w:rsidR="009C3117" w:rsidRPr="00073B38" w:rsidRDefault="009C3117">
            <w:pPr>
              <w:spacing w:before="60" w:after="60" w:line="276"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320921D9" w14:textId="77777777" w:rsidR="009C3117" w:rsidRPr="00073B38" w:rsidRDefault="009C3117">
            <w:pPr>
              <w:spacing w:before="60" w:after="60" w:line="276" w:lineRule="auto"/>
              <w:jc w:val="center"/>
            </w:pPr>
          </w:p>
        </w:tc>
        <w:tc>
          <w:tcPr>
            <w:tcW w:w="1898" w:type="dxa"/>
            <w:tcBorders>
              <w:top w:val="single" w:sz="4" w:space="0" w:color="000000"/>
              <w:left w:val="single" w:sz="4" w:space="0" w:color="000000"/>
              <w:bottom w:val="single" w:sz="4" w:space="0" w:color="000000"/>
              <w:right w:val="single" w:sz="4" w:space="0" w:color="000000"/>
            </w:tcBorders>
          </w:tcPr>
          <w:p w14:paraId="66888193" w14:textId="77777777" w:rsidR="009C3117" w:rsidRPr="00073B38" w:rsidRDefault="009C3117">
            <w:pPr>
              <w:spacing w:before="60" w:after="60" w:line="276" w:lineRule="auto"/>
              <w:jc w:val="center"/>
            </w:pPr>
          </w:p>
        </w:tc>
      </w:tr>
      <w:tr w:rsidR="00073B38" w:rsidRPr="00073B38" w14:paraId="7BFE721F" w14:textId="1DDFD5EC" w:rsidTr="009C3117">
        <w:trPr>
          <w:jc w:val="center"/>
        </w:trPr>
        <w:tc>
          <w:tcPr>
            <w:tcW w:w="3030" w:type="dxa"/>
            <w:tcBorders>
              <w:top w:val="single" w:sz="4" w:space="0" w:color="000000"/>
              <w:left w:val="single" w:sz="4" w:space="0" w:color="000000"/>
              <w:bottom w:val="single" w:sz="4" w:space="0" w:color="000000"/>
              <w:right w:val="single" w:sz="4" w:space="0" w:color="000000"/>
            </w:tcBorders>
            <w:vAlign w:val="center"/>
          </w:tcPr>
          <w:p w14:paraId="2072FCF3" w14:textId="77777777" w:rsidR="009C3117" w:rsidRPr="00073B38" w:rsidRDefault="009C3117">
            <w:pPr>
              <w:spacing w:before="60" w:after="60" w:line="276" w:lineRule="auto"/>
              <w:jc w:val="both"/>
            </w:pPr>
            <w:r w:rsidRPr="00073B38">
              <w:t xml:space="preserve">Thực tập, khảo sát thực tế đánh giá điều kiện phục vụ lập quy hoạch </w:t>
            </w:r>
          </w:p>
        </w:tc>
        <w:tc>
          <w:tcPr>
            <w:tcW w:w="810" w:type="dxa"/>
            <w:tcBorders>
              <w:top w:val="single" w:sz="4" w:space="0" w:color="000000"/>
              <w:left w:val="single" w:sz="4" w:space="0" w:color="000000"/>
              <w:bottom w:val="single" w:sz="4" w:space="0" w:color="000000"/>
              <w:right w:val="single" w:sz="4" w:space="0" w:color="000000"/>
            </w:tcBorders>
          </w:tcPr>
          <w:p w14:paraId="765EC9D2" w14:textId="77777777" w:rsidR="009C3117" w:rsidRPr="00073B38" w:rsidRDefault="009C3117">
            <w:pPr>
              <w:spacing w:before="60" w:after="60" w:line="276" w:lineRule="auto"/>
              <w:jc w:val="center"/>
            </w:pPr>
          </w:p>
        </w:tc>
        <w:tc>
          <w:tcPr>
            <w:tcW w:w="720" w:type="dxa"/>
            <w:tcBorders>
              <w:top w:val="single" w:sz="4" w:space="0" w:color="000000"/>
              <w:left w:val="single" w:sz="4" w:space="0" w:color="000000"/>
              <w:bottom w:val="single" w:sz="4" w:space="0" w:color="000000"/>
              <w:right w:val="single" w:sz="4" w:space="0" w:color="000000"/>
            </w:tcBorders>
          </w:tcPr>
          <w:p w14:paraId="2D716B6F" w14:textId="77777777" w:rsidR="009C3117" w:rsidRPr="00073B38" w:rsidRDefault="009C3117">
            <w:pPr>
              <w:spacing w:before="60" w:after="60" w:line="276" w:lineRule="auto"/>
              <w:jc w:val="center"/>
            </w:pPr>
            <w:r w:rsidRPr="00073B38">
              <w:t>2,5</w:t>
            </w:r>
          </w:p>
        </w:tc>
        <w:tc>
          <w:tcPr>
            <w:tcW w:w="720" w:type="dxa"/>
            <w:tcBorders>
              <w:top w:val="single" w:sz="4" w:space="0" w:color="000000"/>
              <w:left w:val="single" w:sz="4" w:space="0" w:color="000000"/>
              <w:bottom w:val="single" w:sz="4" w:space="0" w:color="000000"/>
              <w:right w:val="single" w:sz="4" w:space="0" w:color="000000"/>
            </w:tcBorders>
          </w:tcPr>
          <w:p w14:paraId="73335BC3" w14:textId="77777777" w:rsidR="009C3117" w:rsidRPr="00073B38" w:rsidRDefault="009C3117">
            <w:pPr>
              <w:spacing w:before="60" w:after="60" w:line="276"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14542AE6" w14:textId="77777777" w:rsidR="009C3117" w:rsidRPr="00073B38" w:rsidRDefault="009C3117">
            <w:pPr>
              <w:spacing w:before="60" w:after="60" w:line="276"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5B06D3B3" w14:textId="77777777" w:rsidR="009C3117" w:rsidRPr="00073B38" w:rsidRDefault="009C3117">
            <w:pPr>
              <w:spacing w:before="60" w:after="60" w:line="276" w:lineRule="auto"/>
              <w:jc w:val="center"/>
            </w:pPr>
          </w:p>
        </w:tc>
        <w:tc>
          <w:tcPr>
            <w:tcW w:w="1898" w:type="dxa"/>
            <w:tcBorders>
              <w:top w:val="single" w:sz="4" w:space="0" w:color="000000"/>
              <w:left w:val="single" w:sz="4" w:space="0" w:color="000000"/>
              <w:bottom w:val="single" w:sz="4" w:space="0" w:color="000000"/>
              <w:right w:val="single" w:sz="4" w:space="0" w:color="000000"/>
            </w:tcBorders>
          </w:tcPr>
          <w:p w14:paraId="2F1E7954" w14:textId="77777777" w:rsidR="009C3117" w:rsidRPr="00073B38" w:rsidRDefault="009C3117">
            <w:pPr>
              <w:spacing w:before="60" w:after="60" w:line="276" w:lineRule="auto"/>
              <w:jc w:val="center"/>
            </w:pPr>
          </w:p>
        </w:tc>
      </w:tr>
      <w:tr w:rsidR="00073B38" w:rsidRPr="00073B38" w14:paraId="477B3778" w14:textId="3F216701" w:rsidTr="009C3117">
        <w:trPr>
          <w:jc w:val="center"/>
        </w:trPr>
        <w:tc>
          <w:tcPr>
            <w:tcW w:w="3030" w:type="dxa"/>
            <w:tcBorders>
              <w:top w:val="single" w:sz="4" w:space="0" w:color="000000"/>
              <w:left w:val="single" w:sz="4" w:space="0" w:color="000000"/>
              <w:bottom w:val="single" w:sz="4" w:space="0" w:color="000000"/>
              <w:right w:val="single" w:sz="4" w:space="0" w:color="000000"/>
            </w:tcBorders>
            <w:vAlign w:val="center"/>
          </w:tcPr>
          <w:p w14:paraId="6B6D14C8" w14:textId="77777777" w:rsidR="009C3117" w:rsidRPr="00073B38" w:rsidRDefault="009C3117">
            <w:pPr>
              <w:spacing w:before="60" w:after="60" w:line="276" w:lineRule="auto"/>
              <w:jc w:val="both"/>
              <w:rPr>
                <w:b/>
              </w:rPr>
            </w:pPr>
            <w:r w:rsidRPr="00073B38">
              <w:rPr>
                <w:b/>
              </w:rPr>
              <w:t xml:space="preserve">Kiểm tra </w:t>
            </w:r>
          </w:p>
        </w:tc>
        <w:tc>
          <w:tcPr>
            <w:tcW w:w="810" w:type="dxa"/>
            <w:tcBorders>
              <w:top w:val="single" w:sz="4" w:space="0" w:color="000000"/>
              <w:left w:val="single" w:sz="4" w:space="0" w:color="000000"/>
              <w:bottom w:val="single" w:sz="4" w:space="0" w:color="000000"/>
              <w:right w:val="single" w:sz="4" w:space="0" w:color="000000"/>
            </w:tcBorders>
          </w:tcPr>
          <w:p w14:paraId="52C330DF" w14:textId="77777777" w:rsidR="009C3117" w:rsidRPr="00073B38" w:rsidRDefault="009C3117">
            <w:pPr>
              <w:spacing w:before="60" w:after="60" w:line="276" w:lineRule="auto"/>
              <w:jc w:val="center"/>
              <w:rPr>
                <w:b/>
              </w:rPr>
            </w:pPr>
          </w:p>
        </w:tc>
        <w:tc>
          <w:tcPr>
            <w:tcW w:w="720" w:type="dxa"/>
            <w:tcBorders>
              <w:top w:val="single" w:sz="4" w:space="0" w:color="000000"/>
              <w:left w:val="single" w:sz="4" w:space="0" w:color="000000"/>
              <w:bottom w:val="single" w:sz="4" w:space="0" w:color="000000"/>
              <w:right w:val="single" w:sz="4" w:space="0" w:color="000000"/>
            </w:tcBorders>
          </w:tcPr>
          <w:p w14:paraId="2536AA5D" w14:textId="77777777" w:rsidR="009C3117" w:rsidRPr="00073B38" w:rsidRDefault="009C3117">
            <w:pPr>
              <w:spacing w:before="60" w:after="60" w:line="276" w:lineRule="auto"/>
              <w:jc w:val="center"/>
              <w:rPr>
                <w:b/>
              </w:rPr>
            </w:pPr>
          </w:p>
        </w:tc>
        <w:tc>
          <w:tcPr>
            <w:tcW w:w="720" w:type="dxa"/>
            <w:tcBorders>
              <w:top w:val="single" w:sz="4" w:space="0" w:color="000000"/>
              <w:left w:val="single" w:sz="4" w:space="0" w:color="000000"/>
              <w:bottom w:val="single" w:sz="4" w:space="0" w:color="000000"/>
              <w:right w:val="single" w:sz="4" w:space="0" w:color="000000"/>
            </w:tcBorders>
          </w:tcPr>
          <w:p w14:paraId="3D3272F9" w14:textId="77777777" w:rsidR="009C3117" w:rsidRPr="00073B38" w:rsidRDefault="009C3117">
            <w:pPr>
              <w:spacing w:before="60" w:after="60" w:line="276" w:lineRule="auto"/>
              <w:jc w:val="center"/>
              <w:rPr>
                <w:b/>
              </w:rPr>
            </w:pPr>
            <w:r w:rsidRPr="00073B38">
              <w:rPr>
                <w:b/>
              </w:rPr>
              <w:t>1</w:t>
            </w:r>
          </w:p>
        </w:tc>
        <w:tc>
          <w:tcPr>
            <w:tcW w:w="1080" w:type="dxa"/>
            <w:tcBorders>
              <w:top w:val="single" w:sz="4" w:space="0" w:color="000000"/>
              <w:left w:val="single" w:sz="4" w:space="0" w:color="000000"/>
              <w:bottom w:val="single" w:sz="4" w:space="0" w:color="000000"/>
              <w:right w:val="single" w:sz="4" w:space="0" w:color="000000"/>
            </w:tcBorders>
          </w:tcPr>
          <w:p w14:paraId="53719558" w14:textId="77777777" w:rsidR="009C3117" w:rsidRPr="00073B38" w:rsidRDefault="009C3117">
            <w:pPr>
              <w:spacing w:before="60" w:after="60" w:line="276" w:lineRule="auto"/>
              <w:jc w:val="center"/>
              <w:rPr>
                <w:b/>
              </w:rPr>
            </w:pPr>
            <w:r w:rsidRPr="00073B38">
              <w:rPr>
                <w:b/>
              </w:rPr>
              <w:t>1</w:t>
            </w:r>
          </w:p>
        </w:tc>
        <w:tc>
          <w:tcPr>
            <w:tcW w:w="1080" w:type="dxa"/>
            <w:tcBorders>
              <w:top w:val="single" w:sz="4" w:space="0" w:color="000000"/>
              <w:left w:val="single" w:sz="4" w:space="0" w:color="000000"/>
              <w:bottom w:val="single" w:sz="4" w:space="0" w:color="000000"/>
              <w:right w:val="single" w:sz="4" w:space="0" w:color="000000"/>
            </w:tcBorders>
          </w:tcPr>
          <w:p w14:paraId="4D9B024A" w14:textId="77777777" w:rsidR="009C3117" w:rsidRPr="00073B38" w:rsidRDefault="009C3117">
            <w:pPr>
              <w:spacing w:before="60" w:after="60" w:line="276" w:lineRule="auto"/>
              <w:jc w:val="center"/>
              <w:rPr>
                <w:b/>
              </w:rPr>
            </w:pPr>
          </w:p>
        </w:tc>
        <w:tc>
          <w:tcPr>
            <w:tcW w:w="1898" w:type="dxa"/>
            <w:tcBorders>
              <w:top w:val="single" w:sz="4" w:space="0" w:color="000000"/>
              <w:left w:val="single" w:sz="4" w:space="0" w:color="000000"/>
              <w:bottom w:val="single" w:sz="4" w:space="0" w:color="000000"/>
              <w:right w:val="single" w:sz="4" w:space="0" w:color="000000"/>
            </w:tcBorders>
          </w:tcPr>
          <w:p w14:paraId="7F7962E2" w14:textId="77777777" w:rsidR="009C3117" w:rsidRPr="00073B38" w:rsidRDefault="009C3117">
            <w:pPr>
              <w:spacing w:before="60" w:after="60" w:line="276" w:lineRule="auto"/>
              <w:jc w:val="center"/>
              <w:rPr>
                <w:b/>
              </w:rPr>
            </w:pPr>
          </w:p>
        </w:tc>
      </w:tr>
      <w:tr w:rsidR="00073B38" w:rsidRPr="00073B38" w14:paraId="2BE04091" w14:textId="6ED369EA" w:rsidTr="009C3117">
        <w:trPr>
          <w:jc w:val="center"/>
        </w:trPr>
        <w:tc>
          <w:tcPr>
            <w:tcW w:w="3030" w:type="dxa"/>
            <w:tcBorders>
              <w:top w:val="single" w:sz="4" w:space="0" w:color="000000"/>
              <w:left w:val="single" w:sz="4" w:space="0" w:color="000000"/>
              <w:bottom w:val="single" w:sz="4" w:space="0" w:color="000000"/>
              <w:right w:val="single" w:sz="4" w:space="0" w:color="000000"/>
            </w:tcBorders>
            <w:vAlign w:val="center"/>
          </w:tcPr>
          <w:p w14:paraId="5D0BE303" w14:textId="77777777" w:rsidR="009C3117" w:rsidRPr="00073B38" w:rsidRDefault="009C3117">
            <w:pPr>
              <w:spacing w:line="312" w:lineRule="auto"/>
              <w:jc w:val="center"/>
              <w:rPr>
                <w:b/>
              </w:rPr>
            </w:pPr>
            <w:r w:rsidRPr="00073B38">
              <w:rPr>
                <w:b/>
              </w:rPr>
              <w:t>Tổng</w:t>
            </w:r>
          </w:p>
        </w:tc>
        <w:tc>
          <w:tcPr>
            <w:tcW w:w="810" w:type="dxa"/>
            <w:tcBorders>
              <w:top w:val="single" w:sz="4" w:space="0" w:color="000000"/>
              <w:left w:val="single" w:sz="4" w:space="0" w:color="000000"/>
              <w:bottom w:val="single" w:sz="4" w:space="0" w:color="000000"/>
              <w:right w:val="single" w:sz="4" w:space="0" w:color="000000"/>
            </w:tcBorders>
          </w:tcPr>
          <w:p w14:paraId="2C10E3ED" w14:textId="5D5D9796" w:rsidR="009C3117" w:rsidRPr="00073B38" w:rsidRDefault="008C3A7E">
            <w:pPr>
              <w:spacing w:line="312" w:lineRule="auto"/>
              <w:jc w:val="center"/>
              <w:rPr>
                <w:b/>
              </w:rPr>
            </w:pPr>
            <w:r w:rsidRPr="00073B38">
              <w:rPr>
                <w:b/>
              </w:rPr>
              <w:t>18,5</w:t>
            </w:r>
          </w:p>
        </w:tc>
        <w:tc>
          <w:tcPr>
            <w:tcW w:w="720" w:type="dxa"/>
            <w:tcBorders>
              <w:top w:val="single" w:sz="4" w:space="0" w:color="000000"/>
              <w:left w:val="single" w:sz="4" w:space="0" w:color="000000"/>
              <w:bottom w:val="single" w:sz="4" w:space="0" w:color="000000"/>
              <w:right w:val="single" w:sz="4" w:space="0" w:color="000000"/>
            </w:tcBorders>
          </w:tcPr>
          <w:p w14:paraId="1F04BBEA" w14:textId="77777777" w:rsidR="009C3117" w:rsidRPr="00073B38" w:rsidRDefault="009C3117">
            <w:pPr>
              <w:spacing w:line="312" w:lineRule="auto"/>
              <w:jc w:val="center"/>
              <w:rPr>
                <w:b/>
              </w:rPr>
            </w:pPr>
            <w:r w:rsidRPr="00073B38">
              <w:rPr>
                <w:b/>
              </w:rPr>
              <w:t>2,5</w:t>
            </w:r>
          </w:p>
        </w:tc>
        <w:tc>
          <w:tcPr>
            <w:tcW w:w="720" w:type="dxa"/>
            <w:tcBorders>
              <w:top w:val="single" w:sz="4" w:space="0" w:color="000000"/>
              <w:left w:val="single" w:sz="4" w:space="0" w:color="000000"/>
              <w:bottom w:val="single" w:sz="4" w:space="0" w:color="000000"/>
              <w:right w:val="single" w:sz="4" w:space="0" w:color="000000"/>
            </w:tcBorders>
          </w:tcPr>
          <w:p w14:paraId="13A9B80F" w14:textId="02FC8D53" w:rsidR="009C3117" w:rsidRPr="00073B38" w:rsidRDefault="008C3A7E">
            <w:pPr>
              <w:spacing w:line="312" w:lineRule="auto"/>
              <w:jc w:val="center"/>
              <w:rPr>
                <w:b/>
              </w:rPr>
            </w:pPr>
            <w:r w:rsidRPr="00073B38">
              <w:rPr>
                <w:b/>
              </w:rPr>
              <w:t>9</w:t>
            </w:r>
          </w:p>
        </w:tc>
        <w:tc>
          <w:tcPr>
            <w:tcW w:w="1080" w:type="dxa"/>
            <w:tcBorders>
              <w:top w:val="single" w:sz="4" w:space="0" w:color="000000"/>
              <w:left w:val="single" w:sz="4" w:space="0" w:color="000000"/>
              <w:bottom w:val="single" w:sz="4" w:space="0" w:color="000000"/>
              <w:right w:val="single" w:sz="4" w:space="0" w:color="000000"/>
            </w:tcBorders>
          </w:tcPr>
          <w:p w14:paraId="7106C5D4" w14:textId="45FBBA70" w:rsidR="009C3117" w:rsidRPr="00073B38" w:rsidRDefault="009C3117" w:rsidP="008C3A7E">
            <w:pPr>
              <w:spacing w:line="312" w:lineRule="auto"/>
              <w:jc w:val="center"/>
              <w:rPr>
                <w:b/>
              </w:rPr>
            </w:pPr>
            <w:r w:rsidRPr="00073B38">
              <w:rPr>
                <w:b/>
              </w:rPr>
              <w:t>3</w:t>
            </w:r>
            <w:r w:rsidR="008C3A7E" w:rsidRPr="00073B38">
              <w:rPr>
                <w:b/>
              </w:rPr>
              <w:t>0</w:t>
            </w:r>
          </w:p>
        </w:tc>
        <w:tc>
          <w:tcPr>
            <w:tcW w:w="1080" w:type="dxa"/>
            <w:tcBorders>
              <w:top w:val="single" w:sz="4" w:space="0" w:color="000000"/>
              <w:left w:val="single" w:sz="4" w:space="0" w:color="000000"/>
              <w:bottom w:val="single" w:sz="4" w:space="0" w:color="000000"/>
              <w:right w:val="single" w:sz="4" w:space="0" w:color="000000"/>
            </w:tcBorders>
          </w:tcPr>
          <w:p w14:paraId="60BFC950" w14:textId="652C3799" w:rsidR="009C3117" w:rsidRPr="00073B38" w:rsidRDefault="008C3A7E">
            <w:pPr>
              <w:spacing w:line="312" w:lineRule="auto"/>
              <w:jc w:val="center"/>
              <w:rPr>
                <w:b/>
              </w:rPr>
            </w:pPr>
            <w:r w:rsidRPr="00073B38">
              <w:rPr>
                <w:b/>
              </w:rPr>
              <w:t>60</w:t>
            </w:r>
          </w:p>
        </w:tc>
        <w:tc>
          <w:tcPr>
            <w:tcW w:w="1898" w:type="dxa"/>
            <w:tcBorders>
              <w:top w:val="single" w:sz="4" w:space="0" w:color="000000"/>
              <w:left w:val="single" w:sz="4" w:space="0" w:color="000000"/>
              <w:bottom w:val="single" w:sz="4" w:space="0" w:color="000000"/>
              <w:right w:val="single" w:sz="4" w:space="0" w:color="000000"/>
            </w:tcBorders>
          </w:tcPr>
          <w:p w14:paraId="3F9332EA" w14:textId="77777777" w:rsidR="009C3117" w:rsidRPr="00073B38" w:rsidRDefault="009C3117">
            <w:pPr>
              <w:spacing w:line="312" w:lineRule="auto"/>
              <w:jc w:val="center"/>
              <w:rPr>
                <w:b/>
              </w:rPr>
            </w:pPr>
          </w:p>
        </w:tc>
      </w:tr>
    </w:tbl>
    <w:p w14:paraId="5519B98A" w14:textId="77777777" w:rsidR="00796D10" w:rsidRPr="00073B38" w:rsidRDefault="00796D10">
      <w:pPr>
        <w:spacing w:after="60" w:line="240" w:lineRule="auto"/>
        <w:jc w:val="both"/>
        <w:rPr>
          <w:b/>
        </w:rPr>
      </w:pPr>
    </w:p>
    <w:p w14:paraId="56EFCC2E" w14:textId="77777777" w:rsidR="00796D10" w:rsidRPr="00073B38" w:rsidRDefault="00A54750">
      <w:pPr>
        <w:spacing w:after="60" w:line="240" w:lineRule="auto"/>
        <w:jc w:val="both"/>
        <w:rPr>
          <w:b/>
        </w:rPr>
      </w:pPr>
      <w:r w:rsidRPr="00073B38">
        <w:rPr>
          <w:b/>
        </w:rPr>
        <w:t xml:space="preserve">10. Ngày phê duyệt: </w:t>
      </w:r>
    </w:p>
    <w:tbl>
      <w:tblPr>
        <w:tblStyle w:val="32"/>
        <w:tblW w:w="8485" w:type="dxa"/>
        <w:tblLayout w:type="fixed"/>
        <w:tblLook w:val="0000" w:firstRow="0" w:lastRow="0" w:firstColumn="0" w:lastColumn="0" w:noHBand="0" w:noVBand="0"/>
      </w:tblPr>
      <w:tblGrid>
        <w:gridCol w:w="4536"/>
        <w:gridCol w:w="3949"/>
      </w:tblGrid>
      <w:tr w:rsidR="00073B38" w:rsidRPr="00073B38" w14:paraId="5FE859D9" w14:textId="77777777" w:rsidTr="003401DE">
        <w:tc>
          <w:tcPr>
            <w:tcW w:w="4536" w:type="dxa"/>
          </w:tcPr>
          <w:p w14:paraId="59D9A438" w14:textId="77777777" w:rsidR="00A66A46" w:rsidRPr="00073B38" w:rsidRDefault="00A66A46">
            <w:pPr>
              <w:spacing w:after="60" w:line="240" w:lineRule="auto"/>
              <w:jc w:val="center"/>
              <w:rPr>
                <w:b/>
              </w:rPr>
            </w:pPr>
            <w:r w:rsidRPr="00073B38">
              <w:rPr>
                <w:b/>
              </w:rPr>
              <w:t xml:space="preserve">   Trưởng Khoa</w:t>
            </w:r>
          </w:p>
          <w:p w14:paraId="0D7DEDFC" w14:textId="77777777" w:rsidR="00A66A46" w:rsidRPr="00073B38" w:rsidRDefault="00A66A46">
            <w:pPr>
              <w:spacing w:after="60" w:line="240" w:lineRule="auto"/>
              <w:jc w:val="center"/>
              <w:rPr>
                <w:b/>
              </w:rPr>
            </w:pPr>
          </w:p>
          <w:p w14:paraId="331F96C4" w14:textId="77777777" w:rsidR="00A66A46" w:rsidRPr="00073B38" w:rsidRDefault="00A66A46">
            <w:pPr>
              <w:spacing w:after="60" w:line="240" w:lineRule="auto"/>
              <w:jc w:val="center"/>
              <w:rPr>
                <w:b/>
              </w:rPr>
            </w:pPr>
          </w:p>
          <w:p w14:paraId="5DE7BC36" w14:textId="77777777" w:rsidR="00A66A46" w:rsidRPr="00073B38" w:rsidRDefault="00A66A46">
            <w:pPr>
              <w:spacing w:after="60" w:line="240" w:lineRule="auto"/>
              <w:jc w:val="center"/>
              <w:rPr>
                <w:b/>
              </w:rPr>
            </w:pPr>
          </w:p>
          <w:p w14:paraId="1E2C49BF" w14:textId="77777777" w:rsidR="00A66A46" w:rsidRPr="00073B38" w:rsidRDefault="00A66A46">
            <w:pPr>
              <w:spacing w:after="60" w:line="240" w:lineRule="auto"/>
              <w:jc w:val="center"/>
              <w:rPr>
                <w:b/>
              </w:rPr>
            </w:pPr>
          </w:p>
          <w:p w14:paraId="2415EDF8" w14:textId="3354BF1F" w:rsidR="00A66A46" w:rsidRPr="00073B38" w:rsidRDefault="00A22AE6" w:rsidP="00B62FFC">
            <w:pPr>
              <w:spacing w:after="60" w:line="240" w:lineRule="auto"/>
              <w:ind w:right="-299"/>
              <w:jc w:val="center"/>
              <w:rPr>
                <w:b/>
              </w:rPr>
            </w:pPr>
            <w:r w:rsidRPr="00073B38">
              <w:rPr>
                <w:b/>
              </w:rPr>
              <w:t xml:space="preserve">  PGS.</w:t>
            </w:r>
            <w:r w:rsidR="00A66A46" w:rsidRPr="00073B38">
              <w:rPr>
                <w:b/>
              </w:rPr>
              <w:t>TS</w:t>
            </w:r>
            <w:r w:rsidR="00E144AF" w:rsidRPr="00073B38">
              <w:rPr>
                <w:b/>
              </w:rPr>
              <w:t>.</w:t>
            </w:r>
            <w:r w:rsidR="00A66A46" w:rsidRPr="00073B38">
              <w:rPr>
                <w:b/>
              </w:rPr>
              <w:t xml:space="preserve"> Lê Thị Trinh</w:t>
            </w:r>
          </w:p>
        </w:tc>
        <w:tc>
          <w:tcPr>
            <w:tcW w:w="3949" w:type="dxa"/>
          </w:tcPr>
          <w:p w14:paraId="785704CE" w14:textId="488CCF52" w:rsidR="00A66A46" w:rsidRPr="00073B38" w:rsidRDefault="004F54F5">
            <w:pPr>
              <w:spacing w:after="60" w:line="240" w:lineRule="auto"/>
              <w:jc w:val="center"/>
              <w:rPr>
                <w:b/>
              </w:rPr>
            </w:pPr>
            <w:r w:rsidRPr="00073B38">
              <w:rPr>
                <w:b/>
              </w:rPr>
              <w:t xml:space="preserve">  </w:t>
            </w:r>
            <w:r w:rsidR="003C03B0">
              <w:rPr>
                <w:b/>
              </w:rPr>
              <w:t xml:space="preserve">     </w:t>
            </w:r>
            <w:r w:rsidR="00A66A46" w:rsidRPr="00073B38">
              <w:rPr>
                <w:b/>
              </w:rPr>
              <w:t>Người soạn</w:t>
            </w:r>
          </w:p>
          <w:p w14:paraId="3D603824" w14:textId="77777777" w:rsidR="00A66A46" w:rsidRPr="00073B38" w:rsidRDefault="00A66A46">
            <w:pPr>
              <w:spacing w:after="60" w:line="240" w:lineRule="auto"/>
              <w:jc w:val="center"/>
              <w:rPr>
                <w:b/>
              </w:rPr>
            </w:pPr>
          </w:p>
          <w:p w14:paraId="2F5686BC" w14:textId="77777777" w:rsidR="00A66A46" w:rsidRPr="00073B38" w:rsidRDefault="00A66A46">
            <w:pPr>
              <w:spacing w:after="60" w:line="240" w:lineRule="auto"/>
              <w:jc w:val="center"/>
              <w:rPr>
                <w:b/>
              </w:rPr>
            </w:pPr>
          </w:p>
          <w:p w14:paraId="257BA2FB" w14:textId="77777777" w:rsidR="00A66A46" w:rsidRPr="00073B38" w:rsidRDefault="00A66A46">
            <w:pPr>
              <w:spacing w:after="60" w:line="240" w:lineRule="auto"/>
              <w:jc w:val="center"/>
              <w:rPr>
                <w:b/>
              </w:rPr>
            </w:pPr>
          </w:p>
          <w:p w14:paraId="13283201" w14:textId="77777777" w:rsidR="00A66A46" w:rsidRPr="00073B38" w:rsidRDefault="00A66A46">
            <w:pPr>
              <w:spacing w:after="60" w:line="240" w:lineRule="auto"/>
              <w:jc w:val="center"/>
              <w:rPr>
                <w:b/>
              </w:rPr>
            </w:pPr>
          </w:p>
          <w:p w14:paraId="08131A65" w14:textId="2D9F937E" w:rsidR="00A66A46" w:rsidRPr="00073B38" w:rsidRDefault="00A22AE6" w:rsidP="00B62FFC">
            <w:pPr>
              <w:spacing w:after="60" w:line="240" w:lineRule="auto"/>
              <w:ind w:right="-244"/>
              <w:jc w:val="center"/>
              <w:rPr>
                <w:b/>
              </w:rPr>
            </w:pPr>
            <w:r w:rsidRPr="00073B38">
              <w:rPr>
                <w:b/>
              </w:rPr>
              <w:t xml:space="preserve">       </w:t>
            </w:r>
            <w:r w:rsidR="003C03B0">
              <w:rPr>
                <w:b/>
              </w:rPr>
              <w:t>TS. Phạm Hồng Tính</w:t>
            </w:r>
          </w:p>
        </w:tc>
      </w:tr>
    </w:tbl>
    <w:p w14:paraId="6FCBCCC5" w14:textId="77777777" w:rsidR="00796D10" w:rsidRPr="00073B38" w:rsidRDefault="00796D10">
      <w:pPr>
        <w:spacing w:after="60" w:line="240" w:lineRule="auto"/>
        <w:ind w:left="360"/>
        <w:jc w:val="both"/>
      </w:pPr>
    </w:p>
    <w:p w14:paraId="787B93D4" w14:textId="77777777" w:rsidR="00796D10" w:rsidRPr="00073B38" w:rsidRDefault="00A54750">
      <w:pPr>
        <w:spacing w:after="200" w:line="276" w:lineRule="auto"/>
      </w:pPr>
      <w:r w:rsidRPr="00073B38">
        <w:br w:type="page"/>
      </w:r>
    </w:p>
    <w:tbl>
      <w:tblPr>
        <w:tblStyle w:val="31"/>
        <w:tblW w:w="11005" w:type="dxa"/>
        <w:tblInd w:w="-709" w:type="dxa"/>
        <w:tblLayout w:type="fixed"/>
        <w:tblLook w:val="0000" w:firstRow="0" w:lastRow="0" w:firstColumn="0" w:lastColumn="0" w:noHBand="0" w:noVBand="0"/>
      </w:tblPr>
      <w:tblGrid>
        <w:gridCol w:w="5245"/>
        <w:gridCol w:w="5760"/>
      </w:tblGrid>
      <w:tr w:rsidR="00073B38" w:rsidRPr="00073B38" w14:paraId="0BF903C9" w14:textId="77777777" w:rsidTr="003401DE">
        <w:trPr>
          <w:trHeight w:val="1260"/>
        </w:trPr>
        <w:tc>
          <w:tcPr>
            <w:tcW w:w="5245" w:type="dxa"/>
          </w:tcPr>
          <w:p w14:paraId="37E32C5E" w14:textId="77777777" w:rsidR="00796D10" w:rsidRPr="00073B38" w:rsidRDefault="00A54750">
            <w:pPr>
              <w:spacing w:after="60" w:line="240" w:lineRule="auto"/>
              <w:jc w:val="center"/>
            </w:pPr>
            <w:r w:rsidRPr="00073B38">
              <w:lastRenderedPageBreak/>
              <w:t>BỘ TÀI NGUYÊN VÀ MÔI TRƯỜNG</w:t>
            </w:r>
          </w:p>
          <w:p w14:paraId="2129F1D6" w14:textId="77777777" w:rsidR="00796D10" w:rsidRPr="00073B38" w:rsidRDefault="00A54750">
            <w:pPr>
              <w:spacing w:after="60" w:line="240" w:lineRule="auto"/>
              <w:jc w:val="center"/>
              <w:rPr>
                <w:b/>
              </w:rPr>
            </w:pPr>
            <w:r w:rsidRPr="00073B38">
              <w:rPr>
                <w:b/>
              </w:rPr>
              <w:t xml:space="preserve">TRƯỜNG ĐẠI HỌC </w:t>
            </w:r>
          </w:p>
          <w:p w14:paraId="612F507E" w14:textId="77777777" w:rsidR="00796D10" w:rsidRPr="00073B38" w:rsidRDefault="00A54750">
            <w:pPr>
              <w:spacing w:after="60" w:line="240" w:lineRule="auto"/>
              <w:jc w:val="center"/>
            </w:pPr>
            <w:r w:rsidRPr="00073B38">
              <w:rPr>
                <w:b/>
              </w:rPr>
              <w:t>TÀI NGUYÊN VÀ MÔI TRƯỜNG HÀ NỘI</w:t>
            </w:r>
          </w:p>
          <w:p w14:paraId="6F2FE2FD" w14:textId="77777777" w:rsidR="00796D10" w:rsidRPr="00073B38" w:rsidRDefault="00A54750">
            <w:pPr>
              <w:spacing w:after="60" w:line="240" w:lineRule="auto"/>
              <w:jc w:val="center"/>
            </w:pPr>
            <w:r w:rsidRPr="00073B38">
              <w:t xml:space="preserve">               </w:t>
            </w:r>
            <w:r w:rsidRPr="00073B38">
              <w:rPr>
                <w:noProof/>
              </w:rPr>
              <mc:AlternateContent>
                <mc:Choice Requires="wps">
                  <w:drawing>
                    <wp:anchor distT="0" distB="0" distL="114300" distR="114300" simplePos="0" relativeHeight="251727872" behindDoc="0" locked="0" layoutInCell="1" hidden="0" allowOverlap="1" wp14:anchorId="0786454B" wp14:editId="451CF941">
                      <wp:simplePos x="0" y="0"/>
                      <wp:positionH relativeFrom="column">
                        <wp:posOffset>977900</wp:posOffset>
                      </wp:positionH>
                      <wp:positionV relativeFrom="paragraph">
                        <wp:posOffset>0</wp:posOffset>
                      </wp:positionV>
                      <wp:extent cx="1165860" cy="12700"/>
                      <wp:effectExtent l="0" t="0" r="0" b="0"/>
                      <wp:wrapNone/>
                      <wp:docPr id="59" name="Straight Arrow Connector 59"/>
                      <wp:cNvGraphicFramePr/>
                      <a:graphic xmlns:a="http://schemas.openxmlformats.org/drawingml/2006/main">
                        <a:graphicData uri="http://schemas.microsoft.com/office/word/2010/wordprocessingShape">
                          <wps:wsp>
                            <wps:cNvCnPr/>
                            <wps:spPr>
                              <a:xfrm>
                                <a:off x="4763070" y="3780000"/>
                                <a:ext cx="116586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06FECDC9" id="Straight Arrow Connector 59" o:spid="_x0000_s1026" type="#_x0000_t32" style="position:absolute;margin-left:77pt;margin-top:0;width:91.8pt;height:1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" strokecolor="black [3200]">
                      <v:stroke startarrowwidth="narrow" startarrowlength="short" endarrowwidth="narrow" endarrowlength="short" joinstyle="miter"/>
                    </v:shape>
                  </w:pict>
                </mc:Fallback>
              </mc:AlternateContent>
            </w:r>
          </w:p>
        </w:tc>
        <w:tc>
          <w:tcPr>
            <w:tcW w:w="5760" w:type="dxa"/>
          </w:tcPr>
          <w:p w14:paraId="1B23EF5C" w14:textId="77777777" w:rsidR="00796D10" w:rsidRPr="00073B38" w:rsidRDefault="00A54750" w:rsidP="00874BCD">
            <w:pPr>
              <w:spacing w:after="60" w:line="240" w:lineRule="auto"/>
              <w:ind w:hanging="115"/>
              <w:jc w:val="both"/>
              <w:rPr>
                <w:b/>
              </w:rPr>
            </w:pPr>
            <w:r w:rsidRPr="00073B38">
              <w:t xml:space="preserve"> </w:t>
            </w:r>
            <w:r w:rsidRPr="00073B38">
              <w:rPr>
                <w:b/>
              </w:rPr>
              <w:t>CỘNG HÒA XÃ HỘI CHỦ NGHĨA VIỆT NAM</w:t>
            </w:r>
          </w:p>
          <w:p w14:paraId="4CA2622E" w14:textId="77777777" w:rsidR="00796D10" w:rsidRPr="00073B38" w:rsidRDefault="00A54750">
            <w:pPr>
              <w:spacing w:after="60" w:line="240" w:lineRule="auto"/>
              <w:jc w:val="both"/>
              <w:rPr>
                <w:b/>
              </w:rPr>
            </w:pPr>
            <w:r w:rsidRPr="00073B38">
              <w:rPr>
                <w:b/>
              </w:rPr>
              <w:t xml:space="preserve">                    Độc lập –Tự do – Hạnh phúc</w:t>
            </w:r>
            <w:r w:rsidRPr="00073B38">
              <w:rPr>
                <w:noProof/>
              </w:rPr>
              <mc:AlternateContent>
                <mc:Choice Requires="wps">
                  <w:drawing>
                    <wp:anchor distT="0" distB="0" distL="114300" distR="114300" simplePos="0" relativeHeight="251728896" behindDoc="0" locked="0" layoutInCell="1" hidden="0" allowOverlap="1" wp14:anchorId="0393167F" wp14:editId="3CD2BE7C">
                      <wp:simplePos x="0" y="0"/>
                      <wp:positionH relativeFrom="column">
                        <wp:posOffset>1079500</wp:posOffset>
                      </wp:positionH>
                      <wp:positionV relativeFrom="paragraph">
                        <wp:posOffset>190500</wp:posOffset>
                      </wp:positionV>
                      <wp:extent cx="1112520" cy="12700"/>
                      <wp:effectExtent l="0" t="0" r="0" b="0"/>
                      <wp:wrapNone/>
                      <wp:docPr id="15" name="Straight Arrow Connector 15"/>
                      <wp:cNvGraphicFramePr/>
                      <a:graphic xmlns:a="http://schemas.openxmlformats.org/drawingml/2006/main">
                        <a:graphicData uri="http://schemas.microsoft.com/office/word/2010/wordprocessingShape">
                          <wps:wsp>
                            <wps:cNvCnPr/>
                            <wps:spPr>
                              <a:xfrm>
                                <a:off x="4789740" y="3780000"/>
                                <a:ext cx="111252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671FA501" id="Straight Arrow Connector 15" o:spid="_x0000_s1026" type="#_x0000_t32" style="position:absolute;margin-left:85pt;margin-top:15pt;width:87.6pt;height:1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" strokecolor="black [3200]">
                      <v:stroke startarrowwidth="narrow" startarrowlength="short" endarrowwidth="narrow" endarrowlength="short" joinstyle="miter"/>
                    </v:shape>
                  </w:pict>
                </mc:Fallback>
              </mc:AlternateContent>
            </w:r>
          </w:p>
          <w:p w14:paraId="0C9D5CAD" w14:textId="77777777" w:rsidR="00796D10" w:rsidRPr="00073B38" w:rsidRDefault="00A54750">
            <w:pPr>
              <w:spacing w:after="60" w:line="240" w:lineRule="auto"/>
              <w:jc w:val="both"/>
            </w:pPr>
            <w:r w:rsidRPr="00073B38">
              <w:t xml:space="preserve">                    </w:t>
            </w:r>
          </w:p>
        </w:tc>
      </w:tr>
    </w:tbl>
    <w:p w14:paraId="6B12EC91" w14:textId="77777777" w:rsidR="00796D10" w:rsidRPr="00073B38" w:rsidRDefault="00A54750">
      <w:pPr>
        <w:spacing w:line="276" w:lineRule="auto"/>
        <w:jc w:val="center"/>
        <w:rPr>
          <w:b/>
        </w:rPr>
      </w:pPr>
      <w:r w:rsidRPr="00073B38">
        <w:rPr>
          <w:b/>
        </w:rPr>
        <w:t>ĐỀ CƯƠNG CHI TIẾT HỌC PHẦN</w:t>
      </w:r>
    </w:p>
    <w:p w14:paraId="500A5981" w14:textId="6F943AF7" w:rsidR="00796D10" w:rsidRPr="00073B38" w:rsidRDefault="008F47A7">
      <w:pPr>
        <w:spacing w:after="240" w:line="276" w:lineRule="auto"/>
        <w:jc w:val="center"/>
      </w:pPr>
      <w:r w:rsidRPr="00073B38">
        <w:rPr>
          <w:i/>
        </w:rPr>
        <w:t>(Ban hành kèm theo Quyết định số:         /QĐ-TĐHHN, ngày    tháng    năm 2019 của Hiệu trưởng Trường Đại học Tài nguyên và Môi trường Hà Nội)</w:t>
      </w:r>
    </w:p>
    <w:p w14:paraId="38189A2E" w14:textId="77777777" w:rsidR="00796D10" w:rsidRPr="00073B38" w:rsidRDefault="00A54750">
      <w:pPr>
        <w:pBdr>
          <w:top w:val="nil"/>
          <w:left w:val="nil"/>
          <w:bottom w:val="nil"/>
          <w:right w:val="nil"/>
          <w:between w:val="nil"/>
        </w:pBdr>
        <w:spacing w:before="60" w:after="60" w:line="264" w:lineRule="auto"/>
        <w:ind w:hanging="720"/>
        <w:jc w:val="both"/>
        <w:rPr>
          <w:b/>
        </w:rPr>
      </w:pPr>
      <w:r w:rsidRPr="00073B38">
        <w:rPr>
          <w:b/>
        </w:rPr>
        <w:t xml:space="preserve">1. Thông tin chung về học phần/môn học </w:t>
      </w:r>
    </w:p>
    <w:p w14:paraId="22DFBB44" w14:textId="77777777" w:rsidR="00796D10" w:rsidRPr="00073B38" w:rsidRDefault="00A54750" w:rsidP="00CC2C7B">
      <w:pPr>
        <w:numPr>
          <w:ilvl w:val="0"/>
          <w:numId w:val="16"/>
        </w:numPr>
        <w:spacing w:before="60" w:after="60" w:line="276" w:lineRule="auto"/>
        <w:ind w:left="714" w:hanging="357"/>
        <w:jc w:val="both"/>
      </w:pPr>
      <w:bookmarkStart w:id="69" w:name="_4i7ojhp" w:colFirst="0" w:colLast="0"/>
      <w:bookmarkEnd w:id="69"/>
      <w:r w:rsidRPr="00073B38">
        <w:t>Tên học phần:</w:t>
      </w:r>
    </w:p>
    <w:p w14:paraId="7C1FF066" w14:textId="26BA0CEE" w:rsidR="00796D10" w:rsidRPr="00073B38" w:rsidRDefault="00A54750" w:rsidP="00450899">
      <w:pPr>
        <w:pStyle w:val="t1"/>
        <w:rPr>
          <w:rFonts w:cs="Times New Roman"/>
          <w:color w:val="auto"/>
        </w:rPr>
      </w:pPr>
      <w:bookmarkStart w:id="70" w:name="_Toc8225339"/>
      <w:r w:rsidRPr="00073B38">
        <w:rPr>
          <w:rFonts w:cs="Times New Roman"/>
          <w:color w:val="auto"/>
        </w:rPr>
        <w:t>Tên tiếng Việt: Mô hình kinh tế sinh thái</w:t>
      </w:r>
      <w:bookmarkEnd w:id="70"/>
    </w:p>
    <w:p w14:paraId="70566AF1" w14:textId="77777777" w:rsidR="00796D10" w:rsidRPr="00073B38" w:rsidRDefault="00A54750">
      <w:pPr>
        <w:spacing w:before="60" w:after="60" w:line="276" w:lineRule="auto"/>
        <w:ind w:left="714" w:firstLine="365"/>
        <w:jc w:val="both"/>
      </w:pPr>
      <w:r w:rsidRPr="00073B38">
        <w:t>•</w:t>
      </w:r>
      <w:r w:rsidRPr="00073B38">
        <w:tab/>
        <w:t>Tên tiếng Anh: Models of ecological economics</w:t>
      </w:r>
    </w:p>
    <w:p w14:paraId="3E51A35A" w14:textId="2F0C3B5F" w:rsidR="00796D10" w:rsidRPr="00073B38" w:rsidRDefault="00A54750" w:rsidP="00CC2C7B">
      <w:pPr>
        <w:numPr>
          <w:ilvl w:val="0"/>
          <w:numId w:val="16"/>
        </w:numPr>
        <w:spacing w:before="60" w:after="60" w:line="276" w:lineRule="auto"/>
        <w:jc w:val="both"/>
      </w:pPr>
      <w:r w:rsidRPr="00073B38">
        <w:t>Mã học phần: EMEE</w:t>
      </w:r>
      <w:r w:rsidR="003E7868" w:rsidRPr="00073B38">
        <w:t>823</w:t>
      </w:r>
    </w:p>
    <w:p w14:paraId="5CF47AA7" w14:textId="77777777" w:rsidR="00796D10" w:rsidRPr="00073B38" w:rsidRDefault="00A54750" w:rsidP="00CC2C7B">
      <w:pPr>
        <w:numPr>
          <w:ilvl w:val="0"/>
          <w:numId w:val="16"/>
        </w:numPr>
        <w:spacing w:before="60" w:after="60" w:line="276" w:lineRule="auto"/>
        <w:jc w:val="both"/>
      </w:pPr>
      <w:r w:rsidRPr="00073B38">
        <w:t>Số tín chỉ:  2 (1,5; 0,5)</w:t>
      </w:r>
    </w:p>
    <w:p w14:paraId="2A123308" w14:textId="77777777" w:rsidR="00796D10" w:rsidRPr="00073B38" w:rsidRDefault="00A54750" w:rsidP="00CC2C7B">
      <w:pPr>
        <w:numPr>
          <w:ilvl w:val="0"/>
          <w:numId w:val="16"/>
        </w:numPr>
        <w:spacing w:before="60" w:after="60" w:line="276" w:lineRule="auto"/>
        <w:jc w:val="both"/>
      </w:pPr>
      <w:r w:rsidRPr="00073B38">
        <w:t>Thuộc chương trình đào tạo ngành Quản lý tài nguyên và môi trường, bậc: Thạc sĩ</w:t>
      </w:r>
    </w:p>
    <w:p w14:paraId="173C95FF" w14:textId="77777777" w:rsidR="00796D10" w:rsidRPr="00073B38" w:rsidRDefault="00A54750" w:rsidP="00CC2C7B">
      <w:pPr>
        <w:numPr>
          <w:ilvl w:val="0"/>
          <w:numId w:val="16"/>
        </w:numPr>
        <w:spacing w:before="60" w:after="60" w:line="276" w:lineRule="auto"/>
        <w:jc w:val="both"/>
      </w:pPr>
      <w:r w:rsidRPr="00073B38">
        <w:t xml:space="preserve">Loại học phần: </w:t>
      </w:r>
    </w:p>
    <w:p w14:paraId="0A53142F" w14:textId="77777777" w:rsidR="00796D10" w:rsidRPr="00073B38" w:rsidRDefault="00A54750" w:rsidP="00CC2C7B">
      <w:pPr>
        <w:numPr>
          <w:ilvl w:val="0"/>
          <w:numId w:val="17"/>
        </w:numPr>
        <w:tabs>
          <w:tab w:val="left" w:pos="1418"/>
        </w:tabs>
        <w:spacing w:before="60" w:after="60" w:line="276" w:lineRule="auto"/>
        <w:ind w:left="2160" w:hanging="1167"/>
        <w:jc w:val="both"/>
      </w:pPr>
      <w:r w:rsidRPr="00073B38">
        <w:t xml:space="preserve">Bắt buộc:    </w:t>
      </w:r>
      <w:r w:rsidRPr="00073B38">
        <w:rPr>
          <w:rFonts w:ascii="Segoe UI Symbol" w:hAnsi="Segoe UI Symbol" w:cs="Segoe UI Symbol"/>
        </w:rPr>
        <w:t>◻</w:t>
      </w:r>
    </w:p>
    <w:p w14:paraId="3039F98F" w14:textId="77777777" w:rsidR="00796D10" w:rsidRPr="00073B38" w:rsidRDefault="00A54750" w:rsidP="00CC2C7B">
      <w:pPr>
        <w:numPr>
          <w:ilvl w:val="0"/>
          <w:numId w:val="17"/>
        </w:numPr>
        <w:tabs>
          <w:tab w:val="left" w:pos="1418"/>
        </w:tabs>
        <w:spacing w:before="60" w:after="60" w:line="276" w:lineRule="auto"/>
        <w:ind w:left="2160" w:hanging="1167"/>
        <w:jc w:val="both"/>
      </w:pPr>
      <w:r w:rsidRPr="00073B38">
        <w:t>Tự chọn:     🗹</w:t>
      </w:r>
    </w:p>
    <w:p w14:paraId="3B27BC6A" w14:textId="77777777" w:rsidR="00796D10" w:rsidRPr="00073B38" w:rsidRDefault="00A54750" w:rsidP="00CC2C7B">
      <w:pPr>
        <w:numPr>
          <w:ilvl w:val="0"/>
          <w:numId w:val="16"/>
        </w:numPr>
        <w:spacing w:before="60" w:after="60" w:line="276" w:lineRule="auto"/>
        <w:jc w:val="both"/>
      </w:pPr>
      <w:r w:rsidRPr="00073B38">
        <w:t>Học phần tiên quyết: Nguyên lý quản lý tài nguyên và môi trường; Lượng giá và bồi thường thiệt hại môi trường</w:t>
      </w:r>
    </w:p>
    <w:p w14:paraId="7E7403B3" w14:textId="77777777" w:rsidR="00796D10" w:rsidRPr="00073B38" w:rsidRDefault="00A54750" w:rsidP="00CC2C7B">
      <w:pPr>
        <w:numPr>
          <w:ilvl w:val="0"/>
          <w:numId w:val="16"/>
        </w:numPr>
        <w:spacing w:before="60" w:after="60" w:line="276" w:lineRule="auto"/>
        <w:jc w:val="both"/>
      </w:pPr>
      <w:r w:rsidRPr="00073B38">
        <w:t>Học phần song hành: Sinh thái học ứng dụng</w:t>
      </w:r>
    </w:p>
    <w:p w14:paraId="43BED806" w14:textId="77777777" w:rsidR="00796D10" w:rsidRPr="00073B38" w:rsidRDefault="00A54750" w:rsidP="00CC2C7B">
      <w:pPr>
        <w:numPr>
          <w:ilvl w:val="0"/>
          <w:numId w:val="16"/>
        </w:numPr>
        <w:spacing w:before="60" w:after="60" w:line="276" w:lineRule="auto"/>
        <w:jc w:val="both"/>
      </w:pPr>
      <w:r w:rsidRPr="00073B38">
        <w:t xml:space="preserve">Giờ tín chỉ đối với các hoạt động: </w:t>
      </w:r>
    </w:p>
    <w:p w14:paraId="0B722A89" w14:textId="77777777" w:rsidR="00796D10" w:rsidRPr="00073B38" w:rsidRDefault="00A54750" w:rsidP="00CC2C7B">
      <w:pPr>
        <w:numPr>
          <w:ilvl w:val="1"/>
          <w:numId w:val="16"/>
        </w:numPr>
        <w:tabs>
          <w:tab w:val="left" w:pos="3960"/>
        </w:tabs>
        <w:spacing w:before="60" w:after="60" w:line="276" w:lineRule="auto"/>
        <w:ind w:left="1320"/>
        <w:jc w:val="both"/>
      </w:pPr>
      <w:r w:rsidRPr="00073B38">
        <w:t>Nghe giảng lý thuyết</w:t>
      </w:r>
      <w:r w:rsidRPr="00073B38">
        <w:tab/>
      </w:r>
      <w:r w:rsidRPr="00073B38">
        <w:tab/>
      </w:r>
      <w:r w:rsidRPr="00073B38">
        <w:tab/>
        <w:t>: 15 tiết</w:t>
      </w:r>
    </w:p>
    <w:p w14:paraId="35D680C5" w14:textId="77777777" w:rsidR="00796D10" w:rsidRPr="00073B38" w:rsidRDefault="00A54750" w:rsidP="00CC2C7B">
      <w:pPr>
        <w:numPr>
          <w:ilvl w:val="1"/>
          <w:numId w:val="16"/>
        </w:numPr>
        <w:tabs>
          <w:tab w:val="left" w:pos="3960"/>
        </w:tabs>
        <w:spacing w:before="60" w:after="60" w:line="276" w:lineRule="auto"/>
        <w:ind w:left="1320"/>
        <w:jc w:val="both"/>
      </w:pPr>
      <w:r w:rsidRPr="00073B38">
        <w:t>Thực hành</w:t>
      </w:r>
      <w:r w:rsidRPr="00073B38">
        <w:tab/>
      </w:r>
      <w:r w:rsidRPr="00073B38">
        <w:tab/>
      </w:r>
      <w:r w:rsidRPr="00073B38">
        <w:tab/>
        <w:t>: 0 tiết</w:t>
      </w:r>
    </w:p>
    <w:p w14:paraId="0116C57C" w14:textId="77777777" w:rsidR="00796D10" w:rsidRPr="00073B38" w:rsidRDefault="00A54750" w:rsidP="00CC2C7B">
      <w:pPr>
        <w:numPr>
          <w:ilvl w:val="1"/>
          <w:numId w:val="16"/>
        </w:numPr>
        <w:tabs>
          <w:tab w:val="left" w:pos="3960"/>
        </w:tabs>
        <w:spacing w:before="60" w:after="60" w:line="276" w:lineRule="auto"/>
        <w:ind w:left="1320"/>
        <w:jc w:val="both"/>
      </w:pPr>
      <w:r w:rsidRPr="00073B38">
        <w:t xml:space="preserve">Thảo luận/Bài tập                         </w:t>
      </w:r>
      <w:r w:rsidRPr="00073B38">
        <w:tab/>
        <w:t>: 15 tiết</w:t>
      </w:r>
    </w:p>
    <w:p w14:paraId="61A2D733" w14:textId="77777777" w:rsidR="00796D10" w:rsidRPr="00073B38" w:rsidRDefault="00A54750" w:rsidP="00CC2C7B">
      <w:pPr>
        <w:numPr>
          <w:ilvl w:val="1"/>
          <w:numId w:val="16"/>
        </w:numPr>
        <w:tabs>
          <w:tab w:val="left" w:pos="3960"/>
        </w:tabs>
        <w:spacing w:before="60" w:after="60" w:line="276" w:lineRule="auto"/>
        <w:ind w:left="1320"/>
        <w:jc w:val="both"/>
      </w:pPr>
      <w:r w:rsidRPr="00073B38">
        <w:t>Tự học</w:t>
      </w:r>
      <w:r w:rsidRPr="00073B38">
        <w:tab/>
      </w:r>
      <w:r w:rsidRPr="00073B38">
        <w:tab/>
      </w:r>
      <w:r w:rsidRPr="00073B38">
        <w:tab/>
        <w:t>: 60 giờ</w:t>
      </w:r>
    </w:p>
    <w:p w14:paraId="3F269F5D" w14:textId="77777777" w:rsidR="00796D10" w:rsidRPr="00073B38" w:rsidRDefault="00A54750" w:rsidP="00CC2C7B">
      <w:pPr>
        <w:numPr>
          <w:ilvl w:val="0"/>
          <w:numId w:val="16"/>
        </w:numPr>
        <w:spacing w:before="60" w:after="60" w:line="276" w:lineRule="auto"/>
        <w:jc w:val="both"/>
      </w:pPr>
      <w:r w:rsidRPr="00073B38">
        <w:t>Khoa phụ trách học phần: Khoa Môi trường</w:t>
      </w:r>
    </w:p>
    <w:p w14:paraId="47BC7DF0" w14:textId="77777777" w:rsidR="00796D10" w:rsidRPr="00073B38" w:rsidRDefault="00A54750">
      <w:pPr>
        <w:spacing w:before="60" w:after="60" w:line="276" w:lineRule="auto"/>
        <w:jc w:val="both"/>
        <w:rPr>
          <w:b/>
        </w:rPr>
      </w:pPr>
      <w:r w:rsidRPr="00073B38">
        <w:rPr>
          <w:b/>
        </w:rPr>
        <w:t>2. Mục tiêu của học phần</w:t>
      </w:r>
    </w:p>
    <w:p w14:paraId="25384126" w14:textId="77777777" w:rsidR="00796D10" w:rsidRPr="00073B38" w:rsidRDefault="00A54750">
      <w:pPr>
        <w:spacing w:before="60" w:after="60" w:line="276" w:lineRule="auto"/>
        <w:ind w:firstLine="284"/>
        <w:jc w:val="both"/>
      </w:pPr>
      <w:r w:rsidRPr="00073B38">
        <w:t xml:space="preserve">- Về kiến thức: Sau khi kết thúc học phần, học viên </w:t>
      </w:r>
    </w:p>
    <w:p w14:paraId="7A2803ED" w14:textId="77777777" w:rsidR="00796D10" w:rsidRPr="00073B38" w:rsidRDefault="00A54750">
      <w:pPr>
        <w:pBdr>
          <w:top w:val="nil"/>
          <w:left w:val="nil"/>
          <w:bottom w:val="nil"/>
          <w:right w:val="nil"/>
          <w:between w:val="nil"/>
        </w:pBdr>
        <w:spacing w:before="60" w:line="276" w:lineRule="auto"/>
        <w:ind w:firstLine="284"/>
        <w:jc w:val="both"/>
      </w:pPr>
      <w:r w:rsidRPr="00073B38">
        <w:t xml:space="preserve">+ Trình bày được những cơ sở lý thuyết và các nguyên tắc của phân tích kinh tế; dựa trên cách tiếp cận kinh tế đánh giá và lựa chọn được các mô hình, chính sách bảo tồn sinh thái khác nhau. </w:t>
      </w:r>
    </w:p>
    <w:p w14:paraId="6C2B92FB" w14:textId="77777777" w:rsidR="00796D10" w:rsidRPr="00073B38" w:rsidRDefault="00A54750">
      <w:pPr>
        <w:pBdr>
          <w:top w:val="nil"/>
          <w:left w:val="nil"/>
          <w:bottom w:val="nil"/>
          <w:right w:val="nil"/>
          <w:between w:val="nil"/>
        </w:pBdr>
        <w:spacing w:after="60" w:line="276" w:lineRule="auto"/>
        <w:ind w:firstLine="284"/>
        <w:jc w:val="both"/>
      </w:pPr>
      <w:r w:rsidRPr="00073B38">
        <w:t>+ Phân tích được các thành phần cơ bản của một mô hình kinh tế - sinh thái cần thiết trong chính sách bảo tồn</w:t>
      </w:r>
    </w:p>
    <w:p w14:paraId="5EB29900" w14:textId="77777777" w:rsidR="00796D10" w:rsidRPr="00073B38" w:rsidRDefault="00A54750">
      <w:pPr>
        <w:spacing w:before="60" w:after="60" w:line="276" w:lineRule="auto"/>
        <w:ind w:firstLine="284"/>
        <w:jc w:val="both"/>
      </w:pPr>
      <w:r w:rsidRPr="00073B38">
        <w:t xml:space="preserve">- Về kỹ năng: </w:t>
      </w:r>
    </w:p>
    <w:p w14:paraId="04A46B8C" w14:textId="77777777" w:rsidR="00796D10" w:rsidRPr="00073B38" w:rsidRDefault="00A54750">
      <w:pPr>
        <w:pBdr>
          <w:top w:val="nil"/>
          <w:left w:val="nil"/>
          <w:bottom w:val="nil"/>
          <w:right w:val="nil"/>
          <w:between w:val="nil"/>
        </w:pBdr>
        <w:spacing w:before="60" w:line="276" w:lineRule="auto"/>
        <w:ind w:firstLine="284"/>
        <w:jc w:val="both"/>
      </w:pPr>
      <w:r w:rsidRPr="00073B38">
        <w:t xml:space="preserve">+ Học viên có khả năng thiết lập xây dựng được mô hình kinh tế sinh thái cho mỗi khu vực nghiên cứu.  </w:t>
      </w:r>
    </w:p>
    <w:p w14:paraId="32BE8578" w14:textId="77777777" w:rsidR="00796D10" w:rsidRPr="00073B38" w:rsidRDefault="00A54750">
      <w:pPr>
        <w:pBdr>
          <w:top w:val="nil"/>
          <w:left w:val="nil"/>
          <w:bottom w:val="nil"/>
          <w:right w:val="nil"/>
          <w:between w:val="nil"/>
        </w:pBdr>
        <w:spacing w:after="60" w:line="276" w:lineRule="auto"/>
        <w:ind w:firstLine="284"/>
        <w:jc w:val="both"/>
      </w:pPr>
      <w:r w:rsidRPr="00073B38">
        <w:lastRenderedPageBreak/>
        <w:t>+ Có kỹ năng làm việc nhóm và trình bày kết quả nghiên cứu một cách khoa học</w:t>
      </w:r>
    </w:p>
    <w:p w14:paraId="52131B7E" w14:textId="77777777" w:rsidR="00796D10" w:rsidRPr="00073B38" w:rsidRDefault="00A54750">
      <w:pPr>
        <w:spacing w:before="60" w:after="60" w:line="276" w:lineRule="auto"/>
        <w:ind w:firstLine="284"/>
        <w:jc w:val="both"/>
      </w:pPr>
      <w:r w:rsidRPr="00073B38">
        <w:t>- Về đạo đức nghề nghiệp: Xác định đúng đắn vấn đề nghiên cứu đảm bảo sự chuẩn xác điều tra/thu mẫu phục vụ nghiên cứu.</w:t>
      </w:r>
    </w:p>
    <w:p w14:paraId="421294E1" w14:textId="77777777" w:rsidR="00796D10" w:rsidRPr="00073B38" w:rsidRDefault="00A54750">
      <w:pPr>
        <w:spacing w:before="60" w:after="60" w:line="276" w:lineRule="auto"/>
        <w:jc w:val="both"/>
        <w:rPr>
          <w:b/>
        </w:rPr>
      </w:pPr>
      <w:r w:rsidRPr="00073B38">
        <w:rPr>
          <w:b/>
        </w:rPr>
        <w:t>3. Tóm tắt nội dung học phần</w:t>
      </w:r>
    </w:p>
    <w:p w14:paraId="5DE648FD" w14:textId="77777777" w:rsidR="00796D10" w:rsidRPr="00073B38" w:rsidRDefault="00A54750">
      <w:pPr>
        <w:spacing w:before="60" w:after="60" w:line="276" w:lineRule="auto"/>
        <w:ind w:firstLine="284"/>
        <w:jc w:val="both"/>
      </w:pPr>
      <w:r w:rsidRPr="00073B38">
        <w:t>Học phần cung cấp cho người học kiến thức về phân tích kinh tế, hệ kinh tế - sinh thái, cấu trúc của hệ kinh tế sinh thái; Mô hình kinh tế sinh thái – phân loại và nguyên tắc; các phương pháp nghiên cứu mô hình kinh tế sinh thái; các chỉ tiêu đánh giá mô hình kinh tế sinh thái.</w:t>
      </w:r>
    </w:p>
    <w:p w14:paraId="668AF62A" w14:textId="77777777" w:rsidR="00796D10" w:rsidRPr="00073B38" w:rsidRDefault="00A54750">
      <w:pPr>
        <w:spacing w:before="60" w:after="60" w:line="276" w:lineRule="auto"/>
        <w:jc w:val="both"/>
        <w:rPr>
          <w:b/>
        </w:rPr>
      </w:pPr>
      <w:r w:rsidRPr="00073B38">
        <w:rPr>
          <w:b/>
        </w:rPr>
        <w:t>4. Tài liệu học tập, tham khảo chính</w:t>
      </w:r>
    </w:p>
    <w:p w14:paraId="7C128471" w14:textId="77777777" w:rsidR="00796D10" w:rsidRPr="00073B38" w:rsidRDefault="00A54750">
      <w:pPr>
        <w:spacing w:before="60" w:after="60" w:line="276" w:lineRule="auto"/>
        <w:ind w:firstLine="284"/>
        <w:jc w:val="both"/>
      </w:pPr>
      <w:r w:rsidRPr="00073B38">
        <w:rPr>
          <w:b/>
          <w:i/>
        </w:rPr>
        <w:t>4.1. Tài liệu chính</w:t>
      </w:r>
      <w:r w:rsidRPr="00073B38">
        <w:t>:</w:t>
      </w:r>
    </w:p>
    <w:p w14:paraId="6D6FE56C" w14:textId="77777777" w:rsidR="00796D10" w:rsidRPr="00073B38" w:rsidRDefault="00A54750">
      <w:pPr>
        <w:tabs>
          <w:tab w:val="left" w:pos="516"/>
        </w:tabs>
        <w:spacing w:before="60" w:after="60" w:line="276" w:lineRule="auto"/>
        <w:ind w:firstLine="284"/>
        <w:jc w:val="both"/>
      </w:pPr>
      <w:r w:rsidRPr="00073B38">
        <w:t xml:space="preserve">1) Nguyễn Cao Huần (2005). </w:t>
      </w:r>
      <w:r w:rsidRPr="00073B38">
        <w:rPr>
          <w:i/>
        </w:rPr>
        <w:t>Đánh giá cảnh quan (theo tiếp cận kinh tế sinh thái)</w:t>
      </w:r>
      <w:r w:rsidRPr="00073B38">
        <w:t>. NXB Đại học quốc gia Hà Nội.</w:t>
      </w:r>
      <w:r w:rsidRPr="00073B38">
        <w:tab/>
        <w:t xml:space="preserve"> </w:t>
      </w:r>
    </w:p>
    <w:p w14:paraId="78C16288" w14:textId="77777777" w:rsidR="00796D10" w:rsidRPr="00073B38" w:rsidRDefault="00A54750">
      <w:pPr>
        <w:tabs>
          <w:tab w:val="left" w:pos="516"/>
        </w:tabs>
        <w:spacing w:before="60" w:after="60" w:line="276" w:lineRule="auto"/>
        <w:ind w:firstLine="284"/>
        <w:jc w:val="both"/>
      </w:pPr>
      <w:r w:rsidRPr="00073B38">
        <w:t xml:space="preserve">2) Đặng Trung Thuận, Trương Quang Hải (1999), </w:t>
      </w:r>
      <w:r w:rsidRPr="00073B38">
        <w:rPr>
          <w:i/>
        </w:rPr>
        <w:t>Mô hình hệ kinh tế - sinh thái phục vụ phát triển nông thôn bền vững</w:t>
      </w:r>
      <w:r w:rsidRPr="00073B38">
        <w:t>, NXB Nông Nghiệp</w:t>
      </w:r>
    </w:p>
    <w:p w14:paraId="2DEDF6D1" w14:textId="77777777" w:rsidR="00796D10" w:rsidRPr="00073B38" w:rsidRDefault="00A54750">
      <w:pPr>
        <w:tabs>
          <w:tab w:val="left" w:pos="516"/>
        </w:tabs>
        <w:spacing w:before="60" w:after="60" w:line="276" w:lineRule="auto"/>
        <w:ind w:firstLine="284"/>
        <w:jc w:val="both"/>
      </w:pPr>
      <w:r w:rsidRPr="00073B38">
        <w:t xml:space="preserve">3) Trương Quang Hải, Nguyễn Thị Hải (2006), </w:t>
      </w:r>
      <w:r w:rsidRPr="00073B38">
        <w:rPr>
          <w:i/>
        </w:rPr>
        <w:t>Kinh tế môi trường</w:t>
      </w:r>
      <w:r w:rsidRPr="00073B38">
        <w:t>, NXB Đại học quốc gia Hà Nội.</w:t>
      </w:r>
    </w:p>
    <w:p w14:paraId="1D2269B3" w14:textId="77777777" w:rsidR="00796D10" w:rsidRPr="00073B38" w:rsidRDefault="00A54750">
      <w:pPr>
        <w:tabs>
          <w:tab w:val="left" w:pos="516"/>
        </w:tabs>
        <w:spacing w:before="60" w:after="60" w:line="276" w:lineRule="auto"/>
        <w:ind w:firstLine="284"/>
        <w:jc w:val="both"/>
      </w:pPr>
      <w:r w:rsidRPr="00073B38">
        <w:rPr>
          <w:b/>
          <w:i/>
        </w:rPr>
        <w:t>4.2. Tài liệu tham khảo</w:t>
      </w:r>
      <w:r w:rsidRPr="00073B38">
        <w:rPr>
          <w:b/>
        </w:rPr>
        <w:t>:</w:t>
      </w:r>
    </w:p>
    <w:p w14:paraId="4C3DAD3A" w14:textId="77777777" w:rsidR="00796D10" w:rsidRPr="00073B38" w:rsidRDefault="00A54750">
      <w:pPr>
        <w:tabs>
          <w:tab w:val="left" w:pos="516"/>
        </w:tabs>
        <w:spacing w:before="60" w:after="60" w:line="276" w:lineRule="auto"/>
        <w:ind w:firstLine="284"/>
        <w:jc w:val="both"/>
      </w:pPr>
      <w:r w:rsidRPr="00073B38">
        <w:t xml:space="preserve">1) Viện kinh tế sinh thái (1993), </w:t>
      </w:r>
      <w:r w:rsidRPr="00073B38">
        <w:rPr>
          <w:i/>
        </w:rPr>
        <w:t>Vấn đề kinh tế sinh thái Việt Nam</w:t>
      </w:r>
      <w:r w:rsidRPr="00073B38">
        <w:t>, NXB Nông nghiệp, Hà Nội</w:t>
      </w:r>
    </w:p>
    <w:p w14:paraId="752B628F" w14:textId="77777777" w:rsidR="00796D10" w:rsidRPr="00073B38" w:rsidRDefault="00A54750">
      <w:pPr>
        <w:tabs>
          <w:tab w:val="left" w:pos="516"/>
        </w:tabs>
        <w:spacing w:before="60" w:after="60" w:line="276" w:lineRule="auto"/>
        <w:ind w:firstLine="284"/>
        <w:jc w:val="both"/>
      </w:pPr>
      <w:r w:rsidRPr="00073B38">
        <w:t>Tiếng Anh:</w:t>
      </w:r>
    </w:p>
    <w:p w14:paraId="1C70F5A6" w14:textId="77777777" w:rsidR="00796D10" w:rsidRPr="00073B38" w:rsidRDefault="00A54750">
      <w:pPr>
        <w:tabs>
          <w:tab w:val="left" w:pos="516"/>
          <w:tab w:val="left" w:pos="851"/>
        </w:tabs>
        <w:spacing w:before="60" w:after="60" w:line="276" w:lineRule="auto"/>
        <w:ind w:firstLine="284"/>
        <w:jc w:val="both"/>
      </w:pPr>
      <w:r w:rsidRPr="00073B38">
        <w:t>2) Robert Costanza (1991), “ECOLOGICAL ECONOMICS”: the Science and Management of Sustainability, Columbia University Press, New York.</w:t>
      </w:r>
    </w:p>
    <w:p w14:paraId="348C91C9" w14:textId="77777777" w:rsidR="00796D10" w:rsidRPr="00073B38" w:rsidRDefault="00A54750">
      <w:pPr>
        <w:tabs>
          <w:tab w:val="left" w:pos="516"/>
          <w:tab w:val="left" w:pos="851"/>
        </w:tabs>
        <w:spacing w:before="60" w:after="60" w:line="276" w:lineRule="auto"/>
        <w:ind w:firstLine="284"/>
        <w:jc w:val="both"/>
      </w:pPr>
      <w:r w:rsidRPr="00073B38">
        <w:t xml:space="preserve">3) Chapman Audrey R. (2000). </w:t>
      </w:r>
      <w:hyperlink r:id="rId20">
        <w:r w:rsidRPr="00073B38">
          <w:rPr>
            <w:u w:val="single"/>
          </w:rPr>
          <w:t>Consumption,</w:t>
        </w:r>
      </w:hyperlink>
      <w:r w:rsidRPr="00073B38">
        <w:t xml:space="preserve"> Population, and Sustainability. Island Press</w:t>
      </w:r>
    </w:p>
    <w:p w14:paraId="0FC19381" w14:textId="77777777" w:rsidR="00796D10" w:rsidRPr="00073B38" w:rsidRDefault="00A54750">
      <w:pPr>
        <w:spacing w:before="60" w:after="60" w:line="276" w:lineRule="auto"/>
        <w:ind w:firstLine="284"/>
      </w:pPr>
      <w:r w:rsidRPr="00073B38">
        <w:t>4) Davide Geneletti, (2002). Ecological Evaluation for Environmental Impact Assessment</w:t>
      </w:r>
    </w:p>
    <w:p w14:paraId="10447A48" w14:textId="77777777" w:rsidR="00796D10" w:rsidRPr="00073B38" w:rsidRDefault="00A54750">
      <w:pPr>
        <w:spacing w:before="60" w:after="60" w:line="276" w:lineRule="auto"/>
        <w:ind w:firstLine="284"/>
        <w:jc w:val="both"/>
      </w:pPr>
      <w:r w:rsidRPr="00073B38">
        <w:t>5) Jeroen C.J.M. Van den Bergh (2011). Spatial Ecological- Economic Analysis for Wetland Management: Modelling and Scenario Evaluation of Land Use. Cambridge University</w:t>
      </w:r>
    </w:p>
    <w:p w14:paraId="2E13DB66" w14:textId="77777777" w:rsidR="00796D10" w:rsidRPr="00073B38" w:rsidRDefault="00A54750">
      <w:pPr>
        <w:spacing w:before="60" w:after="60" w:line="276" w:lineRule="auto"/>
        <w:jc w:val="both"/>
        <w:rPr>
          <w:b/>
        </w:rPr>
      </w:pPr>
      <w:r w:rsidRPr="00073B38">
        <w:rPr>
          <w:b/>
        </w:rPr>
        <w:t>5. Các phương pháp giảng dạy và học tập của học phần</w:t>
      </w:r>
    </w:p>
    <w:p w14:paraId="4AD49738" w14:textId="77777777" w:rsidR="00796D10" w:rsidRPr="00073B38" w:rsidRDefault="00A54750">
      <w:pPr>
        <w:spacing w:before="60" w:after="60" w:line="276" w:lineRule="auto"/>
        <w:ind w:firstLine="284"/>
        <w:jc w:val="both"/>
      </w:pPr>
      <w:r w:rsidRPr="00073B38">
        <w:t>Các phương pháp được tổ chức dạy dưới các hình thức chủ yếu gồm lý thuyết, thực hành, thảo luận, hoạt động theo nhóm và tự học, tự nghiên cứu.</w:t>
      </w:r>
    </w:p>
    <w:p w14:paraId="58BA1DE7" w14:textId="77777777" w:rsidR="00796D10" w:rsidRPr="00073B38" w:rsidRDefault="00A54750">
      <w:pPr>
        <w:spacing w:before="60" w:after="60" w:line="276" w:lineRule="auto"/>
        <w:jc w:val="both"/>
        <w:rPr>
          <w:b/>
        </w:rPr>
      </w:pPr>
      <w:r w:rsidRPr="00073B38">
        <w:rPr>
          <w:b/>
        </w:rPr>
        <w:t>6. Chính sách đối với học phần và các yêu cầu khác của giảng viên</w:t>
      </w:r>
    </w:p>
    <w:p w14:paraId="771A0998" w14:textId="77777777" w:rsidR="00796D10" w:rsidRPr="00073B38" w:rsidRDefault="00A54750">
      <w:pPr>
        <w:spacing w:before="60" w:after="60" w:line="276" w:lineRule="auto"/>
        <w:ind w:firstLine="284"/>
        <w:jc w:val="both"/>
      </w:pPr>
      <w:r w:rsidRPr="00073B38">
        <w:t xml:space="preserve">Học viên phải dự giờ đầy đủ để nắm vững và hiểu rõ phần lý thuyết. </w:t>
      </w:r>
    </w:p>
    <w:p w14:paraId="3CEF14E3" w14:textId="77777777" w:rsidR="00796D10" w:rsidRPr="00073B38" w:rsidRDefault="00A54750">
      <w:pPr>
        <w:spacing w:before="60" w:after="60" w:line="276" w:lineRule="auto"/>
        <w:ind w:firstLine="284"/>
        <w:jc w:val="both"/>
      </w:pPr>
      <w:r w:rsidRPr="00073B38">
        <w:t>Học viên cần hoàn thành báo cáo kết quả nghiên cứu phân tích mô hình kinh tế sinh thái cho một vấn đề bảo tồn. Điểm bài báo cáo và điểm thi cuối môn học được là cơ sở để cho điểm kết thúc học phần</w:t>
      </w:r>
    </w:p>
    <w:p w14:paraId="3B012E4B" w14:textId="77777777" w:rsidR="00796D10" w:rsidRPr="00073B38" w:rsidRDefault="00A54750">
      <w:pPr>
        <w:spacing w:before="60" w:after="60" w:line="276" w:lineRule="auto"/>
        <w:ind w:firstLine="284"/>
        <w:jc w:val="both"/>
      </w:pPr>
      <w:r w:rsidRPr="00073B38">
        <w:lastRenderedPageBreak/>
        <w:t xml:space="preserve">Để tiếp thu nội dung môn học này, người học cần ôn lại kiên thức các môn học Kinh tế tài nguyên và môi trường và Nguyên lý quản lý tài nguyên và môi trường. </w:t>
      </w:r>
    </w:p>
    <w:p w14:paraId="3759C751" w14:textId="77777777" w:rsidR="00796D10" w:rsidRPr="00073B38" w:rsidRDefault="00A54750">
      <w:pPr>
        <w:spacing w:before="60" w:after="60" w:line="276" w:lineRule="auto"/>
        <w:ind w:firstLine="284"/>
        <w:jc w:val="both"/>
      </w:pPr>
      <w:r w:rsidRPr="00073B38">
        <w:t>Để củng cố và mở rộng kiến thức, học viên cần đọc thêm các tài liệu tham khảo, hoàn thành đầy đủ các bài tập. Học viên cần có trình độ tiếng Anh để có thể tham khảo các tài liệu tiếng Anh chuyên ngành. Người học cần tăng cường trao đổi chuyên môn theo nhóm hoặc viết báo cáo chuyên đề và nâng cao khả năng trình bày nội dung và trả lời câu hỏi.</w:t>
      </w:r>
    </w:p>
    <w:p w14:paraId="0A4040A0" w14:textId="77777777" w:rsidR="00796D10" w:rsidRPr="00073B38" w:rsidRDefault="00A54750">
      <w:pPr>
        <w:spacing w:before="60" w:after="60" w:line="276" w:lineRule="auto"/>
        <w:jc w:val="both"/>
        <w:rPr>
          <w:b/>
        </w:rPr>
      </w:pPr>
      <w:r w:rsidRPr="00073B38">
        <w:rPr>
          <w:b/>
        </w:rPr>
        <w:t>7. Thang điểm đánh giá</w:t>
      </w:r>
    </w:p>
    <w:p w14:paraId="5DFBF791" w14:textId="77777777" w:rsidR="00796D10" w:rsidRPr="00073B38" w:rsidRDefault="00A54750">
      <w:pPr>
        <w:spacing w:before="60" w:after="60" w:line="276" w:lineRule="auto"/>
        <w:ind w:firstLine="284"/>
        <w:jc w:val="both"/>
      </w:pPr>
      <w:r w:rsidRPr="00073B38">
        <w:t>Theo thông tư số 15 /2014/TT-BGDĐT ngày 15 tháng 5 năm  2014 về việc Ban hành Quy chế đào tạo trình độ thạc sĩ của Bộ trưởng Bộ Giáo dục và Đào tạo</w:t>
      </w:r>
    </w:p>
    <w:p w14:paraId="26554D6B" w14:textId="77777777" w:rsidR="00796D10" w:rsidRPr="00073B38" w:rsidRDefault="00A54750">
      <w:pPr>
        <w:spacing w:before="60" w:after="60" w:line="276" w:lineRule="auto"/>
        <w:jc w:val="both"/>
        <w:rPr>
          <w:b/>
        </w:rPr>
      </w:pPr>
      <w:r w:rsidRPr="00073B38">
        <w:rPr>
          <w:b/>
        </w:rPr>
        <w:t>8. Phương pháp, hình thức kiểm tra - đánh giá kết quả học tập học phần</w:t>
      </w:r>
    </w:p>
    <w:p w14:paraId="3187D03F" w14:textId="77777777" w:rsidR="00796D10" w:rsidRPr="00073B38" w:rsidRDefault="00A54750">
      <w:pPr>
        <w:spacing w:before="60" w:after="60" w:line="276" w:lineRule="auto"/>
        <w:ind w:firstLine="284"/>
        <w:jc w:val="both"/>
        <w:rPr>
          <w:b/>
        </w:rPr>
      </w:pPr>
      <w:r w:rsidRPr="00073B38">
        <w:rPr>
          <w:b/>
          <w:i/>
        </w:rPr>
        <w:t>8.1.1. Kiểm tra – đánh giá quá trình</w:t>
      </w:r>
      <w:r w:rsidRPr="00073B38">
        <w:t xml:space="preserve">: Có trọng số </w:t>
      </w:r>
      <w:r w:rsidRPr="00073B38">
        <w:rPr>
          <w:b/>
        </w:rPr>
        <w:t>30%</w:t>
      </w:r>
      <w:r w:rsidRPr="00073B38">
        <w:t>, bao gồm các điểm đánh giá bộ phận như sau</w:t>
      </w:r>
    </w:p>
    <w:p w14:paraId="424CDA93" w14:textId="77777777" w:rsidR="00796D10" w:rsidRPr="00073B38" w:rsidRDefault="00A54750">
      <w:pPr>
        <w:spacing w:before="60" w:after="60" w:line="276" w:lineRule="auto"/>
        <w:ind w:firstLine="1134"/>
        <w:jc w:val="both"/>
      </w:pPr>
      <w:r w:rsidRPr="00073B38">
        <w:t>- Điểm kiểm tra thường xuyên trong quá trình học tập: 1 đầu điểm (hệ số 2)</w:t>
      </w:r>
    </w:p>
    <w:p w14:paraId="196A2381" w14:textId="77777777" w:rsidR="00796D10" w:rsidRPr="00073B38" w:rsidRDefault="00A54750">
      <w:pPr>
        <w:spacing w:before="60" w:after="60" w:line="276" w:lineRule="auto"/>
        <w:ind w:firstLine="1134"/>
        <w:jc w:val="both"/>
      </w:pPr>
      <w:r w:rsidRPr="00073B38">
        <w:t>- Điểm đánh giá nhận thức và thái độ tham gia thảo luận, chuyên cần:  1 đầu điểm (hệ số 1).</w:t>
      </w:r>
    </w:p>
    <w:p w14:paraId="17E0C722" w14:textId="77777777" w:rsidR="00796D10" w:rsidRPr="00073B38" w:rsidRDefault="00A54750">
      <w:pPr>
        <w:spacing w:before="60" w:after="60" w:line="276" w:lineRule="auto"/>
        <w:ind w:firstLine="284"/>
        <w:jc w:val="both"/>
        <w:rPr>
          <w:b/>
          <w:i/>
        </w:rPr>
      </w:pPr>
      <w:r w:rsidRPr="00073B38">
        <w:rPr>
          <w:b/>
          <w:i/>
        </w:rPr>
        <w:t xml:space="preserve">8.1.2. Kiểm tra - đánh giá cuối kỳ:  </w:t>
      </w:r>
      <w:r w:rsidRPr="00073B38">
        <w:t>Điểm thi kết thúc học phần</w:t>
      </w:r>
      <w:r w:rsidRPr="00073B38">
        <w:rPr>
          <w:b/>
          <w:i/>
        </w:rPr>
        <w:t xml:space="preserve"> </w:t>
      </w:r>
      <w:r w:rsidRPr="00073B38">
        <w:t xml:space="preserve">có trọng số </w:t>
      </w:r>
      <w:r w:rsidRPr="00073B38">
        <w:rPr>
          <w:b/>
        </w:rPr>
        <w:t>70%</w:t>
      </w:r>
    </w:p>
    <w:p w14:paraId="254430D4" w14:textId="77777777" w:rsidR="00796D10" w:rsidRPr="00073B38" w:rsidRDefault="00A54750" w:rsidP="00CC2C7B">
      <w:pPr>
        <w:numPr>
          <w:ilvl w:val="0"/>
          <w:numId w:val="15"/>
        </w:numPr>
        <w:tabs>
          <w:tab w:val="left" w:pos="1080"/>
        </w:tabs>
        <w:spacing w:before="60" w:after="60" w:line="276" w:lineRule="auto"/>
        <w:ind w:firstLine="90"/>
        <w:jc w:val="both"/>
      </w:pPr>
      <w:r w:rsidRPr="00073B38">
        <w:t>Hình thức thi: Thi viết</w:t>
      </w:r>
    </w:p>
    <w:p w14:paraId="441207D0" w14:textId="77777777" w:rsidR="00796D10" w:rsidRPr="00073B38" w:rsidRDefault="00A54750" w:rsidP="00CC2C7B">
      <w:pPr>
        <w:numPr>
          <w:ilvl w:val="0"/>
          <w:numId w:val="15"/>
        </w:numPr>
        <w:tabs>
          <w:tab w:val="left" w:pos="1080"/>
        </w:tabs>
        <w:spacing w:before="60" w:after="60" w:line="276" w:lineRule="auto"/>
        <w:ind w:firstLine="90"/>
        <w:jc w:val="both"/>
      </w:pPr>
      <w:r w:rsidRPr="00073B38">
        <w:t>Thời lượng thi: 60 phút</w:t>
      </w:r>
    </w:p>
    <w:p w14:paraId="02C28564" w14:textId="77777777" w:rsidR="00796D10" w:rsidRPr="00073B38" w:rsidRDefault="00A54750" w:rsidP="00CC2C7B">
      <w:pPr>
        <w:numPr>
          <w:ilvl w:val="0"/>
          <w:numId w:val="15"/>
        </w:numPr>
        <w:tabs>
          <w:tab w:val="left" w:pos="1080"/>
        </w:tabs>
        <w:spacing w:before="60" w:after="60" w:line="276" w:lineRule="auto"/>
        <w:ind w:firstLine="90"/>
        <w:jc w:val="both"/>
      </w:pPr>
      <w:r w:rsidRPr="00073B38">
        <w:t>Học viên không được sử dụng tài liệu khi thi</w:t>
      </w:r>
      <w:r w:rsidRPr="00073B38">
        <w:rPr>
          <w:b/>
        </w:rPr>
        <w:t xml:space="preserve"> </w:t>
      </w:r>
    </w:p>
    <w:p w14:paraId="7B840419" w14:textId="77777777" w:rsidR="00796D10" w:rsidRPr="00073B38" w:rsidRDefault="00A54750">
      <w:pPr>
        <w:spacing w:before="60" w:after="60" w:line="276" w:lineRule="auto"/>
        <w:jc w:val="both"/>
        <w:rPr>
          <w:b/>
        </w:rPr>
      </w:pPr>
      <w:r w:rsidRPr="00073B38">
        <w:rPr>
          <w:b/>
        </w:rPr>
        <w:t xml:space="preserve">9. Nội dung chi tiết học phần </w:t>
      </w:r>
    </w:p>
    <w:tbl>
      <w:tblPr>
        <w:tblStyle w:val="30"/>
        <w:tblW w:w="94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40"/>
        <w:gridCol w:w="567"/>
        <w:gridCol w:w="567"/>
        <w:gridCol w:w="708"/>
        <w:gridCol w:w="993"/>
        <w:gridCol w:w="850"/>
        <w:gridCol w:w="1813"/>
      </w:tblGrid>
      <w:tr w:rsidR="00073B38" w:rsidRPr="00073B38" w14:paraId="01C95BB7" w14:textId="77777777" w:rsidTr="00B2247A">
        <w:trPr>
          <w:jc w:val="center"/>
        </w:trPr>
        <w:tc>
          <w:tcPr>
            <w:tcW w:w="3940" w:type="dxa"/>
            <w:vMerge w:val="restart"/>
            <w:tcBorders>
              <w:top w:val="single" w:sz="4" w:space="0" w:color="000000"/>
              <w:left w:val="single" w:sz="4" w:space="0" w:color="000000"/>
              <w:right w:val="single" w:sz="4" w:space="0" w:color="000000"/>
            </w:tcBorders>
            <w:vAlign w:val="center"/>
          </w:tcPr>
          <w:p w14:paraId="5E05232F" w14:textId="450DA1DC" w:rsidR="009C3117" w:rsidRPr="00073B38" w:rsidRDefault="009C3117" w:rsidP="00B2247A">
            <w:pPr>
              <w:spacing w:line="276" w:lineRule="auto"/>
              <w:jc w:val="center"/>
              <w:rPr>
                <w:b/>
              </w:rPr>
            </w:pPr>
            <w:r w:rsidRPr="00073B38">
              <w:rPr>
                <w:b/>
              </w:rPr>
              <w:t>Nội dung</w:t>
            </w:r>
          </w:p>
        </w:tc>
        <w:tc>
          <w:tcPr>
            <w:tcW w:w="3685" w:type="dxa"/>
            <w:gridSpan w:val="5"/>
            <w:tcBorders>
              <w:top w:val="single" w:sz="4" w:space="0" w:color="000000"/>
              <w:left w:val="single" w:sz="4" w:space="0" w:color="000000"/>
              <w:bottom w:val="single" w:sz="4" w:space="0" w:color="000000"/>
              <w:right w:val="single" w:sz="4" w:space="0" w:color="000000"/>
            </w:tcBorders>
            <w:vAlign w:val="center"/>
          </w:tcPr>
          <w:p w14:paraId="01BB8B60" w14:textId="370749BE" w:rsidR="009C3117" w:rsidRPr="00073B38" w:rsidRDefault="009C3117" w:rsidP="00B2247A">
            <w:pPr>
              <w:spacing w:line="276" w:lineRule="auto"/>
              <w:jc w:val="center"/>
              <w:rPr>
                <w:b/>
              </w:rPr>
            </w:pPr>
            <w:r w:rsidRPr="00073B38">
              <w:rPr>
                <w:b/>
              </w:rPr>
              <w:t>Hình thức tổ chức dạy học</w:t>
            </w:r>
          </w:p>
        </w:tc>
        <w:tc>
          <w:tcPr>
            <w:tcW w:w="1813" w:type="dxa"/>
            <w:vMerge w:val="restart"/>
            <w:tcBorders>
              <w:top w:val="single" w:sz="4" w:space="0" w:color="000000"/>
              <w:left w:val="single" w:sz="4" w:space="0" w:color="000000"/>
              <w:right w:val="single" w:sz="4" w:space="0" w:color="000000"/>
            </w:tcBorders>
          </w:tcPr>
          <w:p w14:paraId="7DDEFBA6" w14:textId="77777777" w:rsidR="009C3117" w:rsidRPr="00073B38" w:rsidRDefault="009C3117" w:rsidP="00B2247A">
            <w:pPr>
              <w:spacing w:line="276" w:lineRule="auto"/>
              <w:jc w:val="center"/>
              <w:rPr>
                <w:b/>
              </w:rPr>
            </w:pPr>
          </w:p>
          <w:p w14:paraId="12DEA0BE" w14:textId="74FF369C" w:rsidR="009C3117" w:rsidRPr="00073B38" w:rsidRDefault="009C3117" w:rsidP="00B2247A">
            <w:pPr>
              <w:spacing w:line="276" w:lineRule="auto"/>
              <w:jc w:val="center"/>
              <w:rPr>
                <w:b/>
              </w:rPr>
            </w:pPr>
            <w:r w:rsidRPr="00073B38">
              <w:rPr>
                <w:b/>
              </w:rPr>
              <w:t>Yêu cầu đối với sinh viên</w:t>
            </w:r>
          </w:p>
        </w:tc>
      </w:tr>
      <w:tr w:rsidR="00073B38" w:rsidRPr="00073B38" w14:paraId="1104A9D5" w14:textId="77777777" w:rsidTr="00B2247A">
        <w:trPr>
          <w:jc w:val="center"/>
        </w:trPr>
        <w:tc>
          <w:tcPr>
            <w:tcW w:w="3940" w:type="dxa"/>
            <w:vMerge/>
            <w:tcBorders>
              <w:left w:val="single" w:sz="4" w:space="0" w:color="000000"/>
              <w:right w:val="single" w:sz="4" w:space="0" w:color="000000"/>
            </w:tcBorders>
            <w:vAlign w:val="center"/>
          </w:tcPr>
          <w:p w14:paraId="1352EB9B" w14:textId="77777777" w:rsidR="009C3117" w:rsidRPr="00073B38" w:rsidRDefault="009C3117" w:rsidP="00B2247A">
            <w:pPr>
              <w:spacing w:line="276" w:lineRule="auto"/>
              <w:jc w:val="center"/>
              <w:rPr>
                <w:b/>
              </w:rPr>
            </w:pPr>
          </w:p>
        </w:tc>
        <w:tc>
          <w:tcPr>
            <w:tcW w:w="2835" w:type="dxa"/>
            <w:gridSpan w:val="4"/>
            <w:tcBorders>
              <w:top w:val="single" w:sz="4" w:space="0" w:color="000000"/>
              <w:left w:val="single" w:sz="4" w:space="0" w:color="000000"/>
              <w:bottom w:val="single" w:sz="4" w:space="0" w:color="000000"/>
              <w:right w:val="single" w:sz="4" w:space="0" w:color="000000"/>
            </w:tcBorders>
            <w:vAlign w:val="center"/>
          </w:tcPr>
          <w:p w14:paraId="4B8CF17F" w14:textId="2DA4C92E" w:rsidR="009C3117" w:rsidRPr="00073B38" w:rsidRDefault="009C3117" w:rsidP="00B2247A">
            <w:pPr>
              <w:spacing w:line="276" w:lineRule="auto"/>
              <w:jc w:val="center"/>
              <w:rPr>
                <w:b/>
              </w:rPr>
            </w:pPr>
            <w:r w:rsidRPr="00073B38">
              <w:t>Lên lớp (Tiết)</w:t>
            </w:r>
          </w:p>
        </w:tc>
        <w:tc>
          <w:tcPr>
            <w:tcW w:w="850" w:type="dxa"/>
            <w:vMerge w:val="restart"/>
            <w:tcBorders>
              <w:top w:val="single" w:sz="4" w:space="0" w:color="000000"/>
              <w:left w:val="single" w:sz="4" w:space="0" w:color="000000"/>
              <w:right w:val="single" w:sz="4" w:space="0" w:color="000000"/>
            </w:tcBorders>
          </w:tcPr>
          <w:p w14:paraId="791981B4" w14:textId="509A1FD3" w:rsidR="009C3117" w:rsidRPr="00073B38" w:rsidRDefault="009C3117" w:rsidP="00B2247A">
            <w:pPr>
              <w:spacing w:line="276" w:lineRule="auto"/>
              <w:jc w:val="center"/>
              <w:rPr>
                <w:b/>
              </w:rPr>
            </w:pPr>
            <w:r w:rsidRPr="00073B38">
              <w:t>Tự học (Giờ)</w:t>
            </w:r>
          </w:p>
        </w:tc>
        <w:tc>
          <w:tcPr>
            <w:tcW w:w="1813" w:type="dxa"/>
            <w:vMerge/>
            <w:tcBorders>
              <w:left w:val="single" w:sz="4" w:space="0" w:color="000000"/>
              <w:right w:val="single" w:sz="4" w:space="0" w:color="000000"/>
            </w:tcBorders>
          </w:tcPr>
          <w:p w14:paraId="6291DE29" w14:textId="77777777" w:rsidR="009C3117" w:rsidRPr="00073B38" w:rsidRDefault="009C3117" w:rsidP="00B2247A">
            <w:pPr>
              <w:spacing w:line="276" w:lineRule="auto"/>
              <w:jc w:val="center"/>
              <w:rPr>
                <w:b/>
              </w:rPr>
            </w:pPr>
          </w:p>
        </w:tc>
      </w:tr>
      <w:tr w:rsidR="00073B38" w:rsidRPr="00073B38" w14:paraId="040BBB80" w14:textId="77777777" w:rsidTr="00B2247A">
        <w:trPr>
          <w:jc w:val="center"/>
        </w:trPr>
        <w:tc>
          <w:tcPr>
            <w:tcW w:w="3940" w:type="dxa"/>
            <w:vMerge/>
            <w:tcBorders>
              <w:left w:val="single" w:sz="4" w:space="0" w:color="000000"/>
              <w:bottom w:val="single" w:sz="4" w:space="0" w:color="000000"/>
              <w:right w:val="single" w:sz="4" w:space="0" w:color="000000"/>
            </w:tcBorders>
          </w:tcPr>
          <w:p w14:paraId="7D59252F" w14:textId="77777777" w:rsidR="009C3117" w:rsidRPr="00073B38" w:rsidRDefault="009C3117" w:rsidP="00B2247A">
            <w:pPr>
              <w:spacing w:line="276" w:lineRule="auto"/>
              <w:jc w:val="center"/>
              <w:rPr>
                <w:b/>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5FF4834F" w14:textId="63816458" w:rsidR="009C3117" w:rsidRPr="00073B38" w:rsidRDefault="009C3117" w:rsidP="00B2247A">
            <w:pPr>
              <w:spacing w:line="276" w:lineRule="auto"/>
              <w:jc w:val="center"/>
              <w:rPr>
                <w:b/>
              </w:rPr>
            </w:pPr>
            <w:r w:rsidRPr="00073B38">
              <w:t>LT</w:t>
            </w:r>
          </w:p>
        </w:tc>
        <w:tc>
          <w:tcPr>
            <w:tcW w:w="567" w:type="dxa"/>
            <w:tcBorders>
              <w:top w:val="single" w:sz="4" w:space="0" w:color="000000"/>
              <w:left w:val="single" w:sz="4" w:space="0" w:color="000000"/>
              <w:bottom w:val="single" w:sz="4" w:space="0" w:color="000000"/>
              <w:right w:val="single" w:sz="4" w:space="0" w:color="000000"/>
            </w:tcBorders>
            <w:vAlign w:val="center"/>
          </w:tcPr>
          <w:p w14:paraId="425E595F" w14:textId="75F3685F" w:rsidR="009C3117" w:rsidRPr="00073B38" w:rsidRDefault="009C3117" w:rsidP="00B2247A">
            <w:pPr>
              <w:spacing w:line="276" w:lineRule="auto"/>
              <w:jc w:val="center"/>
              <w:rPr>
                <w:b/>
              </w:rPr>
            </w:pPr>
            <w:r w:rsidRPr="00073B38">
              <w:t>BT</w:t>
            </w:r>
          </w:p>
        </w:tc>
        <w:tc>
          <w:tcPr>
            <w:tcW w:w="708" w:type="dxa"/>
            <w:tcBorders>
              <w:top w:val="single" w:sz="4" w:space="0" w:color="000000"/>
              <w:left w:val="single" w:sz="4" w:space="0" w:color="000000"/>
              <w:bottom w:val="single" w:sz="4" w:space="0" w:color="000000"/>
              <w:right w:val="single" w:sz="4" w:space="0" w:color="000000"/>
            </w:tcBorders>
            <w:vAlign w:val="center"/>
          </w:tcPr>
          <w:p w14:paraId="38976C07" w14:textId="15F7EDA4" w:rsidR="009C3117" w:rsidRPr="00073B38" w:rsidRDefault="009C3117" w:rsidP="00B2247A">
            <w:pPr>
              <w:spacing w:line="276" w:lineRule="auto"/>
              <w:jc w:val="center"/>
              <w:rPr>
                <w:b/>
              </w:rPr>
            </w:pPr>
            <w:r w:rsidRPr="00073B38">
              <w:t>TL,KT</w:t>
            </w:r>
          </w:p>
        </w:tc>
        <w:tc>
          <w:tcPr>
            <w:tcW w:w="993" w:type="dxa"/>
            <w:tcBorders>
              <w:top w:val="single" w:sz="4" w:space="0" w:color="000000"/>
              <w:left w:val="single" w:sz="4" w:space="0" w:color="000000"/>
              <w:bottom w:val="single" w:sz="4" w:space="0" w:color="000000"/>
              <w:right w:val="single" w:sz="4" w:space="0" w:color="000000"/>
            </w:tcBorders>
            <w:vAlign w:val="center"/>
          </w:tcPr>
          <w:p w14:paraId="24180C35" w14:textId="63645A0F" w:rsidR="009C3117" w:rsidRPr="00073B38" w:rsidRDefault="009C3117" w:rsidP="00B2247A">
            <w:pPr>
              <w:spacing w:line="276" w:lineRule="auto"/>
              <w:jc w:val="center"/>
              <w:rPr>
                <w:b/>
              </w:rPr>
            </w:pPr>
            <w:r w:rsidRPr="00073B38">
              <w:rPr>
                <w:b/>
              </w:rPr>
              <w:t>Tổng cộng</w:t>
            </w:r>
          </w:p>
        </w:tc>
        <w:tc>
          <w:tcPr>
            <w:tcW w:w="850" w:type="dxa"/>
            <w:vMerge/>
            <w:tcBorders>
              <w:left w:val="single" w:sz="4" w:space="0" w:color="000000"/>
              <w:bottom w:val="single" w:sz="4" w:space="0" w:color="000000"/>
              <w:right w:val="single" w:sz="4" w:space="0" w:color="000000"/>
            </w:tcBorders>
          </w:tcPr>
          <w:p w14:paraId="4999018E" w14:textId="77777777" w:rsidR="009C3117" w:rsidRPr="00073B38" w:rsidRDefault="009C3117" w:rsidP="00B2247A">
            <w:pPr>
              <w:spacing w:line="276" w:lineRule="auto"/>
              <w:jc w:val="center"/>
              <w:rPr>
                <w:b/>
              </w:rPr>
            </w:pPr>
          </w:p>
        </w:tc>
        <w:tc>
          <w:tcPr>
            <w:tcW w:w="1813" w:type="dxa"/>
            <w:vMerge/>
            <w:tcBorders>
              <w:left w:val="single" w:sz="4" w:space="0" w:color="000000"/>
              <w:bottom w:val="single" w:sz="4" w:space="0" w:color="000000"/>
              <w:right w:val="single" w:sz="4" w:space="0" w:color="000000"/>
            </w:tcBorders>
          </w:tcPr>
          <w:p w14:paraId="0DDD7630" w14:textId="77777777" w:rsidR="009C3117" w:rsidRPr="00073B38" w:rsidRDefault="009C3117" w:rsidP="00B2247A">
            <w:pPr>
              <w:spacing w:line="276" w:lineRule="auto"/>
              <w:jc w:val="center"/>
              <w:rPr>
                <w:b/>
              </w:rPr>
            </w:pPr>
          </w:p>
        </w:tc>
      </w:tr>
      <w:tr w:rsidR="00073B38" w:rsidRPr="00073B38" w14:paraId="0249E14D" w14:textId="77777777" w:rsidTr="00B2247A">
        <w:trPr>
          <w:jc w:val="center"/>
        </w:trPr>
        <w:tc>
          <w:tcPr>
            <w:tcW w:w="3940" w:type="dxa"/>
            <w:tcBorders>
              <w:top w:val="single" w:sz="4" w:space="0" w:color="000000"/>
              <w:left w:val="single" w:sz="4" w:space="0" w:color="000000"/>
              <w:bottom w:val="single" w:sz="4" w:space="0" w:color="000000"/>
              <w:right w:val="single" w:sz="4" w:space="0" w:color="000000"/>
            </w:tcBorders>
            <w:vAlign w:val="center"/>
          </w:tcPr>
          <w:p w14:paraId="3F932781" w14:textId="1DC847DC" w:rsidR="009C3117" w:rsidRPr="00073B38" w:rsidRDefault="009C3117" w:rsidP="00B2247A">
            <w:pPr>
              <w:spacing w:line="276" w:lineRule="auto"/>
              <w:jc w:val="center"/>
              <w:rPr>
                <w:b/>
              </w:rPr>
            </w:pPr>
            <w:r w:rsidRPr="00073B38">
              <w:rPr>
                <w:bCs/>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0B5F6492" w14:textId="2779938C" w:rsidR="009C3117" w:rsidRPr="00073B38" w:rsidRDefault="009C3117" w:rsidP="00B2247A">
            <w:pPr>
              <w:spacing w:line="276" w:lineRule="auto"/>
              <w:jc w:val="center"/>
              <w:rPr>
                <w:b/>
              </w:rPr>
            </w:pPr>
            <w:r w:rsidRPr="00073B38">
              <w:rPr>
                <w:bCs/>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65A1ED4F" w14:textId="7E1E266A" w:rsidR="009C3117" w:rsidRPr="00073B38" w:rsidRDefault="009C3117" w:rsidP="00B2247A">
            <w:pPr>
              <w:spacing w:line="276" w:lineRule="auto"/>
              <w:jc w:val="center"/>
              <w:rPr>
                <w:b/>
              </w:rPr>
            </w:pPr>
            <w:r w:rsidRPr="00073B38">
              <w:rPr>
                <w:bCs/>
              </w:rPr>
              <w:t>(3)</w:t>
            </w:r>
          </w:p>
        </w:tc>
        <w:tc>
          <w:tcPr>
            <w:tcW w:w="708" w:type="dxa"/>
            <w:tcBorders>
              <w:top w:val="single" w:sz="4" w:space="0" w:color="000000"/>
              <w:left w:val="single" w:sz="4" w:space="0" w:color="000000"/>
              <w:bottom w:val="single" w:sz="4" w:space="0" w:color="000000"/>
              <w:right w:val="single" w:sz="4" w:space="0" w:color="000000"/>
            </w:tcBorders>
            <w:vAlign w:val="center"/>
          </w:tcPr>
          <w:p w14:paraId="1019D95A" w14:textId="65B4B86D" w:rsidR="009C3117" w:rsidRPr="00073B38" w:rsidRDefault="009C3117" w:rsidP="00B2247A">
            <w:pPr>
              <w:spacing w:line="276" w:lineRule="auto"/>
              <w:jc w:val="center"/>
              <w:rPr>
                <w:b/>
              </w:rPr>
            </w:pPr>
            <w:r w:rsidRPr="00073B38">
              <w:rPr>
                <w:bCs/>
              </w:rPr>
              <w:t>(4)</w:t>
            </w:r>
          </w:p>
        </w:tc>
        <w:tc>
          <w:tcPr>
            <w:tcW w:w="993" w:type="dxa"/>
            <w:tcBorders>
              <w:top w:val="single" w:sz="4" w:space="0" w:color="000000"/>
              <w:left w:val="single" w:sz="4" w:space="0" w:color="000000"/>
              <w:bottom w:val="single" w:sz="4" w:space="0" w:color="000000"/>
              <w:right w:val="single" w:sz="4" w:space="0" w:color="000000"/>
            </w:tcBorders>
            <w:vAlign w:val="center"/>
          </w:tcPr>
          <w:p w14:paraId="4AB40984" w14:textId="61141A9E" w:rsidR="009C3117" w:rsidRPr="00073B38" w:rsidRDefault="009C3117" w:rsidP="00B2247A">
            <w:pPr>
              <w:spacing w:line="276" w:lineRule="auto"/>
              <w:jc w:val="center"/>
              <w:rPr>
                <w:b/>
              </w:rPr>
            </w:pPr>
            <w:r w:rsidRPr="00073B38">
              <w:rPr>
                <w:bCs/>
              </w:rPr>
              <w:t>(5)</w:t>
            </w:r>
          </w:p>
        </w:tc>
        <w:tc>
          <w:tcPr>
            <w:tcW w:w="850" w:type="dxa"/>
            <w:tcBorders>
              <w:top w:val="single" w:sz="4" w:space="0" w:color="000000"/>
              <w:left w:val="single" w:sz="4" w:space="0" w:color="000000"/>
              <w:bottom w:val="single" w:sz="4" w:space="0" w:color="000000"/>
              <w:right w:val="single" w:sz="4" w:space="0" w:color="000000"/>
            </w:tcBorders>
            <w:vAlign w:val="center"/>
          </w:tcPr>
          <w:p w14:paraId="77DDF327" w14:textId="5B4E0440" w:rsidR="009C3117" w:rsidRPr="00073B38" w:rsidRDefault="009C3117" w:rsidP="00B2247A">
            <w:pPr>
              <w:spacing w:line="276" w:lineRule="auto"/>
              <w:jc w:val="center"/>
              <w:rPr>
                <w:b/>
              </w:rPr>
            </w:pPr>
            <w:r w:rsidRPr="00073B38">
              <w:rPr>
                <w:bCs/>
              </w:rPr>
              <w:t>(6)</w:t>
            </w:r>
          </w:p>
        </w:tc>
        <w:tc>
          <w:tcPr>
            <w:tcW w:w="1813" w:type="dxa"/>
            <w:tcBorders>
              <w:top w:val="single" w:sz="4" w:space="0" w:color="000000"/>
              <w:left w:val="single" w:sz="4" w:space="0" w:color="000000"/>
              <w:bottom w:val="single" w:sz="4" w:space="0" w:color="000000"/>
              <w:right w:val="single" w:sz="4" w:space="0" w:color="000000"/>
            </w:tcBorders>
            <w:vAlign w:val="center"/>
          </w:tcPr>
          <w:p w14:paraId="18C61615" w14:textId="5B05F7D2" w:rsidR="009C3117" w:rsidRPr="00073B38" w:rsidRDefault="009C3117" w:rsidP="00B2247A">
            <w:pPr>
              <w:spacing w:line="276" w:lineRule="auto"/>
              <w:jc w:val="center"/>
              <w:rPr>
                <w:b/>
              </w:rPr>
            </w:pPr>
            <w:r w:rsidRPr="00073B38">
              <w:rPr>
                <w:bCs/>
              </w:rPr>
              <w:t>(7)</w:t>
            </w:r>
          </w:p>
        </w:tc>
      </w:tr>
      <w:tr w:rsidR="00073B38" w:rsidRPr="00073B38" w14:paraId="421B0111" w14:textId="1419CE40" w:rsidTr="00B2247A">
        <w:trPr>
          <w:jc w:val="center"/>
        </w:trPr>
        <w:tc>
          <w:tcPr>
            <w:tcW w:w="3940" w:type="dxa"/>
            <w:tcBorders>
              <w:top w:val="single" w:sz="4" w:space="0" w:color="000000"/>
              <w:left w:val="single" w:sz="4" w:space="0" w:color="000000"/>
              <w:bottom w:val="single" w:sz="4" w:space="0" w:color="000000"/>
              <w:right w:val="single" w:sz="4" w:space="0" w:color="000000"/>
            </w:tcBorders>
          </w:tcPr>
          <w:p w14:paraId="523ADCB9" w14:textId="77777777" w:rsidR="009C3117" w:rsidRPr="00073B38" w:rsidRDefault="009C3117" w:rsidP="00B2247A">
            <w:pPr>
              <w:spacing w:before="60" w:after="60" w:line="276" w:lineRule="auto"/>
              <w:jc w:val="both"/>
              <w:rPr>
                <w:b/>
              </w:rPr>
            </w:pPr>
            <w:r w:rsidRPr="00073B38">
              <w:rPr>
                <w:b/>
              </w:rPr>
              <w:t>CHƯƠNG 1: TỔNG QUAN VỀ MÔ HÌNH KINH TẾ SINH THÁI</w:t>
            </w:r>
          </w:p>
          <w:p w14:paraId="37328351" w14:textId="77777777" w:rsidR="009C3117" w:rsidRPr="00073B38" w:rsidRDefault="009C3117" w:rsidP="00B2247A">
            <w:pPr>
              <w:numPr>
                <w:ilvl w:val="1"/>
                <w:numId w:val="29"/>
              </w:numPr>
              <w:pBdr>
                <w:top w:val="nil"/>
                <w:left w:val="nil"/>
                <w:bottom w:val="nil"/>
                <w:right w:val="nil"/>
                <w:between w:val="nil"/>
              </w:pBdr>
              <w:spacing w:before="60" w:line="276" w:lineRule="auto"/>
              <w:ind w:left="450" w:hanging="450"/>
              <w:jc w:val="both"/>
            </w:pPr>
            <w:r w:rsidRPr="00073B38">
              <w:t xml:space="preserve">Các khái niệm cơ bản  về hệ kinh tế -sinh thái. </w:t>
            </w:r>
          </w:p>
          <w:p w14:paraId="27E499A9" w14:textId="77777777" w:rsidR="009C3117" w:rsidRPr="00073B38" w:rsidRDefault="009C3117" w:rsidP="00B2247A">
            <w:pPr>
              <w:numPr>
                <w:ilvl w:val="1"/>
                <w:numId w:val="29"/>
              </w:numPr>
              <w:pBdr>
                <w:top w:val="nil"/>
                <w:left w:val="nil"/>
                <w:bottom w:val="nil"/>
                <w:right w:val="nil"/>
                <w:between w:val="nil"/>
              </w:pBdr>
              <w:spacing w:after="60" w:line="276" w:lineRule="auto"/>
              <w:ind w:left="450" w:hanging="450"/>
              <w:jc w:val="both"/>
            </w:pPr>
            <w:r w:rsidRPr="00073B38">
              <w:t>Sự khác biệt giữa kinh tế sinh thái với các phương pháp kinh tế truyền thống</w:t>
            </w:r>
          </w:p>
          <w:p w14:paraId="07E7BD11" w14:textId="77777777" w:rsidR="009C3117" w:rsidRPr="00073B38" w:rsidRDefault="009C3117" w:rsidP="00B2247A">
            <w:pPr>
              <w:numPr>
                <w:ilvl w:val="1"/>
                <w:numId w:val="29"/>
              </w:numPr>
              <w:spacing w:before="60" w:after="60" w:line="276" w:lineRule="auto"/>
              <w:ind w:left="450" w:hanging="450"/>
              <w:jc w:val="both"/>
            </w:pPr>
            <w:r w:rsidRPr="00073B38">
              <w:t>Cấu trúc của hệ kinh tế sinh thái</w:t>
            </w:r>
          </w:p>
          <w:p w14:paraId="604CF264" w14:textId="77777777" w:rsidR="009C3117" w:rsidRPr="00073B38" w:rsidRDefault="009C3117" w:rsidP="00B2247A">
            <w:pPr>
              <w:numPr>
                <w:ilvl w:val="1"/>
                <w:numId w:val="29"/>
              </w:numPr>
              <w:spacing w:before="60" w:after="60" w:line="276" w:lineRule="auto"/>
              <w:ind w:left="450" w:hanging="450"/>
              <w:jc w:val="both"/>
            </w:pPr>
            <w:r w:rsidRPr="00073B38">
              <w:t xml:space="preserve">Phân loại mô hình kinh tế sinh thái </w:t>
            </w:r>
          </w:p>
          <w:p w14:paraId="02FBCF88" w14:textId="77777777" w:rsidR="009C3117" w:rsidRPr="00073B38" w:rsidRDefault="009C3117" w:rsidP="00B2247A">
            <w:pPr>
              <w:numPr>
                <w:ilvl w:val="1"/>
                <w:numId w:val="29"/>
              </w:numPr>
              <w:spacing w:before="60" w:after="60" w:line="276" w:lineRule="auto"/>
              <w:ind w:left="0" w:firstLine="0"/>
              <w:jc w:val="both"/>
            </w:pPr>
            <w:r w:rsidRPr="00073B38">
              <w:t xml:space="preserve">Nguyên tắc nghiên cứu mô hình kinh tế sinh thái </w:t>
            </w:r>
          </w:p>
        </w:tc>
        <w:tc>
          <w:tcPr>
            <w:tcW w:w="567" w:type="dxa"/>
            <w:tcBorders>
              <w:top w:val="single" w:sz="4" w:space="0" w:color="000000"/>
              <w:left w:val="single" w:sz="4" w:space="0" w:color="000000"/>
              <w:bottom w:val="single" w:sz="4" w:space="0" w:color="000000"/>
              <w:right w:val="single" w:sz="4" w:space="0" w:color="000000"/>
            </w:tcBorders>
          </w:tcPr>
          <w:p w14:paraId="115548C9" w14:textId="77777777" w:rsidR="009C3117" w:rsidRPr="00073B38" w:rsidRDefault="009C3117" w:rsidP="00B2247A">
            <w:pPr>
              <w:spacing w:before="60" w:after="60" w:line="276" w:lineRule="auto"/>
              <w:jc w:val="center"/>
              <w:rPr>
                <w:b/>
              </w:rPr>
            </w:pPr>
            <w:r w:rsidRPr="00073B38">
              <w:rPr>
                <w:b/>
              </w:rPr>
              <w:t>5</w:t>
            </w:r>
          </w:p>
        </w:tc>
        <w:tc>
          <w:tcPr>
            <w:tcW w:w="567" w:type="dxa"/>
            <w:tcBorders>
              <w:top w:val="single" w:sz="4" w:space="0" w:color="000000"/>
              <w:left w:val="single" w:sz="4" w:space="0" w:color="000000"/>
              <w:bottom w:val="single" w:sz="4" w:space="0" w:color="000000"/>
              <w:right w:val="single" w:sz="4" w:space="0" w:color="000000"/>
            </w:tcBorders>
          </w:tcPr>
          <w:p w14:paraId="0FD5F93A" w14:textId="77777777" w:rsidR="009C3117" w:rsidRPr="00073B38" w:rsidRDefault="009C3117" w:rsidP="00B2247A">
            <w:pPr>
              <w:spacing w:before="60" w:after="60" w:line="276" w:lineRule="auto"/>
              <w:jc w:val="center"/>
              <w:rPr>
                <w:b/>
              </w:rPr>
            </w:pPr>
            <w:r w:rsidRPr="00073B38">
              <w:rPr>
                <w:b/>
              </w:rPr>
              <w:t>0</w:t>
            </w:r>
          </w:p>
        </w:tc>
        <w:tc>
          <w:tcPr>
            <w:tcW w:w="708" w:type="dxa"/>
            <w:tcBorders>
              <w:top w:val="single" w:sz="4" w:space="0" w:color="000000"/>
              <w:left w:val="single" w:sz="4" w:space="0" w:color="000000"/>
              <w:bottom w:val="single" w:sz="4" w:space="0" w:color="000000"/>
              <w:right w:val="single" w:sz="4" w:space="0" w:color="000000"/>
            </w:tcBorders>
          </w:tcPr>
          <w:p w14:paraId="1EC6E503" w14:textId="77777777" w:rsidR="009C3117" w:rsidRPr="00073B38" w:rsidRDefault="009C3117" w:rsidP="00B2247A">
            <w:pPr>
              <w:spacing w:before="60" w:after="60" w:line="276" w:lineRule="auto"/>
              <w:jc w:val="center"/>
              <w:rPr>
                <w:b/>
              </w:rPr>
            </w:pPr>
            <w:r w:rsidRPr="00073B38">
              <w:rPr>
                <w:b/>
              </w:rPr>
              <w:t>0</w:t>
            </w:r>
          </w:p>
        </w:tc>
        <w:tc>
          <w:tcPr>
            <w:tcW w:w="993" w:type="dxa"/>
            <w:tcBorders>
              <w:top w:val="single" w:sz="4" w:space="0" w:color="000000"/>
              <w:left w:val="single" w:sz="4" w:space="0" w:color="000000"/>
              <w:bottom w:val="single" w:sz="4" w:space="0" w:color="000000"/>
              <w:right w:val="single" w:sz="4" w:space="0" w:color="000000"/>
            </w:tcBorders>
          </w:tcPr>
          <w:p w14:paraId="4F4C6DBE" w14:textId="77777777" w:rsidR="009C3117" w:rsidRPr="00073B38" w:rsidRDefault="009C3117" w:rsidP="00B2247A">
            <w:pPr>
              <w:spacing w:before="60" w:after="60" w:line="276" w:lineRule="auto"/>
              <w:jc w:val="center"/>
              <w:rPr>
                <w:b/>
              </w:rPr>
            </w:pPr>
            <w:r w:rsidRPr="00073B38">
              <w:rPr>
                <w:b/>
              </w:rPr>
              <w:t>5</w:t>
            </w:r>
          </w:p>
        </w:tc>
        <w:tc>
          <w:tcPr>
            <w:tcW w:w="850" w:type="dxa"/>
            <w:tcBorders>
              <w:top w:val="single" w:sz="4" w:space="0" w:color="000000"/>
              <w:left w:val="single" w:sz="4" w:space="0" w:color="000000"/>
              <w:bottom w:val="single" w:sz="4" w:space="0" w:color="000000"/>
              <w:right w:val="single" w:sz="4" w:space="0" w:color="000000"/>
            </w:tcBorders>
          </w:tcPr>
          <w:p w14:paraId="37362082" w14:textId="6C5DCB69" w:rsidR="009C3117" w:rsidRPr="00073B38" w:rsidRDefault="008C3A7E" w:rsidP="00B2247A">
            <w:pPr>
              <w:spacing w:before="60" w:after="60" w:line="276" w:lineRule="auto"/>
              <w:jc w:val="center"/>
              <w:rPr>
                <w:b/>
              </w:rPr>
            </w:pPr>
            <w:r w:rsidRPr="00073B38">
              <w:rPr>
                <w:b/>
              </w:rPr>
              <w:t>10</w:t>
            </w:r>
          </w:p>
        </w:tc>
        <w:tc>
          <w:tcPr>
            <w:tcW w:w="1813" w:type="dxa"/>
            <w:tcBorders>
              <w:top w:val="single" w:sz="4" w:space="0" w:color="000000"/>
              <w:left w:val="single" w:sz="4" w:space="0" w:color="000000"/>
              <w:bottom w:val="single" w:sz="4" w:space="0" w:color="000000"/>
              <w:right w:val="single" w:sz="4" w:space="0" w:color="000000"/>
            </w:tcBorders>
          </w:tcPr>
          <w:p w14:paraId="545287EC" w14:textId="77777777" w:rsidR="004F54F5" w:rsidRPr="00073B38" w:rsidRDefault="004F54F5" w:rsidP="00B2247A">
            <w:pPr>
              <w:spacing w:before="60" w:after="60" w:line="276" w:lineRule="auto"/>
              <w:jc w:val="center"/>
            </w:pPr>
            <w:r w:rsidRPr="00073B38">
              <w:t>Đọc tài liệu chính 1,2</w:t>
            </w:r>
          </w:p>
          <w:p w14:paraId="3D0A29DE" w14:textId="698EA2A3" w:rsidR="009C3117" w:rsidRPr="00073B38" w:rsidRDefault="004F54F5" w:rsidP="00B2247A">
            <w:pPr>
              <w:spacing w:before="60" w:after="60" w:line="276" w:lineRule="auto"/>
              <w:jc w:val="center"/>
              <w:rPr>
                <w:b/>
              </w:rPr>
            </w:pPr>
            <w:r w:rsidRPr="00073B38">
              <w:t>Đọc tài liệu tham khảo 1</w:t>
            </w:r>
          </w:p>
        </w:tc>
      </w:tr>
      <w:tr w:rsidR="00073B38" w:rsidRPr="00073B38" w14:paraId="110DB006" w14:textId="49F50177" w:rsidTr="00B2247A">
        <w:trPr>
          <w:jc w:val="center"/>
        </w:trPr>
        <w:tc>
          <w:tcPr>
            <w:tcW w:w="3940" w:type="dxa"/>
            <w:tcBorders>
              <w:top w:val="single" w:sz="4" w:space="0" w:color="000000"/>
              <w:left w:val="single" w:sz="4" w:space="0" w:color="000000"/>
              <w:bottom w:val="single" w:sz="4" w:space="0" w:color="000000"/>
              <w:right w:val="single" w:sz="4" w:space="0" w:color="000000"/>
            </w:tcBorders>
          </w:tcPr>
          <w:p w14:paraId="2104CA5C" w14:textId="77777777" w:rsidR="009C3117" w:rsidRPr="00073B38" w:rsidRDefault="009C3117" w:rsidP="00B2247A">
            <w:pPr>
              <w:spacing w:before="60" w:after="60" w:line="276" w:lineRule="auto"/>
              <w:jc w:val="both"/>
              <w:rPr>
                <w:b/>
              </w:rPr>
            </w:pPr>
            <w:r w:rsidRPr="00073B38">
              <w:rPr>
                <w:b/>
              </w:rPr>
              <w:lastRenderedPageBreak/>
              <w:t>CHƯƠNG 2: MÔ HÌNH KINH TẾ SINH THÁI - CƠ SỞ XÂY DỰNG VÀ CÁC CHỈ TIÊU ĐÁNH GIÁ</w:t>
            </w:r>
          </w:p>
          <w:p w14:paraId="4FD3F573" w14:textId="77777777" w:rsidR="009C3117" w:rsidRPr="00073B38" w:rsidRDefault="009C3117" w:rsidP="00B2247A">
            <w:pPr>
              <w:spacing w:before="60" w:after="60" w:line="276" w:lineRule="auto"/>
              <w:jc w:val="both"/>
            </w:pPr>
            <w:r w:rsidRPr="00073B38">
              <w:t>2.1. Cơ sở xây dựng mô hình kinh tế sinh thái</w:t>
            </w:r>
          </w:p>
          <w:p w14:paraId="117C284D" w14:textId="77777777" w:rsidR="009C3117" w:rsidRPr="00073B38" w:rsidRDefault="009C3117" w:rsidP="00B2247A">
            <w:pPr>
              <w:spacing w:before="60" w:after="60" w:line="276" w:lineRule="auto"/>
              <w:jc w:val="both"/>
            </w:pPr>
            <w:r w:rsidRPr="00073B38">
              <w:t xml:space="preserve">2.2. Các chỉ tiêu đánh giá mô hình kinh tế sinh thái </w:t>
            </w:r>
          </w:p>
          <w:p w14:paraId="6322DE8C" w14:textId="77777777" w:rsidR="009C3117" w:rsidRPr="00073B38" w:rsidRDefault="009C3117" w:rsidP="00B2247A">
            <w:pPr>
              <w:spacing w:before="60" w:after="60" w:line="276" w:lineRule="auto"/>
              <w:jc w:val="both"/>
            </w:pPr>
            <w:r w:rsidRPr="00073B38">
              <w:t>2.2.1. Chỉ tiêu thích nghi sinh thái</w:t>
            </w:r>
          </w:p>
          <w:p w14:paraId="4BC09320" w14:textId="77777777" w:rsidR="009C3117" w:rsidRPr="00073B38" w:rsidRDefault="009C3117" w:rsidP="00B2247A">
            <w:pPr>
              <w:spacing w:before="60" w:after="60" w:line="276" w:lineRule="auto"/>
              <w:jc w:val="both"/>
            </w:pPr>
            <w:r w:rsidRPr="00073B38">
              <w:t>2.2.2.  Các chỉ tiêu kinh tế</w:t>
            </w:r>
          </w:p>
          <w:p w14:paraId="35D90C8A" w14:textId="77777777" w:rsidR="009C3117" w:rsidRPr="00073B38" w:rsidRDefault="009C3117" w:rsidP="00B2247A">
            <w:pPr>
              <w:spacing w:before="60" w:after="60" w:line="276" w:lineRule="auto"/>
              <w:jc w:val="both"/>
            </w:pPr>
            <w:r w:rsidRPr="00073B38">
              <w:t>2.2.3  Chỉ tiêu bền vững môi trường</w:t>
            </w:r>
          </w:p>
          <w:p w14:paraId="62C2E2C5" w14:textId="77777777" w:rsidR="009C3117" w:rsidRPr="00073B38" w:rsidRDefault="009C3117" w:rsidP="00B2247A">
            <w:pPr>
              <w:spacing w:before="60" w:after="60" w:line="276" w:lineRule="auto"/>
              <w:jc w:val="both"/>
            </w:pPr>
            <w:r w:rsidRPr="00073B38">
              <w:t>2.2.4  Chỉ tiêu bền vững xã hội</w:t>
            </w:r>
          </w:p>
        </w:tc>
        <w:tc>
          <w:tcPr>
            <w:tcW w:w="567" w:type="dxa"/>
            <w:tcBorders>
              <w:top w:val="single" w:sz="4" w:space="0" w:color="000000"/>
              <w:left w:val="single" w:sz="4" w:space="0" w:color="000000"/>
              <w:bottom w:val="single" w:sz="4" w:space="0" w:color="000000"/>
              <w:right w:val="single" w:sz="4" w:space="0" w:color="000000"/>
            </w:tcBorders>
          </w:tcPr>
          <w:p w14:paraId="69829B32" w14:textId="77777777" w:rsidR="009C3117" w:rsidRPr="00073B38" w:rsidRDefault="009C3117" w:rsidP="00B2247A">
            <w:pPr>
              <w:spacing w:before="60" w:after="60" w:line="276" w:lineRule="auto"/>
              <w:jc w:val="center"/>
              <w:rPr>
                <w:b/>
              </w:rPr>
            </w:pPr>
            <w:r w:rsidRPr="00073B38">
              <w:rPr>
                <w:b/>
              </w:rPr>
              <w:t>5</w:t>
            </w:r>
          </w:p>
        </w:tc>
        <w:tc>
          <w:tcPr>
            <w:tcW w:w="567" w:type="dxa"/>
            <w:tcBorders>
              <w:top w:val="single" w:sz="4" w:space="0" w:color="000000"/>
              <w:left w:val="single" w:sz="4" w:space="0" w:color="000000"/>
              <w:bottom w:val="single" w:sz="4" w:space="0" w:color="000000"/>
              <w:right w:val="single" w:sz="4" w:space="0" w:color="000000"/>
            </w:tcBorders>
          </w:tcPr>
          <w:p w14:paraId="5288C220" w14:textId="77777777" w:rsidR="009C3117" w:rsidRPr="00073B38" w:rsidRDefault="009C3117" w:rsidP="00B2247A">
            <w:pPr>
              <w:spacing w:before="60" w:after="60" w:line="276" w:lineRule="auto"/>
              <w:jc w:val="center"/>
              <w:rPr>
                <w:b/>
              </w:rPr>
            </w:pPr>
            <w:r w:rsidRPr="00073B38">
              <w:rPr>
                <w:b/>
              </w:rPr>
              <w:t>0</w:t>
            </w:r>
          </w:p>
        </w:tc>
        <w:tc>
          <w:tcPr>
            <w:tcW w:w="708" w:type="dxa"/>
            <w:tcBorders>
              <w:top w:val="single" w:sz="4" w:space="0" w:color="000000"/>
              <w:left w:val="single" w:sz="4" w:space="0" w:color="000000"/>
              <w:bottom w:val="single" w:sz="4" w:space="0" w:color="000000"/>
              <w:right w:val="single" w:sz="4" w:space="0" w:color="000000"/>
            </w:tcBorders>
          </w:tcPr>
          <w:p w14:paraId="638C3438" w14:textId="77777777" w:rsidR="009C3117" w:rsidRPr="00073B38" w:rsidRDefault="009C3117" w:rsidP="00B2247A">
            <w:pPr>
              <w:spacing w:before="60" w:after="60" w:line="276" w:lineRule="auto"/>
              <w:jc w:val="center"/>
              <w:rPr>
                <w:b/>
              </w:rPr>
            </w:pPr>
            <w:r w:rsidRPr="00073B38">
              <w:rPr>
                <w:b/>
              </w:rPr>
              <w:t>5</w:t>
            </w:r>
          </w:p>
        </w:tc>
        <w:tc>
          <w:tcPr>
            <w:tcW w:w="993" w:type="dxa"/>
            <w:tcBorders>
              <w:top w:val="single" w:sz="4" w:space="0" w:color="000000"/>
              <w:left w:val="single" w:sz="4" w:space="0" w:color="000000"/>
              <w:bottom w:val="single" w:sz="4" w:space="0" w:color="000000"/>
              <w:right w:val="single" w:sz="4" w:space="0" w:color="000000"/>
            </w:tcBorders>
          </w:tcPr>
          <w:p w14:paraId="14BC2615" w14:textId="77777777" w:rsidR="009C3117" w:rsidRPr="00073B38" w:rsidRDefault="009C3117" w:rsidP="00B2247A">
            <w:pPr>
              <w:spacing w:before="60" w:after="60" w:line="276" w:lineRule="auto"/>
              <w:jc w:val="center"/>
              <w:rPr>
                <w:b/>
              </w:rPr>
            </w:pPr>
            <w:r w:rsidRPr="00073B38">
              <w:rPr>
                <w:b/>
              </w:rPr>
              <w:t>10</w:t>
            </w:r>
          </w:p>
        </w:tc>
        <w:tc>
          <w:tcPr>
            <w:tcW w:w="850" w:type="dxa"/>
            <w:tcBorders>
              <w:top w:val="single" w:sz="4" w:space="0" w:color="000000"/>
              <w:left w:val="single" w:sz="4" w:space="0" w:color="000000"/>
              <w:bottom w:val="single" w:sz="4" w:space="0" w:color="000000"/>
              <w:right w:val="single" w:sz="4" w:space="0" w:color="000000"/>
            </w:tcBorders>
          </w:tcPr>
          <w:p w14:paraId="72321758" w14:textId="65516B63" w:rsidR="009C3117" w:rsidRPr="00073B38" w:rsidRDefault="008C3A7E" w:rsidP="00B2247A">
            <w:pPr>
              <w:spacing w:before="60" w:after="60" w:line="276" w:lineRule="auto"/>
              <w:jc w:val="center"/>
              <w:rPr>
                <w:b/>
              </w:rPr>
            </w:pPr>
            <w:r w:rsidRPr="00073B38">
              <w:rPr>
                <w:b/>
              </w:rPr>
              <w:t>20</w:t>
            </w:r>
          </w:p>
        </w:tc>
        <w:tc>
          <w:tcPr>
            <w:tcW w:w="1813" w:type="dxa"/>
            <w:tcBorders>
              <w:top w:val="single" w:sz="4" w:space="0" w:color="000000"/>
              <w:left w:val="single" w:sz="4" w:space="0" w:color="000000"/>
              <w:bottom w:val="single" w:sz="4" w:space="0" w:color="000000"/>
              <w:right w:val="single" w:sz="4" w:space="0" w:color="000000"/>
            </w:tcBorders>
          </w:tcPr>
          <w:p w14:paraId="20022F5E" w14:textId="0F8B798E" w:rsidR="004F54F5" w:rsidRPr="00073B38" w:rsidRDefault="004F54F5" w:rsidP="00B2247A">
            <w:pPr>
              <w:spacing w:before="60" w:after="60" w:line="276" w:lineRule="auto"/>
              <w:jc w:val="center"/>
            </w:pPr>
            <w:r w:rsidRPr="00073B38">
              <w:t>Đọc tài liệu chính 2,3</w:t>
            </w:r>
          </w:p>
          <w:p w14:paraId="57460793" w14:textId="77691CFF" w:rsidR="009C3117" w:rsidRPr="00073B38" w:rsidRDefault="004F54F5" w:rsidP="00B2247A">
            <w:pPr>
              <w:spacing w:before="60" w:after="60" w:line="276" w:lineRule="auto"/>
              <w:jc w:val="center"/>
              <w:rPr>
                <w:b/>
              </w:rPr>
            </w:pPr>
            <w:r w:rsidRPr="00073B38">
              <w:t>Đọc tài liệu tham khảo 2</w:t>
            </w:r>
          </w:p>
        </w:tc>
      </w:tr>
      <w:tr w:rsidR="00073B38" w:rsidRPr="00073B38" w14:paraId="7D083F87" w14:textId="349D67F9" w:rsidTr="00B2247A">
        <w:trPr>
          <w:jc w:val="center"/>
        </w:trPr>
        <w:tc>
          <w:tcPr>
            <w:tcW w:w="3940" w:type="dxa"/>
            <w:tcBorders>
              <w:top w:val="single" w:sz="4" w:space="0" w:color="000000"/>
              <w:left w:val="single" w:sz="4" w:space="0" w:color="000000"/>
              <w:bottom w:val="single" w:sz="4" w:space="0" w:color="000000"/>
              <w:right w:val="single" w:sz="4" w:space="0" w:color="000000"/>
            </w:tcBorders>
          </w:tcPr>
          <w:p w14:paraId="55269917" w14:textId="77777777" w:rsidR="009C3117" w:rsidRPr="00073B38" w:rsidRDefault="009C3117" w:rsidP="00B2247A">
            <w:pPr>
              <w:spacing w:before="60" w:after="60" w:line="276" w:lineRule="auto"/>
              <w:jc w:val="both"/>
              <w:rPr>
                <w:b/>
              </w:rPr>
            </w:pPr>
            <w:r w:rsidRPr="00073B38">
              <w:rPr>
                <w:b/>
              </w:rPr>
              <w:t>CHƯƠNG 3: MỘT SỐ MÔ HÌNH KINH TẾ SINH THÁI ĐIỂN HÌNH</w:t>
            </w:r>
          </w:p>
          <w:p w14:paraId="44CBE910" w14:textId="77777777" w:rsidR="009C3117" w:rsidRPr="00073B38" w:rsidRDefault="009C3117" w:rsidP="00B2247A">
            <w:pPr>
              <w:spacing w:before="60" w:after="60" w:line="276" w:lineRule="auto"/>
              <w:jc w:val="both"/>
            </w:pPr>
            <w:r w:rsidRPr="00073B38">
              <w:t>3.1 Mô hình làng sinh thái</w:t>
            </w:r>
          </w:p>
          <w:p w14:paraId="5DB8DF41" w14:textId="77777777" w:rsidR="009C3117" w:rsidRPr="00073B38" w:rsidRDefault="009C3117" w:rsidP="00B2247A">
            <w:pPr>
              <w:spacing w:before="60" w:after="60" w:line="276" w:lineRule="auto"/>
              <w:jc w:val="both"/>
            </w:pPr>
            <w:r w:rsidRPr="00073B38">
              <w:t>3.2 Mô hình phát triển nông lâm bền vững</w:t>
            </w:r>
          </w:p>
          <w:p w14:paraId="1859B5A7" w14:textId="77777777" w:rsidR="009C3117" w:rsidRPr="00073B38" w:rsidRDefault="009C3117" w:rsidP="00B2247A">
            <w:pPr>
              <w:spacing w:before="60" w:after="60" w:line="276" w:lineRule="auto"/>
              <w:jc w:val="both"/>
            </w:pPr>
            <w:r w:rsidRPr="00073B38">
              <w:t>3.3 Mô hình phát triển hệ thống dịch vụ-thương mại và bảo tồn các Vườn quốc gia</w:t>
            </w:r>
          </w:p>
          <w:p w14:paraId="449A96DE" w14:textId="77777777" w:rsidR="009C3117" w:rsidRPr="00073B38" w:rsidRDefault="009C3117" w:rsidP="00B2247A">
            <w:pPr>
              <w:spacing w:before="60" w:after="60" w:line="276" w:lineRule="auto"/>
              <w:jc w:val="both"/>
            </w:pPr>
            <w:r w:rsidRPr="00073B38">
              <w:t>3.4 Mô hình kinh tế sinh thái gia trại.</w:t>
            </w:r>
          </w:p>
        </w:tc>
        <w:tc>
          <w:tcPr>
            <w:tcW w:w="567" w:type="dxa"/>
            <w:tcBorders>
              <w:top w:val="single" w:sz="4" w:space="0" w:color="000000"/>
              <w:left w:val="single" w:sz="4" w:space="0" w:color="000000"/>
              <w:bottom w:val="single" w:sz="4" w:space="0" w:color="000000"/>
              <w:right w:val="single" w:sz="4" w:space="0" w:color="000000"/>
            </w:tcBorders>
          </w:tcPr>
          <w:p w14:paraId="799A9C42" w14:textId="77777777" w:rsidR="009C3117" w:rsidRPr="00073B38" w:rsidRDefault="009C3117" w:rsidP="00B2247A">
            <w:pPr>
              <w:spacing w:before="60" w:after="60" w:line="276" w:lineRule="auto"/>
              <w:jc w:val="center"/>
              <w:rPr>
                <w:b/>
              </w:rPr>
            </w:pPr>
            <w:r w:rsidRPr="00073B38">
              <w:rPr>
                <w:b/>
              </w:rPr>
              <w:t>5</w:t>
            </w:r>
          </w:p>
        </w:tc>
        <w:tc>
          <w:tcPr>
            <w:tcW w:w="567" w:type="dxa"/>
            <w:tcBorders>
              <w:top w:val="single" w:sz="4" w:space="0" w:color="000000"/>
              <w:left w:val="single" w:sz="4" w:space="0" w:color="000000"/>
              <w:bottom w:val="single" w:sz="4" w:space="0" w:color="000000"/>
              <w:right w:val="single" w:sz="4" w:space="0" w:color="000000"/>
            </w:tcBorders>
          </w:tcPr>
          <w:p w14:paraId="3B699978" w14:textId="77777777" w:rsidR="009C3117" w:rsidRPr="00073B38" w:rsidRDefault="009C3117" w:rsidP="00B2247A">
            <w:pPr>
              <w:spacing w:before="60" w:after="60" w:line="276" w:lineRule="auto"/>
              <w:jc w:val="center"/>
              <w:rPr>
                <w:b/>
              </w:rPr>
            </w:pPr>
            <w:r w:rsidRPr="00073B38">
              <w:rPr>
                <w:b/>
              </w:rPr>
              <w:t>0</w:t>
            </w:r>
          </w:p>
        </w:tc>
        <w:tc>
          <w:tcPr>
            <w:tcW w:w="708" w:type="dxa"/>
            <w:tcBorders>
              <w:top w:val="single" w:sz="4" w:space="0" w:color="000000"/>
              <w:left w:val="single" w:sz="4" w:space="0" w:color="000000"/>
              <w:bottom w:val="single" w:sz="4" w:space="0" w:color="000000"/>
              <w:right w:val="single" w:sz="4" w:space="0" w:color="000000"/>
            </w:tcBorders>
          </w:tcPr>
          <w:p w14:paraId="5D31766B" w14:textId="77777777" w:rsidR="009C3117" w:rsidRPr="00073B38" w:rsidRDefault="009C3117" w:rsidP="00B2247A">
            <w:pPr>
              <w:spacing w:before="60" w:after="60" w:line="276" w:lineRule="auto"/>
              <w:jc w:val="center"/>
              <w:rPr>
                <w:b/>
              </w:rPr>
            </w:pPr>
            <w:r w:rsidRPr="00073B38">
              <w:rPr>
                <w:b/>
              </w:rPr>
              <w:t>10</w:t>
            </w:r>
          </w:p>
        </w:tc>
        <w:tc>
          <w:tcPr>
            <w:tcW w:w="993" w:type="dxa"/>
            <w:tcBorders>
              <w:top w:val="single" w:sz="4" w:space="0" w:color="000000"/>
              <w:left w:val="single" w:sz="4" w:space="0" w:color="000000"/>
              <w:bottom w:val="single" w:sz="4" w:space="0" w:color="000000"/>
              <w:right w:val="single" w:sz="4" w:space="0" w:color="000000"/>
            </w:tcBorders>
          </w:tcPr>
          <w:p w14:paraId="4D98E14E" w14:textId="77777777" w:rsidR="009C3117" w:rsidRPr="00073B38" w:rsidRDefault="009C3117" w:rsidP="00B2247A">
            <w:pPr>
              <w:spacing w:before="60" w:after="60" w:line="276" w:lineRule="auto"/>
              <w:jc w:val="center"/>
              <w:rPr>
                <w:b/>
              </w:rPr>
            </w:pPr>
            <w:r w:rsidRPr="00073B38">
              <w:rPr>
                <w:b/>
              </w:rPr>
              <w:t>15</w:t>
            </w:r>
          </w:p>
        </w:tc>
        <w:tc>
          <w:tcPr>
            <w:tcW w:w="850" w:type="dxa"/>
            <w:tcBorders>
              <w:top w:val="single" w:sz="4" w:space="0" w:color="000000"/>
              <w:left w:val="single" w:sz="4" w:space="0" w:color="000000"/>
              <w:bottom w:val="single" w:sz="4" w:space="0" w:color="000000"/>
              <w:right w:val="single" w:sz="4" w:space="0" w:color="000000"/>
            </w:tcBorders>
          </w:tcPr>
          <w:p w14:paraId="22A178C5" w14:textId="7F9192B2" w:rsidR="009C3117" w:rsidRPr="00073B38" w:rsidRDefault="008C3A7E" w:rsidP="00B2247A">
            <w:pPr>
              <w:spacing w:before="60" w:after="60" w:line="276" w:lineRule="auto"/>
              <w:jc w:val="center"/>
              <w:rPr>
                <w:b/>
              </w:rPr>
            </w:pPr>
            <w:r w:rsidRPr="00073B38">
              <w:rPr>
                <w:b/>
              </w:rPr>
              <w:t>30</w:t>
            </w:r>
          </w:p>
        </w:tc>
        <w:tc>
          <w:tcPr>
            <w:tcW w:w="1813" w:type="dxa"/>
            <w:tcBorders>
              <w:top w:val="single" w:sz="4" w:space="0" w:color="000000"/>
              <w:left w:val="single" w:sz="4" w:space="0" w:color="000000"/>
              <w:bottom w:val="single" w:sz="4" w:space="0" w:color="000000"/>
              <w:right w:val="single" w:sz="4" w:space="0" w:color="000000"/>
            </w:tcBorders>
          </w:tcPr>
          <w:p w14:paraId="168A670A" w14:textId="4A331935" w:rsidR="004F54F5" w:rsidRPr="00073B38" w:rsidRDefault="004F54F5" w:rsidP="00B2247A">
            <w:pPr>
              <w:spacing w:before="60" w:after="60" w:line="276" w:lineRule="auto"/>
              <w:jc w:val="center"/>
            </w:pPr>
            <w:r w:rsidRPr="00073B38">
              <w:t>Đọc tài liệu chính 3</w:t>
            </w:r>
          </w:p>
          <w:p w14:paraId="15AA7F92" w14:textId="7E30D42C" w:rsidR="009C3117" w:rsidRPr="00073B38" w:rsidRDefault="004F54F5" w:rsidP="00B2247A">
            <w:pPr>
              <w:spacing w:before="60" w:after="60" w:line="276" w:lineRule="auto"/>
              <w:jc w:val="center"/>
              <w:rPr>
                <w:b/>
              </w:rPr>
            </w:pPr>
            <w:r w:rsidRPr="00073B38">
              <w:t>Đọc tài liệu tham khảo 2,3</w:t>
            </w:r>
          </w:p>
        </w:tc>
      </w:tr>
      <w:tr w:rsidR="00073B38" w:rsidRPr="00073B38" w14:paraId="6792FBE2" w14:textId="48ECBBC9" w:rsidTr="00B2247A">
        <w:trPr>
          <w:jc w:val="center"/>
        </w:trPr>
        <w:tc>
          <w:tcPr>
            <w:tcW w:w="3940" w:type="dxa"/>
            <w:tcBorders>
              <w:top w:val="single" w:sz="4" w:space="0" w:color="000000"/>
              <w:left w:val="single" w:sz="4" w:space="0" w:color="000000"/>
              <w:bottom w:val="single" w:sz="4" w:space="0" w:color="000000"/>
              <w:right w:val="single" w:sz="4" w:space="0" w:color="000000"/>
            </w:tcBorders>
          </w:tcPr>
          <w:p w14:paraId="407A2836" w14:textId="77777777" w:rsidR="009C3117" w:rsidRPr="00073B38" w:rsidRDefault="009C3117" w:rsidP="00B2247A">
            <w:pPr>
              <w:spacing w:before="60" w:after="60" w:line="276" w:lineRule="auto"/>
              <w:jc w:val="center"/>
              <w:rPr>
                <w:b/>
              </w:rPr>
            </w:pPr>
            <w:r w:rsidRPr="00073B38">
              <w:rPr>
                <w:b/>
              </w:rPr>
              <w:t>TỔNG CỘNG</w:t>
            </w:r>
          </w:p>
        </w:tc>
        <w:tc>
          <w:tcPr>
            <w:tcW w:w="567" w:type="dxa"/>
            <w:tcBorders>
              <w:top w:val="single" w:sz="4" w:space="0" w:color="000000"/>
              <w:left w:val="single" w:sz="4" w:space="0" w:color="000000"/>
              <w:bottom w:val="single" w:sz="4" w:space="0" w:color="000000"/>
              <w:right w:val="single" w:sz="4" w:space="0" w:color="000000"/>
            </w:tcBorders>
          </w:tcPr>
          <w:p w14:paraId="2965775C" w14:textId="77777777" w:rsidR="009C3117" w:rsidRPr="00073B38" w:rsidRDefault="009C3117" w:rsidP="00B2247A">
            <w:pPr>
              <w:spacing w:before="60" w:after="60" w:line="276" w:lineRule="auto"/>
              <w:jc w:val="center"/>
              <w:rPr>
                <w:b/>
              </w:rPr>
            </w:pPr>
            <w:r w:rsidRPr="00073B38">
              <w:rPr>
                <w:b/>
              </w:rPr>
              <w:t>15</w:t>
            </w:r>
          </w:p>
        </w:tc>
        <w:tc>
          <w:tcPr>
            <w:tcW w:w="567" w:type="dxa"/>
            <w:tcBorders>
              <w:top w:val="single" w:sz="4" w:space="0" w:color="000000"/>
              <w:left w:val="single" w:sz="4" w:space="0" w:color="000000"/>
              <w:bottom w:val="single" w:sz="4" w:space="0" w:color="000000"/>
              <w:right w:val="single" w:sz="4" w:space="0" w:color="000000"/>
            </w:tcBorders>
          </w:tcPr>
          <w:p w14:paraId="34A0D2CC" w14:textId="77777777" w:rsidR="009C3117" w:rsidRPr="00073B38" w:rsidRDefault="009C3117" w:rsidP="00B2247A">
            <w:pPr>
              <w:spacing w:before="60" w:after="60" w:line="276" w:lineRule="auto"/>
              <w:jc w:val="center"/>
              <w:rPr>
                <w:b/>
              </w:rPr>
            </w:pPr>
            <w:r w:rsidRPr="00073B38">
              <w:rPr>
                <w:b/>
              </w:rPr>
              <w:t>0</w:t>
            </w:r>
          </w:p>
        </w:tc>
        <w:tc>
          <w:tcPr>
            <w:tcW w:w="708" w:type="dxa"/>
            <w:tcBorders>
              <w:top w:val="single" w:sz="4" w:space="0" w:color="000000"/>
              <w:left w:val="single" w:sz="4" w:space="0" w:color="000000"/>
              <w:bottom w:val="single" w:sz="4" w:space="0" w:color="000000"/>
              <w:right w:val="single" w:sz="4" w:space="0" w:color="000000"/>
            </w:tcBorders>
          </w:tcPr>
          <w:p w14:paraId="18C3B5CD" w14:textId="77777777" w:rsidR="009C3117" w:rsidRPr="00073B38" w:rsidRDefault="009C3117" w:rsidP="00B2247A">
            <w:pPr>
              <w:spacing w:before="60" w:after="60" w:line="276" w:lineRule="auto"/>
              <w:jc w:val="center"/>
              <w:rPr>
                <w:b/>
              </w:rPr>
            </w:pPr>
            <w:r w:rsidRPr="00073B38">
              <w:rPr>
                <w:b/>
              </w:rPr>
              <w:t>15</w:t>
            </w:r>
          </w:p>
        </w:tc>
        <w:tc>
          <w:tcPr>
            <w:tcW w:w="993" w:type="dxa"/>
            <w:tcBorders>
              <w:top w:val="single" w:sz="4" w:space="0" w:color="000000"/>
              <w:left w:val="single" w:sz="4" w:space="0" w:color="000000"/>
              <w:bottom w:val="single" w:sz="4" w:space="0" w:color="000000"/>
              <w:right w:val="single" w:sz="4" w:space="0" w:color="000000"/>
            </w:tcBorders>
          </w:tcPr>
          <w:p w14:paraId="27223D36" w14:textId="77777777" w:rsidR="009C3117" w:rsidRPr="00073B38" w:rsidRDefault="009C3117" w:rsidP="00B2247A">
            <w:pPr>
              <w:spacing w:before="60" w:after="60" w:line="276" w:lineRule="auto"/>
              <w:jc w:val="center"/>
              <w:rPr>
                <w:b/>
              </w:rPr>
            </w:pPr>
            <w:r w:rsidRPr="00073B38">
              <w:rPr>
                <w:b/>
              </w:rPr>
              <w:t>30</w:t>
            </w:r>
          </w:p>
        </w:tc>
        <w:tc>
          <w:tcPr>
            <w:tcW w:w="850" w:type="dxa"/>
            <w:tcBorders>
              <w:top w:val="single" w:sz="4" w:space="0" w:color="000000"/>
              <w:left w:val="single" w:sz="4" w:space="0" w:color="000000"/>
              <w:bottom w:val="single" w:sz="4" w:space="0" w:color="000000"/>
              <w:right w:val="single" w:sz="4" w:space="0" w:color="000000"/>
            </w:tcBorders>
          </w:tcPr>
          <w:p w14:paraId="2F0BE435" w14:textId="0EB5BFC9" w:rsidR="009C3117" w:rsidRPr="00073B38" w:rsidRDefault="008C3A7E" w:rsidP="00B2247A">
            <w:pPr>
              <w:spacing w:before="60" w:after="60" w:line="276" w:lineRule="auto"/>
              <w:jc w:val="center"/>
              <w:rPr>
                <w:b/>
              </w:rPr>
            </w:pPr>
            <w:r w:rsidRPr="00073B38">
              <w:rPr>
                <w:b/>
              </w:rPr>
              <w:t>60</w:t>
            </w:r>
          </w:p>
        </w:tc>
        <w:tc>
          <w:tcPr>
            <w:tcW w:w="1813" w:type="dxa"/>
            <w:tcBorders>
              <w:top w:val="single" w:sz="4" w:space="0" w:color="000000"/>
              <w:left w:val="single" w:sz="4" w:space="0" w:color="000000"/>
              <w:bottom w:val="single" w:sz="4" w:space="0" w:color="000000"/>
              <w:right w:val="single" w:sz="4" w:space="0" w:color="000000"/>
            </w:tcBorders>
          </w:tcPr>
          <w:p w14:paraId="3CECED41" w14:textId="77777777" w:rsidR="009C3117" w:rsidRPr="00073B38" w:rsidRDefault="009C3117" w:rsidP="00B2247A">
            <w:pPr>
              <w:spacing w:before="60" w:after="60" w:line="276" w:lineRule="auto"/>
              <w:jc w:val="center"/>
              <w:rPr>
                <w:b/>
              </w:rPr>
            </w:pPr>
          </w:p>
        </w:tc>
      </w:tr>
    </w:tbl>
    <w:p w14:paraId="08EEF05A" w14:textId="77777777" w:rsidR="00796D10" w:rsidRPr="00073B38" w:rsidRDefault="00A54750">
      <w:pPr>
        <w:spacing w:before="120" w:after="120" w:line="264" w:lineRule="auto"/>
        <w:jc w:val="both"/>
        <w:rPr>
          <w:b/>
        </w:rPr>
      </w:pPr>
      <w:r w:rsidRPr="00073B38">
        <w:rPr>
          <w:b/>
        </w:rPr>
        <w:t xml:space="preserve">10. Ngày phê duyệt: </w:t>
      </w:r>
    </w:p>
    <w:tbl>
      <w:tblPr>
        <w:tblStyle w:val="29"/>
        <w:tblW w:w="8789" w:type="dxa"/>
        <w:tblLayout w:type="fixed"/>
        <w:tblLook w:val="0000" w:firstRow="0" w:lastRow="0" w:firstColumn="0" w:lastColumn="0" w:noHBand="0" w:noVBand="0"/>
      </w:tblPr>
      <w:tblGrid>
        <w:gridCol w:w="4536"/>
        <w:gridCol w:w="4253"/>
      </w:tblGrid>
      <w:tr w:rsidR="00073B38" w:rsidRPr="00073B38" w14:paraId="21A029A0" w14:textId="77777777" w:rsidTr="001018B2">
        <w:tc>
          <w:tcPr>
            <w:tcW w:w="4536" w:type="dxa"/>
          </w:tcPr>
          <w:p w14:paraId="7A20D5D6" w14:textId="77777777" w:rsidR="00A66A46" w:rsidRPr="00073B38" w:rsidRDefault="00A66A46">
            <w:pPr>
              <w:spacing w:after="60" w:line="240" w:lineRule="auto"/>
              <w:jc w:val="center"/>
              <w:rPr>
                <w:b/>
              </w:rPr>
            </w:pPr>
            <w:r w:rsidRPr="00073B38">
              <w:rPr>
                <w:b/>
              </w:rPr>
              <w:t>Trưởng Khoa</w:t>
            </w:r>
          </w:p>
          <w:p w14:paraId="58B85951" w14:textId="77777777" w:rsidR="00A66A46" w:rsidRPr="00073B38" w:rsidRDefault="00A66A46">
            <w:pPr>
              <w:spacing w:after="60" w:line="240" w:lineRule="auto"/>
              <w:jc w:val="center"/>
              <w:rPr>
                <w:b/>
              </w:rPr>
            </w:pPr>
          </w:p>
          <w:p w14:paraId="33476BE4" w14:textId="77777777" w:rsidR="00A66A46" w:rsidRPr="00073B38" w:rsidRDefault="00A66A46">
            <w:pPr>
              <w:spacing w:after="60" w:line="240" w:lineRule="auto"/>
              <w:jc w:val="center"/>
              <w:rPr>
                <w:b/>
              </w:rPr>
            </w:pPr>
          </w:p>
          <w:p w14:paraId="5602E025" w14:textId="77777777" w:rsidR="00A66A46" w:rsidRPr="00073B38" w:rsidRDefault="00A66A46">
            <w:pPr>
              <w:spacing w:after="60" w:line="240" w:lineRule="auto"/>
              <w:jc w:val="center"/>
              <w:rPr>
                <w:b/>
              </w:rPr>
            </w:pPr>
          </w:p>
          <w:p w14:paraId="475DCEDF" w14:textId="77777777" w:rsidR="00A66A46" w:rsidRPr="00073B38" w:rsidRDefault="00A66A46">
            <w:pPr>
              <w:spacing w:after="60" w:line="240" w:lineRule="auto"/>
              <w:jc w:val="center"/>
              <w:rPr>
                <w:b/>
              </w:rPr>
            </w:pPr>
          </w:p>
          <w:p w14:paraId="74D61C45" w14:textId="3C908F04" w:rsidR="00A66A46" w:rsidRPr="00073B38" w:rsidRDefault="00B2247A">
            <w:pPr>
              <w:spacing w:after="60" w:line="240" w:lineRule="auto"/>
              <w:jc w:val="center"/>
              <w:rPr>
                <w:b/>
              </w:rPr>
            </w:pPr>
            <w:r w:rsidRPr="00073B38">
              <w:rPr>
                <w:b/>
              </w:rPr>
              <w:t>PGS.</w:t>
            </w:r>
            <w:r w:rsidR="00A66A46" w:rsidRPr="00073B38">
              <w:rPr>
                <w:b/>
              </w:rPr>
              <w:t>TS</w:t>
            </w:r>
            <w:r w:rsidR="00E144AF" w:rsidRPr="00073B38">
              <w:rPr>
                <w:b/>
              </w:rPr>
              <w:t>.</w:t>
            </w:r>
            <w:r w:rsidR="00A66A46" w:rsidRPr="00073B38">
              <w:rPr>
                <w:b/>
              </w:rPr>
              <w:t xml:space="preserve"> Lê Thị Trinh</w:t>
            </w:r>
          </w:p>
        </w:tc>
        <w:tc>
          <w:tcPr>
            <w:tcW w:w="4253" w:type="dxa"/>
          </w:tcPr>
          <w:p w14:paraId="55078C69" w14:textId="62E3D715" w:rsidR="00A66A46" w:rsidRPr="00073B38" w:rsidRDefault="001018B2">
            <w:pPr>
              <w:spacing w:after="60" w:line="240" w:lineRule="auto"/>
              <w:jc w:val="center"/>
              <w:rPr>
                <w:b/>
              </w:rPr>
            </w:pPr>
            <w:r w:rsidRPr="00073B38">
              <w:rPr>
                <w:b/>
              </w:rPr>
              <w:t xml:space="preserve"> </w:t>
            </w:r>
            <w:r w:rsidR="00A66A46" w:rsidRPr="00073B38">
              <w:rPr>
                <w:b/>
              </w:rPr>
              <w:t>Người soạn</w:t>
            </w:r>
          </w:p>
          <w:p w14:paraId="1DA2700A" w14:textId="77777777" w:rsidR="00A66A46" w:rsidRPr="00073B38" w:rsidRDefault="00A66A46">
            <w:pPr>
              <w:spacing w:after="60" w:line="240" w:lineRule="auto"/>
              <w:jc w:val="center"/>
              <w:rPr>
                <w:b/>
              </w:rPr>
            </w:pPr>
          </w:p>
          <w:p w14:paraId="7BB0E594" w14:textId="77777777" w:rsidR="00A66A46" w:rsidRPr="00073B38" w:rsidRDefault="00A66A46">
            <w:pPr>
              <w:spacing w:after="60" w:line="240" w:lineRule="auto"/>
              <w:jc w:val="center"/>
              <w:rPr>
                <w:b/>
              </w:rPr>
            </w:pPr>
          </w:p>
          <w:p w14:paraId="4C645693" w14:textId="77777777" w:rsidR="00A66A46" w:rsidRPr="00073B38" w:rsidRDefault="00A66A46">
            <w:pPr>
              <w:spacing w:after="60" w:line="240" w:lineRule="auto"/>
              <w:jc w:val="center"/>
              <w:rPr>
                <w:b/>
              </w:rPr>
            </w:pPr>
          </w:p>
          <w:p w14:paraId="405A3053" w14:textId="77777777" w:rsidR="00A66A46" w:rsidRPr="00073B38" w:rsidRDefault="00A66A46">
            <w:pPr>
              <w:spacing w:after="60" w:line="240" w:lineRule="auto"/>
              <w:jc w:val="center"/>
              <w:rPr>
                <w:b/>
              </w:rPr>
            </w:pPr>
          </w:p>
          <w:p w14:paraId="5EFCC1B5" w14:textId="3EF1C19E" w:rsidR="00A66A46" w:rsidRPr="00073B38" w:rsidRDefault="00A66A46" w:rsidP="001018B2">
            <w:pPr>
              <w:spacing w:after="60" w:line="240" w:lineRule="auto"/>
              <w:ind w:right="-386"/>
              <w:jc w:val="center"/>
              <w:rPr>
                <w:b/>
              </w:rPr>
            </w:pPr>
            <w:r w:rsidRPr="00073B38">
              <w:rPr>
                <w:b/>
              </w:rPr>
              <w:t xml:space="preserve">   </w:t>
            </w:r>
            <w:r w:rsidR="001018B2" w:rsidRPr="00073B38">
              <w:rPr>
                <w:b/>
              </w:rPr>
              <w:t>PGS.</w:t>
            </w:r>
            <w:r w:rsidRPr="00073B38">
              <w:rPr>
                <w:b/>
              </w:rPr>
              <w:t>TS. Nguyễn Thị Hồng Hạnh</w:t>
            </w:r>
          </w:p>
        </w:tc>
      </w:tr>
      <w:tr w:rsidR="003C03B0" w:rsidRPr="00073B38" w14:paraId="03A23954" w14:textId="77777777" w:rsidTr="001018B2">
        <w:tc>
          <w:tcPr>
            <w:tcW w:w="4536" w:type="dxa"/>
          </w:tcPr>
          <w:p w14:paraId="017DEF69" w14:textId="77777777" w:rsidR="003C03B0" w:rsidRDefault="003C03B0">
            <w:pPr>
              <w:spacing w:after="60" w:line="240" w:lineRule="auto"/>
              <w:jc w:val="center"/>
              <w:rPr>
                <w:b/>
              </w:rPr>
            </w:pPr>
          </w:p>
          <w:p w14:paraId="575642D8" w14:textId="77777777" w:rsidR="003C03B0" w:rsidRDefault="003C03B0">
            <w:pPr>
              <w:spacing w:after="60" w:line="240" w:lineRule="auto"/>
              <w:jc w:val="center"/>
              <w:rPr>
                <w:b/>
              </w:rPr>
            </w:pPr>
          </w:p>
          <w:p w14:paraId="04DEAF6B" w14:textId="77777777" w:rsidR="003C03B0" w:rsidRPr="00073B38" w:rsidRDefault="003C03B0">
            <w:pPr>
              <w:spacing w:after="60" w:line="240" w:lineRule="auto"/>
              <w:jc w:val="center"/>
              <w:rPr>
                <w:b/>
              </w:rPr>
            </w:pPr>
          </w:p>
        </w:tc>
        <w:tc>
          <w:tcPr>
            <w:tcW w:w="4253" w:type="dxa"/>
          </w:tcPr>
          <w:p w14:paraId="6DFC5052" w14:textId="77777777" w:rsidR="003C03B0" w:rsidRPr="00073B38" w:rsidRDefault="003C03B0">
            <w:pPr>
              <w:spacing w:after="60" w:line="240" w:lineRule="auto"/>
              <w:jc w:val="center"/>
              <w:rPr>
                <w:b/>
              </w:rPr>
            </w:pPr>
          </w:p>
        </w:tc>
      </w:tr>
    </w:tbl>
    <w:tbl>
      <w:tblPr>
        <w:tblStyle w:val="28"/>
        <w:tblW w:w="11006" w:type="dxa"/>
        <w:tblInd w:w="-851" w:type="dxa"/>
        <w:tblLayout w:type="fixed"/>
        <w:tblLook w:val="0000" w:firstRow="0" w:lastRow="0" w:firstColumn="0" w:lastColumn="0" w:noHBand="0" w:noVBand="0"/>
      </w:tblPr>
      <w:tblGrid>
        <w:gridCol w:w="5246"/>
        <w:gridCol w:w="5760"/>
      </w:tblGrid>
      <w:tr w:rsidR="00073B38" w:rsidRPr="00073B38" w14:paraId="17639F0A" w14:textId="77777777" w:rsidTr="00874BCD">
        <w:trPr>
          <w:trHeight w:val="1260"/>
        </w:trPr>
        <w:tc>
          <w:tcPr>
            <w:tcW w:w="5246" w:type="dxa"/>
          </w:tcPr>
          <w:p w14:paraId="14F40013" w14:textId="77777777" w:rsidR="00796D10" w:rsidRPr="00073B38" w:rsidRDefault="00A54750">
            <w:pPr>
              <w:spacing w:after="60" w:line="240" w:lineRule="auto"/>
              <w:jc w:val="center"/>
            </w:pPr>
            <w:r w:rsidRPr="00073B38">
              <w:lastRenderedPageBreak/>
              <w:t>BỘ TÀI NGUYÊN VÀ MÔI TRƯỜNG</w:t>
            </w:r>
          </w:p>
          <w:p w14:paraId="6FB39884" w14:textId="77777777" w:rsidR="00796D10" w:rsidRPr="00073B38" w:rsidRDefault="00A54750">
            <w:pPr>
              <w:spacing w:after="60" w:line="240" w:lineRule="auto"/>
              <w:jc w:val="center"/>
              <w:rPr>
                <w:b/>
              </w:rPr>
            </w:pPr>
            <w:r w:rsidRPr="00073B38">
              <w:rPr>
                <w:b/>
              </w:rPr>
              <w:t xml:space="preserve">TRƯỜNG ĐẠI HỌC </w:t>
            </w:r>
          </w:p>
          <w:p w14:paraId="57EEE1F5" w14:textId="77777777" w:rsidR="00796D10" w:rsidRPr="00073B38" w:rsidRDefault="00A54750">
            <w:pPr>
              <w:spacing w:after="60" w:line="240" w:lineRule="auto"/>
              <w:jc w:val="center"/>
            </w:pPr>
            <w:r w:rsidRPr="00073B38">
              <w:rPr>
                <w:b/>
              </w:rPr>
              <w:t>TÀI NGUYÊN VÀ MÔI TRƯỜNG HÀ NỘI</w:t>
            </w:r>
          </w:p>
          <w:p w14:paraId="025F6453" w14:textId="77777777" w:rsidR="00796D10" w:rsidRPr="00073B38" w:rsidRDefault="00A54750">
            <w:pPr>
              <w:spacing w:after="60" w:line="240" w:lineRule="auto"/>
              <w:jc w:val="center"/>
            </w:pPr>
            <w:r w:rsidRPr="00073B38">
              <w:t xml:space="preserve">               </w:t>
            </w:r>
            <w:r w:rsidRPr="00073B38">
              <w:rPr>
                <w:noProof/>
              </w:rPr>
              <mc:AlternateContent>
                <mc:Choice Requires="wps">
                  <w:drawing>
                    <wp:anchor distT="0" distB="0" distL="114300" distR="114300" simplePos="0" relativeHeight="251729920" behindDoc="0" locked="0" layoutInCell="1" hidden="0" allowOverlap="1" wp14:anchorId="7BE2654C" wp14:editId="3755150A">
                      <wp:simplePos x="0" y="0"/>
                      <wp:positionH relativeFrom="column">
                        <wp:posOffset>977900</wp:posOffset>
                      </wp:positionH>
                      <wp:positionV relativeFrom="paragraph">
                        <wp:posOffset>0</wp:posOffset>
                      </wp:positionV>
                      <wp:extent cx="1165860" cy="12700"/>
                      <wp:effectExtent l="0" t="0" r="0" b="0"/>
                      <wp:wrapNone/>
                      <wp:docPr id="60" name="Straight Arrow Connector 60"/>
                      <wp:cNvGraphicFramePr/>
                      <a:graphic xmlns:a="http://schemas.openxmlformats.org/drawingml/2006/main">
                        <a:graphicData uri="http://schemas.microsoft.com/office/word/2010/wordprocessingShape">
                          <wps:wsp>
                            <wps:cNvCnPr/>
                            <wps:spPr>
                              <a:xfrm>
                                <a:off x="4763070" y="3780000"/>
                                <a:ext cx="116586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04FDC92E" id="Straight Arrow Connector 60" o:spid="_x0000_s1026" type="#_x0000_t32" style="position:absolute;margin-left:77pt;margin-top:0;width:91.8pt;height:1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" strokecolor="black [3200]">
                      <v:stroke startarrowwidth="narrow" startarrowlength="short" endarrowwidth="narrow" endarrowlength="short" joinstyle="miter"/>
                    </v:shape>
                  </w:pict>
                </mc:Fallback>
              </mc:AlternateContent>
            </w:r>
          </w:p>
        </w:tc>
        <w:tc>
          <w:tcPr>
            <w:tcW w:w="5760" w:type="dxa"/>
          </w:tcPr>
          <w:p w14:paraId="20988258" w14:textId="77777777" w:rsidR="00796D10" w:rsidRPr="00073B38" w:rsidRDefault="00A54750">
            <w:pPr>
              <w:spacing w:after="60" w:line="240" w:lineRule="auto"/>
              <w:jc w:val="both"/>
              <w:rPr>
                <w:b/>
              </w:rPr>
            </w:pPr>
            <w:r w:rsidRPr="00073B38">
              <w:t xml:space="preserve"> </w:t>
            </w:r>
            <w:r w:rsidRPr="00073B38">
              <w:rPr>
                <w:b/>
              </w:rPr>
              <w:t>CỘNG HÒA XÃ HỘI CHỦ NGHĨA VIỆT NAM</w:t>
            </w:r>
          </w:p>
          <w:p w14:paraId="15CD3AAC" w14:textId="77777777" w:rsidR="00796D10" w:rsidRPr="00073B38" w:rsidRDefault="00A54750">
            <w:pPr>
              <w:spacing w:after="60" w:line="240" w:lineRule="auto"/>
              <w:jc w:val="both"/>
              <w:rPr>
                <w:b/>
              </w:rPr>
            </w:pPr>
            <w:r w:rsidRPr="00073B38">
              <w:rPr>
                <w:b/>
              </w:rPr>
              <w:t xml:space="preserve">                    Độc lập –Tự do – Hạnh phúc</w:t>
            </w:r>
            <w:r w:rsidRPr="00073B38">
              <w:rPr>
                <w:noProof/>
              </w:rPr>
              <mc:AlternateContent>
                <mc:Choice Requires="wps">
                  <w:drawing>
                    <wp:anchor distT="0" distB="0" distL="114300" distR="114300" simplePos="0" relativeHeight="251730944" behindDoc="0" locked="0" layoutInCell="1" hidden="0" allowOverlap="1" wp14:anchorId="5614E0FF" wp14:editId="7A087199">
                      <wp:simplePos x="0" y="0"/>
                      <wp:positionH relativeFrom="column">
                        <wp:posOffset>1079500</wp:posOffset>
                      </wp:positionH>
                      <wp:positionV relativeFrom="paragraph">
                        <wp:posOffset>190500</wp:posOffset>
                      </wp:positionV>
                      <wp:extent cx="1112520" cy="12700"/>
                      <wp:effectExtent l="0" t="0" r="0" b="0"/>
                      <wp:wrapNone/>
                      <wp:docPr id="50" name="Straight Arrow Connector 50"/>
                      <wp:cNvGraphicFramePr/>
                      <a:graphic xmlns:a="http://schemas.openxmlformats.org/drawingml/2006/main">
                        <a:graphicData uri="http://schemas.microsoft.com/office/word/2010/wordprocessingShape">
                          <wps:wsp>
                            <wps:cNvCnPr/>
                            <wps:spPr>
                              <a:xfrm>
                                <a:off x="4789740" y="3780000"/>
                                <a:ext cx="111252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6196492B" id="Straight Arrow Connector 50" o:spid="_x0000_s1026" type="#_x0000_t32" style="position:absolute;margin-left:85pt;margin-top:15pt;width:87.6pt;height:1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" strokecolor="black [3200]">
                      <v:stroke startarrowwidth="narrow" startarrowlength="short" endarrowwidth="narrow" endarrowlength="short" joinstyle="miter"/>
                    </v:shape>
                  </w:pict>
                </mc:Fallback>
              </mc:AlternateContent>
            </w:r>
          </w:p>
          <w:p w14:paraId="7D5094A6" w14:textId="77777777" w:rsidR="00796D10" w:rsidRPr="00073B38" w:rsidRDefault="00A54750">
            <w:pPr>
              <w:spacing w:after="60" w:line="240" w:lineRule="auto"/>
              <w:jc w:val="both"/>
            </w:pPr>
            <w:r w:rsidRPr="00073B38">
              <w:t xml:space="preserve">                    </w:t>
            </w:r>
          </w:p>
        </w:tc>
      </w:tr>
    </w:tbl>
    <w:p w14:paraId="63D90A7D" w14:textId="77777777" w:rsidR="00796D10" w:rsidRPr="00073B38" w:rsidRDefault="00A54750">
      <w:pPr>
        <w:spacing w:line="288" w:lineRule="auto"/>
        <w:jc w:val="center"/>
        <w:rPr>
          <w:b/>
        </w:rPr>
      </w:pPr>
      <w:r w:rsidRPr="00073B38">
        <w:rPr>
          <w:b/>
        </w:rPr>
        <w:t>ĐỀ CƯƠNG CHI TIẾT HỌC PHẦN</w:t>
      </w:r>
    </w:p>
    <w:p w14:paraId="18743EAB" w14:textId="370A3A21" w:rsidR="00796D10" w:rsidRPr="00073B38" w:rsidRDefault="008F47A7">
      <w:pPr>
        <w:spacing w:after="240" w:line="288" w:lineRule="auto"/>
        <w:jc w:val="center"/>
      </w:pPr>
      <w:r w:rsidRPr="00073B38">
        <w:rPr>
          <w:i/>
        </w:rPr>
        <w:t>(Ban hành kèm theo Quyết định số:         /QĐ-TĐHHN, ngày    tháng    năm 2019 của Hiệu trưởng Trường Đại học Tài nguyên và Môi trường Hà Nội)</w:t>
      </w:r>
    </w:p>
    <w:p w14:paraId="3E94F71E" w14:textId="77777777" w:rsidR="00796D10" w:rsidRPr="00073B38" w:rsidRDefault="00A54750">
      <w:pPr>
        <w:pBdr>
          <w:top w:val="nil"/>
          <w:left w:val="nil"/>
          <w:bottom w:val="nil"/>
          <w:right w:val="nil"/>
          <w:between w:val="nil"/>
        </w:pBdr>
        <w:ind w:hanging="720"/>
        <w:jc w:val="both"/>
        <w:rPr>
          <w:b/>
        </w:rPr>
      </w:pPr>
      <w:r w:rsidRPr="00073B38">
        <w:rPr>
          <w:b/>
        </w:rPr>
        <w:t xml:space="preserve">1. Thông tin chung về học phần/môn học </w:t>
      </w:r>
    </w:p>
    <w:p w14:paraId="73D9214C" w14:textId="77777777" w:rsidR="00796D10" w:rsidRPr="00073B38" w:rsidRDefault="00A54750" w:rsidP="00CC2C7B">
      <w:pPr>
        <w:numPr>
          <w:ilvl w:val="0"/>
          <w:numId w:val="16"/>
        </w:numPr>
        <w:spacing w:before="60" w:after="60" w:line="276" w:lineRule="auto"/>
        <w:ind w:left="714" w:hanging="357"/>
        <w:jc w:val="both"/>
      </w:pPr>
      <w:bookmarkStart w:id="71" w:name="_2xcytpi" w:colFirst="0" w:colLast="0"/>
      <w:bookmarkEnd w:id="71"/>
      <w:r w:rsidRPr="00073B38">
        <w:t xml:space="preserve">Tên học phần: </w:t>
      </w:r>
    </w:p>
    <w:p w14:paraId="6BDF53EC" w14:textId="4A8EBD88" w:rsidR="00796D10" w:rsidRPr="00073B38" w:rsidRDefault="00A54750" w:rsidP="00450899">
      <w:pPr>
        <w:pStyle w:val="t1"/>
        <w:rPr>
          <w:rFonts w:cs="Times New Roman"/>
          <w:color w:val="auto"/>
        </w:rPr>
      </w:pPr>
      <w:bookmarkStart w:id="72" w:name="_Toc8225340"/>
      <w:r w:rsidRPr="00073B38">
        <w:rPr>
          <w:rFonts w:cs="Times New Roman"/>
          <w:color w:val="auto"/>
        </w:rPr>
        <w:t>Tên tiếng Việt: Quản lý tài nguyên rừng</w:t>
      </w:r>
      <w:bookmarkEnd w:id="72"/>
    </w:p>
    <w:p w14:paraId="71A3738D" w14:textId="77777777" w:rsidR="00796D10" w:rsidRPr="00073B38" w:rsidRDefault="00A54750">
      <w:pPr>
        <w:spacing w:before="60" w:after="60" w:line="276" w:lineRule="auto"/>
        <w:ind w:left="714" w:firstLine="365"/>
        <w:jc w:val="both"/>
      </w:pPr>
      <w:r w:rsidRPr="00073B38">
        <w:t>•</w:t>
      </w:r>
      <w:r w:rsidRPr="00073B38">
        <w:tab/>
        <w:t>Tên tiếng Anh: Forest resources management</w:t>
      </w:r>
    </w:p>
    <w:p w14:paraId="2694DAF1" w14:textId="77777777" w:rsidR="00796D10" w:rsidRPr="00073B38" w:rsidRDefault="00A54750" w:rsidP="00CC2C7B">
      <w:pPr>
        <w:numPr>
          <w:ilvl w:val="0"/>
          <w:numId w:val="16"/>
        </w:numPr>
        <w:spacing w:before="60" w:after="60" w:line="276" w:lineRule="auto"/>
        <w:jc w:val="both"/>
      </w:pPr>
      <w:r w:rsidRPr="00073B38">
        <w:t>Tên tiếng Anh: Forest resources management</w:t>
      </w:r>
    </w:p>
    <w:p w14:paraId="37A006A0" w14:textId="034E8A60" w:rsidR="00796D10" w:rsidRPr="00073B38" w:rsidRDefault="00A54750" w:rsidP="00CC2C7B">
      <w:pPr>
        <w:numPr>
          <w:ilvl w:val="0"/>
          <w:numId w:val="16"/>
        </w:numPr>
        <w:spacing w:before="60" w:after="60" w:line="276" w:lineRule="auto"/>
        <w:jc w:val="both"/>
      </w:pPr>
      <w:r w:rsidRPr="00073B38">
        <w:t>Mã học phần: EFRM</w:t>
      </w:r>
      <w:r w:rsidR="003E7868" w:rsidRPr="00073B38">
        <w:t>824</w:t>
      </w:r>
    </w:p>
    <w:p w14:paraId="112AEF03" w14:textId="77777777" w:rsidR="00796D10" w:rsidRPr="00073B38" w:rsidRDefault="00A54750" w:rsidP="00CC2C7B">
      <w:pPr>
        <w:numPr>
          <w:ilvl w:val="0"/>
          <w:numId w:val="16"/>
        </w:numPr>
        <w:spacing w:before="60" w:after="60" w:line="276" w:lineRule="auto"/>
        <w:jc w:val="both"/>
      </w:pPr>
      <w:r w:rsidRPr="00073B38">
        <w:t>Số tín chỉ:  2 (1,5; 0,5)</w:t>
      </w:r>
    </w:p>
    <w:p w14:paraId="371FF31F" w14:textId="77777777" w:rsidR="00796D10" w:rsidRPr="00073B38" w:rsidRDefault="00A54750" w:rsidP="00CC2C7B">
      <w:pPr>
        <w:numPr>
          <w:ilvl w:val="0"/>
          <w:numId w:val="16"/>
        </w:numPr>
        <w:spacing w:before="60" w:after="60" w:line="276" w:lineRule="auto"/>
        <w:jc w:val="both"/>
      </w:pPr>
      <w:r w:rsidRPr="00073B38">
        <w:t>Thuộc chương trình đào tạo ngành Quản lý tài nguyên và môi trường, bậc: Thạc sĩ</w:t>
      </w:r>
    </w:p>
    <w:p w14:paraId="5FBECC78" w14:textId="77777777" w:rsidR="00796D10" w:rsidRPr="00073B38" w:rsidRDefault="00A54750" w:rsidP="00CC2C7B">
      <w:pPr>
        <w:numPr>
          <w:ilvl w:val="0"/>
          <w:numId w:val="16"/>
        </w:numPr>
        <w:spacing w:before="60" w:after="60" w:line="276" w:lineRule="auto"/>
        <w:jc w:val="both"/>
      </w:pPr>
      <w:r w:rsidRPr="00073B38">
        <w:t xml:space="preserve">Loại học phần: </w:t>
      </w:r>
    </w:p>
    <w:p w14:paraId="35B6FA20" w14:textId="77777777" w:rsidR="00796D10" w:rsidRPr="00073B38" w:rsidRDefault="00A54750" w:rsidP="00CC2C7B">
      <w:pPr>
        <w:numPr>
          <w:ilvl w:val="0"/>
          <w:numId w:val="17"/>
        </w:numPr>
        <w:tabs>
          <w:tab w:val="left" w:pos="1276"/>
        </w:tabs>
        <w:spacing w:before="60" w:after="60" w:line="276" w:lineRule="auto"/>
        <w:ind w:left="2160" w:hanging="1167"/>
        <w:jc w:val="both"/>
      </w:pPr>
      <w:r w:rsidRPr="00073B38">
        <w:t xml:space="preserve">Bắt buộc:    </w:t>
      </w:r>
      <w:r w:rsidRPr="00073B38">
        <w:rPr>
          <w:rFonts w:ascii="Segoe UI Symbol" w:hAnsi="Segoe UI Symbol" w:cs="Segoe UI Symbol"/>
        </w:rPr>
        <w:t>◻</w:t>
      </w:r>
      <w:r w:rsidRPr="00073B38">
        <w:t xml:space="preserve">                Tự chọn:     🗹</w:t>
      </w:r>
    </w:p>
    <w:p w14:paraId="47A671FE" w14:textId="77777777" w:rsidR="00796D10" w:rsidRPr="00073B38" w:rsidRDefault="00A54750" w:rsidP="00CC2C7B">
      <w:pPr>
        <w:numPr>
          <w:ilvl w:val="0"/>
          <w:numId w:val="16"/>
        </w:numPr>
        <w:spacing w:before="60" w:after="60" w:line="276" w:lineRule="auto"/>
        <w:jc w:val="both"/>
      </w:pPr>
      <w:r w:rsidRPr="00073B38">
        <w:t>Học phần tiên quyết: Nguyên lý quản lý tài nguyên và môi trường, Sinh thái học ứng dụng</w:t>
      </w:r>
    </w:p>
    <w:p w14:paraId="57700B58" w14:textId="77777777" w:rsidR="00796D10" w:rsidRPr="00073B38" w:rsidRDefault="00A54750" w:rsidP="00CC2C7B">
      <w:pPr>
        <w:numPr>
          <w:ilvl w:val="0"/>
          <w:numId w:val="16"/>
        </w:numPr>
        <w:spacing w:before="60" w:after="60" w:line="276" w:lineRule="auto"/>
        <w:jc w:val="both"/>
      </w:pPr>
      <w:r w:rsidRPr="00073B38">
        <w:t xml:space="preserve">Học phần song hành: </w:t>
      </w:r>
    </w:p>
    <w:p w14:paraId="0070024B" w14:textId="77777777" w:rsidR="00796D10" w:rsidRPr="00073B38" w:rsidRDefault="00A54750" w:rsidP="00CC2C7B">
      <w:pPr>
        <w:numPr>
          <w:ilvl w:val="0"/>
          <w:numId w:val="16"/>
        </w:numPr>
        <w:spacing w:before="60" w:after="60" w:line="276" w:lineRule="auto"/>
        <w:jc w:val="both"/>
      </w:pPr>
      <w:r w:rsidRPr="00073B38">
        <w:t xml:space="preserve">Giờ tín chỉ đối với các hoạt động: </w:t>
      </w:r>
    </w:p>
    <w:p w14:paraId="6414AA1F" w14:textId="77777777" w:rsidR="00796D10" w:rsidRPr="00073B38" w:rsidRDefault="00A54750" w:rsidP="00CC2C7B">
      <w:pPr>
        <w:numPr>
          <w:ilvl w:val="1"/>
          <w:numId w:val="16"/>
        </w:numPr>
        <w:tabs>
          <w:tab w:val="left" w:pos="3960"/>
        </w:tabs>
        <w:spacing w:before="60" w:after="60" w:line="276" w:lineRule="auto"/>
        <w:ind w:left="1320"/>
        <w:jc w:val="both"/>
      </w:pPr>
      <w:r w:rsidRPr="00073B38">
        <w:t>Nghe giảng lý thuyết</w:t>
      </w:r>
      <w:r w:rsidRPr="00073B38">
        <w:tab/>
        <w:t>: 18,5 tiết</w:t>
      </w:r>
    </w:p>
    <w:p w14:paraId="07CF4DEB" w14:textId="77777777" w:rsidR="00796D10" w:rsidRPr="00073B38" w:rsidRDefault="00A54750" w:rsidP="00CC2C7B">
      <w:pPr>
        <w:numPr>
          <w:ilvl w:val="1"/>
          <w:numId w:val="16"/>
        </w:numPr>
        <w:tabs>
          <w:tab w:val="left" w:pos="3960"/>
        </w:tabs>
        <w:spacing w:before="60" w:after="60" w:line="276" w:lineRule="auto"/>
        <w:ind w:left="1320"/>
        <w:jc w:val="both"/>
      </w:pPr>
      <w:r w:rsidRPr="00073B38">
        <w:t>Hoạt động theo nhóm</w:t>
      </w:r>
      <w:r w:rsidRPr="00073B38">
        <w:tab/>
        <w:t>: 11,5 tiết</w:t>
      </w:r>
    </w:p>
    <w:p w14:paraId="36ECE978" w14:textId="77777777" w:rsidR="00796D10" w:rsidRPr="00073B38" w:rsidRDefault="00A54750" w:rsidP="00CC2C7B">
      <w:pPr>
        <w:numPr>
          <w:ilvl w:val="1"/>
          <w:numId w:val="16"/>
        </w:numPr>
        <w:tabs>
          <w:tab w:val="left" w:pos="3960"/>
        </w:tabs>
        <w:spacing w:before="60" w:after="60" w:line="276" w:lineRule="auto"/>
        <w:ind w:left="1320"/>
        <w:jc w:val="both"/>
      </w:pPr>
      <w:r w:rsidRPr="00073B38">
        <w:t>Tự học</w:t>
      </w:r>
      <w:r w:rsidRPr="00073B38">
        <w:tab/>
        <w:t>: 60 giờ</w:t>
      </w:r>
    </w:p>
    <w:p w14:paraId="39C563CE" w14:textId="77777777" w:rsidR="00796D10" w:rsidRPr="00073B38" w:rsidRDefault="00A54750" w:rsidP="00CC2C7B">
      <w:pPr>
        <w:numPr>
          <w:ilvl w:val="0"/>
          <w:numId w:val="16"/>
        </w:numPr>
        <w:spacing w:before="60" w:after="60" w:line="276" w:lineRule="auto"/>
        <w:jc w:val="both"/>
      </w:pPr>
      <w:r w:rsidRPr="00073B38">
        <w:t>Khoa phụ trách học phần: Khoa Môi trường</w:t>
      </w:r>
    </w:p>
    <w:p w14:paraId="6492AD0D" w14:textId="77777777" w:rsidR="00796D10" w:rsidRPr="00073B38" w:rsidRDefault="00A54750">
      <w:pPr>
        <w:spacing w:before="60" w:after="60" w:line="276" w:lineRule="auto"/>
        <w:jc w:val="both"/>
        <w:rPr>
          <w:b/>
        </w:rPr>
      </w:pPr>
      <w:r w:rsidRPr="00073B38">
        <w:rPr>
          <w:b/>
        </w:rPr>
        <w:t>2. Mục tiêu của học phần</w:t>
      </w:r>
    </w:p>
    <w:p w14:paraId="6A05B60B" w14:textId="77777777" w:rsidR="00796D10" w:rsidRPr="00073B38" w:rsidRDefault="00A54750">
      <w:pPr>
        <w:spacing w:before="60" w:after="60" w:line="276" w:lineRule="auto"/>
        <w:ind w:firstLine="284"/>
        <w:jc w:val="both"/>
      </w:pPr>
      <w:r w:rsidRPr="00073B38">
        <w:t xml:space="preserve">- Kiến thức: </w:t>
      </w:r>
    </w:p>
    <w:p w14:paraId="7825BA88" w14:textId="77777777" w:rsidR="00796D10" w:rsidRPr="00073B38" w:rsidRDefault="00A54750">
      <w:pPr>
        <w:tabs>
          <w:tab w:val="left" w:pos="1080"/>
        </w:tabs>
        <w:spacing w:before="60" w:after="60" w:line="276" w:lineRule="auto"/>
        <w:ind w:firstLine="284"/>
      </w:pPr>
      <w:r w:rsidRPr="00073B38">
        <w:t xml:space="preserve">+ Trình bày được những khái niệm cơ bản về tài nguyên rừng, vai trò của rừng, diễn thế rừng; </w:t>
      </w:r>
    </w:p>
    <w:p w14:paraId="5A71DAE2" w14:textId="77777777" w:rsidR="00796D10" w:rsidRPr="00073B38" w:rsidRDefault="00A54750">
      <w:pPr>
        <w:tabs>
          <w:tab w:val="left" w:pos="1080"/>
        </w:tabs>
        <w:spacing w:before="60" w:after="60" w:line="276" w:lineRule="auto"/>
        <w:ind w:firstLine="284"/>
      </w:pPr>
      <w:r w:rsidRPr="00073B38">
        <w:t xml:space="preserve">+ Trình bày được đặc điểm các loại rừng </w:t>
      </w:r>
    </w:p>
    <w:p w14:paraId="5CE6E418" w14:textId="77777777" w:rsidR="00796D10" w:rsidRPr="00073B38" w:rsidRDefault="00A54750">
      <w:pPr>
        <w:tabs>
          <w:tab w:val="left" w:pos="1080"/>
        </w:tabs>
        <w:spacing w:before="60" w:after="60" w:line="276" w:lineRule="auto"/>
        <w:ind w:firstLine="284"/>
      </w:pPr>
      <w:r w:rsidRPr="00073B38">
        <w:t>+ Trình bày và phân tích được hiện trạng tài nguyên rừng trên thế giới và ở Việt Nam, các yếu tố tác động tới rừng.</w:t>
      </w:r>
    </w:p>
    <w:p w14:paraId="20C95E50" w14:textId="77777777" w:rsidR="00796D10" w:rsidRPr="00073B38" w:rsidRDefault="00A54750">
      <w:pPr>
        <w:tabs>
          <w:tab w:val="left" w:pos="1080"/>
        </w:tabs>
        <w:spacing w:before="60" w:after="60" w:line="276" w:lineRule="auto"/>
        <w:ind w:firstLine="284"/>
      </w:pPr>
      <w:r w:rsidRPr="00073B38">
        <w:t>+ Trình bày được những nội dung cơ bản trong quản lý và phát triển bền vững tài nguyên rừng; Hiện trạng quản lý và phát triển tài nguyên rừng ở Việt Nam</w:t>
      </w:r>
    </w:p>
    <w:p w14:paraId="6833E49F" w14:textId="77777777" w:rsidR="00796D10" w:rsidRPr="00073B38" w:rsidRDefault="00A54750">
      <w:pPr>
        <w:spacing w:before="60" w:after="60" w:line="276" w:lineRule="auto"/>
        <w:ind w:firstLine="284"/>
        <w:jc w:val="both"/>
      </w:pPr>
      <w:r w:rsidRPr="00073B38">
        <w:lastRenderedPageBreak/>
        <w:t>- Kỹ năng: Vận dụng được các kiến thức về quản lý, sử dụng và bảo vệ tài nguyên rừng trong đánh giá hiện trạng quản lý, sử dụng và phát triển bền vững tài nguyên rừng tại các địa phương ở Việt Nam và đề xuất các biện pháp thích hợp.</w:t>
      </w:r>
    </w:p>
    <w:p w14:paraId="29D6A57E" w14:textId="77777777" w:rsidR="00796D10" w:rsidRPr="00073B38" w:rsidRDefault="00A54750">
      <w:pPr>
        <w:spacing w:before="60" w:after="60" w:line="276" w:lineRule="auto"/>
        <w:ind w:firstLine="284"/>
        <w:jc w:val="both"/>
      </w:pPr>
      <w:r w:rsidRPr="00073B38">
        <w:t>- Thái độ: Phát huy tính chủ động, sáng tạo trong đánh giá, sử dụng và quản lý tài nguyên rừng ở địa phương.</w:t>
      </w:r>
    </w:p>
    <w:p w14:paraId="2A97A4AC" w14:textId="77777777" w:rsidR="00796D10" w:rsidRPr="00073B38" w:rsidRDefault="00A54750">
      <w:pPr>
        <w:spacing w:before="60" w:after="60" w:line="276" w:lineRule="auto"/>
        <w:jc w:val="both"/>
        <w:rPr>
          <w:b/>
        </w:rPr>
      </w:pPr>
      <w:r w:rsidRPr="00073B38">
        <w:rPr>
          <w:b/>
        </w:rPr>
        <w:t>3. Tóm tắt nội dung học phần</w:t>
      </w:r>
    </w:p>
    <w:p w14:paraId="1695226B" w14:textId="77777777" w:rsidR="00796D10" w:rsidRPr="00073B38" w:rsidRDefault="00A54750">
      <w:pPr>
        <w:spacing w:before="60" w:after="60" w:line="276" w:lineRule="auto"/>
        <w:ind w:firstLine="284"/>
        <w:jc w:val="both"/>
      </w:pPr>
      <w:r w:rsidRPr="00073B38">
        <w:t>Học phần cung cấp cho học viên các kiến thức tổng quan về tài nguyên rừng, hiện trạng tài nguyên rừng trên thế giới và Việt Nam, đồng thời đưa ra những tác động và thiệt hại do việc phá rừng gây ra; các công cụ quản lý tài nguyên rừng trên cơ sở phát triển bền vững.</w:t>
      </w:r>
    </w:p>
    <w:p w14:paraId="725624BB" w14:textId="77777777" w:rsidR="00796D10" w:rsidRPr="00073B38" w:rsidRDefault="00A54750">
      <w:pPr>
        <w:spacing w:before="60" w:after="60" w:line="276" w:lineRule="auto"/>
        <w:jc w:val="both"/>
        <w:rPr>
          <w:b/>
        </w:rPr>
      </w:pPr>
      <w:r w:rsidRPr="00073B38">
        <w:rPr>
          <w:b/>
        </w:rPr>
        <w:t>4. Tài liệu học tập, tham khảo chính</w:t>
      </w:r>
    </w:p>
    <w:p w14:paraId="6DCC0D2C" w14:textId="77777777" w:rsidR="00796D10" w:rsidRPr="00073B38" w:rsidRDefault="00A54750">
      <w:pPr>
        <w:spacing w:before="60" w:after="60" w:line="276" w:lineRule="auto"/>
        <w:ind w:firstLine="284"/>
        <w:jc w:val="both"/>
      </w:pPr>
      <w:r w:rsidRPr="00073B38">
        <w:rPr>
          <w:b/>
          <w:i/>
        </w:rPr>
        <w:t>4.1. Tài liệu chính</w:t>
      </w:r>
      <w:r w:rsidRPr="00073B38">
        <w:t>:</w:t>
      </w:r>
    </w:p>
    <w:p w14:paraId="482238E9" w14:textId="77777777" w:rsidR="00796D10" w:rsidRPr="00073B38" w:rsidRDefault="00A54750">
      <w:pPr>
        <w:spacing w:before="60" w:after="60" w:line="276" w:lineRule="auto"/>
        <w:ind w:firstLine="273"/>
        <w:jc w:val="both"/>
      </w:pPr>
      <w:r w:rsidRPr="00073B38">
        <w:t xml:space="preserve">1) Nguyễn Xuân Cự, Đỗ Đình Sâm (2010), </w:t>
      </w:r>
      <w:r w:rsidRPr="00073B38">
        <w:rPr>
          <w:i/>
        </w:rPr>
        <w:t>Tài nguyên rừng</w:t>
      </w:r>
      <w:r w:rsidRPr="00073B38">
        <w:t>, Nhà xuất bản Đại học Quốc Gia Hà Nội.</w:t>
      </w:r>
    </w:p>
    <w:p w14:paraId="63EE1A15" w14:textId="77777777" w:rsidR="00796D10" w:rsidRPr="00073B38" w:rsidRDefault="00A54750">
      <w:pPr>
        <w:spacing w:before="60" w:after="60" w:line="276" w:lineRule="auto"/>
        <w:ind w:firstLine="273"/>
        <w:jc w:val="both"/>
      </w:pPr>
      <w:r w:rsidRPr="00073B38">
        <w:t xml:space="preserve">2) Hoàng Hòe (Chủ biên) (1998), </w:t>
      </w:r>
      <w:r w:rsidRPr="00073B38">
        <w:rPr>
          <w:i/>
        </w:rPr>
        <w:t>Bảo vẹ</w:t>
      </w:r>
      <w:r w:rsidRPr="00073B38">
        <w:rPr>
          <w:rFonts w:ascii="Cambria Math" w:hAnsi="Cambria Math" w:cs="Cambria Math"/>
          <w:i/>
        </w:rPr>
        <w:t>̂</w:t>
      </w:r>
      <w:r w:rsidRPr="00073B38">
        <w:rPr>
          <w:i/>
        </w:rPr>
        <w:t xml:space="preserve"> và phát triển tài nguyên rừng Viẹ</w:t>
      </w:r>
      <w:r w:rsidRPr="00073B38">
        <w:rPr>
          <w:rFonts w:ascii="Cambria Math" w:hAnsi="Cambria Math" w:cs="Cambria Math"/>
          <w:i/>
        </w:rPr>
        <w:t>̂</w:t>
      </w:r>
      <w:r w:rsidRPr="00073B38">
        <w:rPr>
          <w:i/>
        </w:rPr>
        <w:t>t Nam</w:t>
      </w:r>
      <w:r w:rsidRPr="00073B38">
        <w:t>, Nhà xuất bản Nông nghiẹ</w:t>
      </w:r>
      <w:r w:rsidRPr="00073B38">
        <w:rPr>
          <w:rFonts w:ascii="Cambria Math" w:hAnsi="Cambria Math" w:cs="Cambria Math"/>
        </w:rPr>
        <w:t>̂</w:t>
      </w:r>
      <w:r w:rsidRPr="00073B38">
        <w:t>p Hà Nọ</w:t>
      </w:r>
      <w:r w:rsidRPr="00073B38">
        <w:rPr>
          <w:rFonts w:ascii="Cambria Math" w:hAnsi="Cambria Math" w:cs="Cambria Math"/>
        </w:rPr>
        <w:t>̂</w:t>
      </w:r>
      <w:r w:rsidRPr="00073B38">
        <w:t xml:space="preserve">i. </w:t>
      </w:r>
    </w:p>
    <w:p w14:paraId="406B96DC" w14:textId="77777777" w:rsidR="00796D10" w:rsidRPr="00073B38" w:rsidRDefault="00A54750">
      <w:pPr>
        <w:spacing w:before="60" w:after="60" w:line="276" w:lineRule="auto"/>
        <w:ind w:firstLine="273"/>
        <w:jc w:val="both"/>
      </w:pPr>
      <w:r w:rsidRPr="00073B38">
        <w:t>3) Thái Văn Trừng (1999), Những hệ sinh thái rừng nhiệt đới ở Việt Nam, NXB Khoa học &amp; Kỹ thuật</w:t>
      </w:r>
    </w:p>
    <w:p w14:paraId="7A8739BB" w14:textId="77777777" w:rsidR="00796D10" w:rsidRPr="00073B38" w:rsidRDefault="00A54750">
      <w:pPr>
        <w:spacing w:before="60" w:after="60" w:line="276" w:lineRule="auto"/>
        <w:ind w:firstLine="284"/>
        <w:jc w:val="both"/>
      </w:pPr>
      <w:r w:rsidRPr="00073B38">
        <w:rPr>
          <w:b/>
          <w:i/>
        </w:rPr>
        <w:t>4.1. Tài liệu tham khảo</w:t>
      </w:r>
      <w:r w:rsidRPr="00073B38">
        <w:t>:</w:t>
      </w:r>
    </w:p>
    <w:p w14:paraId="30BEA389" w14:textId="77777777" w:rsidR="00796D10" w:rsidRPr="00073B38" w:rsidRDefault="00A54750">
      <w:pPr>
        <w:spacing w:before="60" w:after="60" w:line="276" w:lineRule="auto"/>
        <w:ind w:firstLine="273"/>
        <w:jc w:val="both"/>
      </w:pPr>
      <w:r w:rsidRPr="00073B38">
        <w:t>1) Nguyễn Hoàng Trí (1996), Thực vật rừng ngập mặn Việt Nam, Trường Trung học Kỹ thuật in Hà Nội.</w:t>
      </w:r>
    </w:p>
    <w:p w14:paraId="1C948820" w14:textId="77777777" w:rsidR="00796D10" w:rsidRPr="00073B38" w:rsidRDefault="00A54750">
      <w:pPr>
        <w:spacing w:before="60" w:after="60" w:line="276" w:lineRule="auto"/>
        <w:ind w:firstLine="273"/>
        <w:jc w:val="both"/>
      </w:pPr>
      <w:r w:rsidRPr="00073B38">
        <w:t xml:space="preserve">2) Phan Nguyên Hồng (chủ biên), Trần Văn Ba, Viên Ngọc Nam, Hoàng Thị Sản, Vũ Trung Tạng, Lê Thị Trễ, Nguyễn Hoàng Trí, Mai Sỹ Tuấn, Lê Xuân Tuấn (1999), </w:t>
      </w:r>
      <w:r w:rsidRPr="00073B38">
        <w:rPr>
          <w:i/>
        </w:rPr>
        <w:t>Rừng ngập mặn Việt Nam</w:t>
      </w:r>
      <w:r w:rsidRPr="00073B38">
        <w:t xml:space="preserve">, Nhà xuất bản Nông nghiệp Hà Nội. </w:t>
      </w:r>
    </w:p>
    <w:p w14:paraId="093706CD" w14:textId="77777777" w:rsidR="00796D10" w:rsidRPr="00073B38" w:rsidRDefault="00A54750">
      <w:pPr>
        <w:spacing w:before="60" w:after="60" w:line="276" w:lineRule="auto"/>
        <w:jc w:val="both"/>
        <w:rPr>
          <w:b/>
        </w:rPr>
      </w:pPr>
      <w:r w:rsidRPr="00073B38">
        <w:rPr>
          <w:b/>
        </w:rPr>
        <w:t>5. Các phương pháp giảng dạy và học tập của học phần</w:t>
      </w:r>
    </w:p>
    <w:p w14:paraId="1F0C8B6A" w14:textId="77777777" w:rsidR="00796D10" w:rsidRPr="00073B38" w:rsidRDefault="00A54750">
      <w:pPr>
        <w:spacing w:before="60" w:after="60" w:line="276" w:lineRule="auto"/>
        <w:ind w:firstLine="284"/>
        <w:jc w:val="both"/>
      </w:pPr>
      <w:r w:rsidRPr="00073B38">
        <w:t>Các phương pháp được tổ chức dạy dưới các hình thức chủ yếu gồm lý thuyết, thảo luận, hoạt động theo nhóm và tự học, tự nghiên cứu.</w:t>
      </w:r>
    </w:p>
    <w:p w14:paraId="3F4D2A0A" w14:textId="77777777" w:rsidR="00796D10" w:rsidRPr="00073B38" w:rsidRDefault="00A54750">
      <w:pPr>
        <w:spacing w:before="60" w:after="60" w:line="276" w:lineRule="auto"/>
        <w:jc w:val="both"/>
        <w:rPr>
          <w:b/>
        </w:rPr>
      </w:pPr>
      <w:r w:rsidRPr="00073B38">
        <w:rPr>
          <w:b/>
        </w:rPr>
        <w:t>6. Chính sách đối với học phần và các yêu cầu khác của giảng viên</w:t>
      </w:r>
    </w:p>
    <w:p w14:paraId="0E5294E2" w14:textId="77777777" w:rsidR="00796D10" w:rsidRPr="00073B38" w:rsidRDefault="00A54750">
      <w:pPr>
        <w:spacing w:before="60" w:after="60" w:line="276" w:lineRule="auto"/>
        <w:ind w:firstLine="284"/>
        <w:jc w:val="both"/>
      </w:pPr>
      <w:r w:rsidRPr="00073B38">
        <w:t xml:space="preserve">Học viên phải dự giờ đầy đủ để nắm vững và hiểu rõ phần lý thuyết, trên cơ sở đó có thể vận dụng để giải quyết các bài tập tình huống. </w:t>
      </w:r>
    </w:p>
    <w:p w14:paraId="11264E03" w14:textId="77777777" w:rsidR="00796D10" w:rsidRPr="00073B38" w:rsidRDefault="00A54750">
      <w:pPr>
        <w:spacing w:before="60" w:after="60" w:line="276" w:lineRule="auto"/>
        <w:ind w:firstLine="284"/>
        <w:jc w:val="both"/>
      </w:pPr>
      <w:r w:rsidRPr="00073B38">
        <w:t>Để tiếp thu nội dung môn học này, người học cần ôn lại kiên thức về Sinh thái học, Quản lý tài nguyên và môi trường, Sinh thái học ứng dụng.</w:t>
      </w:r>
    </w:p>
    <w:p w14:paraId="058B8D81" w14:textId="77777777" w:rsidR="00796D10" w:rsidRPr="00073B38" w:rsidRDefault="00A54750">
      <w:pPr>
        <w:spacing w:before="60" w:after="60" w:line="276" w:lineRule="auto"/>
        <w:jc w:val="both"/>
        <w:rPr>
          <w:b/>
        </w:rPr>
      </w:pPr>
      <w:r w:rsidRPr="00073B38">
        <w:rPr>
          <w:b/>
        </w:rPr>
        <w:t>7. Thang điểm đánh giá</w:t>
      </w:r>
    </w:p>
    <w:p w14:paraId="55C03B1E" w14:textId="77777777" w:rsidR="00796D10" w:rsidRPr="00073B38" w:rsidRDefault="00A54750">
      <w:pPr>
        <w:spacing w:before="60" w:after="60" w:line="276" w:lineRule="auto"/>
        <w:ind w:firstLine="284"/>
        <w:jc w:val="both"/>
      </w:pPr>
      <w:r w:rsidRPr="00073B38">
        <w:t>Theo thông tư số 15 /2014/TT-BGDĐT ngày 15 tháng 5 năm  2014 về việc Ban hành Quy chế đào tạo trình độ thạc sĩ của Bộ trưởng Bộ Giáo dục và Đào tạo</w:t>
      </w:r>
    </w:p>
    <w:p w14:paraId="4AA8E303" w14:textId="77777777" w:rsidR="00796D10" w:rsidRPr="00073B38" w:rsidRDefault="00A54750">
      <w:pPr>
        <w:spacing w:before="60" w:after="60" w:line="276" w:lineRule="auto"/>
        <w:jc w:val="both"/>
        <w:rPr>
          <w:b/>
        </w:rPr>
      </w:pPr>
      <w:r w:rsidRPr="00073B38">
        <w:rPr>
          <w:b/>
        </w:rPr>
        <w:t>8. Phương pháp, hình thức kiểm tra - đánh giá kết quả học tập học phần</w:t>
      </w:r>
    </w:p>
    <w:p w14:paraId="4C19C042" w14:textId="77777777" w:rsidR="00796D10" w:rsidRPr="00073B38" w:rsidRDefault="00A54750">
      <w:pPr>
        <w:spacing w:before="60" w:after="60" w:line="276" w:lineRule="auto"/>
        <w:ind w:firstLine="284"/>
        <w:jc w:val="both"/>
        <w:rPr>
          <w:b/>
        </w:rPr>
      </w:pPr>
      <w:r w:rsidRPr="00073B38">
        <w:rPr>
          <w:b/>
          <w:i/>
        </w:rPr>
        <w:t>8.1.1. Kiểm tra – đánh giá quá trình</w:t>
      </w:r>
      <w:r w:rsidRPr="00073B38">
        <w:t xml:space="preserve">: Có trọng số </w:t>
      </w:r>
      <w:r w:rsidRPr="00073B38">
        <w:rPr>
          <w:b/>
        </w:rPr>
        <w:t>30%</w:t>
      </w:r>
      <w:r w:rsidRPr="00073B38">
        <w:t>, bao gồm các điểm đánh giá bộ phận như sau</w:t>
      </w:r>
    </w:p>
    <w:p w14:paraId="12F17979" w14:textId="77777777" w:rsidR="00796D10" w:rsidRPr="00073B38" w:rsidRDefault="00A54750">
      <w:pPr>
        <w:spacing w:before="60" w:after="60" w:line="276" w:lineRule="auto"/>
        <w:ind w:firstLine="567"/>
        <w:jc w:val="both"/>
      </w:pPr>
      <w:r w:rsidRPr="00073B38">
        <w:lastRenderedPageBreak/>
        <w:t>- Điểm kiểm tra thường xuyên trong quá trình học tập: 1 đầu điểm (hệ số 2)</w:t>
      </w:r>
    </w:p>
    <w:p w14:paraId="54CDD419" w14:textId="77777777" w:rsidR="00796D10" w:rsidRPr="00073B38" w:rsidRDefault="00A54750">
      <w:pPr>
        <w:spacing w:before="60" w:after="60" w:line="276" w:lineRule="auto"/>
        <w:ind w:firstLine="567"/>
        <w:jc w:val="both"/>
      </w:pPr>
      <w:r w:rsidRPr="00073B38">
        <w:t>- Điểm đánh giá nhận thức và thái độ tham gia thảo luận, chuyên cần:  1 đầu điểm (hệ số 1).</w:t>
      </w:r>
    </w:p>
    <w:p w14:paraId="774EA54F" w14:textId="77777777" w:rsidR="00796D10" w:rsidRPr="00073B38" w:rsidRDefault="00A54750">
      <w:pPr>
        <w:spacing w:before="60" w:after="60" w:line="276" w:lineRule="auto"/>
        <w:ind w:firstLine="284"/>
        <w:jc w:val="both"/>
        <w:rPr>
          <w:b/>
          <w:i/>
        </w:rPr>
      </w:pPr>
      <w:r w:rsidRPr="00073B38">
        <w:rPr>
          <w:b/>
          <w:i/>
        </w:rPr>
        <w:t xml:space="preserve">8.1.2. Kiểm tra - đánh giá cuối kỳ:  </w:t>
      </w:r>
      <w:r w:rsidRPr="00073B38">
        <w:t>Điểm thi kết thúc học phần</w:t>
      </w:r>
      <w:r w:rsidRPr="00073B38">
        <w:rPr>
          <w:b/>
          <w:i/>
        </w:rPr>
        <w:t xml:space="preserve"> </w:t>
      </w:r>
      <w:r w:rsidRPr="00073B38">
        <w:t xml:space="preserve">có trọng số </w:t>
      </w:r>
      <w:r w:rsidRPr="00073B38">
        <w:rPr>
          <w:b/>
        </w:rPr>
        <w:t>70%</w:t>
      </w:r>
    </w:p>
    <w:p w14:paraId="1F28CCED" w14:textId="77777777" w:rsidR="00796D10" w:rsidRPr="00073B38" w:rsidRDefault="00A54750" w:rsidP="00CC2C7B">
      <w:pPr>
        <w:numPr>
          <w:ilvl w:val="0"/>
          <w:numId w:val="15"/>
        </w:numPr>
        <w:tabs>
          <w:tab w:val="left" w:pos="1080"/>
        </w:tabs>
        <w:spacing w:before="60" w:after="60" w:line="276" w:lineRule="auto"/>
        <w:ind w:hanging="152"/>
        <w:jc w:val="both"/>
      </w:pPr>
      <w:r w:rsidRPr="00073B38">
        <w:t>Hình thức thi: Thi viết</w:t>
      </w:r>
    </w:p>
    <w:p w14:paraId="7B4A5212" w14:textId="77777777" w:rsidR="00796D10" w:rsidRPr="00073B38" w:rsidRDefault="00A54750" w:rsidP="00CC2C7B">
      <w:pPr>
        <w:numPr>
          <w:ilvl w:val="0"/>
          <w:numId w:val="15"/>
        </w:numPr>
        <w:tabs>
          <w:tab w:val="left" w:pos="1080"/>
        </w:tabs>
        <w:spacing w:before="60" w:after="60" w:line="276" w:lineRule="auto"/>
        <w:ind w:hanging="152"/>
        <w:jc w:val="both"/>
      </w:pPr>
      <w:r w:rsidRPr="00073B38">
        <w:t>Thời lượng thi: 60 phút</w:t>
      </w:r>
    </w:p>
    <w:p w14:paraId="6D3B82A9" w14:textId="77777777" w:rsidR="00796D10" w:rsidRPr="00073B38" w:rsidRDefault="00A54750" w:rsidP="00CC2C7B">
      <w:pPr>
        <w:numPr>
          <w:ilvl w:val="0"/>
          <w:numId w:val="15"/>
        </w:numPr>
        <w:tabs>
          <w:tab w:val="left" w:pos="1080"/>
        </w:tabs>
        <w:spacing w:before="60" w:after="60" w:line="276" w:lineRule="auto"/>
        <w:ind w:hanging="152"/>
        <w:jc w:val="both"/>
      </w:pPr>
      <w:r w:rsidRPr="00073B38">
        <w:t xml:space="preserve">Học viên không được sử dụng tài liệu khi thi </w:t>
      </w:r>
    </w:p>
    <w:p w14:paraId="1F106CA1" w14:textId="77777777" w:rsidR="00796D10" w:rsidRPr="00073B38" w:rsidRDefault="00A54750">
      <w:pPr>
        <w:spacing w:before="60" w:after="60" w:line="276" w:lineRule="auto"/>
        <w:jc w:val="both"/>
        <w:rPr>
          <w:b/>
        </w:rPr>
      </w:pPr>
      <w:r w:rsidRPr="00073B38">
        <w:rPr>
          <w:b/>
        </w:rPr>
        <w:t xml:space="preserve">9. Nội dung chi tiết học phần </w:t>
      </w:r>
    </w:p>
    <w:tbl>
      <w:tblPr>
        <w:tblStyle w:val="27"/>
        <w:tblW w:w="95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0"/>
        <w:gridCol w:w="810"/>
        <w:gridCol w:w="737"/>
        <w:gridCol w:w="990"/>
        <w:gridCol w:w="1080"/>
        <w:gridCol w:w="1080"/>
        <w:gridCol w:w="1905"/>
      </w:tblGrid>
      <w:tr w:rsidR="00073B38" w:rsidRPr="00073B38" w14:paraId="39BE124D" w14:textId="77777777" w:rsidTr="009C3117">
        <w:trPr>
          <w:jc w:val="center"/>
        </w:trPr>
        <w:tc>
          <w:tcPr>
            <w:tcW w:w="2980" w:type="dxa"/>
            <w:vMerge w:val="restart"/>
            <w:tcBorders>
              <w:top w:val="single" w:sz="4" w:space="0" w:color="000000"/>
              <w:left w:val="single" w:sz="4" w:space="0" w:color="000000"/>
              <w:right w:val="single" w:sz="4" w:space="0" w:color="000000"/>
            </w:tcBorders>
            <w:vAlign w:val="center"/>
          </w:tcPr>
          <w:p w14:paraId="413ECEDE" w14:textId="1B0B0781" w:rsidR="009C3117" w:rsidRPr="00073B38" w:rsidRDefault="009C3117" w:rsidP="00CC498B">
            <w:pPr>
              <w:spacing w:line="240" w:lineRule="auto"/>
              <w:jc w:val="center"/>
              <w:rPr>
                <w:b/>
              </w:rPr>
            </w:pPr>
            <w:r w:rsidRPr="00073B38">
              <w:rPr>
                <w:b/>
              </w:rPr>
              <w:t>Nội dung</w:t>
            </w:r>
          </w:p>
        </w:tc>
        <w:tc>
          <w:tcPr>
            <w:tcW w:w="4697" w:type="dxa"/>
            <w:gridSpan w:val="5"/>
            <w:tcBorders>
              <w:top w:val="single" w:sz="4" w:space="0" w:color="000000"/>
              <w:left w:val="single" w:sz="4" w:space="0" w:color="000000"/>
              <w:bottom w:val="single" w:sz="4" w:space="0" w:color="000000"/>
              <w:right w:val="single" w:sz="4" w:space="0" w:color="000000"/>
            </w:tcBorders>
            <w:vAlign w:val="center"/>
          </w:tcPr>
          <w:p w14:paraId="4A9C679B" w14:textId="112B933B" w:rsidR="009C3117" w:rsidRPr="00073B38" w:rsidRDefault="009C3117" w:rsidP="00CC498B">
            <w:pPr>
              <w:spacing w:line="240" w:lineRule="auto"/>
              <w:jc w:val="center"/>
              <w:rPr>
                <w:b/>
              </w:rPr>
            </w:pPr>
            <w:r w:rsidRPr="00073B38">
              <w:rPr>
                <w:b/>
              </w:rPr>
              <w:t>Hình thức tổ chức dạy học</w:t>
            </w:r>
          </w:p>
        </w:tc>
        <w:tc>
          <w:tcPr>
            <w:tcW w:w="1905" w:type="dxa"/>
            <w:vMerge w:val="restart"/>
            <w:tcBorders>
              <w:top w:val="single" w:sz="4" w:space="0" w:color="000000"/>
              <w:left w:val="single" w:sz="4" w:space="0" w:color="000000"/>
              <w:right w:val="single" w:sz="4" w:space="0" w:color="000000"/>
            </w:tcBorders>
          </w:tcPr>
          <w:p w14:paraId="6D3F8AD6" w14:textId="0F5D3D1C" w:rsidR="009C3117" w:rsidRPr="00073B38" w:rsidRDefault="009C3117" w:rsidP="00CC498B">
            <w:pPr>
              <w:spacing w:line="240" w:lineRule="auto"/>
              <w:jc w:val="center"/>
              <w:rPr>
                <w:b/>
              </w:rPr>
            </w:pPr>
          </w:p>
          <w:p w14:paraId="06FE1DF0" w14:textId="5DCF2D98" w:rsidR="009C3117" w:rsidRPr="00073B38" w:rsidRDefault="009C3117" w:rsidP="00CC498B">
            <w:pPr>
              <w:spacing w:line="240" w:lineRule="auto"/>
              <w:jc w:val="center"/>
            </w:pPr>
            <w:r w:rsidRPr="00073B38">
              <w:rPr>
                <w:b/>
              </w:rPr>
              <w:t>Yêu cầu đối với sinh viên</w:t>
            </w:r>
          </w:p>
        </w:tc>
      </w:tr>
      <w:tr w:rsidR="00073B38" w:rsidRPr="00073B38" w14:paraId="1B7EB771" w14:textId="77777777" w:rsidTr="009C3117">
        <w:trPr>
          <w:jc w:val="center"/>
        </w:trPr>
        <w:tc>
          <w:tcPr>
            <w:tcW w:w="2980" w:type="dxa"/>
            <w:vMerge/>
            <w:tcBorders>
              <w:left w:val="single" w:sz="4" w:space="0" w:color="000000"/>
              <w:right w:val="single" w:sz="4" w:space="0" w:color="000000"/>
            </w:tcBorders>
            <w:vAlign w:val="center"/>
          </w:tcPr>
          <w:p w14:paraId="3239696B" w14:textId="77777777" w:rsidR="009C3117" w:rsidRPr="00073B38" w:rsidRDefault="009C3117" w:rsidP="00CC498B">
            <w:pPr>
              <w:spacing w:line="240" w:lineRule="auto"/>
              <w:jc w:val="center"/>
              <w:rPr>
                <w:b/>
              </w:rPr>
            </w:pPr>
          </w:p>
        </w:tc>
        <w:tc>
          <w:tcPr>
            <w:tcW w:w="3617" w:type="dxa"/>
            <w:gridSpan w:val="4"/>
            <w:tcBorders>
              <w:top w:val="single" w:sz="4" w:space="0" w:color="000000"/>
              <w:left w:val="single" w:sz="4" w:space="0" w:color="000000"/>
              <w:bottom w:val="single" w:sz="4" w:space="0" w:color="000000"/>
              <w:right w:val="single" w:sz="4" w:space="0" w:color="000000"/>
            </w:tcBorders>
            <w:vAlign w:val="center"/>
          </w:tcPr>
          <w:p w14:paraId="6A4B0111" w14:textId="4FBBF278" w:rsidR="009C3117" w:rsidRPr="00073B38" w:rsidRDefault="009C3117" w:rsidP="00CC498B">
            <w:pPr>
              <w:spacing w:line="240" w:lineRule="auto"/>
              <w:jc w:val="center"/>
              <w:rPr>
                <w:b/>
              </w:rPr>
            </w:pPr>
            <w:r w:rsidRPr="00073B38">
              <w:t>Lên lớp (Tiết)</w:t>
            </w:r>
          </w:p>
        </w:tc>
        <w:tc>
          <w:tcPr>
            <w:tcW w:w="1080" w:type="dxa"/>
            <w:vMerge w:val="restart"/>
            <w:tcBorders>
              <w:top w:val="single" w:sz="4" w:space="0" w:color="000000"/>
              <w:left w:val="single" w:sz="4" w:space="0" w:color="000000"/>
              <w:right w:val="single" w:sz="4" w:space="0" w:color="000000"/>
            </w:tcBorders>
            <w:vAlign w:val="center"/>
          </w:tcPr>
          <w:p w14:paraId="5A74C6D6" w14:textId="7851D858" w:rsidR="009C3117" w:rsidRPr="00073B38" w:rsidRDefault="009C3117" w:rsidP="00CC498B">
            <w:pPr>
              <w:spacing w:line="240" w:lineRule="auto"/>
              <w:jc w:val="center"/>
              <w:rPr>
                <w:b/>
              </w:rPr>
            </w:pPr>
            <w:r w:rsidRPr="00073B38">
              <w:t>Tự học (Giờ)</w:t>
            </w:r>
          </w:p>
        </w:tc>
        <w:tc>
          <w:tcPr>
            <w:tcW w:w="1905" w:type="dxa"/>
            <w:vMerge/>
            <w:tcBorders>
              <w:left w:val="single" w:sz="4" w:space="0" w:color="000000"/>
              <w:right w:val="single" w:sz="4" w:space="0" w:color="000000"/>
            </w:tcBorders>
          </w:tcPr>
          <w:p w14:paraId="4CFCDB87" w14:textId="77777777" w:rsidR="009C3117" w:rsidRPr="00073B38" w:rsidRDefault="009C3117" w:rsidP="00CC498B">
            <w:pPr>
              <w:spacing w:line="240" w:lineRule="auto"/>
              <w:jc w:val="center"/>
              <w:rPr>
                <w:b/>
              </w:rPr>
            </w:pPr>
          </w:p>
        </w:tc>
      </w:tr>
      <w:tr w:rsidR="00073B38" w:rsidRPr="00073B38" w14:paraId="50EEA6E2" w14:textId="77777777" w:rsidTr="009C3117">
        <w:trPr>
          <w:jc w:val="center"/>
        </w:trPr>
        <w:tc>
          <w:tcPr>
            <w:tcW w:w="2980" w:type="dxa"/>
            <w:vMerge/>
            <w:tcBorders>
              <w:left w:val="single" w:sz="4" w:space="0" w:color="000000"/>
              <w:bottom w:val="single" w:sz="4" w:space="0" w:color="000000"/>
              <w:right w:val="single" w:sz="4" w:space="0" w:color="000000"/>
            </w:tcBorders>
          </w:tcPr>
          <w:p w14:paraId="2FA63D26" w14:textId="77777777" w:rsidR="009C3117" w:rsidRPr="00073B38" w:rsidRDefault="009C3117" w:rsidP="00CC498B">
            <w:pPr>
              <w:spacing w:line="240" w:lineRule="auto"/>
              <w:jc w:val="center"/>
              <w:rPr>
                <w:b/>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1784AA28" w14:textId="01D4FCC7" w:rsidR="009C3117" w:rsidRPr="00073B38" w:rsidRDefault="009C3117" w:rsidP="00CC498B">
            <w:pPr>
              <w:spacing w:line="240" w:lineRule="auto"/>
              <w:jc w:val="center"/>
              <w:rPr>
                <w:b/>
              </w:rPr>
            </w:pPr>
            <w:r w:rsidRPr="00073B38">
              <w:t>LT</w:t>
            </w:r>
          </w:p>
        </w:tc>
        <w:tc>
          <w:tcPr>
            <w:tcW w:w="737" w:type="dxa"/>
            <w:tcBorders>
              <w:top w:val="single" w:sz="4" w:space="0" w:color="000000"/>
              <w:left w:val="single" w:sz="4" w:space="0" w:color="000000"/>
              <w:bottom w:val="single" w:sz="4" w:space="0" w:color="000000"/>
              <w:right w:val="single" w:sz="4" w:space="0" w:color="000000"/>
            </w:tcBorders>
            <w:vAlign w:val="center"/>
          </w:tcPr>
          <w:p w14:paraId="578081B8" w14:textId="62F2130A" w:rsidR="009C3117" w:rsidRPr="00073B38" w:rsidRDefault="009C3117" w:rsidP="00CC498B">
            <w:pPr>
              <w:spacing w:line="240" w:lineRule="auto"/>
              <w:jc w:val="center"/>
              <w:rPr>
                <w:b/>
              </w:rPr>
            </w:pPr>
            <w:r w:rsidRPr="00073B38">
              <w:t>BT</w:t>
            </w:r>
          </w:p>
        </w:tc>
        <w:tc>
          <w:tcPr>
            <w:tcW w:w="990" w:type="dxa"/>
            <w:tcBorders>
              <w:top w:val="single" w:sz="4" w:space="0" w:color="000000"/>
              <w:left w:val="single" w:sz="4" w:space="0" w:color="000000"/>
              <w:bottom w:val="single" w:sz="4" w:space="0" w:color="000000"/>
              <w:right w:val="single" w:sz="4" w:space="0" w:color="000000"/>
            </w:tcBorders>
            <w:vAlign w:val="center"/>
          </w:tcPr>
          <w:p w14:paraId="77FD4ABB" w14:textId="7BD1620A" w:rsidR="009C3117" w:rsidRPr="00073B38" w:rsidRDefault="009C3117" w:rsidP="00CC498B">
            <w:pPr>
              <w:spacing w:line="240" w:lineRule="auto"/>
              <w:jc w:val="center"/>
              <w:rPr>
                <w:b/>
              </w:rPr>
            </w:pPr>
            <w:r w:rsidRPr="00073B38">
              <w:t>TL,KT</w:t>
            </w:r>
          </w:p>
        </w:tc>
        <w:tc>
          <w:tcPr>
            <w:tcW w:w="1080" w:type="dxa"/>
            <w:tcBorders>
              <w:top w:val="single" w:sz="4" w:space="0" w:color="000000"/>
              <w:left w:val="single" w:sz="4" w:space="0" w:color="000000"/>
              <w:bottom w:val="single" w:sz="4" w:space="0" w:color="000000"/>
              <w:right w:val="single" w:sz="4" w:space="0" w:color="000000"/>
            </w:tcBorders>
            <w:vAlign w:val="center"/>
          </w:tcPr>
          <w:p w14:paraId="4B28CE6F" w14:textId="2AAB10B2" w:rsidR="009C3117" w:rsidRPr="00073B38" w:rsidRDefault="009C3117" w:rsidP="00CC498B">
            <w:pPr>
              <w:spacing w:line="240" w:lineRule="auto"/>
              <w:jc w:val="center"/>
              <w:rPr>
                <w:b/>
              </w:rPr>
            </w:pPr>
            <w:r w:rsidRPr="00073B38">
              <w:rPr>
                <w:b/>
              </w:rPr>
              <w:t>Tổng cộng</w:t>
            </w:r>
          </w:p>
        </w:tc>
        <w:tc>
          <w:tcPr>
            <w:tcW w:w="1080" w:type="dxa"/>
            <w:vMerge/>
            <w:tcBorders>
              <w:left w:val="single" w:sz="4" w:space="0" w:color="000000"/>
              <w:bottom w:val="single" w:sz="4" w:space="0" w:color="000000"/>
              <w:right w:val="single" w:sz="4" w:space="0" w:color="000000"/>
            </w:tcBorders>
          </w:tcPr>
          <w:p w14:paraId="778464BE" w14:textId="77777777" w:rsidR="009C3117" w:rsidRPr="00073B38" w:rsidRDefault="009C3117" w:rsidP="00CC498B">
            <w:pPr>
              <w:spacing w:line="240" w:lineRule="auto"/>
              <w:jc w:val="center"/>
              <w:rPr>
                <w:b/>
              </w:rPr>
            </w:pPr>
          </w:p>
        </w:tc>
        <w:tc>
          <w:tcPr>
            <w:tcW w:w="1905" w:type="dxa"/>
            <w:vMerge/>
            <w:tcBorders>
              <w:left w:val="single" w:sz="4" w:space="0" w:color="000000"/>
              <w:bottom w:val="single" w:sz="4" w:space="0" w:color="000000"/>
              <w:right w:val="single" w:sz="4" w:space="0" w:color="000000"/>
            </w:tcBorders>
          </w:tcPr>
          <w:p w14:paraId="2D19C6DC" w14:textId="77777777" w:rsidR="009C3117" w:rsidRPr="00073B38" w:rsidRDefault="009C3117" w:rsidP="00CC498B">
            <w:pPr>
              <w:spacing w:line="240" w:lineRule="auto"/>
              <w:jc w:val="center"/>
              <w:rPr>
                <w:b/>
              </w:rPr>
            </w:pPr>
          </w:p>
        </w:tc>
      </w:tr>
      <w:tr w:rsidR="00073B38" w:rsidRPr="00073B38" w14:paraId="4F7EB50B" w14:textId="77777777" w:rsidTr="009C3117">
        <w:trPr>
          <w:jc w:val="center"/>
        </w:trPr>
        <w:tc>
          <w:tcPr>
            <w:tcW w:w="2980" w:type="dxa"/>
            <w:tcBorders>
              <w:top w:val="single" w:sz="4" w:space="0" w:color="000000"/>
              <w:left w:val="single" w:sz="4" w:space="0" w:color="000000"/>
              <w:bottom w:val="single" w:sz="4" w:space="0" w:color="000000"/>
              <w:right w:val="single" w:sz="4" w:space="0" w:color="000000"/>
            </w:tcBorders>
            <w:vAlign w:val="center"/>
          </w:tcPr>
          <w:p w14:paraId="60B96727" w14:textId="552D36FB" w:rsidR="009C3117" w:rsidRPr="00073B38" w:rsidRDefault="009C3117" w:rsidP="00CC498B">
            <w:pPr>
              <w:spacing w:line="240" w:lineRule="auto"/>
              <w:jc w:val="center"/>
              <w:rPr>
                <w:b/>
              </w:rPr>
            </w:pPr>
            <w:r w:rsidRPr="00073B38">
              <w:rPr>
                <w:bCs/>
              </w:rPr>
              <w:t>(1)</w:t>
            </w:r>
          </w:p>
        </w:tc>
        <w:tc>
          <w:tcPr>
            <w:tcW w:w="810" w:type="dxa"/>
            <w:tcBorders>
              <w:top w:val="single" w:sz="4" w:space="0" w:color="000000"/>
              <w:left w:val="single" w:sz="4" w:space="0" w:color="000000"/>
              <w:bottom w:val="single" w:sz="4" w:space="0" w:color="000000"/>
              <w:right w:val="single" w:sz="4" w:space="0" w:color="000000"/>
            </w:tcBorders>
            <w:vAlign w:val="center"/>
          </w:tcPr>
          <w:p w14:paraId="43B737FB" w14:textId="42A31134" w:rsidR="009C3117" w:rsidRPr="00073B38" w:rsidRDefault="009C3117" w:rsidP="00CC498B">
            <w:pPr>
              <w:spacing w:line="240" w:lineRule="auto"/>
              <w:jc w:val="center"/>
              <w:rPr>
                <w:b/>
              </w:rPr>
            </w:pPr>
            <w:r w:rsidRPr="00073B38">
              <w:rPr>
                <w:bCs/>
              </w:rPr>
              <w:t>(2)</w:t>
            </w:r>
          </w:p>
        </w:tc>
        <w:tc>
          <w:tcPr>
            <w:tcW w:w="737" w:type="dxa"/>
            <w:tcBorders>
              <w:top w:val="single" w:sz="4" w:space="0" w:color="000000"/>
              <w:left w:val="single" w:sz="4" w:space="0" w:color="000000"/>
              <w:bottom w:val="single" w:sz="4" w:space="0" w:color="000000"/>
              <w:right w:val="single" w:sz="4" w:space="0" w:color="000000"/>
            </w:tcBorders>
            <w:vAlign w:val="center"/>
          </w:tcPr>
          <w:p w14:paraId="66EB78D7" w14:textId="04D7BF73" w:rsidR="009C3117" w:rsidRPr="00073B38" w:rsidRDefault="009C3117" w:rsidP="00CC498B">
            <w:pPr>
              <w:spacing w:line="240" w:lineRule="auto"/>
              <w:jc w:val="center"/>
              <w:rPr>
                <w:b/>
              </w:rPr>
            </w:pPr>
            <w:r w:rsidRPr="00073B38">
              <w:rPr>
                <w:bCs/>
              </w:rPr>
              <w:t>(3)</w:t>
            </w:r>
          </w:p>
        </w:tc>
        <w:tc>
          <w:tcPr>
            <w:tcW w:w="990" w:type="dxa"/>
            <w:tcBorders>
              <w:top w:val="single" w:sz="4" w:space="0" w:color="000000"/>
              <w:left w:val="single" w:sz="4" w:space="0" w:color="000000"/>
              <w:bottom w:val="single" w:sz="4" w:space="0" w:color="000000"/>
              <w:right w:val="single" w:sz="4" w:space="0" w:color="000000"/>
            </w:tcBorders>
            <w:vAlign w:val="center"/>
          </w:tcPr>
          <w:p w14:paraId="7287B615" w14:textId="63D86429" w:rsidR="009C3117" w:rsidRPr="00073B38" w:rsidRDefault="009C3117" w:rsidP="00CC498B">
            <w:pPr>
              <w:spacing w:line="240" w:lineRule="auto"/>
              <w:jc w:val="center"/>
              <w:rPr>
                <w:b/>
              </w:rPr>
            </w:pPr>
            <w:r w:rsidRPr="00073B38">
              <w:rPr>
                <w:bCs/>
              </w:rPr>
              <w:t>(4)</w:t>
            </w:r>
          </w:p>
        </w:tc>
        <w:tc>
          <w:tcPr>
            <w:tcW w:w="1080" w:type="dxa"/>
            <w:tcBorders>
              <w:top w:val="single" w:sz="4" w:space="0" w:color="000000"/>
              <w:left w:val="single" w:sz="4" w:space="0" w:color="000000"/>
              <w:bottom w:val="single" w:sz="4" w:space="0" w:color="000000"/>
              <w:right w:val="single" w:sz="4" w:space="0" w:color="000000"/>
            </w:tcBorders>
            <w:vAlign w:val="center"/>
          </w:tcPr>
          <w:p w14:paraId="5B6125A2" w14:textId="7F875A5F" w:rsidR="009C3117" w:rsidRPr="00073B38" w:rsidRDefault="009C3117" w:rsidP="00CC498B">
            <w:pPr>
              <w:spacing w:line="240" w:lineRule="auto"/>
              <w:jc w:val="center"/>
              <w:rPr>
                <w:b/>
              </w:rPr>
            </w:pPr>
            <w:r w:rsidRPr="00073B38">
              <w:rPr>
                <w:bCs/>
              </w:rPr>
              <w:t>(5)</w:t>
            </w:r>
          </w:p>
        </w:tc>
        <w:tc>
          <w:tcPr>
            <w:tcW w:w="1080" w:type="dxa"/>
            <w:tcBorders>
              <w:top w:val="single" w:sz="4" w:space="0" w:color="000000"/>
              <w:left w:val="single" w:sz="4" w:space="0" w:color="000000"/>
              <w:bottom w:val="single" w:sz="4" w:space="0" w:color="000000"/>
              <w:right w:val="single" w:sz="4" w:space="0" w:color="000000"/>
            </w:tcBorders>
            <w:vAlign w:val="center"/>
          </w:tcPr>
          <w:p w14:paraId="38EDA82B" w14:textId="06A2FAC8" w:rsidR="009C3117" w:rsidRPr="00073B38" w:rsidRDefault="009C3117" w:rsidP="00CC498B">
            <w:pPr>
              <w:spacing w:line="240" w:lineRule="auto"/>
              <w:jc w:val="center"/>
              <w:rPr>
                <w:b/>
              </w:rPr>
            </w:pPr>
            <w:r w:rsidRPr="00073B38">
              <w:rPr>
                <w:bCs/>
              </w:rPr>
              <w:t>(6)</w:t>
            </w:r>
          </w:p>
        </w:tc>
        <w:tc>
          <w:tcPr>
            <w:tcW w:w="1905" w:type="dxa"/>
            <w:tcBorders>
              <w:top w:val="single" w:sz="4" w:space="0" w:color="000000"/>
              <w:left w:val="single" w:sz="4" w:space="0" w:color="000000"/>
              <w:bottom w:val="single" w:sz="4" w:space="0" w:color="000000"/>
              <w:right w:val="single" w:sz="4" w:space="0" w:color="000000"/>
            </w:tcBorders>
            <w:vAlign w:val="center"/>
          </w:tcPr>
          <w:p w14:paraId="10595E2E" w14:textId="357B7F55" w:rsidR="009C3117" w:rsidRPr="00073B38" w:rsidRDefault="009C3117" w:rsidP="00CC498B">
            <w:pPr>
              <w:spacing w:line="240" w:lineRule="auto"/>
              <w:jc w:val="center"/>
              <w:rPr>
                <w:b/>
              </w:rPr>
            </w:pPr>
            <w:r w:rsidRPr="00073B38">
              <w:rPr>
                <w:bCs/>
              </w:rPr>
              <w:t>(7)</w:t>
            </w:r>
          </w:p>
        </w:tc>
      </w:tr>
      <w:tr w:rsidR="00073B38" w:rsidRPr="00073B38" w14:paraId="6D2DB684" w14:textId="20B6369C" w:rsidTr="009C3117">
        <w:trPr>
          <w:jc w:val="center"/>
        </w:trPr>
        <w:tc>
          <w:tcPr>
            <w:tcW w:w="2980" w:type="dxa"/>
            <w:tcBorders>
              <w:top w:val="single" w:sz="4" w:space="0" w:color="000000"/>
              <w:left w:val="single" w:sz="4" w:space="0" w:color="000000"/>
              <w:bottom w:val="single" w:sz="4" w:space="0" w:color="000000"/>
              <w:right w:val="single" w:sz="4" w:space="0" w:color="000000"/>
            </w:tcBorders>
          </w:tcPr>
          <w:p w14:paraId="39B395BB" w14:textId="77777777" w:rsidR="009C3117" w:rsidRPr="00073B38" w:rsidRDefault="009C3117">
            <w:pPr>
              <w:spacing w:line="312" w:lineRule="auto"/>
              <w:jc w:val="both"/>
              <w:rPr>
                <w:b/>
              </w:rPr>
            </w:pPr>
            <w:r w:rsidRPr="00073B38">
              <w:rPr>
                <w:b/>
              </w:rPr>
              <w:t>CHƯƠNG 1. NHỮNG VẤN ĐỀ CHUNG VỀ TÀI NGUYÊN RỪNG</w:t>
            </w:r>
          </w:p>
        </w:tc>
        <w:tc>
          <w:tcPr>
            <w:tcW w:w="810" w:type="dxa"/>
            <w:tcBorders>
              <w:top w:val="single" w:sz="4" w:space="0" w:color="000000"/>
              <w:left w:val="single" w:sz="4" w:space="0" w:color="000000"/>
              <w:bottom w:val="single" w:sz="4" w:space="0" w:color="000000"/>
              <w:right w:val="single" w:sz="4" w:space="0" w:color="000000"/>
            </w:tcBorders>
          </w:tcPr>
          <w:p w14:paraId="3983FB87" w14:textId="77777777" w:rsidR="009C3117" w:rsidRPr="00073B38" w:rsidRDefault="009C3117">
            <w:pPr>
              <w:spacing w:line="312" w:lineRule="auto"/>
              <w:jc w:val="center"/>
              <w:rPr>
                <w:b/>
              </w:rPr>
            </w:pPr>
            <w:r w:rsidRPr="00073B38">
              <w:rPr>
                <w:b/>
              </w:rPr>
              <w:t>4</w:t>
            </w:r>
          </w:p>
        </w:tc>
        <w:tc>
          <w:tcPr>
            <w:tcW w:w="737" w:type="dxa"/>
            <w:tcBorders>
              <w:top w:val="single" w:sz="4" w:space="0" w:color="000000"/>
              <w:left w:val="single" w:sz="4" w:space="0" w:color="000000"/>
              <w:bottom w:val="single" w:sz="4" w:space="0" w:color="000000"/>
              <w:right w:val="single" w:sz="4" w:space="0" w:color="000000"/>
            </w:tcBorders>
          </w:tcPr>
          <w:p w14:paraId="175546A8" w14:textId="77777777" w:rsidR="009C3117" w:rsidRPr="00073B38" w:rsidRDefault="009C3117">
            <w:pPr>
              <w:spacing w:line="312" w:lineRule="auto"/>
              <w:jc w:val="center"/>
              <w:rPr>
                <w:b/>
              </w:rPr>
            </w:pPr>
            <w:r w:rsidRPr="00073B38">
              <w:rPr>
                <w:b/>
              </w:rPr>
              <w:t>0</w:t>
            </w:r>
          </w:p>
        </w:tc>
        <w:tc>
          <w:tcPr>
            <w:tcW w:w="990" w:type="dxa"/>
            <w:tcBorders>
              <w:top w:val="single" w:sz="4" w:space="0" w:color="000000"/>
              <w:left w:val="single" w:sz="4" w:space="0" w:color="000000"/>
              <w:bottom w:val="single" w:sz="4" w:space="0" w:color="000000"/>
              <w:right w:val="single" w:sz="4" w:space="0" w:color="000000"/>
            </w:tcBorders>
          </w:tcPr>
          <w:p w14:paraId="3D8461FD" w14:textId="77777777" w:rsidR="009C3117" w:rsidRPr="00073B38" w:rsidRDefault="009C3117">
            <w:pPr>
              <w:spacing w:line="312" w:lineRule="auto"/>
              <w:jc w:val="center"/>
              <w:rPr>
                <w:b/>
              </w:rPr>
            </w:pPr>
            <w:r w:rsidRPr="00073B38">
              <w:rPr>
                <w:b/>
              </w:rPr>
              <w:t>2</w:t>
            </w:r>
          </w:p>
        </w:tc>
        <w:tc>
          <w:tcPr>
            <w:tcW w:w="1080" w:type="dxa"/>
            <w:tcBorders>
              <w:top w:val="single" w:sz="4" w:space="0" w:color="000000"/>
              <w:left w:val="single" w:sz="4" w:space="0" w:color="000000"/>
              <w:bottom w:val="single" w:sz="4" w:space="0" w:color="000000"/>
              <w:right w:val="single" w:sz="4" w:space="0" w:color="000000"/>
            </w:tcBorders>
          </w:tcPr>
          <w:p w14:paraId="1AB00147" w14:textId="77777777" w:rsidR="009C3117" w:rsidRPr="00073B38" w:rsidRDefault="009C3117">
            <w:pPr>
              <w:spacing w:line="312" w:lineRule="auto"/>
              <w:jc w:val="center"/>
              <w:rPr>
                <w:b/>
              </w:rPr>
            </w:pPr>
            <w:r w:rsidRPr="00073B38">
              <w:rPr>
                <w:b/>
              </w:rPr>
              <w:t>6</w:t>
            </w:r>
          </w:p>
        </w:tc>
        <w:tc>
          <w:tcPr>
            <w:tcW w:w="1080" w:type="dxa"/>
            <w:tcBorders>
              <w:top w:val="single" w:sz="4" w:space="0" w:color="000000"/>
              <w:left w:val="single" w:sz="4" w:space="0" w:color="000000"/>
              <w:bottom w:val="single" w:sz="4" w:space="0" w:color="000000"/>
              <w:right w:val="single" w:sz="4" w:space="0" w:color="000000"/>
            </w:tcBorders>
          </w:tcPr>
          <w:p w14:paraId="24866F39" w14:textId="6D8B4514" w:rsidR="009C3117" w:rsidRPr="00073B38" w:rsidRDefault="008C3A7E">
            <w:pPr>
              <w:spacing w:line="312" w:lineRule="auto"/>
              <w:jc w:val="center"/>
              <w:rPr>
                <w:b/>
              </w:rPr>
            </w:pPr>
            <w:r w:rsidRPr="00073B38">
              <w:rPr>
                <w:b/>
              </w:rPr>
              <w:t>12</w:t>
            </w:r>
          </w:p>
        </w:tc>
        <w:tc>
          <w:tcPr>
            <w:tcW w:w="1905" w:type="dxa"/>
            <w:tcBorders>
              <w:top w:val="single" w:sz="4" w:space="0" w:color="000000"/>
              <w:left w:val="single" w:sz="4" w:space="0" w:color="000000"/>
              <w:bottom w:val="single" w:sz="4" w:space="0" w:color="000000"/>
              <w:right w:val="single" w:sz="4" w:space="0" w:color="000000"/>
            </w:tcBorders>
          </w:tcPr>
          <w:p w14:paraId="2BA9DB01" w14:textId="6C47A432" w:rsidR="00B2247A" w:rsidRPr="00073B38" w:rsidRDefault="00B2247A" w:rsidP="00B2247A">
            <w:pPr>
              <w:spacing w:before="60" w:after="60" w:line="276" w:lineRule="auto"/>
              <w:jc w:val="center"/>
            </w:pPr>
            <w:r w:rsidRPr="00073B38">
              <w:t>Đọc tài liệu chính 1</w:t>
            </w:r>
          </w:p>
          <w:p w14:paraId="0959D179" w14:textId="77777777" w:rsidR="009C3117" w:rsidRPr="00073B38" w:rsidRDefault="009C3117">
            <w:pPr>
              <w:spacing w:line="312" w:lineRule="auto"/>
              <w:jc w:val="center"/>
              <w:rPr>
                <w:b/>
              </w:rPr>
            </w:pPr>
          </w:p>
        </w:tc>
      </w:tr>
      <w:tr w:rsidR="00073B38" w:rsidRPr="00073B38" w14:paraId="0809379F" w14:textId="55C5B76B" w:rsidTr="009C3117">
        <w:trPr>
          <w:jc w:val="center"/>
        </w:trPr>
        <w:tc>
          <w:tcPr>
            <w:tcW w:w="2980" w:type="dxa"/>
            <w:tcBorders>
              <w:top w:val="single" w:sz="4" w:space="0" w:color="000000"/>
              <w:left w:val="single" w:sz="4" w:space="0" w:color="000000"/>
              <w:bottom w:val="single" w:sz="4" w:space="0" w:color="000000"/>
              <w:right w:val="single" w:sz="4" w:space="0" w:color="000000"/>
            </w:tcBorders>
            <w:vAlign w:val="center"/>
          </w:tcPr>
          <w:p w14:paraId="0DBFC8DD" w14:textId="77777777" w:rsidR="009C3117" w:rsidRPr="00073B38" w:rsidRDefault="009C3117">
            <w:pPr>
              <w:spacing w:line="312" w:lineRule="auto"/>
              <w:jc w:val="both"/>
              <w:rPr>
                <w:b/>
              </w:rPr>
            </w:pPr>
            <w:r w:rsidRPr="00073B38">
              <w:rPr>
                <w:b/>
              </w:rPr>
              <w:t>1.1. Các khái niệm cơ bản và ư nghĩa sinh thái của rừng</w:t>
            </w:r>
          </w:p>
        </w:tc>
        <w:tc>
          <w:tcPr>
            <w:tcW w:w="810" w:type="dxa"/>
            <w:tcBorders>
              <w:top w:val="single" w:sz="4" w:space="0" w:color="000000"/>
              <w:left w:val="single" w:sz="4" w:space="0" w:color="000000"/>
              <w:bottom w:val="single" w:sz="4" w:space="0" w:color="000000"/>
              <w:right w:val="single" w:sz="4" w:space="0" w:color="000000"/>
            </w:tcBorders>
          </w:tcPr>
          <w:p w14:paraId="118970C6" w14:textId="77777777" w:rsidR="009C3117" w:rsidRPr="00073B38" w:rsidRDefault="009C3117">
            <w:pPr>
              <w:spacing w:line="312" w:lineRule="auto"/>
              <w:jc w:val="center"/>
              <w:rPr>
                <w:b/>
              </w:rPr>
            </w:pPr>
            <w:r w:rsidRPr="00073B38">
              <w:rPr>
                <w:b/>
              </w:rPr>
              <w:t>1</w:t>
            </w:r>
          </w:p>
        </w:tc>
        <w:tc>
          <w:tcPr>
            <w:tcW w:w="737" w:type="dxa"/>
            <w:tcBorders>
              <w:top w:val="single" w:sz="4" w:space="0" w:color="000000"/>
              <w:left w:val="single" w:sz="4" w:space="0" w:color="000000"/>
              <w:bottom w:val="single" w:sz="4" w:space="0" w:color="000000"/>
              <w:right w:val="single" w:sz="4" w:space="0" w:color="000000"/>
            </w:tcBorders>
          </w:tcPr>
          <w:p w14:paraId="60B80F07" w14:textId="77777777" w:rsidR="009C3117" w:rsidRPr="00073B38" w:rsidRDefault="009C3117">
            <w:pPr>
              <w:spacing w:line="312" w:lineRule="auto"/>
              <w:jc w:val="center"/>
              <w:rPr>
                <w:b/>
              </w:rPr>
            </w:pPr>
            <w:r w:rsidRPr="00073B38">
              <w:rPr>
                <w:b/>
              </w:rPr>
              <w:t>0</w:t>
            </w:r>
          </w:p>
        </w:tc>
        <w:tc>
          <w:tcPr>
            <w:tcW w:w="990" w:type="dxa"/>
            <w:tcBorders>
              <w:top w:val="single" w:sz="4" w:space="0" w:color="000000"/>
              <w:left w:val="single" w:sz="4" w:space="0" w:color="000000"/>
              <w:bottom w:val="single" w:sz="4" w:space="0" w:color="000000"/>
              <w:right w:val="single" w:sz="4" w:space="0" w:color="000000"/>
            </w:tcBorders>
          </w:tcPr>
          <w:p w14:paraId="10257B1A" w14:textId="77777777" w:rsidR="009C3117" w:rsidRPr="00073B38" w:rsidRDefault="009C3117">
            <w:pPr>
              <w:spacing w:line="312" w:lineRule="auto"/>
              <w:jc w:val="center"/>
              <w:rPr>
                <w:b/>
              </w:rPr>
            </w:pPr>
            <w:r w:rsidRPr="00073B38">
              <w:rPr>
                <w:b/>
              </w:rPr>
              <w:t>1</w:t>
            </w:r>
          </w:p>
        </w:tc>
        <w:tc>
          <w:tcPr>
            <w:tcW w:w="1080" w:type="dxa"/>
            <w:tcBorders>
              <w:top w:val="single" w:sz="4" w:space="0" w:color="000000"/>
              <w:left w:val="single" w:sz="4" w:space="0" w:color="000000"/>
              <w:bottom w:val="single" w:sz="4" w:space="0" w:color="000000"/>
              <w:right w:val="single" w:sz="4" w:space="0" w:color="000000"/>
            </w:tcBorders>
          </w:tcPr>
          <w:p w14:paraId="08F05C15" w14:textId="77777777" w:rsidR="009C3117" w:rsidRPr="00073B38" w:rsidRDefault="009C3117">
            <w:pPr>
              <w:spacing w:line="312" w:lineRule="auto"/>
              <w:jc w:val="center"/>
              <w:rPr>
                <w:b/>
              </w:rPr>
            </w:pPr>
          </w:p>
        </w:tc>
        <w:tc>
          <w:tcPr>
            <w:tcW w:w="1080" w:type="dxa"/>
            <w:tcBorders>
              <w:top w:val="single" w:sz="4" w:space="0" w:color="000000"/>
              <w:left w:val="single" w:sz="4" w:space="0" w:color="000000"/>
              <w:bottom w:val="single" w:sz="4" w:space="0" w:color="000000"/>
              <w:right w:val="single" w:sz="4" w:space="0" w:color="000000"/>
            </w:tcBorders>
          </w:tcPr>
          <w:p w14:paraId="5956F489" w14:textId="77777777" w:rsidR="009C3117" w:rsidRPr="00073B38" w:rsidRDefault="009C3117">
            <w:pPr>
              <w:spacing w:line="312" w:lineRule="auto"/>
              <w:jc w:val="center"/>
              <w:rPr>
                <w:b/>
              </w:rPr>
            </w:pPr>
          </w:p>
        </w:tc>
        <w:tc>
          <w:tcPr>
            <w:tcW w:w="1905" w:type="dxa"/>
            <w:tcBorders>
              <w:top w:val="single" w:sz="4" w:space="0" w:color="000000"/>
              <w:left w:val="single" w:sz="4" w:space="0" w:color="000000"/>
              <w:bottom w:val="single" w:sz="4" w:space="0" w:color="000000"/>
              <w:right w:val="single" w:sz="4" w:space="0" w:color="000000"/>
            </w:tcBorders>
          </w:tcPr>
          <w:p w14:paraId="1D1A6102" w14:textId="77777777" w:rsidR="009C3117" w:rsidRPr="00073B38" w:rsidRDefault="009C3117">
            <w:pPr>
              <w:spacing w:line="312" w:lineRule="auto"/>
              <w:jc w:val="center"/>
              <w:rPr>
                <w:b/>
              </w:rPr>
            </w:pPr>
          </w:p>
        </w:tc>
      </w:tr>
      <w:tr w:rsidR="00073B38" w:rsidRPr="00073B38" w14:paraId="5D509C3A" w14:textId="18085B1A" w:rsidTr="009C3117">
        <w:trPr>
          <w:jc w:val="center"/>
        </w:trPr>
        <w:tc>
          <w:tcPr>
            <w:tcW w:w="2980" w:type="dxa"/>
            <w:tcBorders>
              <w:top w:val="single" w:sz="4" w:space="0" w:color="000000"/>
              <w:left w:val="single" w:sz="4" w:space="0" w:color="000000"/>
              <w:bottom w:val="single" w:sz="4" w:space="0" w:color="000000"/>
              <w:right w:val="single" w:sz="4" w:space="0" w:color="000000"/>
            </w:tcBorders>
            <w:vAlign w:val="center"/>
          </w:tcPr>
          <w:p w14:paraId="64A785C2" w14:textId="77777777" w:rsidR="009C3117" w:rsidRPr="00073B38" w:rsidRDefault="009C3117">
            <w:pPr>
              <w:spacing w:line="312" w:lineRule="auto"/>
              <w:jc w:val="both"/>
            </w:pPr>
            <w:r w:rsidRPr="00073B38">
              <w:t>1.1.1. Khái niệm về rừng</w:t>
            </w:r>
          </w:p>
        </w:tc>
        <w:tc>
          <w:tcPr>
            <w:tcW w:w="810" w:type="dxa"/>
            <w:tcBorders>
              <w:top w:val="single" w:sz="4" w:space="0" w:color="000000"/>
              <w:left w:val="single" w:sz="4" w:space="0" w:color="000000"/>
              <w:bottom w:val="single" w:sz="4" w:space="0" w:color="000000"/>
              <w:right w:val="single" w:sz="4" w:space="0" w:color="000000"/>
            </w:tcBorders>
          </w:tcPr>
          <w:p w14:paraId="09C349C2" w14:textId="77777777" w:rsidR="009C3117" w:rsidRPr="00073B38" w:rsidRDefault="009C3117">
            <w:pPr>
              <w:spacing w:line="312" w:lineRule="auto"/>
              <w:jc w:val="center"/>
            </w:pPr>
          </w:p>
        </w:tc>
        <w:tc>
          <w:tcPr>
            <w:tcW w:w="737" w:type="dxa"/>
            <w:tcBorders>
              <w:top w:val="single" w:sz="4" w:space="0" w:color="000000"/>
              <w:left w:val="single" w:sz="4" w:space="0" w:color="000000"/>
              <w:bottom w:val="single" w:sz="4" w:space="0" w:color="000000"/>
              <w:right w:val="single" w:sz="4" w:space="0" w:color="000000"/>
            </w:tcBorders>
          </w:tcPr>
          <w:p w14:paraId="23F148A2" w14:textId="77777777" w:rsidR="009C3117" w:rsidRPr="00073B38" w:rsidRDefault="009C3117">
            <w:pPr>
              <w:spacing w:line="312"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7A7C2851" w14:textId="77777777" w:rsidR="009C3117" w:rsidRPr="00073B38" w:rsidRDefault="009C3117">
            <w:pPr>
              <w:spacing w:line="312"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0823B7D8" w14:textId="77777777" w:rsidR="009C3117" w:rsidRPr="00073B38" w:rsidRDefault="009C3117">
            <w:pPr>
              <w:spacing w:line="312"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50362AC5" w14:textId="77777777" w:rsidR="009C3117" w:rsidRPr="00073B38" w:rsidRDefault="009C3117">
            <w:pPr>
              <w:spacing w:line="312" w:lineRule="auto"/>
              <w:jc w:val="center"/>
            </w:pPr>
          </w:p>
        </w:tc>
        <w:tc>
          <w:tcPr>
            <w:tcW w:w="1905" w:type="dxa"/>
            <w:tcBorders>
              <w:top w:val="single" w:sz="4" w:space="0" w:color="000000"/>
              <w:left w:val="single" w:sz="4" w:space="0" w:color="000000"/>
              <w:bottom w:val="single" w:sz="4" w:space="0" w:color="000000"/>
              <w:right w:val="single" w:sz="4" w:space="0" w:color="000000"/>
            </w:tcBorders>
          </w:tcPr>
          <w:p w14:paraId="139BB1F7" w14:textId="77777777" w:rsidR="009C3117" w:rsidRPr="00073B38" w:rsidRDefault="009C3117">
            <w:pPr>
              <w:spacing w:line="312" w:lineRule="auto"/>
              <w:jc w:val="center"/>
            </w:pPr>
          </w:p>
        </w:tc>
      </w:tr>
      <w:tr w:rsidR="00073B38" w:rsidRPr="00073B38" w14:paraId="64C4DB97" w14:textId="57070913" w:rsidTr="009C3117">
        <w:trPr>
          <w:jc w:val="center"/>
        </w:trPr>
        <w:tc>
          <w:tcPr>
            <w:tcW w:w="2980" w:type="dxa"/>
            <w:tcBorders>
              <w:top w:val="single" w:sz="4" w:space="0" w:color="000000"/>
              <w:left w:val="single" w:sz="4" w:space="0" w:color="000000"/>
              <w:bottom w:val="single" w:sz="4" w:space="0" w:color="000000"/>
              <w:right w:val="single" w:sz="4" w:space="0" w:color="000000"/>
            </w:tcBorders>
            <w:vAlign w:val="center"/>
          </w:tcPr>
          <w:p w14:paraId="78865733" w14:textId="77777777" w:rsidR="009C3117" w:rsidRPr="00073B38" w:rsidRDefault="009C3117">
            <w:pPr>
              <w:spacing w:line="312" w:lineRule="auto"/>
              <w:jc w:val="both"/>
            </w:pPr>
            <w:r w:rsidRPr="00073B38">
              <w:t>1.1.2. Vai trò của rừng</w:t>
            </w:r>
          </w:p>
        </w:tc>
        <w:tc>
          <w:tcPr>
            <w:tcW w:w="810" w:type="dxa"/>
            <w:tcBorders>
              <w:top w:val="single" w:sz="4" w:space="0" w:color="000000"/>
              <w:left w:val="single" w:sz="4" w:space="0" w:color="000000"/>
              <w:bottom w:val="single" w:sz="4" w:space="0" w:color="000000"/>
              <w:right w:val="single" w:sz="4" w:space="0" w:color="000000"/>
            </w:tcBorders>
          </w:tcPr>
          <w:p w14:paraId="54CC4293" w14:textId="77777777" w:rsidR="009C3117" w:rsidRPr="00073B38" w:rsidRDefault="009C3117">
            <w:pPr>
              <w:spacing w:line="312" w:lineRule="auto"/>
              <w:jc w:val="center"/>
            </w:pPr>
          </w:p>
        </w:tc>
        <w:tc>
          <w:tcPr>
            <w:tcW w:w="737" w:type="dxa"/>
            <w:tcBorders>
              <w:top w:val="single" w:sz="4" w:space="0" w:color="000000"/>
              <w:left w:val="single" w:sz="4" w:space="0" w:color="000000"/>
              <w:bottom w:val="single" w:sz="4" w:space="0" w:color="000000"/>
              <w:right w:val="single" w:sz="4" w:space="0" w:color="000000"/>
            </w:tcBorders>
          </w:tcPr>
          <w:p w14:paraId="3B22F5C4" w14:textId="77777777" w:rsidR="009C3117" w:rsidRPr="00073B38" w:rsidRDefault="009C3117">
            <w:pPr>
              <w:spacing w:line="312"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473B3D6A" w14:textId="77777777" w:rsidR="009C3117" w:rsidRPr="00073B38" w:rsidRDefault="009C3117">
            <w:pPr>
              <w:spacing w:line="312"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46AFE3D9" w14:textId="77777777" w:rsidR="009C3117" w:rsidRPr="00073B38" w:rsidRDefault="009C3117">
            <w:pPr>
              <w:spacing w:line="312"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1476BE2D" w14:textId="77777777" w:rsidR="009C3117" w:rsidRPr="00073B38" w:rsidRDefault="009C3117">
            <w:pPr>
              <w:spacing w:line="312" w:lineRule="auto"/>
              <w:jc w:val="center"/>
            </w:pPr>
          </w:p>
        </w:tc>
        <w:tc>
          <w:tcPr>
            <w:tcW w:w="1905" w:type="dxa"/>
            <w:tcBorders>
              <w:top w:val="single" w:sz="4" w:space="0" w:color="000000"/>
              <w:left w:val="single" w:sz="4" w:space="0" w:color="000000"/>
              <w:bottom w:val="single" w:sz="4" w:space="0" w:color="000000"/>
              <w:right w:val="single" w:sz="4" w:space="0" w:color="000000"/>
            </w:tcBorders>
          </w:tcPr>
          <w:p w14:paraId="43F40E85" w14:textId="77777777" w:rsidR="009C3117" w:rsidRPr="00073B38" w:rsidRDefault="009C3117">
            <w:pPr>
              <w:spacing w:line="312" w:lineRule="auto"/>
              <w:jc w:val="center"/>
            </w:pPr>
          </w:p>
        </w:tc>
      </w:tr>
      <w:tr w:rsidR="00073B38" w:rsidRPr="00073B38" w14:paraId="7E6AF23E" w14:textId="04DDDE62" w:rsidTr="009C3117">
        <w:trPr>
          <w:jc w:val="center"/>
        </w:trPr>
        <w:tc>
          <w:tcPr>
            <w:tcW w:w="2980" w:type="dxa"/>
            <w:tcBorders>
              <w:top w:val="single" w:sz="4" w:space="0" w:color="000000"/>
              <w:left w:val="single" w:sz="4" w:space="0" w:color="000000"/>
              <w:bottom w:val="single" w:sz="4" w:space="0" w:color="000000"/>
              <w:right w:val="single" w:sz="4" w:space="0" w:color="000000"/>
            </w:tcBorders>
            <w:vAlign w:val="center"/>
          </w:tcPr>
          <w:p w14:paraId="6F290EF0" w14:textId="77777777" w:rsidR="009C3117" w:rsidRPr="00073B38" w:rsidRDefault="009C3117">
            <w:pPr>
              <w:spacing w:line="312" w:lineRule="auto"/>
              <w:jc w:val="both"/>
            </w:pPr>
            <w:r w:rsidRPr="00073B38">
              <w:t>1.1.3. Ảnh hưởng của các yếu tố môi trường đến rừng</w:t>
            </w:r>
          </w:p>
        </w:tc>
        <w:tc>
          <w:tcPr>
            <w:tcW w:w="810" w:type="dxa"/>
            <w:tcBorders>
              <w:top w:val="single" w:sz="4" w:space="0" w:color="000000"/>
              <w:left w:val="single" w:sz="4" w:space="0" w:color="000000"/>
              <w:bottom w:val="single" w:sz="4" w:space="0" w:color="000000"/>
              <w:right w:val="single" w:sz="4" w:space="0" w:color="000000"/>
            </w:tcBorders>
          </w:tcPr>
          <w:p w14:paraId="152EFA49" w14:textId="77777777" w:rsidR="009C3117" w:rsidRPr="00073B38" w:rsidRDefault="009C3117">
            <w:pPr>
              <w:spacing w:line="312" w:lineRule="auto"/>
              <w:jc w:val="center"/>
            </w:pPr>
          </w:p>
        </w:tc>
        <w:tc>
          <w:tcPr>
            <w:tcW w:w="737" w:type="dxa"/>
            <w:tcBorders>
              <w:top w:val="single" w:sz="4" w:space="0" w:color="000000"/>
              <w:left w:val="single" w:sz="4" w:space="0" w:color="000000"/>
              <w:bottom w:val="single" w:sz="4" w:space="0" w:color="000000"/>
              <w:right w:val="single" w:sz="4" w:space="0" w:color="000000"/>
            </w:tcBorders>
          </w:tcPr>
          <w:p w14:paraId="464487FA" w14:textId="77777777" w:rsidR="009C3117" w:rsidRPr="00073B38" w:rsidRDefault="009C3117">
            <w:pPr>
              <w:spacing w:line="312"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4E216A45" w14:textId="77777777" w:rsidR="009C3117" w:rsidRPr="00073B38" w:rsidRDefault="009C3117">
            <w:pPr>
              <w:spacing w:line="312"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72F6BAD8" w14:textId="77777777" w:rsidR="009C3117" w:rsidRPr="00073B38" w:rsidRDefault="009C3117">
            <w:pPr>
              <w:spacing w:line="312"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529D5EA6" w14:textId="77777777" w:rsidR="009C3117" w:rsidRPr="00073B38" w:rsidRDefault="009C3117">
            <w:pPr>
              <w:spacing w:line="312" w:lineRule="auto"/>
              <w:jc w:val="center"/>
            </w:pPr>
          </w:p>
        </w:tc>
        <w:tc>
          <w:tcPr>
            <w:tcW w:w="1905" w:type="dxa"/>
            <w:tcBorders>
              <w:top w:val="single" w:sz="4" w:space="0" w:color="000000"/>
              <w:left w:val="single" w:sz="4" w:space="0" w:color="000000"/>
              <w:bottom w:val="single" w:sz="4" w:space="0" w:color="000000"/>
              <w:right w:val="single" w:sz="4" w:space="0" w:color="000000"/>
            </w:tcBorders>
          </w:tcPr>
          <w:p w14:paraId="4EA915D1" w14:textId="77777777" w:rsidR="009C3117" w:rsidRPr="00073B38" w:rsidRDefault="009C3117">
            <w:pPr>
              <w:spacing w:line="312" w:lineRule="auto"/>
              <w:jc w:val="center"/>
            </w:pPr>
          </w:p>
        </w:tc>
      </w:tr>
      <w:tr w:rsidR="00073B38" w:rsidRPr="00073B38" w14:paraId="2080E3A8" w14:textId="47B6BFF4" w:rsidTr="009C3117">
        <w:trPr>
          <w:jc w:val="center"/>
        </w:trPr>
        <w:tc>
          <w:tcPr>
            <w:tcW w:w="2980" w:type="dxa"/>
            <w:tcBorders>
              <w:top w:val="single" w:sz="4" w:space="0" w:color="000000"/>
              <w:left w:val="single" w:sz="4" w:space="0" w:color="000000"/>
              <w:bottom w:val="single" w:sz="4" w:space="0" w:color="000000"/>
              <w:right w:val="single" w:sz="4" w:space="0" w:color="000000"/>
            </w:tcBorders>
            <w:vAlign w:val="center"/>
          </w:tcPr>
          <w:p w14:paraId="67DC2570" w14:textId="77777777" w:rsidR="009C3117" w:rsidRPr="00073B38" w:rsidRDefault="009C3117">
            <w:pPr>
              <w:spacing w:line="312" w:lineRule="auto"/>
              <w:jc w:val="both"/>
            </w:pPr>
            <w:r w:rsidRPr="00073B38">
              <w:t>1.1.4. Quá trình tái sinh và diễn thế rừng</w:t>
            </w:r>
          </w:p>
        </w:tc>
        <w:tc>
          <w:tcPr>
            <w:tcW w:w="810" w:type="dxa"/>
            <w:tcBorders>
              <w:top w:val="single" w:sz="4" w:space="0" w:color="000000"/>
              <w:left w:val="single" w:sz="4" w:space="0" w:color="000000"/>
              <w:bottom w:val="single" w:sz="4" w:space="0" w:color="000000"/>
              <w:right w:val="single" w:sz="4" w:space="0" w:color="000000"/>
            </w:tcBorders>
          </w:tcPr>
          <w:p w14:paraId="03952FB4" w14:textId="77777777" w:rsidR="009C3117" w:rsidRPr="00073B38" w:rsidRDefault="009C3117">
            <w:pPr>
              <w:spacing w:line="312" w:lineRule="auto"/>
              <w:jc w:val="center"/>
            </w:pPr>
          </w:p>
        </w:tc>
        <w:tc>
          <w:tcPr>
            <w:tcW w:w="737" w:type="dxa"/>
            <w:tcBorders>
              <w:top w:val="single" w:sz="4" w:space="0" w:color="000000"/>
              <w:left w:val="single" w:sz="4" w:space="0" w:color="000000"/>
              <w:bottom w:val="single" w:sz="4" w:space="0" w:color="000000"/>
              <w:right w:val="single" w:sz="4" w:space="0" w:color="000000"/>
            </w:tcBorders>
          </w:tcPr>
          <w:p w14:paraId="0D53C317" w14:textId="77777777" w:rsidR="009C3117" w:rsidRPr="00073B38" w:rsidRDefault="009C3117">
            <w:pPr>
              <w:spacing w:line="312"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617013C2" w14:textId="77777777" w:rsidR="009C3117" w:rsidRPr="00073B38" w:rsidRDefault="009C3117">
            <w:pPr>
              <w:spacing w:line="312"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23B2E17B" w14:textId="77777777" w:rsidR="009C3117" w:rsidRPr="00073B38" w:rsidRDefault="009C3117">
            <w:pPr>
              <w:spacing w:line="312"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41FE1E98" w14:textId="77777777" w:rsidR="009C3117" w:rsidRPr="00073B38" w:rsidRDefault="009C3117">
            <w:pPr>
              <w:spacing w:line="312" w:lineRule="auto"/>
              <w:jc w:val="center"/>
            </w:pPr>
          </w:p>
        </w:tc>
        <w:tc>
          <w:tcPr>
            <w:tcW w:w="1905" w:type="dxa"/>
            <w:tcBorders>
              <w:top w:val="single" w:sz="4" w:space="0" w:color="000000"/>
              <w:left w:val="single" w:sz="4" w:space="0" w:color="000000"/>
              <w:bottom w:val="single" w:sz="4" w:space="0" w:color="000000"/>
              <w:right w:val="single" w:sz="4" w:space="0" w:color="000000"/>
            </w:tcBorders>
          </w:tcPr>
          <w:p w14:paraId="48EEC2FD" w14:textId="77777777" w:rsidR="009C3117" w:rsidRPr="00073B38" w:rsidRDefault="009C3117">
            <w:pPr>
              <w:spacing w:line="312" w:lineRule="auto"/>
              <w:jc w:val="center"/>
            </w:pPr>
          </w:p>
        </w:tc>
      </w:tr>
      <w:tr w:rsidR="00073B38" w:rsidRPr="00073B38" w14:paraId="02E42C85" w14:textId="0ABB4B77" w:rsidTr="009C3117">
        <w:trPr>
          <w:jc w:val="center"/>
        </w:trPr>
        <w:tc>
          <w:tcPr>
            <w:tcW w:w="2980" w:type="dxa"/>
            <w:tcBorders>
              <w:top w:val="single" w:sz="4" w:space="0" w:color="000000"/>
              <w:left w:val="single" w:sz="4" w:space="0" w:color="000000"/>
              <w:bottom w:val="single" w:sz="4" w:space="0" w:color="000000"/>
              <w:right w:val="single" w:sz="4" w:space="0" w:color="000000"/>
            </w:tcBorders>
            <w:vAlign w:val="center"/>
          </w:tcPr>
          <w:p w14:paraId="0BAA71CF" w14:textId="77777777" w:rsidR="009C3117" w:rsidRPr="00073B38" w:rsidRDefault="009C3117">
            <w:pPr>
              <w:spacing w:line="312" w:lineRule="auto"/>
              <w:jc w:val="both"/>
              <w:rPr>
                <w:b/>
              </w:rPr>
            </w:pPr>
            <w:r w:rsidRPr="00073B38">
              <w:rPr>
                <w:b/>
              </w:rPr>
              <w:t>1.2. Phân loại rừng</w:t>
            </w:r>
          </w:p>
        </w:tc>
        <w:tc>
          <w:tcPr>
            <w:tcW w:w="810" w:type="dxa"/>
            <w:tcBorders>
              <w:top w:val="single" w:sz="4" w:space="0" w:color="000000"/>
              <w:left w:val="single" w:sz="4" w:space="0" w:color="000000"/>
              <w:bottom w:val="single" w:sz="4" w:space="0" w:color="000000"/>
              <w:right w:val="single" w:sz="4" w:space="0" w:color="000000"/>
            </w:tcBorders>
          </w:tcPr>
          <w:p w14:paraId="24DCDA82" w14:textId="77777777" w:rsidR="009C3117" w:rsidRPr="00073B38" w:rsidRDefault="009C3117">
            <w:pPr>
              <w:spacing w:line="312" w:lineRule="auto"/>
              <w:jc w:val="center"/>
              <w:rPr>
                <w:b/>
              </w:rPr>
            </w:pPr>
            <w:r w:rsidRPr="00073B38">
              <w:rPr>
                <w:b/>
              </w:rPr>
              <w:t>3</w:t>
            </w:r>
          </w:p>
        </w:tc>
        <w:tc>
          <w:tcPr>
            <w:tcW w:w="737" w:type="dxa"/>
            <w:tcBorders>
              <w:top w:val="single" w:sz="4" w:space="0" w:color="000000"/>
              <w:left w:val="single" w:sz="4" w:space="0" w:color="000000"/>
              <w:bottom w:val="single" w:sz="4" w:space="0" w:color="000000"/>
              <w:right w:val="single" w:sz="4" w:space="0" w:color="000000"/>
            </w:tcBorders>
          </w:tcPr>
          <w:p w14:paraId="47B76B91" w14:textId="77777777" w:rsidR="009C3117" w:rsidRPr="00073B38" w:rsidRDefault="009C3117">
            <w:pPr>
              <w:spacing w:line="312" w:lineRule="auto"/>
              <w:jc w:val="center"/>
              <w:rPr>
                <w:b/>
              </w:rPr>
            </w:pPr>
            <w:r w:rsidRPr="00073B38">
              <w:rPr>
                <w:b/>
              </w:rPr>
              <w:t>0</w:t>
            </w:r>
          </w:p>
        </w:tc>
        <w:tc>
          <w:tcPr>
            <w:tcW w:w="990" w:type="dxa"/>
            <w:tcBorders>
              <w:top w:val="single" w:sz="4" w:space="0" w:color="000000"/>
              <w:left w:val="single" w:sz="4" w:space="0" w:color="000000"/>
              <w:bottom w:val="single" w:sz="4" w:space="0" w:color="000000"/>
              <w:right w:val="single" w:sz="4" w:space="0" w:color="000000"/>
            </w:tcBorders>
          </w:tcPr>
          <w:p w14:paraId="62A6784F" w14:textId="77777777" w:rsidR="009C3117" w:rsidRPr="00073B38" w:rsidRDefault="009C3117">
            <w:pPr>
              <w:spacing w:line="312" w:lineRule="auto"/>
              <w:jc w:val="center"/>
              <w:rPr>
                <w:b/>
              </w:rPr>
            </w:pPr>
            <w:r w:rsidRPr="00073B38">
              <w:rPr>
                <w:b/>
              </w:rPr>
              <w:t>1</w:t>
            </w:r>
          </w:p>
        </w:tc>
        <w:tc>
          <w:tcPr>
            <w:tcW w:w="1080" w:type="dxa"/>
            <w:tcBorders>
              <w:top w:val="single" w:sz="4" w:space="0" w:color="000000"/>
              <w:left w:val="single" w:sz="4" w:space="0" w:color="000000"/>
              <w:bottom w:val="single" w:sz="4" w:space="0" w:color="000000"/>
              <w:right w:val="single" w:sz="4" w:space="0" w:color="000000"/>
            </w:tcBorders>
          </w:tcPr>
          <w:p w14:paraId="2762585A" w14:textId="77777777" w:rsidR="009C3117" w:rsidRPr="00073B38" w:rsidRDefault="009C3117">
            <w:pPr>
              <w:spacing w:line="312" w:lineRule="auto"/>
              <w:jc w:val="center"/>
              <w:rPr>
                <w:b/>
              </w:rPr>
            </w:pPr>
          </w:p>
        </w:tc>
        <w:tc>
          <w:tcPr>
            <w:tcW w:w="1080" w:type="dxa"/>
            <w:tcBorders>
              <w:top w:val="single" w:sz="4" w:space="0" w:color="000000"/>
              <w:left w:val="single" w:sz="4" w:space="0" w:color="000000"/>
              <w:bottom w:val="single" w:sz="4" w:space="0" w:color="000000"/>
              <w:right w:val="single" w:sz="4" w:space="0" w:color="000000"/>
            </w:tcBorders>
          </w:tcPr>
          <w:p w14:paraId="0D8133EC" w14:textId="77777777" w:rsidR="009C3117" w:rsidRPr="00073B38" w:rsidRDefault="009C3117">
            <w:pPr>
              <w:spacing w:line="312" w:lineRule="auto"/>
              <w:jc w:val="center"/>
              <w:rPr>
                <w:b/>
              </w:rPr>
            </w:pPr>
          </w:p>
        </w:tc>
        <w:tc>
          <w:tcPr>
            <w:tcW w:w="1905" w:type="dxa"/>
            <w:tcBorders>
              <w:top w:val="single" w:sz="4" w:space="0" w:color="000000"/>
              <w:left w:val="single" w:sz="4" w:space="0" w:color="000000"/>
              <w:bottom w:val="single" w:sz="4" w:space="0" w:color="000000"/>
              <w:right w:val="single" w:sz="4" w:space="0" w:color="000000"/>
            </w:tcBorders>
          </w:tcPr>
          <w:p w14:paraId="4E4AC8C1" w14:textId="77777777" w:rsidR="009C3117" w:rsidRPr="00073B38" w:rsidRDefault="009C3117">
            <w:pPr>
              <w:spacing w:line="312" w:lineRule="auto"/>
              <w:jc w:val="center"/>
              <w:rPr>
                <w:b/>
              </w:rPr>
            </w:pPr>
          </w:p>
        </w:tc>
      </w:tr>
      <w:tr w:rsidR="00073B38" w:rsidRPr="00073B38" w14:paraId="210E7A05" w14:textId="26047A9E" w:rsidTr="009C3117">
        <w:trPr>
          <w:jc w:val="center"/>
        </w:trPr>
        <w:tc>
          <w:tcPr>
            <w:tcW w:w="2980" w:type="dxa"/>
            <w:tcBorders>
              <w:top w:val="single" w:sz="4" w:space="0" w:color="000000"/>
              <w:left w:val="single" w:sz="4" w:space="0" w:color="000000"/>
              <w:bottom w:val="single" w:sz="4" w:space="0" w:color="000000"/>
              <w:right w:val="single" w:sz="4" w:space="0" w:color="000000"/>
            </w:tcBorders>
            <w:vAlign w:val="center"/>
          </w:tcPr>
          <w:p w14:paraId="068CAA29" w14:textId="77777777" w:rsidR="009C3117" w:rsidRPr="00073B38" w:rsidRDefault="009C3117">
            <w:pPr>
              <w:spacing w:line="312" w:lineRule="auto"/>
              <w:jc w:val="both"/>
            </w:pPr>
            <w:r w:rsidRPr="00073B38">
              <w:t>1.2.1. Khái niệm chung</w:t>
            </w:r>
          </w:p>
        </w:tc>
        <w:tc>
          <w:tcPr>
            <w:tcW w:w="810" w:type="dxa"/>
            <w:tcBorders>
              <w:top w:val="single" w:sz="4" w:space="0" w:color="000000"/>
              <w:left w:val="single" w:sz="4" w:space="0" w:color="000000"/>
              <w:bottom w:val="single" w:sz="4" w:space="0" w:color="000000"/>
              <w:right w:val="single" w:sz="4" w:space="0" w:color="000000"/>
            </w:tcBorders>
          </w:tcPr>
          <w:p w14:paraId="5D689114" w14:textId="77777777" w:rsidR="009C3117" w:rsidRPr="00073B38" w:rsidRDefault="009C3117">
            <w:pPr>
              <w:spacing w:line="312" w:lineRule="auto"/>
              <w:jc w:val="center"/>
            </w:pPr>
          </w:p>
        </w:tc>
        <w:tc>
          <w:tcPr>
            <w:tcW w:w="737" w:type="dxa"/>
            <w:tcBorders>
              <w:top w:val="single" w:sz="4" w:space="0" w:color="000000"/>
              <w:left w:val="single" w:sz="4" w:space="0" w:color="000000"/>
              <w:bottom w:val="single" w:sz="4" w:space="0" w:color="000000"/>
              <w:right w:val="single" w:sz="4" w:space="0" w:color="000000"/>
            </w:tcBorders>
          </w:tcPr>
          <w:p w14:paraId="0F92A738" w14:textId="77777777" w:rsidR="009C3117" w:rsidRPr="00073B38" w:rsidRDefault="009C3117">
            <w:pPr>
              <w:spacing w:line="312"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0825B64F" w14:textId="77777777" w:rsidR="009C3117" w:rsidRPr="00073B38" w:rsidRDefault="009C3117">
            <w:pPr>
              <w:spacing w:line="312"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29CFB98F" w14:textId="77777777" w:rsidR="009C3117" w:rsidRPr="00073B38" w:rsidRDefault="009C3117">
            <w:pPr>
              <w:spacing w:line="312"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26BEF196" w14:textId="77777777" w:rsidR="009C3117" w:rsidRPr="00073B38" w:rsidRDefault="009C3117">
            <w:pPr>
              <w:spacing w:line="312" w:lineRule="auto"/>
              <w:jc w:val="center"/>
            </w:pPr>
          </w:p>
        </w:tc>
        <w:tc>
          <w:tcPr>
            <w:tcW w:w="1905" w:type="dxa"/>
            <w:tcBorders>
              <w:top w:val="single" w:sz="4" w:space="0" w:color="000000"/>
              <w:left w:val="single" w:sz="4" w:space="0" w:color="000000"/>
              <w:bottom w:val="single" w:sz="4" w:space="0" w:color="000000"/>
              <w:right w:val="single" w:sz="4" w:space="0" w:color="000000"/>
            </w:tcBorders>
          </w:tcPr>
          <w:p w14:paraId="14E0C576" w14:textId="77777777" w:rsidR="009C3117" w:rsidRPr="00073B38" w:rsidRDefault="009C3117">
            <w:pPr>
              <w:spacing w:line="312" w:lineRule="auto"/>
              <w:jc w:val="center"/>
            </w:pPr>
          </w:p>
        </w:tc>
      </w:tr>
      <w:tr w:rsidR="00073B38" w:rsidRPr="00073B38" w14:paraId="2E939242" w14:textId="0E03ECFA" w:rsidTr="009C3117">
        <w:trPr>
          <w:jc w:val="center"/>
        </w:trPr>
        <w:tc>
          <w:tcPr>
            <w:tcW w:w="2980" w:type="dxa"/>
            <w:tcBorders>
              <w:top w:val="single" w:sz="4" w:space="0" w:color="000000"/>
              <w:left w:val="single" w:sz="4" w:space="0" w:color="000000"/>
              <w:bottom w:val="single" w:sz="4" w:space="0" w:color="000000"/>
              <w:right w:val="single" w:sz="4" w:space="0" w:color="000000"/>
            </w:tcBorders>
            <w:vAlign w:val="center"/>
          </w:tcPr>
          <w:p w14:paraId="436BC7D7" w14:textId="77777777" w:rsidR="009C3117" w:rsidRPr="00073B38" w:rsidRDefault="009C3117">
            <w:pPr>
              <w:spacing w:line="312" w:lineRule="auto"/>
              <w:jc w:val="both"/>
            </w:pPr>
            <w:r w:rsidRPr="00073B38">
              <w:t>1.2.2. Phân loại rừng ôn đới</w:t>
            </w:r>
          </w:p>
        </w:tc>
        <w:tc>
          <w:tcPr>
            <w:tcW w:w="810" w:type="dxa"/>
            <w:tcBorders>
              <w:top w:val="single" w:sz="4" w:space="0" w:color="000000"/>
              <w:left w:val="single" w:sz="4" w:space="0" w:color="000000"/>
              <w:bottom w:val="single" w:sz="4" w:space="0" w:color="000000"/>
              <w:right w:val="single" w:sz="4" w:space="0" w:color="000000"/>
            </w:tcBorders>
          </w:tcPr>
          <w:p w14:paraId="18DE5B86" w14:textId="77777777" w:rsidR="009C3117" w:rsidRPr="00073B38" w:rsidRDefault="009C3117">
            <w:pPr>
              <w:spacing w:line="312" w:lineRule="auto"/>
              <w:jc w:val="center"/>
            </w:pPr>
          </w:p>
        </w:tc>
        <w:tc>
          <w:tcPr>
            <w:tcW w:w="737" w:type="dxa"/>
            <w:tcBorders>
              <w:top w:val="single" w:sz="4" w:space="0" w:color="000000"/>
              <w:left w:val="single" w:sz="4" w:space="0" w:color="000000"/>
              <w:bottom w:val="single" w:sz="4" w:space="0" w:color="000000"/>
              <w:right w:val="single" w:sz="4" w:space="0" w:color="000000"/>
            </w:tcBorders>
          </w:tcPr>
          <w:p w14:paraId="2569E40C" w14:textId="77777777" w:rsidR="009C3117" w:rsidRPr="00073B38" w:rsidRDefault="009C3117">
            <w:pPr>
              <w:spacing w:line="312"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6A5E54F5" w14:textId="77777777" w:rsidR="009C3117" w:rsidRPr="00073B38" w:rsidRDefault="009C3117">
            <w:pPr>
              <w:spacing w:line="312"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3FEE2879" w14:textId="77777777" w:rsidR="009C3117" w:rsidRPr="00073B38" w:rsidRDefault="009C3117">
            <w:pPr>
              <w:spacing w:line="312"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6581EB1B" w14:textId="77777777" w:rsidR="009C3117" w:rsidRPr="00073B38" w:rsidRDefault="009C3117">
            <w:pPr>
              <w:spacing w:line="312" w:lineRule="auto"/>
              <w:jc w:val="center"/>
            </w:pPr>
          </w:p>
        </w:tc>
        <w:tc>
          <w:tcPr>
            <w:tcW w:w="1905" w:type="dxa"/>
            <w:tcBorders>
              <w:top w:val="single" w:sz="4" w:space="0" w:color="000000"/>
              <w:left w:val="single" w:sz="4" w:space="0" w:color="000000"/>
              <w:bottom w:val="single" w:sz="4" w:space="0" w:color="000000"/>
              <w:right w:val="single" w:sz="4" w:space="0" w:color="000000"/>
            </w:tcBorders>
          </w:tcPr>
          <w:p w14:paraId="47A6F3A2" w14:textId="77777777" w:rsidR="009C3117" w:rsidRPr="00073B38" w:rsidRDefault="009C3117">
            <w:pPr>
              <w:spacing w:line="312" w:lineRule="auto"/>
              <w:jc w:val="center"/>
            </w:pPr>
          </w:p>
        </w:tc>
      </w:tr>
      <w:tr w:rsidR="00073B38" w:rsidRPr="00073B38" w14:paraId="6D8A2575" w14:textId="6ADD6C42" w:rsidTr="009C3117">
        <w:trPr>
          <w:jc w:val="center"/>
        </w:trPr>
        <w:tc>
          <w:tcPr>
            <w:tcW w:w="2980" w:type="dxa"/>
            <w:tcBorders>
              <w:top w:val="single" w:sz="4" w:space="0" w:color="000000"/>
              <w:left w:val="single" w:sz="4" w:space="0" w:color="000000"/>
              <w:bottom w:val="single" w:sz="4" w:space="0" w:color="000000"/>
              <w:right w:val="single" w:sz="4" w:space="0" w:color="000000"/>
            </w:tcBorders>
            <w:vAlign w:val="center"/>
          </w:tcPr>
          <w:p w14:paraId="6E5EC1D2" w14:textId="77777777" w:rsidR="009C3117" w:rsidRPr="00073B38" w:rsidRDefault="009C3117">
            <w:pPr>
              <w:spacing w:line="312" w:lineRule="auto"/>
              <w:jc w:val="both"/>
            </w:pPr>
            <w:r w:rsidRPr="00073B38">
              <w:t>1.2.3. Phân loại rừng nhiệt đới</w:t>
            </w:r>
          </w:p>
        </w:tc>
        <w:tc>
          <w:tcPr>
            <w:tcW w:w="810" w:type="dxa"/>
            <w:tcBorders>
              <w:top w:val="single" w:sz="4" w:space="0" w:color="000000"/>
              <w:left w:val="single" w:sz="4" w:space="0" w:color="000000"/>
              <w:bottom w:val="single" w:sz="4" w:space="0" w:color="000000"/>
              <w:right w:val="single" w:sz="4" w:space="0" w:color="000000"/>
            </w:tcBorders>
          </w:tcPr>
          <w:p w14:paraId="443E78F2" w14:textId="77777777" w:rsidR="009C3117" w:rsidRPr="00073B38" w:rsidRDefault="009C3117">
            <w:pPr>
              <w:spacing w:line="312" w:lineRule="auto"/>
              <w:jc w:val="center"/>
            </w:pPr>
          </w:p>
        </w:tc>
        <w:tc>
          <w:tcPr>
            <w:tcW w:w="737" w:type="dxa"/>
            <w:tcBorders>
              <w:top w:val="single" w:sz="4" w:space="0" w:color="000000"/>
              <w:left w:val="single" w:sz="4" w:space="0" w:color="000000"/>
              <w:bottom w:val="single" w:sz="4" w:space="0" w:color="000000"/>
              <w:right w:val="single" w:sz="4" w:space="0" w:color="000000"/>
            </w:tcBorders>
          </w:tcPr>
          <w:p w14:paraId="2BB2A5DF" w14:textId="77777777" w:rsidR="009C3117" w:rsidRPr="00073B38" w:rsidRDefault="009C3117">
            <w:pPr>
              <w:spacing w:line="312"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7F921A33" w14:textId="77777777" w:rsidR="009C3117" w:rsidRPr="00073B38" w:rsidRDefault="009C3117">
            <w:pPr>
              <w:spacing w:line="312"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23040D97" w14:textId="77777777" w:rsidR="009C3117" w:rsidRPr="00073B38" w:rsidRDefault="009C3117">
            <w:pPr>
              <w:spacing w:line="312"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65EC98C9" w14:textId="77777777" w:rsidR="009C3117" w:rsidRPr="00073B38" w:rsidRDefault="009C3117">
            <w:pPr>
              <w:spacing w:line="312" w:lineRule="auto"/>
              <w:jc w:val="center"/>
            </w:pPr>
          </w:p>
        </w:tc>
        <w:tc>
          <w:tcPr>
            <w:tcW w:w="1905" w:type="dxa"/>
            <w:tcBorders>
              <w:top w:val="single" w:sz="4" w:space="0" w:color="000000"/>
              <w:left w:val="single" w:sz="4" w:space="0" w:color="000000"/>
              <w:bottom w:val="single" w:sz="4" w:space="0" w:color="000000"/>
              <w:right w:val="single" w:sz="4" w:space="0" w:color="000000"/>
            </w:tcBorders>
          </w:tcPr>
          <w:p w14:paraId="4B8F1B15" w14:textId="77777777" w:rsidR="009C3117" w:rsidRPr="00073B38" w:rsidRDefault="009C3117">
            <w:pPr>
              <w:spacing w:line="312" w:lineRule="auto"/>
              <w:jc w:val="center"/>
            </w:pPr>
          </w:p>
        </w:tc>
      </w:tr>
      <w:tr w:rsidR="00073B38" w:rsidRPr="00073B38" w14:paraId="0268F728" w14:textId="4C0EDF40" w:rsidTr="009C3117">
        <w:trPr>
          <w:jc w:val="center"/>
        </w:trPr>
        <w:tc>
          <w:tcPr>
            <w:tcW w:w="2980" w:type="dxa"/>
            <w:tcBorders>
              <w:top w:val="single" w:sz="4" w:space="0" w:color="000000"/>
              <w:left w:val="single" w:sz="4" w:space="0" w:color="000000"/>
              <w:bottom w:val="single" w:sz="4" w:space="0" w:color="000000"/>
              <w:right w:val="single" w:sz="4" w:space="0" w:color="000000"/>
            </w:tcBorders>
            <w:vAlign w:val="center"/>
          </w:tcPr>
          <w:p w14:paraId="67CBDDE8" w14:textId="77777777" w:rsidR="009C3117" w:rsidRPr="00073B38" w:rsidRDefault="009C3117">
            <w:pPr>
              <w:spacing w:line="312" w:lineRule="auto"/>
              <w:jc w:val="both"/>
            </w:pPr>
            <w:r w:rsidRPr="00073B38">
              <w:t>1.2.4. Phân loại rừng ở Việt Nam</w:t>
            </w:r>
          </w:p>
        </w:tc>
        <w:tc>
          <w:tcPr>
            <w:tcW w:w="810" w:type="dxa"/>
            <w:tcBorders>
              <w:top w:val="single" w:sz="4" w:space="0" w:color="000000"/>
              <w:left w:val="single" w:sz="4" w:space="0" w:color="000000"/>
              <w:bottom w:val="single" w:sz="4" w:space="0" w:color="000000"/>
              <w:right w:val="single" w:sz="4" w:space="0" w:color="000000"/>
            </w:tcBorders>
          </w:tcPr>
          <w:p w14:paraId="130CF669" w14:textId="77777777" w:rsidR="009C3117" w:rsidRPr="00073B38" w:rsidRDefault="009C3117">
            <w:pPr>
              <w:spacing w:line="312" w:lineRule="auto"/>
              <w:jc w:val="center"/>
            </w:pPr>
          </w:p>
        </w:tc>
        <w:tc>
          <w:tcPr>
            <w:tcW w:w="737" w:type="dxa"/>
            <w:tcBorders>
              <w:top w:val="single" w:sz="4" w:space="0" w:color="000000"/>
              <w:left w:val="single" w:sz="4" w:space="0" w:color="000000"/>
              <w:bottom w:val="single" w:sz="4" w:space="0" w:color="000000"/>
              <w:right w:val="single" w:sz="4" w:space="0" w:color="000000"/>
            </w:tcBorders>
          </w:tcPr>
          <w:p w14:paraId="7355C78C" w14:textId="77777777" w:rsidR="009C3117" w:rsidRPr="00073B38" w:rsidRDefault="009C3117">
            <w:pPr>
              <w:spacing w:line="312"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3CD548E9" w14:textId="77777777" w:rsidR="009C3117" w:rsidRPr="00073B38" w:rsidRDefault="009C3117">
            <w:pPr>
              <w:spacing w:line="312"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5D5AE0A5" w14:textId="77777777" w:rsidR="009C3117" w:rsidRPr="00073B38" w:rsidRDefault="009C3117">
            <w:pPr>
              <w:spacing w:line="312"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75C33786" w14:textId="77777777" w:rsidR="009C3117" w:rsidRPr="00073B38" w:rsidRDefault="009C3117">
            <w:pPr>
              <w:spacing w:line="312" w:lineRule="auto"/>
              <w:jc w:val="center"/>
            </w:pPr>
          </w:p>
        </w:tc>
        <w:tc>
          <w:tcPr>
            <w:tcW w:w="1905" w:type="dxa"/>
            <w:tcBorders>
              <w:top w:val="single" w:sz="4" w:space="0" w:color="000000"/>
              <w:left w:val="single" w:sz="4" w:space="0" w:color="000000"/>
              <w:bottom w:val="single" w:sz="4" w:space="0" w:color="000000"/>
              <w:right w:val="single" w:sz="4" w:space="0" w:color="000000"/>
            </w:tcBorders>
          </w:tcPr>
          <w:p w14:paraId="7197864B" w14:textId="77777777" w:rsidR="009C3117" w:rsidRPr="00073B38" w:rsidRDefault="009C3117">
            <w:pPr>
              <w:spacing w:line="312" w:lineRule="auto"/>
              <w:jc w:val="center"/>
            </w:pPr>
          </w:p>
        </w:tc>
      </w:tr>
      <w:tr w:rsidR="00073B38" w:rsidRPr="00073B38" w14:paraId="4C374BFA" w14:textId="5D07E89A" w:rsidTr="009C3117">
        <w:trPr>
          <w:jc w:val="center"/>
        </w:trPr>
        <w:tc>
          <w:tcPr>
            <w:tcW w:w="2980" w:type="dxa"/>
            <w:tcBorders>
              <w:top w:val="single" w:sz="4" w:space="0" w:color="000000"/>
              <w:left w:val="single" w:sz="4" w:space="0" w:color="000000"/>
              <w:bottom w:val="single" w:sz="4" w:space="0" w:color="000000"/>
              <w:right w:val="single" w:sz="4" w:space="0" w:color="000000"/>
            </w:tcBorders>
          </w:tcPr>
          <w:p w14:paraId="0FDE6B83" w14:textId="77777777" w:rsidR="009C3117" w:rsidRPr="00073B38" w:rsidRDefault="009C3117">
            <w:pPr>
              <w:spacing w:line="312" w:lineRule="auto"/>
              <w:jc w:val="both"/>
              <w:rPr>
                <w:b/>
              </w:rPr>
            </w:pPr>
            <w:r w:rsidRPr="00073B38">
              <w:rPr>
                <w:b/>
              </w:rPr>
              <w:t xml:space="preserve">CHƯƠNG 2. TÀI NGUYÊN RỪNG TRÊN </w:t>
            </w:r>
            <w:r w:rsidRPr="00073B38">
              <w:rPr>
                <w:b/>
              </w:rPr>
              <w:lastRenderedPageBreak/>
              <w:t>THẾ GIỚI VÀ Ở VIỆT NAM</w:t>
            </w:r>
          </w:p>
        </w:tc>
        <w:tc>
          <w:tcPr>
            <w:tcW w:w="810" w:type="dxa"/>
            <w:tcBorders>
              <w:top w:val="single" w:sz="4" w:space="0" w:color="000000"/>
              <w:left w:val="single" w:sz="4" w:space="0" w:color="000000"/>
              <w:bottom w:val="single" w:sz="4" w:space="0" w:color="000000"/>
              <w:right w:val="single" w:sz="4" w:space="0" w:color="000000"/>
            </w:tcBorders>
          </w:tcPr>
          <w:p w14:paraId="62CF39FC" w14:textId="77777777" w:rsidR="009C3117" w:rsidRPr="00073B38" w:rsidRDefault="009C3117">
            <w:pPr>
              <w:spacing w:line="312" w:lineRule="auto"/>
              <w:jc w:val="center"/>
              <w:rPr>
                <w:b/>
              </w:rPr>
            </w:pPr>
            <w:r w:rsidRPr="00073B38">
              <w:rPr>
                <w:b/>
              </w:rPr>
              <w:lastRenderedPageBreak/>
              <w:t>7,5</w:t>
            </w:r>
          </w:p>
        </w:tc>
        <w:tc>
          <w:tcPr>
            <w:tcW w:w="737" w:type="dxa"/>
            <w:tcBorders>
              <w:top w:val="single" w:sz="4" w:space="0" w:color="000000"/>
              <w:left w:val="single" w:sz="4" w:space="0" w:color="000000"/>
              <w:bottom w:val="single" w:sz="4" w:space="0" w:color="000000"/>
              <w:right w:val="single" w:sz="4" w:space="0" w:color="000000"/>
            </w:tcBorders>
          </w:tcPr>
          <w:p w14:paraId="42F06EA2" w14:textId="77777777" w:rsidR="009C3117" w:rsidRPr="00073B38" w:rsidRDefault="009C3117">
            <w:pPr>
              <w:spacing w:line="312" w:lineRule="auto"/>
              <w:jc w:val="center"/>
              <w:rPr>
                <w:b/>
              </w:rPr>
            </w:pPr>
          </w:p>
        </w:tc>
        <w:tc>
          <w:tcPr>
            <w:tcW w:w="990" w:type="dxa"/>
            <w:tcBorders>
              <w:top w:val="single" w:sz="4" w:space="0" w:color="000000"/>
              <w:left w:val="single" w:sz="4" w:space="0" w:color="000000"/>
              <w:bottom w:val="single" w:sz="4" w:space="0" w:color="000000"/>
              <w:right w:val="single" w:sz="4" w:space="0" w:color="000000"/>
            </w:tcBorders>
          </w:tcPr>
          <w:p w14:paraId="1CD120E2" w14:textId="77777777" w:rsidR="009C3117" w:rsidRPr="00073B38" w:rsidRDefault="009C3117">
            <w:pPr>
              <w:spacing w:line="312" w:lineRule="auto"/>
              <w:jc w:val="center"/>
              <w:rPr>
                <w:b/>
              </w:rPr>
            </w:pPr>
            <w:r w:rsidRPr="00073B38">
              <w:rPr>
                <w:b/>
              </w:rPr>
              <w:t>3</w:t>
            </w:r>
          </w:p>
        </w:tc>
        <w:tc>
          <w:tcPr>
            <w:tcW w:w="1080" w:type="dxa"/>
            <w:tcBorders>
              <w:top w:val="single" w:sz="4" w:space="0" w:color="000000"/>
              <w:left w:val="single" w:sz="4" w:space="0" w:color="000000"/>
              <w:bottom w:val="single" w:sz="4" w:space="0" w:color="000000"/>
              <w:right w:val="single" w:sz="4" w:space="0" w:color="000000"/>
            </w:tcBorders>
          </w:tcPr>
          <w:p w14:paraId="1DE74463" w14:textId="77777777" w:rsidR="009C3117" w:rsidRPr="00073B38" w:rsidRDefault="009C3117">
            <w:pPr>
              <w:spacing w:line="312" w:lineRule="auto"/>
              <w:jc w:val="center"/>
              <w:rPr>
                <w:b/>
              </w:rPr>
            </w:pPr>
            <w:r w:rsidRPr="00073B38">
              <w:rPr>
                <w:b/>
              </w:rPr>
              <w:t>10,5</w:t>
            </w:r>
          </w:p>
        </w:tc>
        <w:tc>
          <w:tcPr>
            <w:tcW w:w="1080" w:type="dxa"/>
            <w:tcBorders>
              <w:top w:val="single" w:sz="4" w:space="0" w:color="000000"/>
              <w:left w:val="single" w:sz="4" w:space="0" w:color="000000"/>
              <w:bottom w:val="single" w:sz="4" w:space="0" w:color="000000"/>
              <w:right w:val="single" w:sz="4" w:space="0" w:color="000000"/>
            </w:tcBorders>
          </w:tcPr>
          <w:p w14:paraId="79D91337" w14:textId="12E5FFE9" w:rsidR="009C3117" w:rsidRPr="00073B38" w:rsidRDefault="008C3A7E">
            <w:pPr>
              <w:spacing w:line="312" w:lineRule="auto"/>
              <w:jc w:val="center"/>
              <w:rPr>
                <w:b/>
              </w:rPr>
            </w:pPr>
            <w:r w:rsidRPr="00073B38">
              <w:rPr>
                <w:b/>
              </w:rPr>
              <w:t>21</w:t>
            </w:r>
          </w:p>
        </w:tc>
        <w:tc>
          <w:tcPr>
            <w:tcW w:w="1905" w:type="dxa"/>
            <w:tcBorders>
              <w:top w:val="single" w:sz="4" w:space="0" w:color="000000"/>
              <w:left w:val="single" w:sz="4" w:space="0" w:color="000000"/>
              <w:bottom w:val="single" w:sz="4" w:space="0" w:color="000000"/>
              <w:right w:val="single" w:sz="4" w:space="0" w:color="000000"/>
            </w:tcBorders>
          </w:tcPr>
          <w:p w14:paraId="13730735" w14:textId="1A622D02" w:rsidR="00B2247A" w:rsidRPr="00073B38" w:rsidRDefault="00B2247A" w:rsidP="00B2247A">
            <w:pPr>
              <w:spacing w:before="60" w:after="60" w:line="276" w:lineRule="auto"/>
              <w:jc w:val="center"/>
            </w:pPr>
            <w:r w:rsidRPr="00073B38">
              <w:t>Đọc tài liệu chính 1,2</w:t>
            </w:r>
          </w:p>
          <w:p w14:paraId="13733171" w14:textId="77777777" w:rsidR="009C3117" w:rsidRPr="00073B38" w:rsidRDefault="009C3117">
            <w:pPr>
              <w:spacing w:line="312" w:lineRule="auto"/>
              <w:jc w:val="center"/>
              <w:rPr>
                <w:b/>
              </w:rPr>
            </w:pPr>
          </w:p>
        </w:tc>
      </w:tr>
      <w:tr w:rsidR="00073B38" w:rsidRPr="00073B38" w14:paraId="5BCF4444" w14:textId="453C7931" w:rsidTr="009C3117">
        <w:trPr>
          <w:jc w:val="center"/>
        </w:trPr>
        <w:tc>
          <w:tcPr>
            <w:tcW w:w="2980" w:type="dxa"/>
            <w:tcBorders>
              <w:top w:val="single" w:sz="4" w:space="0" w:color="000000"/>
              <w:left w:val="single" w:sz="4" w:space="0" w:color="000000"/>
              <w:bottom w:val="single" w:sz="4" w:space="0" w:color="000000"/>
              <w:right w:val="single" w:sz="4" w:space="0" w:color="000000"/>
            </w:tcBorders>
            <w:vAlign w:val="center"/>
          </w:tcPr>
          <w:p w14:paraId="006A90A3" w14:textId="77777777" w:rsidR="009C3117" w:rsidRPr="00073B38" w:rsidRDefault="009C3117">
            <w:pPr>
              <w:spacing w:line="312" w:lineRule="auto"/>
              <w:jc w:val="both"/>
              <w:rPr>
                <w:b/>
              </w:rPr>
            </w:pPr>
            <w:r w:rsidRPr="00073B38">
              <w:rPr>
                <w:b/>
              </w:rPr>
              <w:lastRenderedPageBreak/>
              <w:t xml:space="preserve">2.1. Sự hình thành thảm cây gỗ của rừng </w:t>
            </w:r>
          </w:p>
        </w:tc>
        <w:tc>
          <w:tcPr>
            <w:tcW w:w="810" w:type="dxa"/>
            <w:tcBorders>
              <w:top w:val="single" w:sz="4" w:space="0" w:color="000000"/>
              <w:left w:val="single" w:sz="4" w:space="0" w:color="000000"/>
              <w:bottom w:val="single" w:sz="4" w:space="0" w:color="000000"/>
              <w:right w:val="single" w:sz="4" w:space="0" w:color="000000"/>
            </w:tcBorders>
          </w:tcPr>
          <w:p w14:paraId="133B7663" w14:textId="77777777" w:rsidR="009C3117" w:rsidRPr="00073B38" w:rsidRDefault="009C3117">
            <w:pPr>
              <w:spacing w:line="312" w:lineRule="auto"/>
              <w:jc w:val="center"/>
              <w:rPr>
                <w:b/>
              </w:rPr>
            </w:pPr>
            <w:r w:rsidRPr="00073B38">
              <w:rPr>
                <w:b/>
              </w:rPr>
              <w:t>1</w:t>
            </w:r>
          </w:p>
        </w:tc>
        <w:tc>
          <w:tcPr>
            <w:tcW w:w="737" w:type="dxa"/>
            <w:tcBorders>
              <w:top w:val="single" w:sz="4" w:space="0" w:color="000000"/>
              <w:left w:val="single" w:sz="4" w:space="0" w:color="000000"/>
              <w:bottom w:val="single" w:sz="4" w:space="0" w:color="000000"/>
              <w:right w:val="single" w:sz="4" w:space="0" w:color="000000"/>
            </w:tcBorders>
          </w:tcPr>
          <w:p w14:paraId="6B397E25" w14:textId="77777777" w:rsidR="009C3117" w:rsidRPr="00073B38" w:rsidRDefault="009C3117">
            <w:pPr>
              <w:spacing w:line="312" w:lineRule="auto"/>
              <w:jc w:val="center"/>
              <w:rPr>
                <w:b/>
              </w:rPr>
            </w:pPr>
          </w:p>
        </w:tc>
        <w:tc>
          <w:tcPr>
            <w:tcW w:w="990" w:type="dxa"/>
            <w:tcBorders>
              <w:top w:val="single" w:sz="4" w:space="0" w:color="000000"/>
              <w:left w:val="single" w:sz="4" w:space="0" w:color="000000"/>
              <w:bottom w:val="single" w:sz="4" w:space="0" w:color="000000"/>
              <w:right w:val="single" w:sz="4" w:space="0" w:color="000000"/>
            </w:tcBorders>
          </w:tcPr>
          <w:p w14:paraId="17A9300B" w14:textId="77777777" w:rsidR="009C3117" w:rsidRPr="00073B38" w:rsidRDefault="009C3117">
            <w:pPr>
              <w:spacing w:line="312" w:lineRule="auto"/>
              <w:jc w:val="center"/>
              <w:rPr>
                <w:b/>
              </w:rPr>
            </w:pPr>
          </w:p>
        </w:tc>
        <w:tc>
          <w:tcPr>
            <w:tcW w:w="1080" w:type="dxa"/>
            <w:tcBorders>
              <w:top w:val="single" w:sz="4" w:space="0" w:color="000000"/>
              <w:left w:val="single" w:sz="4" w:space="0" w:color="000000"/>
              <w:bottom w:val="single" w:sz="4" w:space="0" w:color="000000"/>
              <w:right w:val="single" w:sz="4" w:space="0" w:color="000000"/>
            </w:tcBorders>
          </w:tcPr>
          <w:p w14:paraId="50A4C2BA" w14:textId="77777777" w:rsidR="009C3117" w:rsidRPr="00073B38" w:rsidRDefault="009C3117">
            <w:pPr>
              <w:spacing w:line="312" w:lineRule="auto"/>
              <w:jc w:val="center"/>
              <w:rPr>
                <w:b/>
              </w:rPr>
            </w:pPr>
          </w:p>
        </w:tc>
        <w:tc>
          <w:tcPr>
            <w:tcW w:w="1080" w:type="dxa"/>
            <w:tcBorders>
              <w:top w:val="single" w:sz="4" w:space="0" w:color="000000"/>
              <w:left w:val="single" w:sz="4" w:space="0" w:color="000000"/>
              <w:bottom w:val="single" w:sz="4" w:space="0" w:color="000000"/>
              <w:right w:val="single" w:sz="4" w:space="0" w:color="000000"/>
            </w:tcBorders>
          </w:tcPr>
          <w:p w14:paraId="30B35912" w14:textId="77777777" w:rsidR="009C3117" w:rsidRPr="00073B38" w:rsidRDefault="009C3117">
            <w:pPr>
              <w:spacing w:line="312" w:lineRule="auto"/>
              <w:jc w:val="center"/>
              <w:rPr>
                <w:b/>
              </w:rPr>
            </w:pPr>
          </w:p>
        </w:tc>
        <w:tc>
          <w:tcPr>
            <w:tcW w:w="1905" w:type="dxa"/>
            <w:tcBorders>
              <w:top w:val="single" w:sz="4" w:space="0" w:color="000000"/>
              <w:left w:val="single" w:sz="4" w:space="0" w:color="000000"/>
              <w:bottom w:val="single" w:sz="4" w:space="0" w:color="000000"/>
              <w:right w:val="single" w:sz="4" w:space="0" w:color="000000"/>
            </w:tcBorders>
          </w:tcPr>
          <w:p w14:paraId="3C022F08" w14:textId="77777777" w:rsidR="009C3117" w:rsidRPr="00073B38" w:rsidRDefault="009C3117">
            <w:pPr>
              <w:spacing w:line="312" w:lineRule="auto"/>
              <w:jc w:val="center"/>
              <w:rPr>
                <w:b/>
              </w:rPr>
            </w:pPr>
          </w:p>
        </w:tc>
      </w:tr>
      <w:tr w:rsidR="00073B38" w:rsidRPr="00073B38" w14:paraId="0B9E4041" w14:textId="3AD324C4" w:rsidTr="009C3117">
        <w:trPr>
          <w:jc w:val="center"/>
        </w:trPr>
        <w:tc>
          <w:tcPr>
            <w:tcW w:w="2980" w:type="dxa"/>
            <w:tcBorders>
              <w:top w:val="single" w:sz="4" w:space="0" w:color="000000"/>
              <w:left w:val="single" w:sz="4" w:space="0" w:color="000000"/>
              <w:bottom w:val="single" w:sz="4" w:space="0" w:color="000000"/>
              <w:right w:val="single" w:sz="4" w:space="0" w:color="000000"/>
            </w:tcBorders>
            <w:vAlign w:val="center"/>
          </w:tcPr>
          <w:p w14:paraId="397AD7B8" w14:textId="77777777" w:rsidR="009C3117" w:rsidRPr="00073B38" w:rsidRDefault="009C3117">
            <w:pPr>
              <w:spacing w:line="312" w:lineRule="auto"/>
              <w:jc w:val="both"/>
            </w:pPr>
            <w:r w:rsidRPr="00073B38">
              <w:t>2.1.1 Những nguyên lý co</w:t>
            </w:r>
            <w:r w:rsidRPr="00073B38">
              <w:rPr>
                <w:rFonts w:ascii="Cambria Math" w:hAnsi="Cambria Math" w:cs="Cambria Math"/>
              </w:rPr>
              <w:t>̛</w:t>
            </w:r>
            <w:r w:rsidRPr="00073B38">
              <w:t xml:space="preserve"> bản trong hình thành các kiểu rừng. </w:t>
            </w:r>
          </w:p>
        </w:tc>
        <w:tc>
          <w:tcPr>
            <w:tcW w:w="810" w:type="dxa"/>
            <w:tcBorders>
              <w:top w:val="single" w:sz="4" w:space="0" w:color="000000"/>
              <w:left w:val="single" w:sz="4" w:space="0" w:color="000000"/>
              <w:bottom w:val="single" w:sz="4" w:space="0" w:color="000000"/>
              <w:right w:val="single" w:sz="4" w:space="0" w:color="000000"/>
            </w:tcBorders>
          </w:tcPr>
          <w:p w14:paraId="38B280B7" w14:textId="77777777" w:rsidR="009C3117" w:rsidRPr="00073B38" w:rsidRDefault="009C3117">
            <w:pPr>
              <w:spacing w:line="312" w:lineRule="auto"/>
              <w:jc w:val="center"/>
            </w:pPr>
          </w:p>
        </w:tc>
        <w:tc>
          <w:tcPr>
            <w:tcW w:w="737" w:type="dxa"/>
            <w:tcBorders>
              <w:top w:val="single" w:sz="4" w:space="0" w:color="000000"/>
              <w:left w:val="single" w:sz="4" w:space="0" w:color="000000"/>
              <w:bottom w:val="single" w:sz="4" w:space="0" w:color="000000"/>
              <w:right w:val="single" w:sz="4" w:space="0" w:color="000000"/>
            </w:tcBorders>
          </w:tcPr>
          <w:p w14:paraId="3300C246" w14:textId="77777777" w:rsidR="009C3117" w:rsidRPr="00073B38" w:rsidRDefault="009C3117">
            <w:pPr>
              <w:spacing w:line="312"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3F29D072" w14:textId="77777777" w:rsidR="009C3117" w:rsidRPr="00073B38" w:rsidRDefault="009C3117">
            <w:pPr>
              <w:spacing w:line="312"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422E7729" w14:textId="77777777" w:rsidR="009C3117" w:rsidRPr="00073B38" w:rsidRDefault="009C3117">
            <w:pPr>
              <w:spacing w:line="312"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4AE9B997" w14:textId="77777777" w:rsidR="009C3117" w:rsidRPr="00073B38" w:rsidRDefault="009C3117">
            <w:pPr>
              <w:spacing w:line="312" w:lineRule="auto"/>
              <w:jc w:val="center"/>
            </w:pPr>
          </w:p>
        </w:tc>
        <w:tc>
          <w:tcPr>
            <w:tcW w:w="1905" w:type="dxa"/>
            <w:tcBorders>
              <w:top w:val="single" w:sz="4" w:space="0" w:color="000000"/>
              <w:left w:val="single" w:sz="4" w:space="0" w:color="000000"/>
              <w:bottom w:val="single" w:sz="4" w:space="0" w:color="000000"/>
              <w:right w:val="single" w:sz="4" w:space="0" w:color="000000"/>
            </w:tcBorders>
          </w:tcPr>
          <w:p w14:paraId="51364B65" w14:textId="77777777" w:rsidR="009C3117" w:rsidRPr="00073B38" w:rsidRDefault="009C3117">
            <w:pPr>
              <w:spacing w:line="312" w:lineRule="auto"/>
              <w:jc w:val="center"/>
            </w:pPr>
          </w:p>
        </w:tc>
      </w:tr>
      <w:tr w:rsidR="00073B38" w:rsidRPr="00073B38" w14:paraId="6E2F22EE" w14:textId="2AF73384" w:rsidTr="009C3117">
        <w:trPr>
          <w:jc w:val="center"/>
        </w:trPr>
        <w:tc>
          <w:tcPr>
            <w:tcW w:w="2980" w:type="dxa"/>
            <w:tcBorders>
              <w:top w:val="single" w:sz="4" w:space="0" w:color="000000"/>
              <w:left w:val="single" w:sz="4" w:space="0" w:color="000000"/>
              <w:bottom w:val="single" w:sz="4" w:space="0" w:color="000000"/>
              <w:right w:val="single" w:sz="4" w:space="0" w:color="000000"/>
            </w:tcBorders>
            <w:vAlign w:val="center"/>
          </w:tcPr>
          <w:p w14:paraId="5113C7B7" w14:textId="77777777" w:rsidR="009C3117" w:rsidRPr="00073B38" w:rsidRDefault="009C3117">
            <w:pPr>
              <w:spacing w:line="312" w:lineRule="auto"/>
              <w:jc w:val="both"/>
            </w:pPr>
            <w:r w:rsidRPr="00073B38">
              <w:t>2.1.2 Đạ</w:t>
            </w:r>
            <w:r w:rsidRPr="00073B38">
              <w:rPr>
                <w:rFonts w:ascii="Cambria Math" w:hAnsi="Cambria Math" w:cs="Cambria Math"/>
              </w:rPr>
              <w:t>̆</w:t>
            </w:r>
            <w:r w:rsidRPr="00073B38">
              <w:t>c điểm mọ</w:t>
            </w:r>
            <w:r w:rsidRPr="00073B38">
              <w:rPr>
                <w:rFonts w:ascii="Cambria Math" w:hAnsi="Cambria Math" w:cs="Cambria Math"/>
              </w:rPr>
              <w:t>̂</w:t>
            </w:r>
            <w:r w:rsidRPr="00073B38">
              <w:t>t số kiểu rừng ở vùng nhiẹ</w:t>
            </w:r>
            <w:r w:rsidRPr="00073B38">
              <w:rPr>
                <w:rFonts w:ascii="Cambria Math" w:hAnsi="Cambria Math" w:cs="Cambria Math"/>
              </w:rPr>
              <w:t>̂</w:t>
            </w:r>
            <w:r w:rsidRPr="00073B38">
              <w:t xml:space="preserve">t đới. </w:t>
            </w:r>
          </w:p>
        </w:tc>
        <w:tc>
          <w:tcPr>
            <w:tcW w:w="810" w:type="dxa"/>
            <w:tcBorders>
              <w:top w:val="single" w:sz="4" w:space="0" w:color="000000"/>
              <w:left w:val="single" w:sz="4" w:space="0" w:color="000000"/>
              <w:bottom w:val="single" w:sz="4" w:space="0" w:color="000000"/>
              <w:right w:val="single" w:sz="4" w:space="0" w:color="000000"/>
            </w:tcBorders>
          </w:tcPr>
          <w:p w14:paraId="7EE1A9F8" w14:textId="77777777" w:rsidR="009C3117" w:rsidRPr="00073B38" w:rsidRDefault="009C3117">
            <w:pPr>
              <w:spacing w:line="312" w:lineRule="auto"/>
              <w:jc w:val="center"/>
            </w:pPr>
          </w:p>
        </w:tc>
        <w:tc>
          <w:tcPr>
            <w:tcW w:w="737" w:type="dxa"/>
            <w:tcBorders>
              <w:top w:val="single" w:sz="4" w:space="0" w:color="000000"/>
              <w:left w:val="single" w:sz="4" w:space="0" w:color="000000"/>
              <w:bottom w:val="single" w:sz="4" w:space="0" w:color="000000"/>
              <w:right w:val="single" w:sz="4" w:space="0" w:color="000000"/>
            </w:tcBorders>
          </w:tcPr>
          <w:p w14:paraId="32427DEA" w14:textId="77777777" w:rsidR="009C3117" w:rsidRPr="00073B38" w:rsidRDefault="009C3117">
            <w:pPr>
              <w:spacing w:line="312"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3BE5465C" w14:textId="77777777" w:rsidR="009C3117" w:rsidRPr="00073B38" w:rsidRDefault="009C3117">
            <w:pPr>
              <w:spacing w:line="312"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65C914C8" w14:textId="77777777" w:rsidR="009C3117" w:rsidRPr="00073B38" w:rsidRDefault="009C3117">
            <w:pPr>
              <w:spacing w:line="312"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237737BB" w14:textId="77777777" w:rsidR="009C3117" w:rsidRPr="00073B38" w:rsidRDefault="009C3117">
            <w:pPr>
              <w:spacing w:line="312" w:lineRule="auto"/>
              <w:jc w:val="center"/>
            </w:pPr>
          </w:p>
        </w:tc>
        <w:tc>
          <w:tcPr>
            <w:tcW w:w="1905" w:type="dxa"/>
            <w:tcBorders>
              <w:top w:val="single" w:sz="4" w:space="0" w:color="000000"/>
              <w:left w:val="single" w:sz="4" w:space="0" w:color="000000"/>
              <w:bottom w:val="single" w:sz="4" w:space="0" w:color="000000"/>
              <w:right w:val="single" w:sz="4" w:space="0" w:color="000000"/>
            </w:tcBorders>
          </w:tcPr>
          <w:p w14:paraId="68800FEA" w14:textId="77777777" w:rsidR="009C3117" w:rsidRPr="00073B38" w:rsidRDefault="009C3117">
            <w:pPr>
              <w:spacing w:line="312" w:lineRule="auto"/>
              <w:jc w:val="center"/>
            </w:pPr>
          </w:p>
        </w:tc>
      </w:tr>
      <w:tr w:rsidR="00073B38" w:rsidRPr="00073B38" w14:paraId="64230449" w14:textId="13EF705B" w:rsidTr="009C3117">
        <w:trPr>
          <w:jc w:val="center"/>
        </w:trPr>
        <w:tc>
          <w:tcPr>
            <w:tcW w:w="2980" w:type="dxa"/>
            <w:tcBorders>
              <w:top w:val="single" w:sz="4" w:space="0" w:color="000000"/>
              <w:left w:val="single" w:sz="4" w:space="0" w:color="000000"/>
              <w:bottom w:val="single" w:sz="4" w:space="0" w:color="000000"/>
              <w:right w:val="single" w:sz="4" w:space="0" w:color="000000"/>
            </w:tcBorders>
            <w:vAlign w:val="center"/>
          </w:tcPr>
          <w:p w14:paraId="215C0258" w14:textId="77777777" w:rsidR="009C3117" w:rsidRPr="00073B38" w:rsidRDefault="009C3117">
            <w:pPr>
              <w:spacing w:line="312" w:lineRule="auto"/>
              <w:jc w:val="both"/>
              <w:rPr>
                <w:b/>
              </w:rPr>
            </w:pPr>
            <w:r w:rsidRPr="00073B38">
              <w:rPr>
                <w:b/>
              </w:rPr>
              <w:t>2.2. Tài nguyên rừng trên thế giới</w:t>
            </w:r>
          </w:p>
        </w:tc>
        <w:tc>
          <w:tcPr>
            <w:tcW w:w="810" w:type="dxa"/>
            <w:tcBorders>
              <w:top w:val="single" w:sz="4" w:space="0" w:color="000000"/>
              <w:left w:val="single" w:sz="4" w:space="0" w:color="000000"/>
              <w:bottom w:val="single" w:sz="4" w:space="0" w:color="000000"/>
              <w:right w:val="single" w:sz="4" w:space="0" w:color="000000"/>
            </w:tcBorders>
          </w:tcPr>
          <w:p w14:paraId="61D2A370" w14:textId="77777777" w:rsidR="009C3117" w:rsidRPr="00073B38" w:rsidRDefault="009C3117">
            <w:pPr>
              <w:spacing w:line="312" w:lineRule="auto"/>
              <w:jc w:val="center"/>
              <w:rPr>
                <w:b/>
              </w:rPr>
            </w:pPr>
            <w:r w:rsidRPr="00073B38">
              <w:rPr>
                <w:b/>
              </w:rPr>
              <w:t>1</w:t>
            </w:r>
          </w:p>
        </w:tc>
        <w:tc>
          <w:tcPr>
            <w:tcW w:w="737" w:type="dxa"/>
            <w:tcBorders>
              <w:top w:val="single" w:sz="4" w:space="0" w:color="000000"/>
              <w:left w:val="single" w:sz="4" w:space="0" w:color="000000"/>
              <w:bottom w:val="single" w:sz="4" w:space="0" w:color="000000"/>
              <w:right w:val="single" w:sz="4" w:space="0" w:color="000000"/>
            </w:tcBorders>
          </w:tcPr>
          <w:p w14:paraId="68D4E5BD" w14:textId="77777777" w:rsidR="009C3117" w:rsidRPr="00073B38" w:rsidRDefault="009C3117">
            <w:pPr>
              <w:spacing w:line="312" w:lineRule="auto"/>
              <w:jc w:val="center"/>
              <w:rPr>
                <w:b/>
              </w:rPr>
            </w:pPr>
          </w:p>
        </w:tc>
        <w:tc>
          <w:tcPr>
            <w:tcW w:w="990" w:type="dxa"/>
            <w:tcBorders>
              <w:top w:val="single" w:sz="4" w:space="0" w:color="000000"/>
              <w:left w:val="single" w:sz="4" w:space="0" w:color="000000"/>
              <w:bottom w:val="single" w:sz="4" w:space="0" w:color="000000"/>
              <w:right w:val="single" w:sz="4" w:space="0" w:color="000000"/>
            </w:tcBorders>
          </w:tcPr>
          <w:p w14:paraId="4A7E6CA2" w14:textId="77777777" w:rsidR="009C3117" w:rsidRPr="00073B38" w:rsidRDefault="009C3117">
            <w:pPr>
              <w:spacing w:line="312" w:lineRule="auto"/>
              <w:jc w:val="center"/>
              <w:rPr>
                <w:b/>
              </w:rPr>
            </w:pPr>
            <w:r w:rsidRPr="00073B38">
              <w:rPr>
                <w:b/>
              </w:rPr>
              <w:t>0</w:t>
            </w:r>
          </w:p>
        </w:tc>
        <w:tc>
          <w:tcPr>
            <w:tcW w:w="1080" w:type="dxa"/>
            <w:tcBorders>
              <w:top w:val="single" w:sz="4" w:space="0" w:color="000000"/>
              <w:left w:val="single" w:sz="4" w:space="0" w:color="000000"/>
              <w:bottom w:val="single" w:sz="4" w:space="0" w:color="000000"/>
              <w:right w:val="single" w:sz="4" w:space="0" w:color="000000"/>
            </w:tcBorders>
          </w:tcPr>
          <w:p w14:paraId="6F1A6F0C" w14:textId="77777777" w:rsidR="009C3117" w:rsidRPr="00073B38" w:rsidRDefault="009C3117">
            <w:pPr>
              <w:spacing w:line="312" w:lineRule="auto"/>
              <w:jc w:val="center"/>
              <w:rPr>
                <w:b/>
              </w:rPr>
            </w:pPr>
          </w:p>
        </w:tc>
        <w:tc>
          <w:tcPr>
            <w:tcW w:w="1080" w:type="dxa"/>
            <w:tcBorders>
              <w:top w:val="single" w:sz="4" w:space="0" w:color="000000"/>
              <w:left w:val="single" w:sz="4" w:space="0" w:color="000000"/>
              <w:bottom w:val="single" w:sz="4" w:space="0" w:color="000000"/>
              <w:right w:val="single" w:sz="4" w:space="0" w:color="000000"/>
            </w:tcBorders>
          </w:tcPr>
          <w:p w14:paraId="6DB4C239" w14:textId="77777777" w:rsidR="009C3117" w:rsidRPr="00073B38" w:rsidRDefault="009C3117">
            <w:pPr>
              <w:spacing w:line="312" w:lineRule="auto"/>
              <w:jc w:val="center"/>
              <w:rPr>
                <w:b/>
              </w:rPr>
            </w:pPr>
          </w:p>
        </w:tc>
        <w:tc>
          <w:tcPr>
            <w:tcW w:w="1905" w:type="dxa"/>
            <w:tcBorders>
              <w:top w:val="single" w:sz="4" w:space="0" w:color="000000"/>
              <w:left w:val="single" w:sz="4" w:space="0" w:color="000000"/>
              <w:bottom w:val="single" w:sz="4" w:space="0" w:color="000000"/>
              <w:right w:val="single" w:sz="4" w:space="0" w:color="000000"/>
            </w:tcBorders>
          </w:tcPr>
          <w:p w14:paraId="63B61F8F" w14:textId="77777777" w:rsidR="009C3117" w:rsidRPr="00073B38" w:rsidRDefault="009C3117">
            <w:pPr>
              <w:spacing w:line="312" w:lineRule="auto"/>
              <w:jc w:val="center"/>
              <w:rPr>
                <w:b/>
              </w:rPr>
            </w:pPr>
          </w:p>
        </w:tc>
      </w:tr>
      <w:tr w:rsidR="00073B38" w:rsidRPr="00073B38" w14:paraId="57E191E2" w14:textId="5CE59C3F" w:rsidTr="009C3117">
        <w:trPr>
          <w:jc w:val="center"/>
        </w:trPr>
        <w:tc>
          <w:tcPr>
            <w:tcW w:w="2980" w:type="dxa"/>
            <w:tcBorders>
              <w:top w:val="single" w:sz="4" w:space="0" w:color="000000"/>
              <w:left w:val="single" w:sz="4" w:space="0" w:color="000000"/>
              <w:bottom w:val="single" w:sz="4" w:space="0" w:color="000000"/>
              <w:right w:val="single" w:sz="4" w:space="0" w:color="000000"/>
            </w:tcBorders>
            <w:vAlign w:val="center"/>
          </w:tcPr>
          <w:p w14:paraId="2E685823" w14:textId="77777777" w:rsidR="009C3117" w:rsidRPr="00073B38" w:rsidRDefault="009C3117">
            <w:pPr>
              <w:spacing w:line="312" w:lineRule="auto"/>
              <w:jc w:val="both"/>
            </w:pPr>
            <w:r w:rsidRPr="00073B38">
              <w:t>2.2.1. Khái niệm chung</w:t>
            </w:r>
          </w:p>
        </w:tc>
        <w:tc>
          <w:tcPr>
            <w:tcW w:w="810" w:type="dxa"/>
            <w:tcBorders>
              <w:top w:val="single" w:sz="4" w:space="0" w:color="000000"/>
              <w:left w:val="single" w:sz="4" w:space="0" w:color="000000"/>
              <w:bottom w:val="single" w:sz="4" w:space="0" w:color="000000"/>
              <w:right w:val="single" w:sz="4" w:space="0" w:color="000000"/>
            </w:tcBorders>
          </w:tcPr>
          <w:p w14:paraId="7409F49A" w14:textId="77777777" w:rsidR="009C3117" w:rsidRPr="00073B38" w:rsidRDefault="009C3117">
            <w:pPr>
              <w:spacing w:line="312" w:lineRule="auto"/>
              <w:jc w:val="center"/>
            </w:pPr>
          </w:p>
        </w:tc>
        <w:tc>
          <w:tcPr>
            <w:tcW w:w="737" w:type="dxa"/>
            <w:tcBorders>
              <w:top w:val="single" w:sz="4" w:space="0" w:color="000000"/>
              <w:left w:val="single" w:sz="4" w:space="0" w:color="000000"/>
              <w:bottom w:val="single" w:sz="4" w:space="0" w:color="000000"/>
              <w:right w:val="single" w:sz="4" w:space="0" w:color="000000"/>
            </w:tcBorders>
          </w:tcPr>
          <w:p w14:paraId="3CF9B97F" w14:textId="77777777" w:rsidR="009C3117" w:rsidRPr="00073B38" w:rsidRDefault="009C3117">
            <w:pPr>
              <w:spacing w:line="312"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534E1939" w14:textId="77777777" w:rsidR="009C3117" w:rsidRPr="00073B38" w:rsidRDefault="009C3117">
            <w:pPr>
              <w:spacing w:line="312"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762A829C" w14:textId="77777777" w:rsidR="009C3117" w:rsidRPr="00073B38" w:rsidRDefault="009C3117">
            <w:pPr>
              <w:spacing w:line="312"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75861457" w14:textId="77777777" w:rsidR="009C3117" w:rsidRPr="00073B38" w:rsidRDefault="009C3117">
            <w:pPr>
              <w:spacing w:line="312" w:lineRule="auto"/>
              <w:jc w:val="center"/>
            </w:pPr>
          </w:p>
        </w:tc>
        <w:tc>
          <w:tcPr>
            <w:tcW w:w="1905" w:type="dxa"/>
            <w:tcBorders>
              <w:top w:val="single" w:sz="4" w:space="0" w:color="000000"/>
              <w:left w:val="single" w:sz="4" w:space="0" w:color="000000"/>
              <w:bottom w:val="single" w:sz="4" w:space="0" w:color="000000"/>
              <w:right w:val="single" w:sz="4" w:space="0" w:color="000000"/>
            </w:tcBorders>
          </w:tcPr>
          <w:p w14:paraId="6FA7FAEB" w14:textId="77777777" w:rsidR="009C3117" w:rsidRPr="00073B38" w:rsidRDefault="009C3117">
            <w:pPr>
              <w:spacing w:line="312" w:lineRule="auto"/>
              <w:jc w:val="center"/>
            </w:pPr>
          </w:p>
        </w:tc>
      </w:tr>
      <w:tr w:rsidR="00073B38" w:rsidRPr="00073B38" w14:paraId="1BBD587F" w14:textId="1A520801" w:rsidTr="009C3117">
        <w:trPr>
          <w:jc w:val="center"/>
        </w:trPr>
        <w:tc>
          <w:tcPr>
            <w:tcW w:w="2980" w:type="dxa"/>
            <w:tcBorders>
              <w:top w:val="single" w:sz="4" w:space="0" w:color="000000"/>
              <w:left w:val="single" w:sz="4" w:space="0" w:color="000000"/>
              <w:bottom w:val="single" w:sz="4" w:space="0" w:color="000000"/>
              <w:right w:val="single" w:sz="4" w:space="0" w:color="000000"/>
            </w:tcBorders>
            <w:vAlign w:val="center"/>
          </w:tcPr>
          <w:p w14:paraId="03A664A5" w14:textId="77777777" w:rsidR="009C3117" w:rsidRPr="00073B38" w:rsidRDefault="009C3117">
            <w:pPr>
              <w:spacing w:line="312" w:lineRule="auto"/>
              <w:jc w:val="both"/>
            </w:pPr>
            <w:r w:rsidRPr="00073B38">
              <w:t xml:space="preserve">2.2.2. Diễn biến tài nguyên rừng trên thế giới </w:t>
            </w:r>
          </w:p>
        </w:tc>
        <w:tc>
          <w:tcPr>
            <w:tcW w:w="810" w:type="dxa"/>
            <w:tcBorders>
              <w:top w:val="single" w:sz="4" w:space="0" w:color="000000"/>
              <w:left w:val="single" w:sz="4" w:space="0" w:color="000000"/>
              <w:bottom w:val="single" w:sz="4" w:space="0" w:color="000000"/>
              <w:right w:val="single" w:sz="4" w:space="0" w:color="000000"/>
            </w:tcBorders>
          </w:tcPr>
          <w:p w14:paraId="216FC3BE" w14:textId="77777777" w:rsidR="009C3117" w:rsidRPr="00073B38" w:rsidRDefault="009C3117">
            <w:pPr>
              <w:spacing w:line="312" w:lineRule="auto"/>
              <w:jc w:val="center"/>
            </w:pPr>
          </w:p>
        </w:tc>
        <w:tc>
          <w:tcPr>
            <w:tcW w:w="737" w:type="dxa"/>
            <w:tcBorders>
              <w:top w:val="single" w:sz="4" w:space="0" w:color="000000"/>
              <w:left w:val="single" w:sz="4" w:space="0" w:color="000000"/>
              <w:bottom w:val="single" w:sz="4" w:space="0" w:color="000000"/>
              <w:right w:val="single" w:sz="4" w:space="0" w:color="000000"/>
            </w:tcBorders>
          </w:tcPr>
          <w:p w14:paraId="57B51388" w14:textId="77777777" w:rsidR="009C3117" w:rsidRPr="00073B38" w:rsidRDefault="009C3117">
            <w:pPr>
              <w:spacing w:line="312"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58BB3B7F" w14:textId="77777777" w:rsidR="009C3117" w:rsidRPr="00073B38" w:rsidRDefault="009C3117">
            <w:pPr>
              <w:spacing w:line="312"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21E650FA" w14:textId="77777777" w:rsidR="009C3117" w:rsidRPr="00073B38" w:rsidRDefault="009C3117">
            <w:pPr>
              <w:spacing w:line="312"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0031ADAD" w14:textId="77777777" w:rsidR="009C3117" w:rsidRPr="00073B38" w:rsidRDefault="009C3117">
            <w:pPr>
              <w:spacing w:line="312" w:lineRule="auto"/>
              <w:jc w:val="center"/>
            </w:pPr>
          </w:p>
        </w:tc>
        <w:tc>
          <w:tcPr>
            <w:tcW w:w="1905" w:type="dxa"/>
            <w:tcBorders>
              <w:top w:val="single" w:sz="4" w:space="0" w:color="000000"/>
              <w:left w:val="single" w:sz="4" w:space="0" w:color="000000"/>
              <w:bottom w:val="single" w:sz="4" w:space="0" w:color="000000"/>
              <w:right w:val="single" w:sz="4" w:space="0" w:color="000000"/>
            </w:tcBorders>
          </w:tcPr>
          <w:p w14:paraId="5809C0F0" w14:textId="77777777" w:rsidR="009C3117" w:rsidRPr="00073B38" w:rsidRDefault="009C3117">
            <w:pPr>
              <w:spacing w:line="312" w:lineRule="auto"/>
              <w:jc w:val="center"/>
            </w:pPr>
          </w:p>
        </w:tc>
      </w:tr>
      <w:tr w:rsidR="00073B38" w:rsidRPr="00073B38" w14:paraId="3BD1F7EA" w14:textId="093BA855" w:rsidTr="009C3117">
        <w:trPr>
          <w:jc w:val="center"/>
        </w:trPr>
        <w:tc>
          <w:tcPr>
            <w:tcW w:w="2980" w:type="dxa"/>
            <w:tcBorders>
              <w:top w:val="single" w:sz="4" w:space="0" w:color="000000"/>
              <w:left w:val="single" w:sz="4" w:space="0" w:color="000000"/>
              <w:bottom w:val="single" w:sz="4" w:space="0" w:color="000000"/>
              <w:right w:val="single" w:sz="4" w:space="0" w:color="000000"/>
            </w:tcBorders>
            <w:vAlign w:val="center"/>
          </w:tcPr>
          <w:p w14:paraId="49F8B32A" w14:textId="77777777" w:rsidR="009C3117" w:rsidRPr="00073B38" w:rsidRDefault="009C3117">
            <w:pPr>
              <w:spacing w:line="312" w:lineRule="auto"/>
              <w:jc w:val="both"/>
            </w:pPr>
            <w:r w:rsidRPr="00073B38">
              <w:t xml:space="preserve">2.2.3. Khai thác và sử dụng tài nguyên rừng trên thế giới. </w:t>
            </w:r>
          </w:p>
        </w:tc>
        <w:tc>
          <w:tcPr>
            <w:tcW w:w="810" w:type="dxa"/>
            <w:tcBorders>
              <w:top w:val="single" w:sz="4" w:space="0" w:color="000000"/>
              <w:left w:val="single" w:sz="4" w:space="0" w:color="000000"/>
              <w:bottom w:val="single" w:sz="4" w:space="0" w:color="000000"/>
              <w:right w:val="single" w:sz="4" w:space="0" w:color="000000"/>
            </w:tcBorders>
          </w:tcPr>
          <w:p w14:paraId="64FE207B" w14:textId="77777777" w:rsidR="009C3117" w:rsidRPr="00073B38" w:rsidRDefault="009C3117">
            <w:pPr>
              <w:spacing w:line="312" w:lineRule="auto"/>
              <w:jc w:val="center"/>
            </w:pPr>
          </w:p>
        </w:tc>
        <w:tc>
          <w:tcPr>
            <w:tcW w:w="737" w:type="dxa"/>
            <w:tcBorders>
              <w:top w:val="single" w:sz="4" w:space="0" w:color="000000"/>
              <w:left w:val="single" w:sz="4" w:space="0" w:color="000000"/>
              <w:bottom w:val="single" w:sz="4" w:space="0" w:color="000000"/>
              <w:right w:val="single" w:sz="4" w:space="0" w:color="000000"/>
            </w:tcBorders>
          </w:tcPr>
          <w:p w14:paraId="043100CE" w14:textId="77777777" w:rsidR="009C3117" w:rsidRPr="00073B38" w:rsidRDefault="009C3117">
            <w:pPr>
              <w:spacing w:line="312"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66F88473" w14:textId="77777777" w:rsidR="009C3117" w:rsidRPr="00073B38" w:rsidRDefault="009C3117">
            <w:pPr>
              <w:spacing w:line="312"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66FE10A8" w14:textId="77777777" w:rsidR="009C3117" w:rsidRPr="00073B38" w:rsidRDefault="009C3117">
            <w:pPr>
              <w:spacing w:line="312"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1B89CC18" w14:textId="77777777" w:rsidR="009C3117" w:rsidRPr="00073B38" w:rsidRDefault="009C3117">
            <w:pPr>
              <w:spacing w:line="312" w:lineRule="auto"/>
              <w:jc w:val="center"/>
            </w:pPr>
          </w:p>
        </w:tc>
        <w:tc>
          <w:tcPr>
            <w:tcW w:w="1905" w:type="dxa"/>
            <w:tcBorders>
              <w:top w:val="single" w:sz="4" w:space="0" w:color="000000"/>
              <w:left w:val="single" w:sz="4" w:space="0" w:color="000000"/>
              <w:bottom w:val="single" w:sz="4" w:space="0" w:color="000000"/>
              <w:right w:val="single" w:sz="4" w:space="0" w:color="000000"/>
            </w:tcBorders>
          </w:tcPr>
          <w:p w14:paraId="50B582FE" w14:textId="77777777" w:rsidR="009C3117" w:rsidRPr="00073B38" w:rsidRDefault="009C3117">
            <w:pPr>
              <w:spacing w:line="312" w:lineRule="auto"/>
              <w:jc w:val="center"/>
            </w:pPr>
          </w:p>
        </w:tc>
      </w:tr>
      <w:tr w:rsidR="00073B38" w:rsidRPr="00073B38" w14:paraId="4695816A" w14:textId="5E6F3A5D" w:rsidTr="009C3117">
        <w:trPr>
          <w:jc w:val="center"/>
        </w:trPr>
        <w:tc>
          <w:tcPr>
            <w:tcW w:w="2980" w:type="dxa"/>
            <w:tcBorders>
              <w:top w:val="single" w:sz="4" w:space="0" w:color="000000"/>
              <w:left w:val="single" w:sz="4" w:space="0" w:color="000000"/>
              <w:bottom w:val="single" w:sz="4" w:space="0" w:color="000000"/>
              <w:right w:val="single" w:sz="4" w:space="0" w:color="000000"/>
            </w:tcBorders>
            <w:vAlign w:val="center"/>
          </w:tcPr>
          <w:p w14:paraId="0120A1A8" w14:textId="77777777" w:rsidR="009C3117" w:rsidRPr="00073B38" w:rsidRDefault="009C3117">
            <w:pPr>
              <w:spacing w:line="312" w:lineRule="auto"/>
              <w:jc w:val="both"/>
              <w:rPr>
                <w:b/>
              </w:rPr>
            </w:pPr>
            <w:r w:rsidRPr="00073B38">
              <w:rPr>
                <w:b/>
              </w:rPr>
              <w:t>2.3. Tài nguyên rừng mưa nhiệt đới</w:t>
            </w:r>
          </w:p>
        </w:tc>
        <w:tc>
          <w:tcPr>
            <w:tcW w:w="810" w:type="dxa"/>
            <w:tcBorders>
              <w:top w:val="single" w:sz="4" w:space="0" w:color="000000"/>
              <w:left w:val="single" w:sz="4" w:space="0" w:color="000000"/>
              <w:bottom w:val="single" w:sz="4" w:space="0" w:color="000000"/>
              <w:right w:val="single" w:sz="4" w:space="0" w:color="000000"/>
            </w:tcBorders>
          </w:tcPr>
          <w:p w14:paraId="5BE64EBF" w14:textId="77777777" w:rsidR="009C3117" w:rsidRPr="00073B38" w:rsidRDefault="009C3117">
            <w:pPr>
              <w:spacing w:line="312" w:lineRule="auto"/>
              <w:jc w:val="center"/>
              <w:rPr>
                <w:b/>
              </w:rPr>
            </w:pPr>
            <w:r w:rsidRPr="00073B38">
              <w:rPr>
                <w:b/>
              </w:rPr>
              <w:t>1,5</w:t>
            </w:r>
          </w:p>
        </w:tc>
        <w:tc>
          <w:tcPr>
            <w:tcW w:w="737" w:type="dxa"/>
            <w:tcBorders>
              <w:top w:val="single" w:sz="4" w:space="0" w:color="000000"/>
              <w:left w:val="single" w:sz="4" w:space="0" w:color="000000"/>
              <w:bottom w:val="single" w:sz="4" w:space="0" w:color="000000"/>
              <w:right w:val="single" w:sz="4" w:space="0" w:color="000000"/>
            </w:tcBorders>
          </w:tcPr>
          <w:p w14:paraId="2D67CF61" w14:textId="77777777" w:rsidR="009C3117" w:rsidRPr="00073B38" w:rsidRDefault="009C3117">
            <w:pPr>
              <w:spacing w:line="312" w:lineRule="auto"/>
              <w:jc w:val="center"/>
              <w:rPr>
                <w:b/>
              </w:rPr>
            </w:pPr>
          </w:p>
        </w:tc>
        <w:tc>
          <w:tcPr>
            <w:tcW w:w="990" w:type="dxa"/>
            <w:tcBorders>
              <w:top w:val="single" w:sz="4" w:space="0" w:color="000000"/>
              <w:left w:val="single" w:sz="4" w:space="0" w:color="000000"/>
              <w:bottom w:val="single" w:sz="4" w:space="0" w:color="000000"/>
              <w:right w:val="single" w:sz="4" w:space="0" w:color="000000"/>
            </w:tcBorders>
          </w:tcPr>
          <w:p w14:paraId="028B80F4" w14:textId="77777777" w:rsidR="009C3117" w:rsidRPr="00073B38" w:rsidRDefault="009C3117">
            <w:pPr>
              <w:spacing w:line="312" w:lineRule="auto"/>
              <w:jc w:val="center"/>
              <w:rPr>
                <w:b/>
              </w:rPr>
            </w:pPr>
            <w:r w:rsidRPr="00073B38">
              <w:rPr>
                <w:b/>
              </w:rPr>
              <w:t>1</w:t>
            </w:r>
          </w:p>
        </w:tc>
        <w:tc>
          <w:tcPr>
            <w:tcW w:w="1080" w:type="dxa"/>
            <w:tcBorders>
              <w:top w:val="single" w:sz="4" w:space="0" w:color="000000"/>
              <w:left w:val="single" w:sz="4" w:space="0" w:color="000000"/>
              <w:bottom w:val="single" w:sz="4" w:space="0" w:color="000000"/>
              <w:right w:val="single" w:sz="4" w:space="0" w:color="000000"/>
            </w:tcBorders>
          </w:tcPr>
          <w:p w14:paraId="3CDEB368" w14:textId="77777777" w:rsidR="009C3117" w:rsidRPr="00073B38" w:rsidRDefault="009C3117">
            <w:pPr>
              <w:spacing w:line="312" w:lineRule="auto"/>
              <w:jc w:val="center"/>
              <w:rPr>
                <w:b/>
              </w:rPr>
            </w:pPr>
          </w:p>
        </w:tc>
        <w:tc>
          <w:tcPr>
            <w:tcW w:w="1080" w:type="dxa"/>
            <w:tcBorders>
              <w:top w:val="single" w:sz="4" w:space="0" w:color="000000"/>
              <w:left w:val="single" w:sz="4" w:space="0" w:color="000000"/>
              <w:bottom w:val="single" w:sz="4" w:space="0" w:color="000000"/>
              <w:right w:val="single" w:sz="4" w:space="0" w:color="000000"/>
            </w:tcBorders>
          </w:tcPr>
          <w:p w14:paraId="6CA6FE3E" w14:textId="77777777" w:rsidR="009C3117" w:rsidRPr="00073B38" w:rsidRDefault="009C3117">
            <w:pPr>
              <w:spacing w:line="312" w:lineRule="auto"/>
              <w:jc w:val="center"/>
              <w:rPr>
                <w:b/>
              </w:rPr>
            </w:pPr>
          </w:p>
        </w:tc>
        <w:tc>
          <w:tcPr>
            <w:tcW w:w="1905" w:type="dxa"/>
            <w:tcBorders>
              <w:top w:val="single" w:sz="4" w:space="0" w:color="000000"/>
              <w:left w:val="single" w:sz="4" w:space="0" w:color="000000"/>
              <w:bottom w:val="single" w:sz="4" w:space="0" w:color="000000"/>
              <w:right w:val="single" w:sz="4" w:space="0" w:color="000000"/>
            </w:tcBorders>
          </w:tcPr>
          <w:p w14:paraId="6C1EF7CB" w14:textId="77777777" w:rsidR="009C3117" w:rsidRPr="00073B38" w:rsidRDefault="009C3117">
            <w:pPr>
              <w:spacing w:line="312" w:lineRule="auto"/>
              <w:jc w:val="center"/>
              <w:rPr>
                <w:b/>
              </w:rPr>
            </w:pPr>
          </w:p>
        </w:tc>
      </w:tr>
      <w:tr w:rsidR="00073B38" w:rsidRPr="00073B38" w14:paraId="63B6204A" w14:textId="7B152A2B" w:rsidTr="009C3117">
        <w:trPr>
          <w:jc w:val="center"/>
        </w:trPr>
        <w:tc>
          <w:tcPr>
            <w:tcW w:w="2980" w:type="dxa"/>
            <w:tcBorders>
              <w:top w:val="single" w:sz="4" w:space="0" w:color="000000"/>
              <w:left w:val="single" w:sz="4" w:space="0" w:color="000000"/>
              <w:bottom w:val="single" w:sz="4" w:space="0" w:color="000000"/>
              <w:right w:val="single" w:sz="4" w:space="0" w:color="000000"/>
            </w:tcBorders>
            <w:vAlign w:val="center"/>
          </w:tcPr>
          <w:p w14:paraId="709287D0" w14:textId="77777777" w:rsidR="009C3117" w:rsidRPr="00073B38" w:rsidRDefault="009C3117">
            <w:pPr>
              <w:spacing w:line="312" w:lineRule="auto"/>
              <w:jc w:val="both"/>
            </w:pPr>
            <w:r w:rsidRPr="00073B38">
              <w:t>2.3.1. Sự phân bố và cấu trúc của rừng mu</w:t>
            </w:r>
            <w:r w:rsidRPr="00073B38">
              <w:rPr>
                <w:rFonts w:ascii="Cambria Math" w:hAnsi="Cambria Math" w:cs="Cambria Math"/>
              </w:rPr>
              <w:t>̛</w:t>
            </w:r>
            <w:r w:rsidRPr="00073B38">
              <w:t>a nhiẹ</w:t>
            </w:r>
            <w:r w:rsidRPr="00073B38">
              <w:rPr>
                <w:rFonts w:ascii="Cambria Math" w:hAnsi="Cambria Math" w:cs="Cambria Math"/>
              </w:rPr>
              <w:t>̂</w:t>
            </w:r>
            <w:r w:rsidRPr="00073B38">
              <w:t xml:space="preserve">t đới. </w:t>
            </w:r>
          </w:p>
        </w:tc>
        <w:tc>
          <w:tcPr>
            <w:tcW w:w="810" w:type="dxa"/>
            <w:tcBorders>
              <w:top w:val="single" w:sz="4" w:space="0" w:color="000000"/>
              <w:left w:val="single" w:sz="4" w:space="0" w:color="000000"/>
              <w:bottom w:val="single" w:sz="4" w:space="0" w:color="000000"/>
              <w:right w:val="single" w:sz="4" w:space="0" w:color="000000"/>
            </w:tcBorders>
          </w:tcPr>
          <w:p w14:paraId="40711B44" w14:textId="77777777" w:rsidR="009C3117" w:rsidRPr="00073B38" w:rsidRDefault="009C3117">
            <w:pPr>
              <w:spacing w:line="312" w:lineRule="auto"/>
              <w:jc w:val="center"/>
            </w:pPr>
          </w:p>
        </w:tc>
        <w:tc>
          <w:tcPr>
            <w:tcW w:w="737" w:type="dxa"/>
            <w:tcBorders>
              <w:top w:val="single" w:sz="4" w:space="0" w:color="000000"/>
              <w:left w:val="single" w:sz="4" w:space="0" w:color="000000"/>
              <w:bottom w:val="single" w:sz="4" w:space="0" w:color="000000"/>
              <w:right w:val="single" w:sz="4" w:space="0" w:color="000000"/>
            </w:tcBorders>
          </w:tcPr>
          <w:p w14:paraId="4E2FDE56" w14:textId="77777777" w:rsidR="009C3117" w:rsidRPr="00073B38" w:rsidRDefault="009C3117">
            <w:pPr>
              <w:spacing w:line="312"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1D7172E5" w14:textId="77777777" w:rsidR="009C3117" w:rsidRPr="00073B38" w:rsidRDefault="009C3117">
            <w:pPr>
              <w:spacing w:line="312"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24517304" w14:textId="77777777" w:rsidR="009C3117" w:rsidRPr="00073B38" w:rsidRDefault="009C3117">
            <w:pPr>
              <w:spacing w:line="312"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5B725655" w14:textId="77777777" w:rsidR="009C3117" w:rsidRPr="00073B38" w:rsidRDefault="009C3117">
            <w:pPr>
              <w:spacing w:line="312" w:lineRule="auto"/>
              <w:jc w:val="center"/>
            </w:pPr>
          </w:p>
        </w:tc>
        <w:tc>
          <w:tcPr>
            <w:tcW w:w="1905" w:type="dxa"/>
            <w:tcBorders>
              <w:top w:val="single" w:sz="4" w:space="0" w:color="000000"/>
              <w:left w:val="single" w:sz="4" w:space="0" w:color="000000"/>
              <w:bottom w:val="single" w:sz="4" w:space="0" w:color="000000"/>
              <w:right w:val="single" w:sz="4" w:space="0" w:color="000000"/>
            </w:tcBorders>
          </w:tcPr>
          <w:p w14:paraId="75FFA489" w14:textId="77777777" w:rsidR="009C3117" w:rsidRPr="00073B38" w:rsidRDefault="009C3117">
            <w:pPr>
              <w:spacing w:line="312" w:lineRule="auto"/>
              <w:jc w:val="center"/>
            </w:pPr>
          </w:p>
        </w:tc>
      </w:tr>
      <w:tr w:rsidR="00073B38" w:rsidRPr="00073B38" w14:paraId="2FD233F9" w14:textId="6B5811C7" w:rsidTr="009C3117">
        <w:trPr>
          <w:jc w:val="center"/>
        </w:trPr>
        <w:tc>
          <w:tcPr>
            <w:tcW w:w="2980" w:type="dxa"/>
            <w:tcBorders>
              <w:top w:val="single" w:sz="4" w:space="0" w:color="000000"/>
              <w:left w:val="single" w:sz="4" w:space="0" w:color="000000"/>
              <w:bottom w:val="single" w:sz="4" w:space="0" w:color="000000"/>
              <w:right w:val="single" w:sz="4" w:space="0" w:color="000000"/>
            </w:tcBorders>
            <w:vAlign w:val="center"/>
          </w:tcPr>
          <w:p w14:paraId="5D01ADCB" w14:textId="77777777" w:rsidR="009C3117" w:rsidRPr="00073B38" w:rsidRDefault="009C3117">
            <w:pPr>
              <w:spacing w:line="312" w:lineRule="auto"/>
              <w:jc w:val="both"/>
            </w:pPr>
            <w:r w:rsidRPr="00073B38">
              <w:t>2.3.2. Đa dạng sinh học trong rừng mu</w:t>
            </w:r>
            <w:r w:rsidRPr="00073B38">
              <w:rPr>
                <w:rFonts w:ascii="Cambria Math" w:hAnsi="Cambria Math" w:cs="Cambria Math"/>
              </w:rPr>
              <w:t>̛</w:t>
            </w:r>
            <w:r w:rsidRPr="00073B38">
              <w:t>a nhiẹ</w:t>
            </w:r>
            <w:r w:rsidRPr="00073B38">
              <w:rPr>
                <w:rFonts w:ascii="Cambria Math" w:hAnsi="Cambria Math" w:cs="Cambria Math"/>
              </w:rPr>
              <w:t>̂</w:t>
            </w:r>
            <w:r w:rsidRPr="00073B38">
              <w:t xml:space="preserve">t đới. </w:t>
            </w:r>
          </w:p>
        </w:tc>
        <w:tc>
          <w:tcPr>
            <w:tcW w:w="810" w:type="dxa"/>
            <w:tcBorders>
              <w:top w:val="single" w:sz="4" w:space="0" w:color="000000"/>
              <w:left w:val="single" w:sz="4" w:space="0" w:color="000000"/>
              <w:bottom w:val="single" w:sz="4" w:space="0" w:color="000000"/>
              <w:right w:val="single" w:sz="4" w:space="0" w:color="000000"/>
            </w:tcBorders>
          </w:tcPr>
          <w:p w14:paraId="247528B4" w14:textId="77777777" w:rsidR="009C3117" w:rsidRPr="00073B38" w:rsidRDefault="009C3117">
            <w:pPr>
              <w:spacing w:line="312" w:lineRule="auto"/>
              <w:jc w:val="center"/>
            </w:pPr>
          </w:p>
        </w:tc>
        <w:tc>
          <w:tcPr>
            <w:tcW w:w="737" w:type="dxa"/>
            <w:tcBorders>
              <w:top w:val="single" w:sz="4" w:space="0" w:color="000000"/>
              <w:left w:val="single" w:sz="4" w:space="0" w:color="000000"/>
              <w:bottom w:val="single" w:sz="4" w:space="0" w:color="000000"/>
              <w:right w:val="single" w:sz="4" w:space="0" w:color="000000"/>
            </w:tcBorders>
          </w:tcPr>
          <w:p w14:paraId="3DA740B5" w14:textId="77777777" w:rsidR="009C3117" w:rsidRPr="00073B38" w:rsidRDefault="009C3117">
            <w:pPr>
              <w:spacing w:line="312"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546A25E3" w14:textId="77777777" w:rsidR="009C3117" w:rsidRPr="00073B38" w:rsidRDefault="009C3117">
            <w:pPr>
              <w:spacing w:line="312"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073C4FE8" w14:textId="77777777" w:rsidR="009C3117" w:rsidRPr="00073B38" w:rsidRDefault="009C3117">
            <w:pPr>
              <w:spacing w:line="312"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2242EE44" w14:textId="77777777" w:rsidR="009C3117" w:rsidRPr="00073B38" w:rsidRDefault="009C3117">
            <w:pPr>
              <w:spacing w:line="312" w:lineRule="auto"/>
              <w:jc w:val="center"/>
            </w:pPr>
          </w:p>
        </w:tc>
        <w:tc>
          <w:tcPr>
            <w:tcW w:w="1905" w:type="dxa"/>
            <w:tcBorders>
              <w:top w:val="single" w:sz="4" w:space="0" w:color="000000"/>
              <w:left w:val="single" w:sz="4" w:space="0" w:color="000000"/>
              <w:bottom w:val="single" w:sz="4" w:space="0" w:color="000000"/>
              <w:right w:val="single" w:sz="4" w:space="0" w:color="000000"/>
            </w:tcBorders>
          </w:tcPr>
          <w:p w14:paraId="2CAF02CB" w14:textId="77777777" w:rsidR="009C3117" w:rsidRPr="00073B38" w:rsidRDefault="009C3117">
            <w:pPr>
              <w:spacing w:line="312" w:lineRule="auto"/>
              <w:jc w:val="center"/>
            </w:pPr>
          </w:p>
        </w:tc>
      </w:tr>
      <w:tr w:rsidR="00073B38" w:rsidRPr="00073B38" w14:paraId="0BD92831" w14:textId="510AF731" w:rsidTr="009C3117">
        <w:trPr>
          <w:jc w:val="center"/>
        </w:trPr>
        <w:tc>
          <w:tcPr>
            <w:tcW w:w="2980" w:type="dxa"/>
            <w:tcBorders>
              <w:top w:val="single" w:sz="4" w:space="0" w:color="000000"/>
              <w:left w:val="single" w:sz="4" w:space="0" w:color="000000"/>
              <w:bottom w:val="single" w:sz="4" w:space="0" w:color="000000"/>
              <w:right w:val="single" w:sz="4" w:space="0" w:color="000000"/>
            </w:tcBorders>
            <w:vAlign w:val="center"/>
          </w:tcPr>
          <w:p w14:paraId="2E20B63E" w14:textId="77777777" w:rsidR="009C3117" w:rsidRPr="00073B38" w:rsidRDefault="009C3117">
            <w:pPr>
              <w:spacing w:line="312" w:lineRule="auto"/>
              <w:jc w:val="both"/>
            </w:pPr>
            <w:r w:rsidRPr="00073B38">
              <w:t>2.3.3. Vòng tuần hoàn dinh du</w:t>
            </w:r>
            <w:r w:rsidRPr="00073B38">
              <w:rPr>
                <w:rFonts w:ascii="Cambria Math" w:hAnsi="Cambria Math" w:cs="Cambria Math"/>
              </w:rPr>
              <w:t>̛</w:t>
            </w:r>
            <w:r w:rsidRPr="00073B38">
              <w:t>ỡng và đất rừng thu</w:t>
            </w:r>
            <w:r w:rsidRPr="00073B38">
              <w:rPr>
                <w:rFonts w:ascii="Cambria Math" w:hAnsi="Cambria Math" w:cs="Cambria Math"/>
              </w:rPr>
              <w:t>̛</w:t>
            </w:r>
            <w:r w:rsidRPr="00073B38">
              <w:t>a nhiẹ</w:t>
            </w:r>
            <w:r w:rsidRPr="00073B38">
              <w:rPr>
                <w:rFonts w:ascii="Cambria Math" w:hAnsi="Cambria Math" w:cs="Cambria Math"/>
              </w:rPr>
              <w:t>̂</w:t>
            </w:r>
            <w:r w:rsidRPr="00073B38">
              <w:t xml:space="preserve">t đới </w:t>
            </w:r>
          </w:p>
        </w:tc>
        <w:tc>
          <w:tcPr>
            <w:tcW w:w="810" w:type="dxa"/>
            <w:tcBorders>
              <w:top w:val="single" w:sz="4" w:space="0" w:color="000000"/>
              <w:left w:val="single" w:sz="4" w:space="0" w:color="000000"/>
              <w:bottom w:val="single" w:sz="4" w:space="0" w:color="000000"/>
              <w:right w:val="single" w:sz="4" w:space="0" w:color="000000"/>
            </w:tcBorders>
          </w:tcPr>
          <w:p w14:paraId="37FC39BF" w14:textId="77777777" w:rsidR="009C3117" w:rsidRPr="00073B38" w:rsidRDefault="009C3117">
            <w:pPr>
              <w:spacing w:line="312" w:lineRule="auto"/>
              <w:jc w:val="center"/>
            </w:pPr>
          </w:p>
        </w:tc>
        <w:tc>
          <w:tcPr>
            <w:tcW w:w="737" w:type="dxa"/>
            <w:tcBorders>
              <w:top w:val="single" w:sz="4" w:space="0" w:color="000000"/>
              <w:left w:val="single" w:sz="4" w:space="0" w:color="000000"/>
              <w:bottom w:val="single" w:sz="4" w:space="0" w:color="000000"/>
              <w:right w:val="single" w:sz="4" w:space="0" w:color="000000"/>
            </w:tcBorders>
          </w:tcPr>
          <w:p w14:paraId="62402A54" w14:textId="77777777" w:rsidR="009C3117" w:rsidRPr="00073B38" w:rsidRDefault="009C3117">
            <w:pPr>
              <w:spacing w:line="312"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52A4BF77" w14:textId="77777777" w:rsidR="009C3117" w:rsidRPr="00073B38" w:rsidRDefault="009C3117">
            <w:pPr>
              <w:spacing w:line="312"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1552281A" w14:textId="77777777" w:rsidR="009C3117" w:rsidRPr="00073B38" w:rsidRDefault="009C3117">
            <w:pPr>
              <w:spacing w:line="312"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3B8ABC5B" w14:textId="77777777" w:rsidR="009C3117" w:rsidRPr="00073B38" w:rsidRDefault="009C3117">
            <w:pPr>
              <w:spacing w:line="312" w:lineRule="auto"/>
              <w:jc w:val="center"/>
            </w:pPr>
          </w:p>
        </w:tc>
        <w:tc>
          <w:tcPr>
            <w:tcW w:w="1905" w:type="dxa"/>
            <w:tcBorders>
              <w:top w:val="single" w:sz="4" w:space="0" w:color="000000"/>
              <w:left w:val="single" w:sz="4" w:space="0" w:color="000000"/>
              <w:bottom w:val="single" w:sz="4" w:space="0" w:color="000000"/>
              <w:right w:val="single" w:sz="4" w:space="0" w:color="000000"/>
            </w:tcBorders>
          </w:tcPr>
          <w:p w14:paraId="2CB9FDA6" w14:textId="77777777" w:rsidR="009C3117" w:rsidRPr="00073B38" w:rsidRDefault="009C3117">
            <w:pPr>
              <w:spacing w:line="312" w:lineRule="auto"/>
              <w:jc w:val="center"/>
            </w:pPr>
          </w:p>
        </w:tc>
      </w:tr>
      <w:tr w:rsidR="00073B38" w:rsidRPr="00073B38" w14:paraId="0C3FCE47" w14:textId="7644A3E4" w:rsidTr="009C3117">
        <w:trPr>
          <w:jc w:val="center"/>
        </w:trPr>
        <w:tc>
          <w:tcPr>
            <w:tcW w:w="2980" w:type="dxa"/>
            <w:tcBorders>
              <w:top w:val="single" w:sz="4" w:space="0" w:color="000000"/>
              <w:left w:val="single" w:sz="4" w:space="0" w:color="000000"/>
              <w:bottom w:val="single" w:sz="4" w:space="0" w:color="000000"/>
              <w:right w:val="single" w:sz="4" w:space="0" w:color="000000"/>
            </w:tcBorders>
            <w:vAlign w:val="center"/>
          </w:tcPr>
          <w:p w14:paraId="24E7A2DD" w14:textId="77777777" w:rsidR="009C3117" w:rsidRPr="00073B38" w:rsidRDefault="009C3117">
            <w:pPr>
              <w:spacing w:line="312" w:lineRule="auto"/>
              <w:jc w:val="both"/>
              <w:rPr>
                <w:b/>
              </w:rPr>
            </w:pPr>
            <w:r w:rsidRPr="00073B38">
              <w:rPr>
                <w:b/>
              </w:rPr>
              <w:t>2.4. Tác động và thiệt hại do việc phá rừng mưa nhiệt đới</w:t>
            </w:r>
          </w:p>
        </w:tc>
        <w:tc>
          <w:tcPr>
            <w:tcW w:w="810" w:type="dxa"/>
            <w:tcBorders>
              <w:top w:val="single" w:sz="4" w:space="0" w:color="000000"/>
              <w:left w:val="single" w:sz="4" w:space="0" w:color="000000"/>
              <w:bottom w:val="single" w:sz="4" w:space="0" w:color="000000"/>
              <w:right w:val="single" w:sz="4" w:space="0" w:color="000000"/>
            </w:tcBorders>
          </w:tcPr>
          <w:p w14:paraId="655FC190" w14:textId="77777777" w:rsidR="009C3117" w:rsidRPr="00073B38" w:rsidRDefault="009C3117">
            <w:pPr>
              <w:spacing w:line="312" w:lineRule="auto"/>
              <w:jc w:val="center"/>
              <w:rPr>
                <w:b/>
              </w:rPr>
            </w:pPr>
            <w:r w:rsidRPr="00073B38">
              <w:rPr>
                <w:b/>
              </w:rPr>
              <w:t>1,5</w:t>
            </w:r>
          </w:p>
        </w:tc>
        <w:tc>
          <w:tcPr>
            <w:tcW w:w="737" w:type="dxa"/>
            <w:tcBorders>
              <w:top w:val="single" w:sz="4" w:space="0" w:color="000000"/>
              <w:left w:val="single" w:sz="4" w:space="0" w:color="000000"/>
              <w:bottom w:val="single" w:sz="4" w:space="0" w:color="000000"/>
              <w:right w:val="single" w:sz="4" w:space="0" w:color="000000"/>
            </w:tcBorders>
          </w:tcPr>
          <w:p w14:paraId="2591A3E1" w14:textId="77777777" w:rsidR="009C3117" w:rsidRPr="00073B38" w:rsidRDefault="009C3117">
            <w:pPr>
              <w:spacing w:line="312" w:lineRule="auto"/>
              <w:jc w:val="center"/>
              <w:rPr>
                <w:b/>
              </w:rPr>
            </w:pPr>
          </w:p>
        </w:tc>
        <w:tc>
          <w:tcPr>
            <w:tcW w:w="990" w:type="dxa"/>
            <w:tcBorders>
              <w:top w:val="single" w:sz="4" w:space="0" w:color="000000"/>
              <w:left w:val="single" w:sz="4" w:space="0" w:color="000000"/>
              <w:bottom w:val="single" w:sz="4" w:space="0" w:color="000000"/>
              <w:right w:val="single" w:sz="4" w:space="0" w:color="000000"/>
            </w:tcBorders>
          </w:tcPr>
          <w:p w14:paraId="5F48BE29" w14:textId="77777777" w:rsidR="009C3117" w:rsidRPr="00073B38" w:rsidRDefault="009C3117">
            <w:pPr>
              <w:spacing w:line="312" w:lineRule="auto"/>
              <w:jc w:val="center"/>
              <w:rPr>
                <w:b/>
              </w:rPr>
            </w:pPr>
            <w:r w:rsidRPr="00073B38">
              <w:rPr>
                <w:b/>
              </w:rPr>
              <w:t>1</w:t>
            </w:r>
          </w:p>
        </w:tc>
        <w:tc>
          <w:tcPr>
            <w:tcW w:w="1080" w:type="dxa"/>
            <w:tcBorders>
              <w:top w:val="single" w:sz="4" w:space="0" w:color="000000"/>
              <w:left w:val="single" w:sz="4" w:space="0" w:color="000000"/>
              <w:bottom w:val="single" w:sz="4" w:space="0" w:color="000000"/>
              <w:right w:val="single" w:sz="4" w:space="0" w:color="000000"/>
            </w:tcBorders>
          </w:tcPr>
          <w:p w14:paraId="04B4196B" w14:textId="77777777" w:rsidR="009C3117" w:rsidRPr="00073B38" w:rsidRDefault="009C3117">
            <w:pPr>
              <w:spacing w:line="312" w:lineRule="auto"/>
              <w:jc w:val="center"/>
              <w:rPr>
                <w:b/>
              </w:rPr>
            </w:pPr>
          </w:p>
        </w:tc>
        <w:tc>
          <w:tcPr>
            <w:tcW w:w="1080" w:type="dxa"/>
            <w:tcBorders>
              <w:top w:val="single" w:sz="4" w:space="0" w:color="000000"/>
              <w:left w:val="single" w:sz="4" w:space="0" w:color="000000"/>
              <w:bottom w:val="single" w:sz="4" w:space="0" w:color="000000"/>
              <w:right w:val="single" w:sz="4" w:space="0" w:color="000000"/>
            </w:tcBorders>
          </w:tcPr>
          <w:p w14:paraId="52EFF13A" w14:textId="77777777" w:rsidR="009C3117" w:rsidRPr="00073B38" w:rsidRDefault="009C3117">
            <w:pPr>
              <w:spacing w:line="312" w:lineRule="auto"/>
              <w:jc w:val="center"/>
              <w:rPr>
                <w:b/>
              </w:rPr>
            </w:pPr>
          </w:p>
        </w:tc>
        <w:tc>
          <w:tcPr>
            <w:tcW w:w="1905" w:type="dxa"/>
            <w:tcBorders>
              <w:top w:val="single" w:sz="4" w:space="0" w:color="000000"/>
              <w:left w:val="single" w:sz="4" w:space="0" w:color="000000"/>
              <w:bottom w:val="single" w:sz="4" w:space="0" w:color="000000"/>
              <w:right w:val="single" w:sz="4" w:space="0" w:color="000000"/>
            </w:tcBorders>
          </w:tcPr>
          <w:p w14:paraId="425052D2" w14:textId="77777777" w:rsidR="009C3117" w:rsidRPr="00073B38" w:rsidRDefault="009C3117">
            <w:pPr>
              <w:spacing w:line="312" w:lineRule="auto"/>
              <w:jc w:val="center"/>
              <w:rPr>
                <w:b/>
              </w:rPr>
            </w:pPr>
          </w:p>
        </w:tc>
      </w:tr>
      <w:tr w:rsidR="00073B38" w:rsidRPr="00073B38" w14:paraId="311103AE" w14:textId="1E8618D5" w:rsidTr="009C3117">
        <w:trPr>
          <w:jc w:val="center"/>
        </w:trPr>
        <w:tc>
          <w:tcPr>
            <w:tcW w:w="2980" w:type="dxa"/>
            <w:tcBorders>
              <w:top w:val="single" w:sz="4" w:space="0" w:color="000000"/>
              <w:left w:val="single" w:sz="4" w:space="0" w:color="000000"/>
              <w:bottom w:val="single" w:sz="4" w:space="0" w:color="000000"/>
              <w:right w:val="single" w:sz="4" w:space="0" w:color="000000"/>
            </w:tcBorders>
            <w:vAlign w:val="center"/>
          </w:tcPr>
          <w:p w14:paraId="06D93A4F" w14:textId="77777777" w:rsidR="009C3117" w:rsidRPr="00073B38" w:rsidRDefault="009C3117">
            <w:pPr>
              <w:spacing w:line="312" w:lineRule="auto"/>
              <w:jc w:val="both"/>
            </w:pPr>
            <w:r w:rsidRPr="00073B38">
              <w:t xml:space="preserve">2.4.1. Mất đa dạng sinh học </w:t>
            </w:r>
          </w:p>
        </w:tc>
        <w:tc>
          <w:tcPr>
            <w:tcW w:w="810" w:type="dxa"/>
            <w:tcBorders>
              <w:top w:val="single" w:sz="4" w:space="0" w:color="000000"/>
              <w:left w:val="single" w:sz="4" w:space="0" w:color="000000"/>
              <w:bottom w:val="single" w:sz="4" w:space="0" w:color="000000"/>
              <w:right w:val="single" w:sz="4" w:space="0" w:color="000000"/>
            </w:tcBorders>
          </w:tcPr>
          <w:p w14:paraId="569EAB3C" w14:textId="77777777" w:rsidR="009C3117" w:rsidRPr="00073B38" w:rsidRDefault="009C3117">
            <w:pPr>
              <w:spacing w:line="312" w:lineRule="auto"/>
              <w:jc w:val="center"/>
            </w:pPr>
          </w:p>
        </w:tc>
        <w:tc>
          <w:tcPr>
            <w:tcW w:w="737" w:type="dxa"/>
            <w:tcBorders>
              <w:top w:val="single" w:sz="4" w:space="0" w:color="000000"/>
              <w:left w:val="single" w:sz="4" w:space="0" w:color="000000"/>
              <w:bottom w:val="single" w:sz="4" w:space="0" w:color="000000"/>
              <w:right w:val="single" w:sz="4" w:space="0" w:color="000000"/>
            </w:tcBorders>
          </w:tcPr>
          <w:p w14:paraId="201C0207" w14:textId="77777777" w:rsidR="009C3117" w:rsidRPr="00073B38" w:rsidRDefault="009C3117">
            <w:pPr>
              <w:spacing w:line="312"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6D86893A" w14:textId="77777777" w:rsidR="009C3117" w:rsidRPr="00073B38" w:rsidRDefault="009C3117">
            <w:pPr>
              <w:spacing w:line="312"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5D4B693C" w14:textId="77777777" w:rsidR="009C3117" w:rsidRPr="00073B38" w:rsidRDefault="009C3117">
            <w:pPr>
              <w:spacing w:line="312"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36BED818" w14:textId="77777777" w:rsidR="009C3117" w:rsidRPr="00073B38" w:rsidRDefault="009C3117">
            <w:pPr>
              <w:spacing w:line="312" w:lineRule="auto"/>
              <w:jc w:val="center"/>
            </w:pPr>
          </w:p>
        </w:tc>
        <w:tc>
          <w:tcPr>
            <w:tcW w:w="1905" w:type="dxa"/>
            <w:tcBorders>
              <w:top w:val="single" w:sz="4" w:space="0" w:color="000000"/>
              <w:left w:val="single" w:sz="4" w:space="0" w:color="000000"/>
              <w:bottom w:val="single" w:sz="4" w:space="0" w:color="000000"/>
              <w:right w:val="single" w:sz="4" w:space="0" w:color="000000"/>
            </w:tcBorders>
          </w:tcPr>
          <w:p w14:paraId="1973755A" w14:textId="77777777" w:rsidR="009C3117" w:rsidRPr="00073B38" w:rsidRDefault="009C3117">
            <w:pPr>
              <w:spacing w:line="312" w:lineRule="auto"/>
              <w:jc w:val="center"/>
            </w:pPr>
          </w:p>
        </w:tc>
      </w:tr>
      <w:tr w:rsidR="00073B38" w:rsidRPr="00073B38" w14:paraId="1D5A02E3" w14:textId="7D69CC97" w:rsidTr="009C3117">
        <w:trPr>
          <w:jc w:val="center"/>
        </w:trPr>
        <w:tc>
          <w:tcPr>
            <w:tcW w:w="2980" w:type="dxa"/>
            <w:tcBorders>
              <w:top w:val="single" w:sz="4" w:space="0" w:color="000000"/>
              <w:left w:val="single" w:sz="4" w:space="0" w:color="000000"/>
              <w:bottom w:val="single" w:sz="4" w:space="0" w:color="000000"/>
              <w:right w:val="single" w:sz="4" w:space="0" w:color="000000"/>
            </w:tcBorders>
            <w:vAlign w:val="center"/>
          </w:tcPr>
          <w:p w14:paraId="74C6FEBA" w14:textId="77777777" w:rsidR="009C3117" w:rsidRPr="00073B38" w:rsidRDefault="009C3117">
            <w:pPr>
              <w:spacing w:line="312" w:lineRule="auto"/>
              <w:jc w:val="both"/>
            </w:pPr>
            <w:r w:rsidRPr="00073B38">
              <w:t xml:space="preserve">2.4.2. Mất tài nguyên thiên nhiên. </w:t>
            </w:r>
          </w:p>
        </w:tc>
        <w:tc>
          <w:tcPr>
            <w:tcW w:w="810" w:type="dxa"/>
            <w:tcBorders>
              <w:top w:val="single" w:sz="4" w:space="0" w:color="000000"/>
              <w:left w:val="single" w:sz="4" w:space="0" w:color="000000"/>
              <w:bottom w:val="single" w:sz="4" w:space="0" w:color="000000"/>
              <w:right w:val="single" w:sz="4" w:space="0" w:color="000000"/>
            </w:tcBorders>
          </w:tcPr>
          <w:p w14:paraId="11272194" w14:textId="77777777" w:rsidR="009C3117" w:rsidRPr="00073B38" w:rsidRDefault="009C3117">
            <w:pPr>
              <w:spacing w:line="312" w:lineRule="auto"/>
              <w:jc w:val="center"/>
            </w:pPr>
          </w:p>
        </w:tc>
        <w:tc>
          <w:tcPr>
            <w:tcW w:w="737" w:type="dxa"/>
            <w:tcBorders>
              <w:top w:val="single" w:sz="4" w:space="0" w:color="000000"/>
              <w:left w:val="single" w:sz="4" w:space="0" w:color="000000"/>
              <w:bottom w:val="single" w:sz="4" w:space="0" w:color="000000"/>
              <w:right w:val="single" w:sz="4" w:space="0" w:color="000000"/>
            </w:tcBorders>
          </w:tcPr>
          <w:p w14:paraId="253FF5EC" w14:textId="77777777" w:rsidR="009C3117" w:rsidRPr="00073B38" w:rsidRDefault="009C3117">
            <w:pPr>
              <w:spacing w:line="312"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21CA1955" w14:textId="77777777" w:rsidR="009C3117" w:rsidRPr="00073B38" w:rsidRDefault="009C3117">
            <w:pPr>
              <w:spacing w:line="312"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613A8700" w14:textId="77777777" w:rsidR="009C3117" w:rsidRPr="00073B38" w:rsidRDefault="009C3117">
            <w:pPr>
              <w:spacing w:line="312"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683AD9EF" w14:textId="77777777" w:rsidR="009C3117" w:rsidRPr="00073B38" w:rsidRDefault="009C3117">
            <w:pPr>
              <w:spacing w:line="312" w:lineRule="auto"/>
              <w:jc w:val="center"/>
            </w:pPr>
          </w:p>
        </w:tc>
        <w:tc>
          <w:tcPr>
            <w:tcW w:w="1905" w:type="dxa"/>
            <w:tcBorders>
              <w:top w:val="single" w:sz="4" w:space="0" w:color="000000"/>
              <w:left w:val="single" w:sz="4" w:space="0" w:color="000000"/>
              <w:bottom w:val="single" w:sz="4" w:space="0" w:color="000000"/>
              <w:right w:val="single" w:sz="4" w:space="0" w:color="000000"/>
            </w:tcBorders>
          </w:tcPr>
          <w:p w14:paraId="5EDAC752" w14:textId="77777777" w:rsidR="009C3117" w:rsidRPr="00073B38" w:rsidRDefault="009C3117">
            <w:pPr>
              <w:spacing w:line="312" w:lineRule="auto"/>
              <w:jc w:val="center"/>
            </w:pPr>
          </w:p>
        </w:tc>
      </w:tr>
      <w:tr w:rsidR="00073B38" w:rsidRPr="00073B38" w14:paraId="050658F2" w14:textId="0A1D8868" w:rsidTr="009C3117">
        <w:trPr>
          <w:jc w:val="center"/>
        </w:trPr>
        <w:tc>
          <w:tcPr>
            <w:tcW w:w="2980" w:type="dxa"/>
            <w:tcBorders>
              <w:top w:val="single" w:sz="4" w:space="0" w:color="000000"/>
              <w:left w:val="single" w:sz="4" w:space="0" w:color="000000"/>
              <w:bottom w:val="single" w:sz="4" w:space="0" w:color="000000"/>
              <w:right w:val="single" w:sz="4" w:space="0" w:color="000000"/>
            </w:tcBorders>
            <w:vAlign w:val="center"/>
          </w:tcPr>
          <w:p w14:paraId="212D89EB" w14:textId="77777777" w:rsidR="009C3117" w:rsidRPr="00073B38" w:rsidRDefault="009C3117">
            <w:pPr>
              <w:spacing w:line="312" w:lineRule="auto"/>
              <w:jc w:val="both"/>
            </w:pPr>
            <w:r w:rsidRPr="00073B38">
              <w:lastRenderedPageBreak/>
              <w:t>2.4.3. Ảnh hu</w:t>
            </w:r>
            <w:r w:rsidRPr="00073B38">
              <w:rPr>
                <w:rFonts w:ascii="Cambria Math" w:hAnsi="Cambria Math" w:cs="Cambria Math"/>
              </w:rPr>
              <w:t>̛</w:t>
            </w:r>
            <w:r w:rsidRPr="00073B38">
              <w:t>ởng của phá rừng đến khí hạ</w:t>
            </w:r>
            <w:r w:rsidRPr="00073B38">
              <w:rPr>
                <w:rFonts w:ascii="Cambria Math" w:hAnsi="Cambria Math" w:cs="Cambria Math"/>
              </w:rPr>
              <w:t>̂</w:t>
            </w:r>
            <w:r w:rsidRPr="00073B38">
              <w:t>u địa phu</w:t>
            </w:r>
            <w:r w:rsidRPr="00073B38">
              <w:rPr>
                <w:rFonts w:ascii="Cambria Math" w:hAnsi="Cambria Math" w:cs="Cambria Math"/>
              </w:rPr>
              <w:t>̛</w:t>
            </w:r>
            <w:r w:rsidRPr="00073B38">
              <w:t>o</w:t>
            </w:r>
            <w:r w:rsidRPr="00073B38">
              <w:rPr>
                <w:rFonts w:ascii="Cambria Math" w:hAnsi="Cambria Math" w:cs="Cambria Math"/>
              </w:rPr>
              <w:t>̛</w:t>
            </w:r>
            <w:r w:rsidRPr="00073B38">
              <w:t xml:space="preserve">ng, vùng và toàn cầu. </w:t>
            </w:r>
          </w:p>
        </w:tc>
        <w:tc>
          <w:tcPr>
            <w:tcW w:w="810" w:type="dxa"/>
            <w:tcBorders>
              <w:top w:val="single" w:sz="4" w:space="0" w:color="000000"/>
              <w:left w:val="single" w:sz="4" w:space="0" w:color="000000"/>
              <w:bottom w:val="single" w:sz="4" w:space="0" w:color="000000"/>
              <w:right w:val="single" w:sz="4" w:space="0" w:color="000000"/>
            </w:tcBorders>
          </w:tcPr>
          <w:p w14:paraId="6B10D2D6" w14:textId="77777777" w:rsidR="009C3117" w:rsidRPr="00073B38" w:rsidRDefault="009C3117">
            <w:pPr>
              <w:spacing w:line="312" w:lineRule="auto"/>
              <w:jc w:val="center"/>
            </w:pPr>
          </w:p>
        </w:tc>
        <w:tc>
          <w:tcPr>
            <w:tcW w:w="737" w:type="dxa"/>
            <w:tcBorders>
              <w:top w:val="single" w:sz="4" w:space="0" w:color="000000"/>
              <w:left w:val="single" w:sz="4" w:space="0" w:color="000000"/>
              <w:bottom w:val="single" w:sz="4" w:space="0" w:color="000000"/>
              <w:right w:val="single" w:sz="4" w:space="0" w:color="000000"/>
            </w:tcBorders>
          </w:tcPr>
          <w:p w14:paraId="7F754D1B" w14:textId="77777777" w:rsidR="009C3117" w:rsidRPr="00073B38" w:rsidRDefault="009C3117">
            <w:pPr>
              <w:spacing w:line="312"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521BFE44" w14:textId="77777777" w:rsidR="009C3117" w:rsidRPr="00073B38" w:rsidRDefault="009C3117">
            <w:pPr>
              <w:spacing w:line="312"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16F6617B" w14:textId="77777777" w:rsidR="009C3117" w:rsidRPr="00073B38" w:rsidRDefault="009C3117">
            <w:pPr>
              <w:spacing w:line="312"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6587A245" w14:textId="77777777" w:rsidR="009C3117" w:rsidRPr="00073B38" w:rsidRDefault="009C3117">
            <w:pPr>
              <w:spacing w:line="312" w:lineRule="auto"/>
              <w:jc w:val="center"/>
            </w:pPr>
          </w:p>
        </w:tc>
        <w:tc>
          <w:tcPr>
            <w:tcW w:w="1905" w:type="dxa"/>
            <w:tcBorders>
              <w:top w:val="single" w:sz="4" w:space="0" w:color="000000"/>
              <w:left w:val="single" w:sz="4" w:space="0" w:color="000000"/>
              <w:bottom w:val="single" w:sz="4" w:space="0" w:color="000000"/>
              <w:right w:val="single" w:sz="4" w:space="0" w:color="000000"/>
            </w:tcBorders>
          </w:tcPr>
          <w:p w14:paraId="2A06BBAC" w14:textId="77777777" w:rsidR="009C3117" w:rsidRPr="00073B38" w:rsidRDefault="009C3117">
            <w:pPr>
              <w:spacing w:line="312" w:lineRule="auto"/>
              <w:jc w:val="center"/>
            </w:pPr>
          </w:p>
        </w:tc>
      </w:tr>
      <w:tr w:rsidR="00073B38" w:rsidRPr="00073B38" w14:paraId="0B565682" w14:textId="5F5A90AC" w:rsidTr="009C3117">
        <w:trPr>
          <w:jc w:val="center"/>
        </w:trPr>
        <w:tc>
          <w:tcPr>
            <w:tcW w:w="2980" w:type="dxa"/>
            <w:tcBorders>
              <w:top w:val="single" w:sz="4" w:space="0" w:color="000000"/>
              <w:left w:val="single" w:sz="4" w:space="0" w:color="000000"/>
              <w:bottom w:val="single" w:sz="4" w:space="0" w:color="000000"/>
              <w:right w:val="single" w:sz="4" w:space="0" w:color="000000"/>
            </w:tcBorders>
            <w:vAlign w:val="center"/>
          </w:tcPr>
          <w:p w14:paraId="5F8EE44C" w14:textId="77777777" w:rsidR="009C3117" w:rsidRPr="00073B38" w:rsidRDefault="009C3117">
            <w:pPr>
              <w:spacing w:line="312" w:lineRule="auto"/>
              <w:jc w:val="both"/>
              <w:rPr>
                <w:b/>
              </w:rPr>
            </w:pPr>
            <w:r w:rsidRPr="00073B38">
              <w:rPr>
                <w:b/>
              </w:rPr>
              <w:t>2.5. Tài nguyên rừng Việt Nam</w:t>
            </w:r>
          </w:p>
        </w:tc>
        <w:tc>
          <w:tcPr>
            <w:tcW w:w="810" w:type="dxa"/>
            <w:tcBorders>
              <w:top w:val="single" w:sz="4" w:space="0" w:color="000000"/>
              <w:left w:val="single" w:sz="4" w:space="0" w:color="000000"/>
              <w:bottom w:val="single" w:sz="4" w:space="0" w:color="000000"/>
              <w:right w:val="single" w:sz="4" w:space="0" w:color="000000"/>
            </w:tcBorders>
          </w:tcPr>
          <w:p w14:paraId="07D93425" w14:textId="77777777" w:rsidR="009C3117" w:rsidRPr="00073B38" w:rsidRDefault="009C3117">
            <w:pPr>
              <w:spacing w:line="312" w:lineRule="auto"/>
              <w:jc w:val="center"/>
              <w:rPr>
                <w:b/>
              </w:rPr>
            </w:pPr>
            <w:r w:rsidRPr="00073B38">
              <w:rPr>
                <w:b/>
              </w:rPr>
              <w:t>2,5</w:t>
            </w:r>
          </w:p>
        </w:tc>
        <w:tc>
          <w:tcPr>
            <w:tcW w:w="737" w:type="dxa"/>
            <w:tcBorders>
              <w:top w:val="single" w:sz="4" w:space="0" w:color="000000"/>
              <w:left w:val="single" w:sz="4" w:space="0" w:color="000000"/>
              <w:bottom w:val="single" w:sz="4" w:space="0" w:color="000000"/>
              <w:right w:val="single" w:sz="4" w:space="0" w:color="000000"/>
            </w:tcBorders>
          </w:tcPr>
          <w:p w14:paraId="32B21E93" w14:textId="77777777" w:rsidR="009C3117" w:rsidRPr="00073B38" w:rsidRDefault="009C3117">
            <w:pPr>
              <w:spacing w:line="312" w:lineRule="auto"/>
              <w:jc w:val="center"/>
              <w:rPr>
                <w:b/>
              </w:rPr>
            </w:pPr>
          </w:p>
        </w:tc>
        <w:tc>
          <w:tcPr>
            <w:tcW w:w="990" w:type="dxa"/>
            <w:tcBorders>
              <w:top w:val="single" w:sz="4" w:space="0" w:color="000000"/>
              <w:left w:val="single" w:sz="4" w:space="0" w:color="000000"/>
              <w:bottom w:val="single" w:sz="4" w:space="0" w:color="000000"/>
              <w:right w:val="single" w:sz="4" w:space="0" w:color="000000"/>
            </w:tcBorders>
          </w:tcPr>
          <w:p w14:paraId="764BAA8A" w14:textId="77777777" w:rsidR="009C3117" w:rsidRPr="00073B38" w:rsidRDefault="009C3117">
            <w:pPr>
              <w:spacing w:line="312" w:lineRule="auto"/>
              <w:jc w:val="center"/>
              <w:rPr>
                <w:b/>
              </w:rPr>
            </w:pPr>
            <w:r w:rsidRPr="00073B38">
              <w:rPr>
                <w:b/>
              </w:rPr>
              <w:t>1</w:t>
            </w:r>
          </w:p>
        </w:tc>
        <w:tc>
          <w:tcPr>
            <w:tcW w:w="1080" w:type="dxa"/>
            <w:tcBorders>
              <w:top w:val="single" w:sz="4" w:space="0" w:color="000000"/>
              <w:left w:val="single" w:sz="4" w:space="0" w:color="000000"/>
              <w:bottom w:val="single" w:sz="4" w:space="0" w:color="000000"/>
              <w:right w:val="single" w:sz="4" w:space="0" w:color="000000"/>
            </w:tcBorders>
          </w:tcPr>
          <w:p w14:paraId="4FDA78BA" w14:textId="77777777" w:rsidR="009C3117" w:rsidRPr="00073B38" w:rsidRDefault="009C3117">
            <w:pPr>
              <w:spacing w:line="312" w:lineRule="auto"/>
              <w:jc w:val="center"/>
              <w:rPr>
                <w:b/>
              </w:rPr>
            </w:pPr>
          </w:p>
        </w:tc>
        <w:tc>
          <w:tcPr>
            <w:tcW w:w="1080" w:type="dxa"/>
            <w:tcBorders>
              <w:top w:val="single" w:sz="4" w:space="0" w:color="000000"/>
              <w:left w:val="single" w:sz="4" w:space="0" w:color="000000"/>
              <w:bottom w:val="single" w:sz="4" w:space="0" w:color="000000"/>
              <w:right w:val="single" w:sz="4" w:space="0" w:color="000000"/>
            </w:tcBorders>
          </w:tcPr>
          <w:p w14:paraId="20F2FCFC" w14:textId="77777777" w:rsidR="009C3117" w:rsidRPr="00073B38" w:rsidRDefault="009C3117">
            <w:pPr>
              <w:spacing w:line="312" w:lineRule="auto"/>
              <w:jc w:val="center"/>
              <w:rPr>
                <w:b/>
              </w:rPr>
            </w:pPr>
          </w:p>
        </w:tc>
        <w:tc>
          <w:tcPr>
            <w:tcW w:w="1905" w:type="dxa"/>
            <w:tcBorders>
              <w:top w:val="single" w:sz="4" w:space="0" w:color="000000"/>
              <w:left w:val="single" w:sz="4" w:space="0" w:color="000000"/>
              <w:bottom w:val="single" w:sz="4" w:space="0" w:color="000000"/>
              <w:right w:val="single" w:sz="4" w:space="0" w:color="000000"/>
            </w:tcBorders>
          </w:tcPr>
          <w:p w14:paraId="306CF27F" w14:textId="77777777" w:rsidR="009C3117" w:rsidRPr="00073B38" w:rsidRDefault="009C3117">
            <w:pPr>
              <w:spacing w:line="312" w:lineRule="auto"/>
              <w:jc w:val="center"/>
              <w:rPr>
                <w:b/>
              </w:rPr>
            </w:pPr>
          </w:p>
        </w:tc>
      </w:tr>
      <w:tr w:rsidR="00073B38" w:rsidRPr="00073B38" w14:paraId="12765601" w14:textId="5E9FCE12" w:rsidTr="009C3117">
        <w:trPr>
          <w:jc w:val="center"/>
        </w:trPr>
        <w:tc>
          <w:tcPr>
            <w:tcW w:w="2980" w:type="dxa"/>
            <w:tcBorders>
              <w:top w:val="single" w:sz="4" w:space="0" w:color="000000"/>
              <w:left w:val="single" w:sz="4" w:space="0" w:color="000000"/>
              <w:bottom w:val="single" w:sz="4" w:space="0" w:color="000000"/>
              <w:right w:val="single" w:sz="4" w:space="0" w:color="000000"/>
            </w:tcBorders>
            <w:vAlign w:val="center"/>
          </w:tcPr>
          <w:p w14:paraId="0A417207" w14:textId="77777777" w:rsidR="009C3117" w:rsidRPr="00073B38" w:rsidRDefault="009C3117">
            <w:pPr>
              <w:spacing w:line="312" w:lineRule="auto"/>
              <w:jc w:val="both"/>
            </w:pPr>
            <w:r w:rsidRPr="00073B38">
              <w:t>2.5.1. Diẹ</w:t>
            </w:r>
            <w:r w:rsidRPr="00073B38">
              <w:rPr>
                <w:rFonts w:ascii="Cambria Math" w:hAnsi="Cambria Math" w:cs="Cambria Math"/>
              </w:rPr>
              <w:t>̂</w:t>
            </w:r>
            <w:r w:rsidRPr="00073B38">
              <w:t>n tích, phân bố và trữ lượng rừng Viẹ</w:t>
            </w:r>
            <w:r w:rsidRPr="00073B38">
              <w:rPr>
                <w:rFonts w:ascii="Cambria Math" w:hAnsi="Cambria Math" w:cs="Cambria Math"/>
              </w:rPr>
              <w:t>̂</w:t>
            </w:r>
            <w:r w:rsidRPr="00073B38">
              <w:t xml:space="preserve">t Nam </w:t>
            </w:r>
          </w:p>
        </w:tc>
        <w:tc>
          <w:tcPr>
            <w:tcW w:w="810" w:type="dxa"/>
            <w:tcBorders>
              <w:top w:val="single" w:sz="4" w:space="0" w:color="000000"/>
              <w:left w:val="single" w:sz="4" w:space="0" w:color="000000"/>
              <w:bottom w:val="single" w:sz="4" w:space="0" w:color="000000"/>
              <w:right w:val="single" w:sz="4" w:space="0" w:color="000000"/>
            </w:tcBorders>
          </w:tcPr>
          <w:p w14:paraId="0BC01DE2" w14:textId="77777777" w:rsidR="009C3117" w:rsidRPr="00073B38" w:rsidRDefault="009C3117">
            <w:pPr>
              <w:spacing w:line="312" w:lineRule="auto"/>
              <w:jc w:val="center"/>
            </w:pPr>
          </w:p>
        </w:tc>
        <w:tc>
          <w:tcPr>
            <w:tcW w:w="737" w:type="dxa"/>
            <w:tcBorders>
              <w:top w:val="single" w:sz="4" w:space="0" w:color="000000"/>
              <w:left w:val="single" w:sz="4" w:space="0" w:color="000000"/>
              <w:bottom w:val="single" w:sz="4" w:space="0" w:color="000000"/>
              <w:right w:val="single" w:sz="4" w:space="0" w:color="000000"/>
            </w:tcBorders>
          </w:tcPr>
          <w:p w14:paraId="64472870" w14:textId="77777777" w:rsidR="009C3117" w:rsidRPr="00073B38" w:rsidRDefault="009C3117">
            <w:pPr>
              <w:spacing w:line="312"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18E73984" w14:textId="77777777" w:rsidR="009C3117" w:rsidRPr="00073B38" w:rsidRDefault="009C3117">
            <w:pPr>
              <w:spacing w:line="312"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799634D9" w14:textId="77777777" w:rsidR="009C3117" w:rsidRPr="00073B38" w:rsidRDefault="009C3117">
            <w:pPr>
              <w:spacing w:line="312"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40E68E98" w14:textId="77777777" w:rsidR="009C3117" w:rsidRPr="00073B38" w:rsidRDefault="009C3117">
            <w:pPr>
              <w:spacing w:line="312" w:lineRule="auto"/>
              <w:jc w:val="center"/>
            </w:pPr>
          </w:p>
        </w:tc>
        <w:tc>
          <w:tcPr>
            <w:tcW w:w="1905" w:type="dxa"/>
            <w:tcBorders>
              <w:top w:val="single" w:sz="4" w:space="0" w:color="000000"/>
              <w:left w:val="single" w:sz="4" w:space="0" w:color="000000"/>
              <w:bottom w:val="single" w:sz="4" w:space="0" w:color="000000"/>
              <w:right w:val="single" w:sz="4" w:space="0" w:color="000000"/>
            </w:tcBorders>
          </w:tcPr>
          <w:p w14:paraId="33B183DF" w14:textId="77777777" w:rsidR="009C3117" w:rsidRPr="00073B38" w:rsidRDefault="009C3117">
            <w:pPr>
              <w:spacing w:line="312" w:lineRule="auto"/>
              <w:jc w:val="center"/>
            </w:pPr>
          </w:p>
        </w:tc>
      </w:tr>
      <w:tr w:rsidR="00073B38" w:rsidRPr="00073B38" w14:paraId="163735CD" w14:textId="3C1CDB1A" w:rsidTr="009C3117">
        <w:trPr>
          <w:jc w:val="center"/>
        </w:trPr>
        <w:tc>
          <w:tcPr>
            <w:tcW w:w="2980" w:type="dxa"/>
            <w:tcBorders>
              <w:top w:val="single" w:sz="4" w:space="0" w:color="000000"/>
              <w:left w:val="single" w:sz="4" w:space="0" w:color="000000"/>
              <w:bottom w:val="single" w:sz="4" w:space="0" w:color="000000"/>
              <w:right w:val="single" w:sz="4" w:space="0" w:color="000000"/>
            </w:tcBorders>
            <w:vAlign w:val="center"/>
          </w:tcPr>
          <w:p w14:paraId="60CE30DD" w14:textId="77777777" w:rsidR="009C3117" w:rsidRPr="00073B38" w:rsidRDefault="009C3117">
            <w:pPr>
              <w:spacing w:line="312" w:lineRule="auto"/>
              <w:jc w:val="both"/>
            </w:pPr>
            <w:r w:rsidRPr="00073B38">
              <w:t>2.5.2. Đa dạng tài nguyên sinh vạ</w:t>
            </w:r>
            <w:r w:rsidRPr="00073B38">
              <w:rPr>
                <w:rFonts w:ascii="Cambria Math" w:hAnsi="Cambria Math" w:cs="Cambria Math"/>
              </w:rPr>
              <w:t>̂</w:t>
            </w:r>
            <w:r w:rsidRPr="00073B38">
              <w:t>t rừng Viẹ</w:t>
            </w:r>
            <w:r w:rsidRPr="00073B38">
              <w:rPr>
                <w:rFonts w:ascii="Cambria Math" w:hAnsi="Cambria Math" w:cs="Cambria Math"/>
              </w:rPr>
              <w:t>̂</w:t>
            </w:r>
            <w:r w:rsidRPr="00073B38">
              <w:t xml:space="preserve">t Nam. </w:t>
            </w:r>
          </w:p>
        </w:tc>
        <w:tc>
          <w:tcPr>
            <w:tcW w:w="810" w:type="dxa"/>
            <w:tcBorders>
              <w:top w:val="single" w:sz="4" w:space="0" w:color="000000"/>
              <w:left w:val="single" w:sz="4" w:space="0" w:color="000000"/>
              <w:bottom w:val="single" w:sz="4" w:space="0" w:color="000000"/>
              <w:right w:val="single" w:sz="4" w:space="0" w:color="000000"/>
            </w:tcBorders>
          </w:tcPr>
          <w:p w14:paraId="61357995" w14:textId="77777777" w:rsidR="009C3117" w:rsidRPr="00073B38" w:rsidRDefault="009C3117">
            <w:pPr>
              <w:spacing w:line="312" w:lineRule="auto"/>
              <w:jc w:val="center"/>
            </w:pPr>
          </w:p>
        </w:tc>
        <w:tc>
          <w:tcPr>
            <w:tcW w:w="737" w:type="dxa"/>
            <w:tcBorders>
              <w:top w:val="single" w:sz="4" w:space="0" w:color="000000"/>
              <w:left w:val="single" w:sz="4" w:space="0" w:color="000000"/>
              <w:bottom w:val="single" w:sz="4" w:space="0" w:color="000000"/>
              <w:right w:val="single" w:sz="4" w:space="0" w:color="000000"/>
            </w:tcBorders>
          </w:tcPr>
          <w:p w14:paraId="5B86272A" w14:textId="77777777" w:rsidR="009C3117" w:rsidRPr="00073B38" w:rsidRDefault="009C3117">
            <w:pPr>
              <w:spacing w:line="312"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44994E86" w14:textId="77777777" w:rsidR="009C3117" w:rsidRPr="00073B38" w:rsidRDefault="009C3117">
            <w:pPr>
              <w:spacing w:line="312"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48664378" w14:textId="77777777" w:rsidR="009C3117" w:rsidRPr="00073B38" w:rsidRDefault="009C3117">
            <w:pPr>
              <w:spacing w:line="312"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5D749B1F" w14:textId="77777777" w:rsidR="009C3117" w:rsidRPr="00073B38" w:rsidRDefault="009C3117">
            <w:pPr>
              <w:spacing w:line="312" w:lineRule="auto"/>
              <w:jc w:val="center"/>
            </w:pPr>
          </w:p>
        </w:tc>
        <w:tc>
          <w:tcPr>
            <w:tcW w:w="1905" w:type="dxa"/>
            <w:tcBorders>
              <w:top w:val="single" w:sz="4" w:space="0" w:color="000000"/>
              <w:left w:val="single" w:sz="4" w:space="0" w:color="000000"/>
              <w:bottom w:val="single" w:sz="4" w:space="0" w:color="000000"/>
              <w:right w:val="single" w:sz="4" w:space="0" w:color="000000"/>
            </w:tcBorders>
          </w:tcPr>
          <w:p w14:paraId="3A0E4D29" w14:textId="77777777" w:rsidR="009C3117" w:rsidRPr="00073B38" w:rsidRDefault="009C3117">
            <w:pPr>
              <w:spacing w:line="312" w:lineRule="auto"/>
              <w:jc w:val="center"/>
            </w:pPr>
          </w:p>
        </w:tc>
      </w:tr>
      <w:tr w:rsidR="00073B38" w:rsidRPr="00073B38" w14:paraId="4E1D6264" w14:textId="51B2FA21" w:rsidTr="009C3117">
        <w:trPr>
          <w:jc w:val="center"/>
        </w:trPr>
        <w:tc>
          <w:tcPr>
            <w:tcW w:w="2980" w:type="dxa"/>
            <w:tcBorders>
              <w:top w:val="single" w:sz="4" w:space="0" w:color="000000"/>
              <w:left w:val="single" w:sz="4" w:space="0" w:color="000000"/>
              <w:bottom w:val="single" w:sz="4" w:space="0" w:color="000000"/>
              <w:right w:val="single" w:sz="4" w:space="0" w:color="000000"/>
            </w:tcBorders>
            <w:vAlign w:val="center"/>
          </w:tcPr>
          <w:p w14:paraId="5F17BFD4" w14:textId="77777777" w:rsidR="009C3117" w:rsidRPr="00073B38" w:rsidRDefault="009C3117">
            <w:pPr>
              <w:spacing w:line="312" w:lineRule="auto"/>
              <w:jc w:val="both"/>
            </w:pPr>
            <w:r w:rsidRPr="00073B38">
              <w:t>2.5.4. Khai thác và sử dụng tài nguyên rừng Viẹ</w:t>
            </w:r>
            <w:r w:rsidRPr="00073B38">
              <w:rPr>
                <w:rFonts w:ascii="Cambria Math" w:hAnsi="Cambria Math" w:cs="Cambria Math"/>
              </w:rPr>
              <w:t>̂</w:t>
            </w:r>
            <w:r w:rsidRPr="00073B38">
              <w:t xml:space="preserve">t Nam </w:t>
            </w:r>
          </w:p>
        </w:tc>
        <w:tc>
          <w:tcPr>
            <w:tcW w:w="810" w:type="dxa"/>
            <w:tcBorders>
              <w:top w:val="single" w:sz="4" w:space="0" w:color="000000"/>
              <w:left w:val="single" w:sz="4" w:space="0" w:color="000000"/>
              <w:bottom w:val="single" w:sz="4" w:space="0" w:color="000000"/>
              <w:right w:val="single" w:sz="4" w:space="0" w:color="000000"/>
            </w:tcBorders>
          </w:tcPr>
          <w:p w14:paraId="2D27175C" w14:textId="77777777" w:rsidR="009C3117" w:rsidRPr="00073B38" w:rsidRDefault="009C3117">
            <w:pPr>
              <w:spacing w:line="312" w:lineRule="auto"/>
              <w:jc w:val="center"/>
            </w:pPr>
          </w:p>
        </w:tc>
        <w:tc>
          <w:tcPr>
            <w:tcW w:w="737" w:type="dxa"/>
            <w:tcBorders>
              <w:top w:val="single" w:sz="4" w:space="0" w:color="000000"/>
              <w:left w:val="single" w:sz="4" w:space="0" w:color="000000"/>
              <w:bottom w:val="single" w:sz="4" w:space="0" w:color="000000"/>
              <w:right w:val="single" w:sz="4" w:space="0" w:color="000000"/>
            </w:tcBorders>
          </w:tcPr>
          <w:p w14:paraId="4FB7FB1D" w14:textId="77777777" w:rsidR="009C3117" w:rsidRPr="00073B38" w:rsidRDefault="009C3117">
            <w:pPr>
              <w:spacing w:line="312"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60296771" w14:textId="77777777" w:rsidR="009C3117" w:rsidRPr="00073B38" w:rsidRDefault="009C3117">
            <w:pPr>
              <w:spacing w:line="312"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2F724713" w14:textId="77777777" w:rsidR="009C3117" w:rsidRPr="00073B38" w:rsidRDefault="009C3117">
            <w:pPr>
              <w:spacing w:line="312"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27D7AF60" w14:textId="77777777" w:rsidR="009C3117" w:rsidRPr="00073B38" w:rsidRDefault="009C3117">
            <w:pPr>
              <w:spacing w:line="312" w:lineRule="auto"/>
              <w:jc w:val="center"/>
            </w:pPr>
          </w:p>
        </w:tc>
        <w:tc>
          <w:tcPr>
            <w:tcW w:w="1905" w:type="dxa"/>
            <w:tcBorders>
              <w:top w:val="single" w:sz="4" w:space="0" w:color="000000"/>
              <w:left w:val="single" w:sz="4" w:space="0" w:color="000000"/>
              <w:bottom w:val="single" w:sz="4" w:space="0" w:color="000000"/>
              <w:right w:val="single" w:sz="4" w:space="0" w:color="000000"/>
            </w:tcBorders>
          </w:tcPr>
          <w:p w14:paraId="5A32B4D4" w14:textId="77777777" w:rsidR="009C3117" w:rsidRPr="00073B38" w:rsidRDefault="009C3117">
            <w:pPr>
              <w:spacing w:line="312" w:lineRule="auto"/>
              <w:jc w:val="center"/>
            </w:pPr>
          </w:p>
        </w:tc>
      </w:tr>
      <w:tr w:rsidR="00073B38" w:rsidRPr="00073B38" w14:paraId="01FEB76D" w14:textId="665017FB" w:rsidTr="009C3117">
        <w:trPr>
          <w:jc w:val="center"/>
        </w:trPr>
        <w:tc>
          <w:tcPr>
            <w:tcW w:w="2980" w:type="dxa"/>
            <w:tcBorders>
              <w:top w:val="single" w:sz="4" w:space="0" w:color="000000"/>
              <w:left w:val="single" w:sz="4" w:space="0" w:color="000000"/>
              <w:bottom w:val="single" w:sz="4" w:space="0" w:color="000000"/>
              <w:right w:val="single" w:sz="4" w:space="0" w:color="000000"/>
            </w:tcBorders>
            <w:vAlign w:val="center"/>
          </w:tcPr>
          <w:p w14:paraId="585482E6" w14:textId="77777777" w:rsidR="009C3117" w:rsidRPr="00073B38" w:rsidRDefault="009C3117">
            <w:pPr>
              <w:spacing w:line="312" w:lineRule="auto"/>
              <w:jc w:val="both"/>
            </w:pPr>
            <w:r w:rsidRPr="00073B38">
              <w:t>2.5.5. Những nguyên nhân chính làm suy thoái rừng ở Viẹ</w:t>
            </w:r>
            <w:r w:rsidRPr="00073B38">
              <w:rPr>
                <w:rFonts w:ascii="Cambria Math" w:hAnsi="Cambria Math" w:cs="Cambria Math"/>
              </w:rPr>
              <w:t>̂</w:t>
            </w:r>
            <w:r w:rsidRPr="00073B38">
              <w:t xml:space="preserve">t Nam. </w:t>
            </w:r>
          </w:p>
        </w:tc>
        <w:tc>
          <w:tcPr>
            <w:tcW w:w="810" w:type="dxa"/>
            <w:tcBorders>
              <w:top w:val="single" w:sz="4" w:space="0" w:color="000000"/>
              <w:left w:val="single" w:sz="4" w:space="0" w:color="000000"/>
              <w:bottom w:val="single" w:sz="4" w:space="0" w:color="000000"/>
              <w:right w:val="single" w:sz="4" w:space="0" w:color="000000"/>
            </w:tcBorders>
          </w:tcPr>
          <w:p w14:paraId="3D2E92F6" w14:textId="77777777" w:rsidR="009C3117" w:rsidRPr="00073B38" w:rsidRDefault="009C3117">
            <w:pPr>
              <w:spacing w:line="312" w:lineRule="auto"/>
              <w:jc w:val="center"/>
            </w:pPr>
          </w:p>
        </w:tc>
        <w:tc>
          <w:tcPr>
            <w:tcW w:w="737" w:type="dxa"/>
            <w:tcBorders>
              <w:top w:val="single" w:sz="4" w:space="0" w:color="000000"/>
              <w:left w:val="single" w:sz="4" w:space="0" w:color="000000"/>
              <w:bottom w:val="single" w:sz="4" w:space="0" w:color="000000"/>
              <w:right w:val="single" w:sz="4" w:space="0" w:color="000000"/>
            </w:tcBorders>
          </w:tcPr>
          <w:p w14:paraId="3EC8C64D" w14:textId="77777777" w:rsidR="009C3117" w:rsidRPr="00073B38" w:rsidRDefault="009C3117">
            <w:pPr>
              <w:spacing w:line="312"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376C5722" w14:textId="77777777" w:rsidR="009C3117" w:rsidRPr="00073B38" w:rsidRDefault="009C3117">
            <w:pPr>
              <w:spacing w:line="312"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5257810D" w14:textId="77777777" w:rsidR="009C3117" w:rsidRPr="00073B38" w:rsidRDefault="009C3117">
            <w:pPr>
              <w:spacing w:line="312"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105EA0BF" w14:textId="77777777" w:rsidR="009C3117" w:rsidRPr="00073B38" w:rsidRDefault="009C3117">
            <w:pPr>
              <w:spacing w:line="312" w:lineRule="auto"/>
              <w:jc w:val="center"/>
            </w:pPr>
          </w:p>
        </w:tc>
        <w:tc>
          <w:tcPr>
            <w:tcW w:w="1905" w:type="dxa"/>
            <w:tcBorders>
              <w:top w:val="single" w:sz="4" w:space="0" w:color="000000"/>
              <w:left w:val="single" w:sz="4" w:space="0" w:color="000000"/>
              <w:bottom w:val="single" w:sz="4" w:space="0" w:color="000000"/>
              <w:right w:val="single" w:sz="4" w:space="0" w:color="000000"/>
            </w:tcBorders>
          </w:tcPr>
          <w:p w14:paraId="29B4F8C3" w14:textId="77777777" w:rsidR="009C3117" w:rsidRPr="00073B38" w:rsidRDefault="009C3117">
            <w:pPr>
              <w:spacing w:line="312" w:lineRule="auto"/>
              <w:jc w:val="center"/>
            </w:pPr>
          </w:p>
        </w:tc>
      </w:tr>
      <w:tr w:rsidR="00073B38" w:rsidRPr="00073B38" w14:paraId="05C9A249" w14:textId="1EB81EFE" w:rsidTr="009C3117">
        <w:trPr>
          <w:jc w:val="center"/>
        </w:trPr>
        <w:tc>
          <w:tcPr>
            <w:tcW w:w="2980" w:type="dxa"/>
            <w:tcBorders>
              <w:top w:val="single" w:sz="4" w:space="0" w:color="000000"/>
              <w:left w:val="single" w:sz="4" w:space="0" w:color="000000"/>
              <w:bottom w:val="single" w:sz="4" w:space="0" w:color="000000"/>
              <w:right w:val="single" w:sz="4" w:space="0" w:color="000000"/>
            </w:tcBorders>
            <w:vAlign w:val="center"/>
          </w:tcPr>
          <w:p w14:paraId="23CF9310" w14:textId="77777777" w:rsidR="009C3117" w:rsidRPr="00073B38" w:rsidRDefault="009C3117">
            <w:pPr>
              <w:spacing w:line="312" w:lineRule="auto"/>
              <w:jc w:val="both"/>
              <w:rPr>
                <w:b/>
              </w:rPr>
            </w:pPr>
            <w:r w:rsidRPr="00073B38">
              <w:rPr>
                <w:b/>
              </w:rPr>
              <w:t xml:space="preserve">Kiểm tra </w:t>
            </w:r>
          </w:p>
        </w:tc>
        <w:tc>
          <w:tcPr>
            <w:tcW w:w="810" w:type="dxa"/>
            <w:tcBorders>
              <w:top w:val="single" w:sz="4" w:space="0" w:color="000000"/>
              <w:left w:val="single" w:sz="4" w:space="0" w:color="000000"/>
              <w:bottom w:val="single" w:sz="4" w:space="0" w:color="000000"/>
              <w:right w:val="single" w:sz="4" w:space="0" w:color="000000"/>
            </w:tcBorders>
          </w:tcPr>
          <w:p w14:paraId="6D4984B5" w14:textId="77777777" w:rsidR="009C3117" w:rsidRPr="00073B38" w:rsidRDefault="009C3117">
            <w:pPr>
              <w:spacing w:line="312" w:lineRule="auto"/>
              <w:jc w:val="center"/>
              <w:rPr>
                <w:b/>
              </w:rPr>
            </w:pPr>
          </w:p>
        </w:tc>
        <w:tc>
          <w:tcPr>
            <w:tcW w:w="737" w:type="dxa"/>
            <w:tcBorders>
              <w:top w:val="single" w:sz="4" w:space="0" w:color="000000"/>
              <w:left w:val="single" w:sz="4" w:space="0" w:color="000000"/>
              <w:bottom w:val="single" w:sz="4" w:space="0" w:color="000000"/>
              <w:right w:val="single" w:sz="4" w:space="0" w:color="000000"/>
            </w:tcBorders>
          </w:tcPr>
          <w:p w14:paraId="387517EE" w14:textId="77777777" w:rsidR="009C3117" w:rsidRPr="00073B38" w:rsidRDefault="009C3117">
            <w:pPr>
              <w:spacing w:line="312" w:lineRule="auto"/>
              <w:jc w:val="center"/>
              <w:rPr>
                <w:b/>
              </w:rPr>
            </w:pPr>
            <w:r w:rsidRPr="00073B38">
              <w:rPr>
                <w:b/>
              </w:rPr>
              <w:t>0</w:t>
            </w:r>
          </w:p>
        </w:tc>
        <w:tc>
          <w:tcPr>
            <w:tcW w:w="990" w:type="dxa"/>
            <w:tcBorders>
              <w:top w:val="single" w:sz="4" w:space="0" w:color="000000"/>
              <w:left w:val="single" w:sz="4" w:space="0" w:color="000000"/>
              <w:bottom w:val="single" w:sz="4" w:space="0" w:color="000000"/>
              <w:right w:val="single" w:sz="4" w:space="0" w:color="000000"/>
            </w:tcBorders>
          </w:tcPr>
          <w:p w14:paraId="7F23C8D1" w14:textId="77777777" w:rsidR="009C3117" w:rsidRPr="00073B38" w:rsidRDefault="009C3117">
            <w:pPr>
              <w:spacing w:line="312" w:lineRule="auto"/>
              <w:jc w:val="center"/>
              <w:rPr>
                <w:b/>
              </w:rPr>
            </w:pPr>
            <w:r w:rsidRPr="00073B38">
              <w:rPr>
                <w:b/>
              </w:rPr>
              <w:t>1</w:t>
            </w:r>
          </w:p>
        </w:tc>
        <w:tc>
          <w:tcPr>
            <w:tcW w:w="1080" w:type="dxa"/>
            <w:tcBorders>
              <w:top w:val="single" w:sz="4" w:space="0" w:color="000000"/>
              <w:left w:val="single" w:sz="4" w:space="0" w:color="000000"/>
              <w:bottom w:val="single" w:sz="4" w:space="0" w:color="000000"/>
              <w:right w:val="single" w:sz="4" w:space="0" w:color="000000"/>
            </w:tcBorders>
          </w:tcPr>
          <w:p w14:paraId="1ADC0572" w14:textId="77777777" w:rsidR="009C3117" w:rsidRPr="00073B38" w:rsidRDefault="009C3117">
            <w:pPr>
              <w:spacing w:line="312" w:lineRule="auto"/>
              <w:jc w:val="center"/>
              <w:rPr>
                <w:b/>
              </w:rPr>
            </w:pPr>
            <w:r w:rsidRPr="00073B38">
              <w:rPr>
                <w:b/>
              </w:rPr>
              <w:t>1</w:t>
            </w:r>
          </w:p>
        </w:tc>
        <w:tc>
          <w:tcPr>
            <w:tcW w:w="1080" w:type="dxa"/>
            <w:tcBorders>
              <w:top w:val="single" w:sz="4" w:space="0" w:color="000000"/>
              <w:left w:val="single" w:sz="4" w:space="0" w:color="000000"/>
              <w:bottom w:val="single" w:sz="4" w:space="0" w:color="000000"/>
              <w:right w:val="single" w:sz="4" w:space="0" w:color="000000"/>
            </w:tcBorders>
          </w:tcPr>
          <w:p w14:paraId="34C4F78F" w14:textId="77777777" w:rsidR="009C3117" w:rsidRPr="00073B38" w:rsidRDefault="009C3117">
            <w:pPr>
              <w:spacing w:line="312" w:lineRule="auto"/>
              <w:jc w:val="center"/>
              <w:rPr>
                <w:b/>
              </w:rPr>
            </w:pPr>
          </w:p>
        </w:tc>
        <w:tc>
          <w:tcPr>
            <w:tcW w:w="1905" w:type="dxa"/>
            <w:tcBorders>
              <w:top w:val="single" w:sz="4" w:space="0" w:color="000000"/>
              <w:left w:val="single" w:sz="4" w:space="0" w:color="000000"/>
              <w:bottom w:val="single" w:sz="4" w:space="0" w:color="000000"/>
              <w:right w:val="single" w:sz="4" w:space="0" w:color="000000"/>
            </w:tcBorders>
          </w:tcPr>
          <w:p w14:paraId="1889BB0F" w14:textId="77777777" w:rsidR="009C3117" w:rsidRPr="00073B38" w:rsidRDefault="009C3117">
            <w:pPr>
              <w:spacing w:line="312" w:lineRule="auto"/>
              <w:jc w:val="center"/>
              <w:rPr>
                <w:b/>
              </w:rPr>
            </w:pPr>
          </w:p>
        </w:tc>
      </w:tr>
      <w:tr w:rsidR="00073B38" w:rsidRPr="00073B38" w14:paraId="061740C3" w14:textId="76D9FE8B" w:rsidTr="009C3117">
        <w:trPr>
          <w:jc w:val="center"/>
        </w:trPr>
        <w:tc>
          <w:tcPr>
            <w:tcW w:w="2980" w:type="dxa"/>
            <w:tcBorders>
              <w:top w:val="single" w:sz="4" w:space="0" w:color="000000"/>
              <w:left w:val="single" w:sz="4" w:space="0" w:color="000000"/>
              <w:bottom w:val="single" w:sz="4" w:space="0" w:color="000000"/>
              <w:right w:val="single" w:sz="4" w:space="0" w:color="000000"/>
            </w:tcBorders>
            <w:vAlign w:val="center"/>
          </w:tcPr>
          <w:p w14:paraId="23638304" w14:textId="77777777" w:rsidR="009C3117" w:rsidRPr="00073B38" w:rsidRDefault="009C3117">
            <w:pPr>
              <w:spacing w:line="312" w:lineRule="auto"/>
              <w:jc w:val="both"/>
              <w:rPr>
                <w:b/>
              </w:rPr>
            </w:pPr>
            <w:r w:rsidRPr="00073B38">
              <w:rPr>
                <w:b/>
              </w:rPr>
              <w:t xml:space="preserve">CHƯƠNG 3. QUẢN LÝ VÀ PHÁT TRIỂN BỀN VỮNG NGUỒN TÀI NGUYÊN RỪNG </w:t>
            </w:r>
          </w:p>
        </w:tc>
        <w:tc>
          <w:tcPr>
            <w:tcW w:w="810" w:type="dxa"/>
            <w:tcBorders>
              <w:top w:val="single" w:sz="4" w:space="0" w:color="000000"/>
              <w:left w:val="single" w:sz="4" w:space="0" w:color="000000"/>
              <w:bottom w:val="single" w:sz="4" w:space="0" w:color="000000"/>
              <w:right w:val="single" w:sz="4" w:space="0" w:color="000000"/>
            </w:tcBorders>
          </w:tcPr>
          <w:p w14:paraId="3BA608A5" w14:textId="77777777" w:rsidR="009C3117" w:rsidRPr="00073B38" w:rsidRDefault="009C3117">
            <w:pPr>
              <w:spacing w:line="312" w:lineRule="auto"/>
              <w:jc w:val="center"/>
              <w:rPr>
                <w:b/>
              </w:rPr>
            </w:pPr>
            <w:r w:rsidRPr="00073B38">
              <w:rPr>
                <w:b/>
              </w:rPr>
              <w:t>7</w:t>
            </w:r>
          </w:p>
        </w:tc>
        <w:tc>
          <w:tcPr>
            <w:tcW w:w="737" w:type="dxa"/>
            <w:tcBorders>
              <w:top w:val="single" w:sz="4" w:space="0" w:color="000000"/>
              <w:left w:val="single" w:sz="4" w:space="0" w:color="000000"/>
              <w:bottom w:val="single" w:sz="4" w:space="0" w:color="000000"/>
              <w:right w:val="single" w:sz="4" w:space="0" w:color="000000"/>
            </w:tcBorders>
          </w:tcPr>
          <w:p w14:paraId="6BA673C3" w14:textId="77777777" w:rsidR="009C3117" w:rsidRPr="00073B38" w:rsidRDefault="009C3117">
            <w:pPr>
              <w:spacing w:line="312" w:lineRule="auto"/>
              <w:jc w:val="center"/>
              <w:rPr>
                <w:b/>
              </w:rPr>
            </w:pPr>
            <w:r w:rsidRPr="00073B38">
              <w:rPr>
                <w:b/>
              </w:rPr>
              <w:t>0</w:t>
            </w:r>
          </w:p>
        </w:tc>
        <w:tc>
          <w:tcPr>
            <w:tcW w:w="990" w:type="dxa"/>
            <w:tcBorders>
              <w:top w:val="single" w:sz="4" w:space="0" w:color="000000"/>
              <w:left w:val="single" w:sz="4" w:space="0" w:color="000000"/>
              <w:bottom w:val="single" w:sz="4" w:space="0" w:color="000000"/>
              <w:right w:val="single" w:sz="4" w:space="0" w:color="000000"/>
            </w:tcBorders>
          </w:tcPr>
          <w:p w14:paraId="6BB3E72A" w14:textId="77777777" w:rsidR="009C3117" w:rsidRPr="00073B38" w:rsidRDefault="009C3117">
            <w:pPr>
              <w:spacing w:line="312" w:lineRule="auto"/>
              <w:jc w:val="center"/>
              <w:rPr>
                <w:b/>
              </w:rPr>
            </w:pPr>
            <w:r w:rsidRPr="00073B38">
              <w:rPr>
                <w:b/>
              </w:rPr>
              <w:t>4,5</w:t>
            </w:r>
          </w:p>
        </w:tc>
        <w:tc>
          <w:tcPr>
            <w:tcW w:w="1080" w:type="dxa"/>
            <w:tcBorders>
              <w:top w:val="single" w:sz="4" w:space="0" w:color="000000"/>
              <w:left w:val="single" w:sz="4" w:space="0" w:color="000000"/>
              <w:bottom w:val="single" w:sz="4" w:space="0" w:color="000000"/>
              <w:right w:val="single" w:sz="4" w:space="0" w:color="000000"/>
            </w:tcBorders>
          </w:tcPr>
          <w:p w14:paraId="6FB822AD" w14:textId="77777777" w:rsidR="009C3117" w:rsidRPr="00073B38" w:rsidRDefault="009C3117">
            <w:pPr>
              <w:spacing w:line="312" w:lineRule="auto"/>
              <w:jc w:val="center"/>
              <w:rPr>
                <w:b/>
              </w:rPr>
            </w:pPr>
            <w:r w:rsidRPr="00073B38">
              <w:rPr>
                <w:b/>
              </w:rPr>
              <w:t>11,5</w:t>
            </w:r>
          </w:p>
        </w:tc>
        <w:tc>
          <w:tcPr>
            <w:tcW w:w="1080" w:type="dxa"/>
            <w:tcBorders>
              <w:top w:val="single" w:sz="4" w:space="0" w:color="000000"/>
              <w:left w:val="single" w:sz="4" w:space="0" w:color="000000"/>
              <w:bottom w:val="single" w:sz="4" w:space="0" w:color="000000"/>
              <w:right w:val="single" w:sz="4" w:space="0" w:color="000000"/>
            </w:tcBorders>
          </w:tcPr>
          <w:p w14:paraId="2BCB77DB" w14:textId="1C975A00" w:rsidR="009C3117" w:rsidRPr="00073B38" w:rsidRDefault="008C3A7E">
            <w:pPr>
              <w:spacing w:line="312" w:lineRule="auto"/>
              <w:jc w:val="center"/>
              <w:rPr>
                <w:b/>
              </w:rPr>
            </w:pPr>
            <w:r w:rsidRPr="00073B38">
              <w:rPr>
                <w:b/>
              </w:rPr>
              <w:t>23</w:t>
            </w:r>
          </w:p>
        </w:tc>
        <w:tc>
          <w:tcPr>
            <w:tcW w:w="1905" w:type="dxa"/>
            <w:tcBorders>
              <w:top w:val="single" w:sz="4" w:space="0" w:color="000000"/>
              <w:left w:val="single" w:sz="4" w:space="0" w:color="000000"/>
              <w:bottom w:val="single" w:sz="4" w:space="0" w:color="000000"/>
              <w:right w:val="single" w:sz="4" w:space="0" w:color="000000"/>
            </w:tcBorders>
          </w:tcPr>
          <w:p w14:paraId="436565F1" w14:textId="24049B94" w:rsidR="00B2247A" w:rsidRPr="00073B38" w:rsidRDefault="00B2247A" w:rsidP="00B2247A">
            <w:pPr>
              <w:spacing w:before="60" w:after="60" w:line="276" w:lineRule="auto"/>
              <w:jc w:val="center"/>
            </w:pPr>
            <w:r w:rsidRPr="00073B38">
              <w:t>Đọc tài liệu chính 2,3</w:t>
            </w:r>
          </w:p>
          <w:p w14:paraId="2407215E" w14:textId="116BED59" w:rsidR="009C3117" w:rsidRPr="00073B38" w:rsidRDefault="003D0105" w:rsidP="003D0105">
            <w:pPr>
              <w:spacing w:before="60" w:after="60" w:line="276" w:lineRule="auto"/>
              <w:jc w:val="center"/>
            </w:pPr>
            <w:r w:rsidRPr="00073B38">
              <w:t>Đọc tài liệu tham khảo 1,2</w:t>
            </w:r>
          </w:p>
        </w:tc>
      </w:tr>
      <w:tr w:rsidR="00073B38" w:rsidRPr="00073B38" w14:paraId="592BBE85" w14:textId="4097EB31" w:rsidTr="009C3117">
        <w:trPr>
          <w:jc w:val="center"/>
        </w:trPr>
        <w:tc>
          <w:tcPr>
            <w:tcW w:w="2980" w:type="dxa"/>
            <w:tcBorders>
              <w:top w:val="single" w:sz="4" w:space="0" w:color="000000"/>
              <w:left w:val="single" w:sz="4" w:space="0" w:color="000000"/>
              <w:bottom w:val="single" w:sz="4" w:space="0" w:color="000000"/>
              <w:right w:val="single" w:sz="4" w:space="0" w:color="000000"/>
            </w:tcBorders>
            <w:vAlign w:val="center"/>
          </w:tcPr>
          <w:p w14:paraId="451C1A55" w14:textId="77777777" w:rsidR="009C3117" w:rsidRPr="00073B38" w:rsidRDefault="009C3117">
            <w:pPr>
              <w:spacing w:line="312" w:lineRule="auto"/>
              <w:jc w:val="both"/>
              <w:rPr>
                <w:b/>
              </w:rPr>
            </w:pPr>
            <w:r w:rsidRPr="00073B38">
              <w:rPr>
                <w:b/>
              </w:rPr>
              <w:t>3.1. Phát triển bền vững trong quản lý tài nguyên rừng</w:t>
            </w:r>
          </w:p>
        </w:tc>
        <w:tc>
          <w:tcPr>
            <w:tcW w:w="810" w:type="dxa"/>
            <w:tcBorders>
              <w:top w:val="single" w:sz="4" w:space="0" w:color="000000"/>
              <w:left w:val="single" w:sz="4" w:space="0" w:color="000000"/>
              <w:bottom w:val="single" w:sz="4" w:space="0" w:color="000000"/>
              <w:right w:val="single" w:sz="4" w:space="0" w:color="000000"/>
            </w:tcBorders>
          </w:tcPr>
          <w:p w14:paraId="622B1022" w14:textId="77777777" w:rsidR="009C3117" w:rsidRPr="00073B38" w:rsidRDefault="009C3117">
            <w:pPr>
              <w:spacing w:line="312" w:lineRule="auto"/>
              <w:jc w:val="center"/>
              <w:rPr>
                <w:b/>
              </w:rPr>
            </w:pPr>
            <w:r w:rsidRPr="00073B38">
              <w:rPr>
                <w:b/>
              </w:rPr>
              <w:t>1</w:t>
            </w:r>
          </w:p>
        </w:tc>
        <w:tc>
          <w:tcPr>
            <w:tcW w:w="737" w:type="dxa"/>
            <w:tcBorders>
              <w:top w:val="single" w:sz="4" w:space="0" w:color="000000"/>
              <w:left w:val="single" w:sz="4" w:space="0" w:color="000000"/>
              <w:bottom w:val="single" w:sz="4" w:space="0" w:color="000000"/>
              <w:right w:val="single" w:sz="4" w:space="0" w:color="000000"/>
            </w:tcBorders>
          </w:tcPr>
          <w:p w14:paraId="2916DFB7" w14:textId="77777777" w:rsidR="009C3117" w:rsidRPr="00073B38" w:rsidRDefault="009C3117">
            <w:pPr>
              <w:spacing w:line="312" w:lineRule="auto"/>
              <w:jc w:val="center"/>
              <w:rPr>
                <w:b/>
              </w:rPr>
            </w:pPr>
            <w:r w:rsidRPr="00073B38">
              <w:rPr>
                <w:b/>
              </w:rPr>
              <w:t>0</w:t>
            </w:r>
          </w:p>
        </w:tc>
        <w:tc>
          <w:tcPr>
            <w:tcW w:w="990" w:type="dxa"/>
            <w:tcBorders>
              <w:top w:val="single" w:sz="4" w:space="0" w:color="000000"/>
              <w:left w:val="single" w:sz="4" w:space="0" w:color="000000"/>
              <w:bottom w:val="single" w:sz="4" w:space="0" w:color="000000"/>
              <w:right w:val="single" w:sz="4" w:space="0" w:color="000000"/>
            </w:tcBorders>
          </w:tcPr>
          <w:p w14:paraId="6D913084" w14:textId="77777777" w:rsidR="009C3117" w:rsidRPr="00073B38" w:rsidRDefault="009C3117">
            <w:pPr>
              <w:spacing w:line="312" w:lineRule="auto"/>
              <w:jc w:val="center"/>
              <w:rPr>
                <w:b/>
              </w:rPr>
            </w:pPr>
            <w:r w:rsidRPr="00073B38">
              <w:rPr>
                <w:b/>
              </w:rPr>
              <w:t>1</w:t>
            </w:r>
          </w:p>
        </w:tc>
        <w:tc>
          <w:tcPr>
            <w:tcW w:w="1080" w:type="dxa"/>
            <w:tcBorders>
              <w:top w:val="single" w:sz="4" w:space="0" w:color="000000"/>
              <w:left w:val="single" w:sz="4" w:space="0" w:color="000000"/>
              <w:bottom w:val="single" w:sz="4" w:space="0" w:color="000000"/>
              <w:right w:val="single" w:sz="4" w:space="0" w:color="000000"/>
            </w:tcBorders>
          </w:tcPr>
          <w:p w14:paraId="75FF2B44" w14:textId="77777777" w:rsidR="009C3117" w:rsidRPr="00073B38" w:rsidRDefault="009C3117">
            <w:pPr>
              <w:spacing w:line="312" w:lineRule="auto"/>
              <w:jc w:val="center"/>
              <w:rPr>
                <w:b/>
              </w:rPr>
            </w:pPr>
          </w:p>
        </w:tc>
        <w:tc>
          <w:tcPr>
            <w:tcW w:w="1080" w:type="dxa"/>
            <w:tcBorders>
              <w:top w:val="single" w:sz="4" w:space="0" w:color="000000"/>
              <w:left w:val="single" w:sz="4" w:space="0" w:color="000000"/>
              <w:bottom w:val="single" w:sz="4" w:space="0" w:color="000000"/>
              <w:right w:val="single" w:sz="4" w:space="0" w:color="000000"/>
            </w:tcBorders>
          </w:tcPr>
          <w:p w14:paraId="202D1CB8" w14:textId="77777777" w:rsidR="009C3117" w:rsidRPr="00073B38" w:rsidRDefault="009C3117">
            <w:pPr>
              <w:spacing w:line="312" w:lineRule="auto"/>
              <w:jc w:val="center"/>
              <w:rPr>
                <w:b/>
              </w:rPr>
            </w:pPr>
          </w:p>
        </w:tc>
        <w:tc>
          <w:tcPr>
            <w:tcW w:w="1905" w:type="dxa"/>
            <w:tcBorders>
              <w:top w:val="single" w:sz="4" w:space="0" w:color="000000"/>
              <w:left w:val="single" w:sz="4" w:space="0" w:color="000000"/>
              <w:bottom w:val="single" w:sz="4" w:space="0" w:color="000000"/>
              <w:right w:val="single" w:sz="4" w:space="0" w:color="000000"/>
            </w:tcBorders>
          </w:tcPr>
          <w:p w14:paraId="1F267AB0" w14:textId="77777777" w:rsidR="009C3117" w:rsidRPr="00073B38" w:rsidRDefault="009C3117">
            <w:pPr>
              <w:spacing w:line="312" w:lineRule="auto"/>
              <w:jc w:val="center"/>
              <w:rPr>
                <w:b/>
              </w:rPr>
            </w:pPr>
          </w:p>
        </w:tc>
      </w:tr>
      <w:tr w:rsidR="00073B38" w:rsidRPr="00073B38" w14:paraId="21C55520" w14:textId="223D7B25" w:rsidTr="009C3117">
        <w:trPr>
          <w:jc w:val="center"/>
        </w:trPr>
        <w:tc>
          <w:tcPr>
            <w:tcW w:w="2980" w:type="dxa"/>
            <w:tcBorders>
              <w:top w:val="single" w:sz="4" w:space="0" w:color="000000"/>
              <w:left w:val="single" w:sz="4" w:space="0" w:color="000000"/>
              <w:bottom w:val="single" w:sz="4" w:space="0" w:color="000000"/>
              <w:right w:val="single" w:sz="4" w:space="0" w:color="000000"/>
            </w:tcBorders>
            <w:vAlign w:val="center"/>
          </w:tcPr>
          <w:p w14:paraId="7E38E707" w14:textId="77777777" w:rsidR="009C3117" w:rsidRPr="00073B38" w:rsidRDefault="009C3117">
            <w:pPr>
              <w:spacing w:line="312" w:lineRule="auto"/>
              <w:jc w:val="both"/>
              <w:rPr>
                <w:b/>
              </w:rPr>
            </w:pPr>
            <w:r w:rsidRPr="00073B38">
              <w:rPr>
                <w:b/>
              </w:rPr>
              <w:t>3.2. Những nội dung cơ bản trong quản lý tài nguyên rừng</w:t>
            </w:r>
          </w:p>
        </w:tc>
        <w:tc>
          <w:tcPr>
            <w:tcW w:w="810" w:type="dxa"/>
            <w:tcBorders>
              <w:top w:val="single" w:sz="4" w:space="0" w:color="000000"/>
              <w:left w:val="single" w:sz="4" w:space="0" w:color="000000"/>
              <w:bottom w:val="single" w:sz="4" w:space="0" w:color="000000"/>
              <w:right w:val="single" w:sz="4" w:space="0" w:color="000000"/>
            </w:tcBorders>
          </w:tcPr>
          <w:p w14:paraId="6803FB44" w14:textId="77777777" w:rsidR="009C3117" w:rsidRPr="00073B38" w:rsidRDefault="009C3117">
            <w:pPr>
              <w:spacing w:line="312" w:lineRule="auto"/>
              <w:jc w:val="center"/>
              <w:rPr>
                <w:b/>
              </w:rPr>
            </w:pPr>
            <w:r w:rsidRPr="00073B38">
              <w:rPr>
                <w:b/>
              </w:rPr>
              <w:t>3</w:t>
            </w:r>
          </w:p>
        </w:tc>
        <w:tc>
          <w:tcPr>
            <w:tcW w:w="737" w:type="dxa"/>
            <w:tcBorders>
              <w:top w:val="single" w:sz="4" w:space="0" w:color="000000"/>
              <w:left w:val="single" w:sz="4" w:space="0" w:color="000000"/>
              <w:bottom w:val="single" w:sz="4" w:space="0" w:color="000000"/>
              <w:right w:val="single" w:sz="4" w:space="0" w:color="000000"/>
            </w:tcBorders>
          </w:tcPr>
          <w:p w14:paraId="7BCB4620" w14:textId="77777777" w:rsidR="009C3117" w:rsidRPr="00073B38" w:rsidRDefault="009C3117">
            <w:pPr>
              <w:spacing w:line="312" w:lineRule="auto"/>
              <w:jc w:val="center"/>
              <w:rPr>
                <w:b/>
              </w:rPr>
            </w:pPr>
            <w:r w:rsidRPr="00073B38">
              <w:rPr>
                <w:b/>
              </w:rPr>
              <w:t>0</w:t>
            </w:r>
          </w:p>
        </w:tc>
        <w:tc>
          <w:tcPr>
            <w:tcW w:w="990" w:type="dxa"/>
            <w:tcBorders>
              <w:top w:val="single" w:sz="4" w:space="0" w:color="000000"/>
              <w:left w:val="single" w:sz="4" w:space="0" w:color="000000"/>
              <w:bottom w:val="single" w:sz="4" w:space="0" w:color="000000"/>
              <w:right w:val="single" w:sz="4" w:space="0" w:color="000000"/>
            </w:tcBorders>
          </w:tcPr>
          <w:p w14:paraId="404E4571" w14:textId="77777777" w:rsidR="009C3117" w:rsidRPr="00073B38" w:rsidRDefault="009C3117">
            <w:pPr>
              <w:spacing w:line="312" w:lineRule="auto"/>
              <w:jc w:val="center"/>
              <w:rPr>
                <w:b/>
              </w:rPr>
            </w:pPr>
            <w:r w:rsidRPr="00073B38">
              <w:rPr>
                <w:b/>
              </w:rPr>
              <w:t>1,5</w:t>
            </w:r>
          </w:p>
        </w:tc>
        <w:tc>
          <w:tcPr>
            <w:tcW w:w="1080" w:type="dxa"/>
            <w:tcBorders>
              <w:top w:val="single" w:sz="4" w:space="0" w:color="000000"/>
              <w:left w:val="single" w:sz="4" w:space="0" w:color="000000"/>
              <w:bottom w:val="single" w:sz="4" w:space="0" w:color="000000"/>
              <w:right w:val="single" w:sz="4" w:space="0" w:color="000000"/>
            </w:tcBorders>
          </w:tcPr>
          <w:p w14:paraId="15CAD7CB" w14:textId="77777777" w:rsidR="009C3117" w:rsidRPr="00073B38" w:rsidRDefault="009C3117">
            <w:pPr>
              <w:spacing w:line="312" w:lineRule="auto"/>
              <w:jc w:val="center"/>
              <w:rPr>
                <w:b/>
              </w:rPr>
            </w:pPr>
          </w:p>
        </w:tc>
        <w:tc>
          <w:tcPr>
            <w:tcW w:w="1080" w:type="dxa"/>
            <w:tcBorders>
              <w:top w:val="single" w:sz="4" w:space="0" w:color="000000"/>
              <w:left w:val="single" w:sz="4" w:space="0" w:color="000000"/>
              <w:bottom w:val="single" w:sz="4" w:space="0" w:color="000000"/>
              <w:right w:val="single" w:sz="4" w:space="0" w:color="000000"/>
            </w:tcBorders>
          </w:tcPr>
          <w:p w14:paraId="69327A14" w14:textId="77777777" w:rsidR="009C3117" w:rsidRPr="00073B38" w:rsidRDefault="009C3117">
            <w:pPr>
              <w:spacing w:line="312" w:lineRule="auto"/>
              <w:jc w:val="center"/>
              <w:rPr>
                <w:b/>
              </w:rPr>
            </w:pPr>
          </w:p>
        </w:tc>
        <w:tc>
          <w:tcPr>
            <w:tcW w:w="1905" w:type="dxa"/>
            <w:tcBorders>
              <w:top w:val="single" w:sz="4" w:space="0" w:color="000000"/>
              <w:left w:val="single" w:sz="4" w:space="0" w:color="000000"/>
              <w:bottom w:val="single" w:sz="4" w:space="0" w:color="000000"/>
              <w:right w:val="single" w:sz="4" w:space="0" w:color="000000"/>
            </w:tcBorders>
          </w:tcPr>
          <w:p w14:paraId="2BA9FFAD" w14:textId="77777777" w:rsidR="009C3117" w:rsidRPr="00073B38" w:rsidRDefault="009C3117">
            <w:pPr>
              <w:spacing w:line="312" w:lineRule="auto"/>
              <w:jc w:val="center"/>
              <w:rPr>
                <w:b/>
              </w:rPr>
            </w:pPr>
          </w:p>
        </w:tc>
      </w:tr>
      <w:tr w:rsidR="00073B38" w:rsidRPr="00073B38" w14:paraId="7D1A7F42" w14:textId="33C26365" w:rsidTr="009C3117">
        <w:trPr>
          <w:jc w:val="center"/>
        </w:trPr>
        <w:tc>
          <w:tcPr>
            <w:tcW w:w="2980" w:type="dxa"/>
            <w:tcBorders>
              <w:top w:val="single" w:sz="4" w:space="0" w:color="000000"/>
              <w:left w:val="single" w:sz="4" w:space="0" w:color="000000"/>
              <w:bottom w:val="single" w:sz="4" w:space="0" w:color="000000"/>
              <w:right w:val="single" w:sz="4" w:space="0" w:color="000000"/>
            </w:tcBorders>
            <w:vAlign w:val="center"/>
          </w:tcPr>
          <w:p w14:paraId="2A5F5FF4" w14:textId="77777777" w:rsidR="009C3117" w:rsidRPr="00073B38" w:rsidRDefault="009C3117">
            <w:pPr>
              <w:spacing w:line="312" w:lineRule="auto"/>
              <w:jc w:val="both"/>
            </w:pPr>
            <w:r w:rsidRPr="00073B38">
              <w:t>3.2.1. Kiểm kê đánh giá tài nguyên rừng là co</w:t>
            </w:r>
            <w:r w:rsidRPr="00073B38">
              <w:rPr>
                <w:rFonts w:ascii="Cambria Math" w:hAnsi="Cambria Math" w:cs="Cambria Math"/>
              </w:rPr>
              <w:t>̛</w:t>
            </w:r>
            <w:r w:rsidRPr="00073B38">
              <w:t xml:space="preserve"> sở cho viẹ</w:t>
            </w:r>
            <w:r w:rsidRPr="00073B38">
              <w:rPr>
                <w:rFonts w:ascii="Cambria Math" w:hAnsi="Cambria Math" w:cs="Cambria Math"/>
              </w:rPr>
              <w:t>̂</w:t>
            </w:r>
            <w:r w:rsidRPr="00073B38">
              <w:t>c đạ</w:t>
            </w:r>
            <w:r w:rsidRPr="00073B38">
              <w:rPr>
                <w:rFonts w:ascii="Cambria Math" w:hAnsi="Cambria Math" w:cs="Cambria Math"/>
              </w:rPr>
              <w:t>̆</w:t>
            </w:r>
            <w:r w:rsidRPr="00073B38">
              <w:t xml:space="preserve">t kế hoạch quản lý và phát triển bền vững tài nguyên rừng </w:t>
            </w:r>
          </w:p>
        </w:tc>
        <w:tc>
          <w:tcPr>
            <w:tcW w:w="810" w:type="dxa"/>
            <w:tcBorders>
              <w:top w:val="single" w:sz="4" w:space="0" w:color="000000"/>
              <w:left w:val="single" w:sz="4" w:space="0" w:color="000000"/>
              <w:bottom w:val="single" w:sz="4" w:space="0" w:color="000000"/>
              <w:right w:val="single" w:sz="4" w:space="0" w:color="000000"/>
            </w:tcBorders>
          </w:tcPr>
          <w:p w14:paraId="27F0D761" w14:textId="77777777" w:rsidR="009C3117" w:rsidRPr="00073B38" w:rsidRDefault="009C3117">
            <w:pPr>
              <w:spacing w:line="312" w:lineRule="auto"/>
              <w:jc w:val="center"/>
            </w:pPr>
          </w:p>
        </w:tc>
        <w:tc>
          <w:tcPr>
            <w:tcW w:w="737" w:type="dxa"/>
            <w:tcBorders>
              <w:top w:val="single" w:sz="4" w:space="0" w:color="000000"/>
              <w:left w:val="single" w:sz="4" w:space="0" w:color="000000"/>
              <w:bottom w:val="single" w:sz="4" w:space="0" w:color="000000"/>
              <w:right w:val="single" w:sz="4" w:space="0" w:color="000000"/>
            </w:tcBorders>
          </w:tcPr>
          <w:p w14:paraId="5D835F81" w14:textId="77777777" w:rsidR="009C3117" w:rsidRPr="00073B38" w:rsidRDefault="009C3117">
            <w:pPr>
              <w:spacing w:line="312"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13F3CBB5" w14:textId="77777777" w:rsidR="009C3117" w:rsidRPr="00073B38" w:rsidRDefault="009C3117">
            <w:pPr>
              <w:spacing w:line="312"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0ADA8B31" w14:textId="77777777" w:rsidR="009C3117" w:rsidRPr="00073B38" w:rsidRDefault="009C3117">
            <w:pPr>
              <w:spacing w:line="312"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2FD5D8CA" w14:textId="77777777" w:rsidR="009C3117" w:rsidRPr="00073B38" w:rsidRDefault="009C3117">
            <w:pPr>
              <w:spacing w:line="312" w:lineRule="auto"/>
              <w:jc w:val="center"/>
            </w:pPr>
          </w:p>
        </w:tc>
        <w:tc>
          <w:tcPr>
            <w:tcW w:w="1905" w:type="dxa"/>
            <w:tcBorders>
              <w:top w:val="single" w:sz="4" w:space="0" w:color="000000"/>
              <w:left w:val="single" w:sz="4" w:space="0" w:color="000000"/>
              <w:bottom w:val="single" w:sz="4" w:space="0" w:color="000000"/>
              <w:right w:val="single" w:sz="4" w:space="0" w:color="000000"/>
            </w:tcBorders>
          </w:tcPr>
          <w:p w14:paraId="436BE179" w14:textId="77777777" w:rsidR="009C3117" w:rsidRPr="00073B38" w:rsidRDefault="009C3117">
            <w:pPr>
              <w:spacing w:line="312" w:lineRule="auto"/>
              <w:jc w:val="center"/>
            </w:pPr>
          </w:p>
        </w:tc>
      </w:tr>
      <w:tr w:rsidR="00073B38" w:rsidRPr="00073B38" w14:paraId="3BAFC9CA" w14:textId="1CB5B940" w:rsidTr="009C3117">
        <w:trPr>
          <w:jc w:val="center"/>
        </w:trPr>
        <w:tc>
          <w:tcPr>
            <w:tcW w:w="2980" w:type="dxa"/>
            <w:tcBorders>
              <w:top w:val="single" w:sz="4" w:space="0" w:color="000000"/>
              <w:left w:val="single" w:sz="4" w:space="0" w:color="000000"/>
              <w:bottom w:val="single" w:sz="4" w:space="0" w:color="000000"/>
              <w:right w:val="single" w:sz="4" w:space="0" w:color="000000"/>
            </w:tcBorders>
            <w:vAlign w:val="center"/>
          </w:tcPr>
          <w:p w14:paraId="7C910A79" w14:textId="77777777" w:rsidR="009C3117" w:rsidRPr="00073B38" w:rsidRDefault="009C3117">
            <w:pPr>
              <w:spacing w:line="312" w:lineRule="auto"/>
              <w:jc w:val="both"/>
            </w:pPr>
            <w:r w:rsidRPr="00073B38">
              <w:t xml:space="preserve">3.2.2. Khai thác hợp lý và sử dụng đa dạng tài nguyên rừng. </w:t>
            </w:r>
          </w:p>
        </w:tc>
        <w:tc>
          <w:tcPr>
            <w:tcW w:w="810" w:type="dxa"/>
            <w:tcBorders>
              <w:top w:val="single" w:sz="4" w:space="0" w:color="000000"/>
              <w:left w:val="single" w:sz="4" w:space="0" w:color="000000"/>
              <w:bottom w:val="single" w:sz="4" w:space="0" w:color="000000"/>
              <w:right w:val="single" w:sz="4" w:space="0" w:color="000000"/>
            </w:tcBorders>
          </w:tcPr>
          <w:p w14:paraId="634BBBC4" w14:textId="77777777" w:rsidR="009C3117" w:rsidRPr="00073B38" w:rsidRDefault="009C3117">
            <w:pPr>
              <w:spacing w:line="312" w:lineRule="auto"/>
              <w:jc w:val="center"/>
            </w:pPr>
          </w:p>
        </w:tc>
        <w:tc>
          <w:tcPr>
            <w:tcW w:w="737" w:type="dxa"/>
            <w:tcBorders>
              <w:top w:val="single" w:sz="4" w:space="0" w:color="000000"/>
              <w:left w:val="single" w:sz="4" w:space="0" w:color="000000"/>
              <w:bottom w:val="single" w:sz="4" w:space="0" w:color="000000"/>
              <w:right w:val="single" w:sz="4" w:space="0" w:color="000000"/>
            </w:tcBorders>
          </w:tcPr>
          <w:p w14:paraId="6B6F3920" w14:textId="77777777" w:rsidR="009C3117" w:rsidRPr="00073B38" w:rsidRDefault="009C3117">
            <w:pPr>
              <w:spacing w:line="312"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24EF622F" w14:textId="77777777" w:rsidR="009C3117" w:rsidRPr="00073B38" w:rsidRDefault="009C3117">
            <w:pPr>
              <w:spacing w:line="312"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0E966BBC" w14:textId="77777777" w:rsidR="009C3117" w:rsidRPr="00073B38" w:rsidRDefault="009C3117">
            <w:pPr>
              <w:spacing w:line="312"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73ECA317" w14:textId="77777777" w:rsidR="009C3117" w:rsidRPr="00073B38" w:rsidRDefault="009C3117">
            <w:pPr>
              <w:spacing w:line="312" w:lineRule="auto"/>
              <w:jc w:val="center"/>
            </w:pPr>
          </w:p>
        </w:tc>
        <w:tc>
          <w:tcPr>
            <w:tcW w:w="1905" w:type="dxa"/>
            <w:tcBorders>
              <w:top w:val="single" w:sz="4" w:space="0" w:color="000000"/>
              <w:left w:val="single" w:sz="4" w:space="0" w:color="000000"/>
              <w:bottom w:val="single" w:sz="4" w:space="0" w:color="000000"/>
              <w:right w:val="single" w:sz="4" w:space="0" w:color="000000"/>
            </w:tcBorders>
          </w:tcPr>
          <w:p w14:paraId="02907B02" w14:textId="77777777" w:rsidR="009C3117" w:rsidRPr="00073B38" w:rsidRDefault="009C3117">
            <w:pPr>
              <w:spacing w:line="312" w:lineRule="auto"/>
              <w:jc w:val="center"/>
            </w:pPr>
          </w:p>
        </w:tc>
      </w:tr>
      <w:tr w:rsidR="00073B38" w:rsidRPr="00073B38" w14:paraId="4B0C4A2D" w14:textId="7BCBBC63" w:rsidTr="009C3117">
        <w:trPr>
          <w:jc w:val="center"/>
        </w:trPr>
        <w:tc>
          <w:tcPr>
            <w:tcW w:w="2980" w:type="dxa"/>
            <w:tcBorders>
              <w:top w:val="single" w:sz="4" w:space="0" w:color="000000"/>
              <w:left w:val="single" w:sz="4" w:space="0" w:color="000000"/>
              <w:bottom w:val="single" w:sz="4" w:space="0" w:color="000000"/>
              <w:right w:val="single" w:sz="4" w:space="0" w:color="000000"/>
            </w:tcBorders>
            <w:vAlign w:val="center"/>
          </w:tcPr>
          <w:p w14:paraId="61DD1097" w14:textId="77777777" w:rsidR="009C3117" w:rsidRPr="00073B38" w:rsidRDefault="009C3117">
            <w:pPr>
              <w:spacing w:line="312" w:lineRule="auto"/>
              <w:jc w:val="both"/>
            </w:pPr>
            <w:r w:rsidRPr="00073B38">
              <w:lastRenderedPageBreak/>
              <w:t>3.2.3. Thành lạ</w:t>
            </w:r>
            <w:r w:rsidRPr="00073B38">
              <w:rPr>
                <w:rFonts w:ascii="Cambria Math" w:hAnsi="Cambria Math" w:cs="Cambria Math"/>
              </w:rPr>
              <w:t>̂</w:t>
            </w:r>
            <w:r w:rsidRPr="00073B38">
              <w:t>p các khu bảo tồn thiển nhiên và vu</w:t>
            </w:r>
            <w:r w:rsidRPr="00073B38">
              <w:rPr>
                <w:rFonts w:ascii="Cambria Math" w:hAnsi="Cambria Math" w:cs="Cambria Math"/>
              </w:rPr>
              <w:t>̛</w:t>
            </w:r>
            <w:r w:rsidRPr="00073B38">
              <w:t xml:space="preserve">ờn quốc gia </w:t>
            </w:r>
          </w:p>
        </w:tc>
        <w:tc>
          <w:tcPr>
            <w:tcW w:w="810" w:type="dxa"/>
            <w:tcBorders>
              <w:top w:val="single" w:sz="4" w:space="0" w:color="000000"/>
              <w:left w:val="single" w:sz="4" w:space="0" w:color="000000"/>
              <w:bottom w:val="single" w:sz="4" w:space="0" w:color="000000"/>
              <w:right w:val="single" w:sz="4" w:space="0" w:color="000000"/>
            </w:tcBorders>
          </w:tcPr>
          <w:p w14:paraId="78D25242" w14:textId="77777777" w:rsidR="009C3117" w:rsidRPr="00073B38" w:rsidRDefault="009C3117">
            <w:pPr>
              <w:spacing w:line="312" w:lineRule="auto"/>
              <w:jc w:val="center"/>
            </w:pPr>
          </w:p>
        </w:tc>
        <w:tc>
          <w:tcPr>
            <w:tcW w:w="737" w:type="dxa"/>
            <w:tcBorders>
              <w:top w:val="single" w:sz="4" w:space="0" w:color="000000"/>
              <w:left w:val="single" w:sz="4" w:space="0" w:color="000000"/>
              <w:bottom w:val="single" w:sz="4" w:space="0" w:color="000000"/>
              <w:right w:val="single" w:sz="4" w:space="0" w:color="000000"/>
            </w:tcBorders>
          </w:tcPr>
          <w:p w14:paraId="37AAB346" w14:textId="77777777" w:rsidR="009C3117" w:rsidRPr="00073B38" w:rsidRDefault="009C3117">
            <w:pPr>
              <w:spacing w:line="312"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2AAC63AA" w14:textId="77777777" w:rsidR="009C3117" w:rsidRPr="00073B38" w:rsidRDefault="009C3117">
            <w:pPr>
              <w:spacing w:line="312"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3278456E" w14:textId="77777777" w:rsidR="009C3117" w:rsidRPr="00073B38" w:rsidRDefault="009C3117">
            <w:pPr>
              <w:spacing w:line="312"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331FD341" w14:textId="77777777" w:rsidR="009C3117" w:rsidRPr="00073B38" w:rsidRDefault="009C3117">
            <w:pPr>
              <w:spacing w:line="312" w:lineRule="auto"/>
              <w:jc w:val="center"/>
            </w:pPr>
          </w:p>
        </w:tc>
        <w:tc>
          <w:tcPr>
            <w:tcW w:w="1905" w:type="dxa"/>
            <w:tcBorders>
              <w:top w:val="single" w:sz="4" w:space="0" w:color="000000"/>
              <w:left w:val="single" w:sz="4" w:space="0" w:color="000000"/>
              <w:bottom w:val="single" w:sz="4" w:space="0" w:color="000000"/>
              <w:right w:val="single" w:sz="4" w:space="0" w:color="000000"/>
            </w:tcBorders>
          </w:tcPr>
          <w:p w14:paraId="520718CD" w14:textId="77777777" w:rsidR="009C3117" w:rsidRPr="00073B38" w:rsidRDefault="009C3117">
            <w:pPr>
              <w:spacing w:line="312" w:lineRule="auto"/>
              <w:jc w:val="center"/>
            </w:pPr>
          </w:p>
        </w:tc>
      </w:tr>
      <w:tr w:rsidR="00073B38" w:rsidRPr="00073B38" w14:paraId="2F19E744" w14:textId="754F6489" w:rsidTr="009C3117">
        <w:trPr>
          <w:jc w:val="center"/>
        </w:trPr>
        <w:tc>
          <w:tcPr>
            <w:tcW w:w="2980" w:type="dxa"/>
            <w:tcBorders>
              <w:top w:val="single" w:sz="4" w:space="0" w:color="000000"/>
              <w:left w:val="single" w:sz="4" w:space="0" w:color="000000"/>
              <w:bottom w:val="single" w:sz="4" w:space="0" w:color="000000"/>
              <w:right w:val="single" w:sz="4" w:space="0" w:color="000000"/>
            </w:tcBorders>
            <w:vAlign w:val="center"/>
          </w:tcPr>
          <w:p w14:paraId="3186898C" w14:textId="77777777" w:rsidR="009C3117" w:rsidRPr="00073B38" w:rsidRDefault="009C3117">
            <w:pPr>
              <w:spacing w:line="312" w:lineRule="auto"/>
              <w:jc w:val="both"/>
            </w:pPr>
            <w:r w:rsidRPr="00073B38">
              <w:t xml:space="preserve">3.2.4. Quản lý rừng bển vững và chứng chỉ rừng </w:t>
            </w:r>
          </w:p>
        </w:tc>
        <w:tc>
          <w:tcPr>
            <w:tcW w:w="810" w:type="dxa"/>
            <w:tcBorders>
              <w:top w:val="single" w:sz="4" w:space="0" w:color="000000"/>
              <w:left w:val="single" w:sz="4" w:space="0" w:color="000000"/>
              <w:bottom w:val="single" w:sz="4" w:space="0" w:color="000000"/>
              <w:right w:val="single" w:sz="4" w:space="0" w:color="000000"/>
            </w:tcBorders>
          </w:tcPr>
          <w:p w14:paraId="11579A9A" w14:textId="77777777" w:rsidR="009C3117" w:rsidRPr="00073B38" w:rsidRDefault="009C3117">
            <w:pPr>
              <w:spacing w:line="312" w:lineRule="auto"/>
              <w:jc w:val="center"/>
            </w:pPr>
          </w:p>
        </w:tc>
        <w:tc>
          <w:tcPr>
            <w:tcW w:w="737" w:type="dxa"/>
            <w:tcBorders>
              <w:top w:val="single" w:sz="4" w:space="0" w:color="000000"/>
              <w:left w:val="single" w:sz="4" w:space="0" w:color="000000"/>
              <w:bottom w:val="single" w:sz="4" w:space="0" w:color="000000"/>
              <w:right w:val="single" w:sz="4" w:space="0" w:color="000000"/>
            </w:tcBorders>
          </w:tcPr>
          <w:p w14:paraId="68D2B825" w14:textId="77777777" w:rsidR="009C3117" w:rsidRPr="00073B38" w:rsidRDefault="009C3117">
            <w:pPr>
              <w:spacing w:line="312"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76EF581A" w14:textId="77777777" w:rsidR="009C3117" w:rsidRPr="00073B38" w:rsidRDefault="009C3117">
            <w:pPr>
              <w:spacing w:line="312"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5713D687" w14:textId="77777777" w:rsidR="009C3117" w:rsidRPr="00073B38" w:rsidRDefault="009C3117">
            <w:pPr>
              <w:spacing w:line="312"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5B97E449" w14:textId="77777777" w:rsidR="009C3117" w:rsidRPr="00073B38" w:rsidRDefault="009C3117">
            <w:pPr>
              <w:spacing w:line="312" w:lineRule="auto"/>
              <w:jc w:val="center"/>
            </w:pPr>
          </w:p>
        </w:tc>
        <w:tc>
          <w:tcPr>
            <w:tcW w:w="1905" w:type="dxa"/>
            <w:tcBorders>
              <w:top w:val="single" w:sz="4" w:space="0" w:color="000000"/>
              <w:left w:val="single" w:sz="4" w:space="0" w:color="000000"/>
              <w:bottom w:val="single" w:sz="4" w:space="0" w:color="000000"/>
              <w:right w:val="single" w:sz="4" w:space="0" w:color="000000"/>
            </w:tcBorders>
          </w:tcPr>
          <w:p w14:paraId="01D0C379" w14:textId="77777777" w:rsidR="009C3117" w:rsidRPr="00073B38" w:rsidRDefault="009C3117">
            <w:pPr>
              <w:spacing w:line="312" w:lineRule="auto"/>
              <w:jc w:val="center"/>
            </w:pPr>
          </w:p>
        </w:tc>
      </w:tr>
      <w:tr w:rsidR="00073B38" w:rsidRPr="00073B38" w14:paraId="2E266A55" w14:textId="40E7BB6B" w:rsidTr="009C3117">
        <w:trPr>
          <w:jc w:val="center"/>
        </w:trPr>
        <w:tc>
          <w:tcPr>
            <w:tcW w:w="2980" w:type="dxa"/>
            <w:tcBorders>
              <w:top w:val="single" w:sz="4" w:space="0" w:color="000000"/>
              <w:left w:val="single" w:sz="4" w:space="0" w:color="000000"/>
              <w:bottom w:val="single" w:sz="4" w:space="0" w:color="000000"/>
              <w:right w:val="single" w:sz="4" w:space="0" w:color="000000"/>
            </w:tcBorders>
            <w:vAlign w:val="center"/>
          </w:tcPr>
          <w:p w14:paraId="0FC9D69A" w14:textId="77777777" w:rsidR="009C3117" w:rsidRPr="00073B38" w:rsidRDefault="009C3117">
            <w:pPr>
              <w:spacing w:line="312" w:lineRule="auto"/>
              <w:jc w:val="both"/>
              <w:rPr>
                <w:b/>
              </w:rPr>
            </w:pPr>
            <w:r w:rsidRPr="00073B38">
              <w:rPr>
                <w:b/>
              </w:rPr>
              <w:t>3.3. Quản lý phát triển bền vững tài nguyên rừng Việt Nam</w:t>
            </w:r>
          </w:p>
        </w:tc>
        <w:tc>
          <w:tcPr>
            <w:tcW w:w="810" w:type="dxa"/>
            <w:tcBorders>
              <w:top w:val="single" w:sz="4" w:space="0" w:color="000000"/>
              <w:left w:val="single" w:sz="4" w:space="0" w:color="000000"/>
              <w:bottom w:val="single" w:sz="4" w:space="0" w:color="000000"/>
              <w:right w:val="single" w:sz="4" w:space="0" w:color="000000"/>
            </w:tcBorders>
          </w:tcPr>
          <w:p w14:paraId="4D3A7C94" w14:textId="77777777" w:rsidR="009C3117" w:rsidRPr="00073B38" w:rsidRDefault="009C3117">
            <w:pPr>
              <w:spacing w:line="312" w:lineRule="auto"/>
              <w:jc w:val="center"/>
              <w:rPr>
                <w:b/>
              </w:rPr>
            </w:pPr>
            <w:r w:rsidRPr="00073B38">
              <w:rPr>
                <w:b/>
              </w:rPr>
              <w:t>3</w:t>
            </w:r>
          </w:p>
        </w:tc>
        <w:tc>
          <w:tcPr>
            <w:tcW w:w="737" w:type="dxa"/>
            <w:tcBorders>
              <w:top w:val="single" w:sz="4" w:space="0" w:color="000000"/>
              <w:left w:val="single" w:sz="4" w:space="0" w:color="000000"/>
              <w:bottom w:val="single" w:sz="4" w:space="0" w:color="000000"/>
              <w:right w:val="single" w:sz="4" w:space="0" w:color="000000"/>
            </w:tcBorders>
          </w:tcPr>
          <w:p w14:paraId="57CA212A" w14:textId="77777777" w:rsidR="009C3117" w:rsidRPr="00073B38" w:rsidRDefault="009C3117">
            <w:pPr>
              <w:spacing w:line="312" w:lineRule="auto"/>
              <w:jc w:val="center"/>
              <w:rPr>
                <w:b/>
              </w:rPr>
            </w:pPr>
          </w:p>
        </w:tc>
        <w:tc>
          <w:tcPr>
            <w:tcW w:w="990" w:type="dxa"/>
            <w:tcBorders>
              <w:top w:val="single" w:sz="4" w:space="0" w:color="000000"/>
              <w:left w:val="single" w:sz="4" w:space="0" w:color="000000"/>
              <w:bottom w:val="single" w:sz="4" w:space="0" w:color="000000"/>
              <w:right w:val="single" w:sz="4" w:space="0" w:color="000000"/>
            </w:tcBorders>
          </w:tcPr>
          <w:p w14:paraId="00673B94" w14:textId="77777777" w:rsidR="009C3117" w:rsidRPr="00073B38" w:rsidRDefault="009C3117">
            <w:pPr>
              <w:spacing w:line="312" w:lineRule="auto"/>
              <w:jc w:val="center"/>
              <w:rPr>
                <w:b/>
              </w:rPr>
            </w:pPr>
            <w:r w:rsidRPr="00073B38">
              <w:rPr>
                <w:b/>
              </w:rPr>
              <w:t>2</w:t>
            </w:r>
          </w:p>
        </w:tc>
        <w:tc>
          <w:tcPr>
            <w:tcW w:w="1080" w:type="dxa"/>
            <w:tcBorders>
              <w:top w:val="single" w:sz="4" w:space="0" w:color="000000"/>
              <w:left w:val="single" w:sz="4" w:space="0" w:color="000000"/>
              <w:bottom w:val="single" w:sz="4" w:space="0" w:color="000000"/>
              <w:right w:val="single" w:sz="4" w:space="0" w:color="000000"/>
            </w:tcBorders>
          </w:tcPr>
          <w:p w14:paraId="13653EC9" w14:textId="77777777" w:rsidR="009C3117" w:rsidRPr="00073B38" w:rsidRDefault="009C3117">
            <w:pPr>
              <w:spacing w:line="312" w:lineRule="auto"/>
              <w:jc w:val="center"/>
              <w:rPr>
                <w:b/>
              </w:rPr>
            </w:pPr>
          </w:p>
        </w:tc>
        <w:tc>
          <w:tcPr>
            <w:tcW w:w="1080" w:type="dxa"/>
            <w:tcBorders>
              <w:top w:val="single" w:sz="4" w:space="0" w:color="000000"/>
              <w:left w:val="single" w:sz="4" w:space="0" w:color="000000"/>
              <w:bottom w:val="single" w:sz="4" w:space="0" w:color="000000"/>
              <w:right w:val="single" w:sz="4" w:space="0" w:color="000000"/>
            </w:tcBorders>
          </w:tcPr>
          <w:p w14:paraId="2847B372" w14:textId="77777777" w:rsidR="009C3117" w:rsidRPr="00073B38" w:rsidRDefault="009C3117">
            <w:pPr>
              <w:spacing w:line="312" w:lineRule="auto"/>
              <w:jc w:val="center"/>
              <w:rPr>
                <w:b/>
              </w:rPr>
            </w:pPr>
          </w:p>
        </w:tc>
        <w:tc>
          <w:tcPr>
            <w:tcW w:w="1905" w:type="dxa"/>
            <w:tcBorders>
              <w:top w:val="single" w:sz="4" w:space="0" w:color="000000"/>
              <w:left w:val="single" w:sz="4" w:space="0" w:color="000000"/>
              <w:bottom w:val="single" w:sz="4" w:space="0" w:color="000000"/>
              <w:right w:val="single" w:sz="4" w:space="0" w:color="000000"/>
            </w:tcBorders>
          </w:tcPr>
          <w:p w14:paraId="150DD623" w14:textId="77777777" w:rsidR="009C3117" w:rsidRPr="00073B38" w:rsidRDefault="009C3117">
            <w:pPr>
              <w:spacing w:line="312" w:lineRule="auto"/>
              <w:jc w:val="center"/>
              <w:rPr>
                <w:b/>
              </w:rPr>
            </w:pPr>
          </w:p>
        </w:tc>
      </w:tr>
      <w:tr w:rsidR="00073B38" w:rsidRPr="00073B38" w14:paraId="2CFF5490" w14:textId="4EDCB429" w:rsidTr="009C3117">
        <w:trPr>
          <w:jc w:val="center"/>
        </w:trPr>
        <w:tc>
          <w:tcPr>
            <w:tcW w:w="2980" w:type="dxa"/>
            <w:tcBorders>
              <w:top w:val="single" w:sz="4" w:space="0" w:color="000000"/>
              <w:left w:val="single" w:sz="4" w:space="0" w:color="000000"/>
              <w:bottom w:val="single" w:sz="4" w:space="0" w:color="000000"/>
              <w:right w:val="single" w:sz="4" w:space="0" w:color="000000"/>
            </w:tcBorders>
            <w:vAlign w:val="center"/>
          </w:tcPr>
          <w:p w14:paraId="12CA0166" w14:textId="77777777" w:rsidR="009C3117" w:rsidRPr="00073B38" w:rsidRDefault="009C3117">
            <w:pPr>
              <w:spacing w:line="312" w:lineRule="auto"/>
              <w:jc w:val="both"/>
            </w:pPr>
            <w:r w:rsidRPr="00073B38">
              <w:t>3.3.1. Mục tiêu</w:t>
            </w:r>
          </w:p>
        </w:tc>
        <w:tc>
          <w:tcPr>
            <w:tcW w:w="810" w:type="dxa"/>
            <w:tcBorders>
              <w:top w:val="single" w:sz="4" w:space="0" w:color="000000"/>
              <w:left w:val="single" w:sz="4" w:space="0" w:color="000000"/>
              <w:bottom w:val="single" w:sz="4" w:space="0" w:color="000000"/>
              <w:right w:val="single" w:sz="4" w:space="0" w:color="000000"/>
            </w:tcBorders>
          </w:tcPr>
          <w:p w14:paraId="6AA46CC9" w14:textId="77777777" w:rsidR="009C3117" w:rsidRPr="00073B38" w:rsidRDefault="009C3117">
            <w:pPr>
              <w:spacing w:line="312" w:lineRule="auto"/>
              <w:jc w:val="center"/>
            </w:pPr>
          </w:p>
        </w:tc>
        <w:tc>
          <w:tcPr>
            <w:tcW w:w="737" w:type="dxa"/>
            <w:tcBorders>
              <w:top w:val="single" w:sz="4" w:space="0" w:color="000000"/>
              <w:left w:val="single" w:sz="4" w:space="0" w:color="000000"/>
              <w:bottom w:val="single" w:sz="4" w:space="0" w:color="000000"/>
              <w:right w:val="single" w:sz="4" w:space="0" w:color="000000"/>
            </w:tcBorders>
          </w:tcPr>
          <w:p w14:paraId="40EE46D7" w14:textId="77777777" w:rsidR="009C3117" w:rsidRPr="00073B38" w:rsidRDefault="009C3117">
            <w:pPr>
              <w:spacing w:line="312"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10208E8F" w14:textId="77777777" w:rsidR="009C3117" w:rsidRPr="00073B38" w:rsidRDefault="009C3117">
            <w:pPr>
              <w:spacing w:line="312"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4C09BF5E" w14:textId="77777777" w:rsidR="009C3117" w:rsidRPr="00073B38" w:rsidRDefault="009C3117">
            <w:pPr>
              <w:spacing w:line="312"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7D8AAAD7" w14:textId="77777777" w:rsidR="009C3117" w:rsidRPr="00073B38" w:rsidRDefault="009C3117">
            <w:pPr>
              <w:spacing w:line="312" w:lineRule="auto"/>
              <w:jc w:val="center"/>
            </w:pPr>
          </w:p>
        </w:tc>
        <w:tc>
          <w:tcPr>
            <w:tcW w:w="1905" w:type="dxa"/>
            <w:tcBorders>
              <w:top w:val="single" w:sz="4" w:space="0" w:color="000000"/>
              <w:left w:val="single" w:sz="4" w:space="0" w:color="000000"/>
              <w:bottom w:val="single" w:sz="4" w:space="0" w:color="000000"/>
              <w:right w:val="single" w:sz="4" w:space="0" w:color="000000"/>
            </w:tcBorders>
          </w:tcPr>
          <w:p w14:paraId="03F8729F" w14:textId="77777777" w:rsidR="009C3117" w:rsidRPr="00073B38" w:rsidRDefault="009C3117">
            <w:pPr>
              <w:spacing w:line="312" w:lineRule="auto"/>
              <w:jc w:val="center"/>
            </w:pPr>
          </w:p>
        </w:tc>
      </w:tr>
      <w:tr w:rsidR="00073B38" w:rsidRPr="00073B38" w14:paraId="56547632" w14:textId="6D51FC8D" w:rsidTr="009C3117">
        <w:trPr>
          <w:jc w:val="center"/>
        </w:trPr>
        <w:tc>
          <w:tcPr>
            <w:tcW w:w="2980" w:type="dxa"/>
            <w:tcBorders>
              <w:top w:val="single" w:sz="4" w:space="0" w:color="000000"/>
              <w:left w:val="single" w:sz="4" w:space="0" w:color="000000"/>
              <w:bottom w:val="single" w:sz="4" w:space="0" w:color="000000"/>
              <w:right w:val="single" w:sz="4" w:space="0" w:color="000000"/>
            </w:tcBorders>
            <w:vAlign w:val="center"/>
          </w:tcPr>
          <w:p w14:paraId="5A5BE2DD" w14:textId="77777777" w:rsidR="009C3117" w:rsidRPr="00073B38" w:rsidRDefault="009C3117">
            <w:pPr>
              <w:spacing w:line="312" w:lineRule="auto"/>
              <w:jc w:val="both"/>
            </w:pPr>
            <w:r w:rsidRPr="00073B38">
              <w:t>3.3.2. Mọ</w:t>
            </w:r>
            <w:r w:rsidRPr="00073B38">
              <w:rPr>
                <w:rFonts w:ascii="Cambria Math" w:hAnsi="Cambria Math" w:cs="Cambria Math"/>
              </w:rPr>
              <w:t>̂</w:t>
            </w:r>
            <w:r w:rsidRPr="00073B38">
              <w:t>t số chiến lu</w:t>
            </w:r>
            <w:r w:rsidRPr="00073B38">
              <w:rPr>
                <w:rFonts w:ascii="Cambria Math" w:hAnsi="Cambria Math" w:cs="Cambria Math"/>
              </w:rPr>
              <w:t>̛</w:t>
            </w:r>
            <w:r w:rsidRPr="00073B38">
              <w:t>ợc về chính sách lâm nghiẹ</w:t>
            </w:r>
            <w:r w:rsidRPr="00073B38">
              <w:rPr>
                <w:rFonts w:ascii="Cambria Math" w:hAnsi="Cambria Math" w:cs="Cambria Math"/>
              </w:rPr>
              <w:t>̂</w:t>
            </w:r>
            <w:r w:rsidRPr="00073B38">
              <w:t xml:space="preserve">p quốc gia </w:t>
            </w:r>
          </w:p>
        </w:tc>
        <w:tc>
          <w:tcPr>
            <w:tcW w:w="810" w:type="dxa"/>
            <w:tcBorders>
              <w:top w:val="single" w:sz="4" w:space="0" w:color="000000"/>
              <w:left w:val="single" w:sz="4" w:space="0" w:color="000000"/>
              <w:bottom w:val="single" w:sz="4" w:space="0" w:color="000000"/>
              <w:right w:val="single" w:sz="4" w:space="0" w:color="000000"/>
            </w:tcBorders>
          </w:tcPr>
          <w:p w14:paraId="121B2E3A" w14:textId="77777777" w:rsidR="009C3117" w:rsidRPr="00073B38" w:rsidRDefault="009C3117">
            <w:pPr>
              <w:spacing w:line="312" w:lineRule="auto"/>
              <w:jc w:val="center"/>
            </w:pPr>
          </w:p>
        </w:tc>
        <w:tc>
          <w:tcPr>
            <w:tcW w:w="737" w:type="dxa"/>
            <w:tcBorders>
              <w:top w:val="single" w:sz="4" w:space="0" w:color="000000"/>
              <w:left w:val="single" w:sz="4" w:space="0" w:color="000000"/>
              <w:bottom w:val="single" w:sz="4" w:space="0" w:color="000000"/>
              <w:right w:val="single" w:sz="4" w:space="0" w:color="000000"/>
            </w:tcBorders>
          </w:tcPr>
          <w:p w14:paraId="37C916CD" w14:textId="77777777" w:rsidR="009C3117" w:rsidRPr="00073B38" w:rsidRDefault="009C3117">
            <w:pPr>
              <w:spacing w:line="312"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387C8500" w14:textId="77777777" w:rsidR="009C3117" w:rsidRPr="00073B38" w:rsidRDefault="009C3117">
            <w:pPr>
              <w:spacing w:line="312"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1C071244" w14:textId="77777777" w:rsidR="009C3117" w:rsidRPr="00073B38" w:rsidRDefault="009C3117">
            <w:pPr>
              <w:spacing w:line="312"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78E9B26D" w14:textId="77777777" w:rsidR="009C3117" w:rsidRPr="00073B38" w:rsidRDefault="009C3117">
            <w:pPr>
              <w:spacing w:line="312" w:lineRule="auto"/>
              <w:jc w:val="center"/>
            </w:pPr>
          </w:p>
        </w:tc>
        <w:tc>
          <w:tcPr>
            <w:tcW w:w="1905" w:type="dxa"/>
            <w:tcBorders>
              <w:top w:val="single" w:sz="4" w:space="0" w:color="000000"/>
              <w:left w:val="single" w:sz="4" w:space="0" w:color="000000"/>
              <w:bottom w:val="single" w:sz="4" w:space="0" w:color="000000"/>
              <w:right w:val="single" w:sz="4" w:space="0" w:color="000000"/>
            </w:tcBorders>
          </w:tcPr>
          <w:p w14:paraId="7D528F4D" w14:textId="77777777" w:rsidR="009C3117" w:rsidRPr="00073B38" w:rsidRDefault="009C3117">
            <w:pPr>
              <w:spacing w:line="312" w:lineRule="auto"/>
              <w:jc w:val="center"/>
            </w:pPr>
          </w:p>
        </w:tc>
      </w:tr>
      <w:tr w:rsidR="00073B38" w:rsidRPr="00073B38" w14:paraId="2A60898C" w14:textId="63507455" w:rsidTr="009C3117">
        <w:trPr>
          <w:jc w:val="center"/>
        </w:trPr>
        <w:tc>
          <w:tcPr>
            <w:tcW w:w="2980" w:type="dxa"/>
            <w:tcBorders>
              <w:top w:val="single" w:sz="4" w:space="0" w:color="000000"/>
              <w:left w:val="single" w:sz="4" w:space="0" w:color="000000"/>
              <w:bottom w:val="single" w:sz="4" w:space="0" w:color="000000"/>
              <w:right w:val="single" w:sz="4" w:space="0" w:color="000000"/>
            </w:tcBorders>
            <w:vAlign w:val="center"/>
          </w:tcPr>
          <w:p w14:paraId="01473E8D" w14:textId="77777777" w:rsidR="009C3117" w:rsidRPr="00073B38" w:rsidRDefault="009C3117">
            <w:pPr>
              <w:spacing w:line="312" w:lineRule="auto"/>
              <w:jc w:val="both"/>
            </w:pPr>
            <w:r w:rsidRPr="00073B38">
              <w:t>3.3.3. Các chính sách và giải pháp quản lý phát triển tài nguyên rừng Viẹ</w:t>
            </w:r>
            <w:r w:rsidRPr="00073B38">
              <w:rPr>
                <w:rFonts w:ascii="Cambria Math" w:hAnsi="Cambria Math" w:cs="Cambria Math"/>
              </w:rPr>
              <w:t>̂</w:t>
            </w:r>
            <w:r w:rsidRPr="00073B38">
              <w:t xml:space="preserve">t Nam. </w:t>
            </w:r>
          </w:p>
        </w:tc>
        <w:tc>
          <w:tcPr>
            <w:tcW w:w="810" w:type="dxa"/>
            <w:tcBorders>
              <w:top w:val="single" w:sz="4" w:space="0" w:color="000000"/>
              <w:left w:val="single" w:sz="4" w:space="0" w:color="000000"/>
              <w:bottom w:val="single" w:sz="4" w:space="0" w:color="000000"/>
              <w:right w:val="single" w:sz="4" w:space="0" w:color="000000"/>
            </w:tcBorders>
          </w:tcPr>
          <w:p w14:paraId="2537474B" w14:textId="77777777" w:rsidR="009C3117" w:rsidRPr="00073B38" w:rsidRDefault="009C3117">
            <w:pPr>
              <w:spacing w:line="312" w:lineRule="auto"/>
              <w:jc w:val="center"/>
            </w:pPr>
          </w:p>
        </w:tc>
        <w:tc>
          <w:tcPr>
            <w:tcW w:w="737" w:type="dxa"/>
            <w:tcBorders>
              <w:top w:val="single" w:sz="4" w:space="0" w:color="000000"/>
              <w:left w:val="single" w:sz="4" w:space="0" w:color="000000"/>
              <w:bottom w:val="single" w:sz="4" w:space="0" w:color="000000"/>
              <w:right w:val="single" w:sz="4" w:space="0" w:color="000000"/>
            </w:tcBorders>
          </w:tcPr>
          <w:p w14:paraId="54B6D832" w14:textId="77777777" w:rsidR="009C3117" w:rsidRPr="00073B38" w:rsidRDefault="009C3117">
            <w:pPr>
              <w:spacing w:line="312" w:lineRule="auto"/>
              <w:jc w:val="center"/>
            </w:pPr>
          </w:p>
        </w:tc>
        <w:tc>
          <w:tcPr>
            <w:tcW w:w="990" w:type="dxa"/>
            <w:tcBorders>
              <w:top w:val="single" w:sz="4" w:space="0" w:color="000000"/>
              <w:left w:val="single" w:sz="4" w:space="0" w:color="000000"/>
              <w:bottom w:val="single" w:sz="4" w:space="0" w:color="000000"/>
              <w:right w:val="single" w:sz="4" w:space="0" w:color="000000"/>
            </w:tcBorders>
          </w:tcPr>
          <w:p w14:paraId="0590D43E" w14:textId="77777777" w:rsidR="009C3117" w:rsidRPr="00073B38" w:rsidRDefault="009C3117">
            <w:pPr>
              <w:spacing w:line="312"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202AF0B1" w14:textId="77777777" w:rsidR="009C3117" w:rsidRPr="00073B38" w:rsidRDefault="009C3117">
            <w:pPr>
              <w:spacing w:line="312" w:lineRule="auto"/>
              <w:jc w:val="center"/>
            </w:pPr>
          </w:p>
        </w:tc>
        <w:tc>
          <w:tcPr>
            <w:tcW w:w="1080" w:type="dxa"/>
            <w:tcBorders>
              <w:top w:val="single" w:sz="4" w:space="0" w:color="000000"/>
              <w:left w:val="single" w:sz="4" w:space="0" w:color="000000"/>
              <w:bottom w:val="single" w:sz="4" w:space="0" w:color="000000"/>
              <w:right w:val="single" w:sz="4" w:space="0" w:color="000000"/>
            </w:tcBorders>
          </w:tcPr>
          <w:p w14:paraId="1286AD9C" w14:textId="77777777" w:rsidR="009C3117" w:rsidRPr="00073B38" w:rsidRDefault="009C3117">
            <w:pPr>
              <w:spacing w:line="312" w:lineRule="auto"/>
              <w:jc w:val="center"/>
            </w:pPr>
          </w:p>
        </w:tc>
        <w:tc>
          <w:tcPr>
            <w:tcW w:w="1905" w:type="dxa"/>
            <w:tcBorders>
              <w:top w:val="single" w:sz="4" w:space="0" w:color="000000"/>
              <w:left w:val="single" w:sz="4" w:space="0" w:color="000000"/>
              <w:bottom w:val="single" w:sz="4" w:space="0" w:color="000000"/>
              <w:right w:val="single" w:sz="4" w:space="0" w:color="000000"/>
            </w:tcBorders>
          </w:tcPr>
          <w:p w14:paraId="208BC85B" w14:textId="77777777" w:rsidR="009C3117" w:rsidRPr="00073B38" w:rsidRDefault="009C3117">
            <w:pPr>
              <w:spacing w:line="312" w:lineRule="auto"/>
              <w:jc w:val="center"/>
            </w:pPr>
          </w:p>
        </w:tc>
      </w:tr>
      <w:tr w:rsidR="00073B38" w:rsidRPr="00073B38" w14:paraId="07F32E0B" w14:textId="2D921EFB" w:rsidTr="009C3117">
        <w:trPr>
          <w:jc w:val="center"/>
        </w:trPr>
        <w:tc>
          <w:tcPr>
            <w:tcW w:w="2980" w:type="dxa"/>
            <w:tcBorders>
              <w:top w:val="single" w:sz="4" w:space="0" w:color="000000"/>
              <w:left w:val="single" w:sz="4" w:space="0" w:color="000000"/>
              <w:bottom w:val="single" w:sz="4" w:space="0" w:color="000000"/>
              <w:right w:val="single" w:sz="4" w:space="0" w:color="000000"/>
            </w:tcBorders>
            <w:vAlign w:val="center"/>
          </w:tcPr>
          <w:p w14:paraId="54899221" w14:textId="77777777" w:rsidR="009C3117" w:rsidRPr="00073B38" w:rsidRDefault="009C3117">
            <w:pPr>
              <w:spacing w:line="312" w:lineRule="auto"/>
              <w:jc w:val="both"/>
              <w:rPr>
                <w:b/>
              </w:rPr>
            </w:pPr>
            <w:r w:rsidRPr="00073B38">
              <w:rPr>
                <w:b/>
              </w:rPr>
              <w:t xml:space="preserve">Kiểm tra </w:t>
            </w:r>
          </w:p>
        </w:tc>
        <w:tc>
          <w:tcPr>
            <w:tcW w:w="810" w:type="dxa"/>
            <w:tcBorders>
              <w:top w:val="single" w:sz="4" w:space="0" w:color="000000"/>
              <w:left w:val="single" w:sz="4" w:space="0" w:color="000000"/>
              <w:bottom w:val="single" w:sz="4" w:space="0" w:color="000000"/>
              <w:right w:val="single" w:sz="4" w:space="0" w:color="000000"/>
            </w:tcBorders>
          </w:tcPr>
          <w:p w14:paraId="3CB7E6C3" w14:textId="77777777" w:rsidR="009C3117" w:rsidRPr="00073B38" w:rsidRDefault="009C3117">
            <w:pPr>
              <w:spacing w:line="312" w:lineRule="auto"/>
              <w:jc w:val="center"/>
              <w:rPr>
                <w:b/>
              </w:rPr>
            </w:pPr>
          </w:p>
        </w:tc>
        <w:tc>
          <w:tcPr>
            <w:tcW w:w="737" w:type="dxa"/>
            <w:tcBorders>
              <w:top w:val="single" w:sz="4" w:space="0" w:color="000000"/>
              <w:left w:val="single" w:sz="4" w:space="0" w:color="000000"/>
              <w:bottom w:val="single" w:sz="4" w:space="0" w:color="000000"/>
              <w:right w:val="single" w:sz="4" w:space="0" w:color="000000"/>
            </w:tcBorders>
          </w:tcPr>
          <w:p w14:paraId="761C9A75" w14:textId="77777777" w:rsidR="009C3117" w:rsidRPr="00073B38" w:rsidRDefault="009C3117">
            <w:pPr>
              <w:spacing w:line="312" w:lineRule="auto"/>
              <w:jc w:val="center"/>
              <w:rPr>
                <w:b/>
              </w:rPr>
            </w:pPr>
            <w:r w:rsidRPr="00073B38">
              <w:rPr>
                <w:b/>
              </w:rPr>
              <w:t>0</w:t>
            </w:r>
          </w:p>
        </w:tc>
        <w:tc>
          <w:tcPr>
            <w:tcW w:w="990" w:type="dxa"/>
            <w:tcBorders>
              <w:top w:val="single" w:sz="4" w:space="0" w:color="000000"/>
              <w:left w:val="single" w:sz="4" w:space="0" w:color="000000"/>
              <w:bottom w:val="single" w:sz="4" w:space="0" w:color="000000"/>
              <w:right w:val="single" w:sz="4" w:space="0" w:color="000000"/>
            </w:tcBorders>
          </w:tcPr>
          <w:p w14:paraId="425E6F9E" w14:textId="77777777" w:rsidR="009C3117" w:rsidRPr="00073B38" w:rsidRDefault="009C3117">
            <w:pPr>
              <w:tabs>
                <w:tab w:val="left" w:pos="420"/>
                <w:tab w:val="center" w:pos="545"/>
              </w:tabs>
              <w:spacing w:line="312" w:lineRule="auto"/>
              <w:jc w:val="both"/>
              <w:rPr>
                <w:b/>
              </w:rPr>
            </w:pPr>
            <w:r w:rsidRPr="00073B38">
              <w:rPr>
                <w:b/>
              </w:rPr>
              <w:tab/>
            </w:r>
            <w:r w:rsidRPr="00073B38">
              <w:rPr>
                <w:b/>
              </w:rPr>
              <w:tab/>
              <w:t>1</w:t>
            </w:r>
          </w:p>
        </w:tc>
        <w:tc>
          <w:tcPr>
            <w:tcW w:w="1080" w:type="dxa"/>
            <w:tcBorders>
              <w:top w:val="single" w:sz="4" w:space="0" w:color="000000"/>
              <w:left w:val="single" w:sz="4" w:space="0" w:color="000000"/>
              <w:bottom w:val="single" w:sz="4" w:space="0" w:color="000000"/>
              <w:right w:val="single" w:sz="4" w:space="0" w:color="000000"/>
            </w:tcBorders>
          </w:tcPr>
          <w:p w14:paraId="3BECD6A4" w14:textId="77777777" w:rsidR="009C3117" w:rsidRPr="00073B38" w:rsidRDefault="009C3117">
            <w:pPr>
              <w:spacing w:line="312" w:lineRule="auto"/>
              <w:jc w:val="center"/>
              <w:rPr>
                <w:b/>
              </w:rPr>
            </w:pPr>
            <w:r w:rsidRPr="00073B38">
              <w:rPr>
                <w:b/>
              </w:rPr>
              <w:t>1</w:t>
            </w:r>
          </w:p>
        </w:tc>
        <w:tc>
          <w:tcPr>
            <w:tcW w:w="1080" w:type="dxa"/>
            <w:tcBorders>
              <w:top w:val="single" w:sz="4" w:space="0" w:color="000000"/>
              <w:left w:val="single" w:sz="4" w:space="0" w:color="000000"/>
              <w:bottom w:val="single" w:sz="4" w:space="0" w:color="000000"/>
              <w:right w:val="single" w:sz="4" w:space="0" w:color="000000"/>
            </w:tcBorders>
          </w:tcPr>
          <w:p w14:paraId="5E54BFB5" w14:textId="77777777" w:rsidR="009C3117" w:rsidRPr="00073B38" w:rsidRDefault="009C3117">
            <w:pPr>
              <w:spacing w:line="312" w:lineRule="auto"/>
              <w:jc w:val="center"/>
              <w:rPr>
                <w:b/>
              </w:rPr>
            </w:pPr>
          </w:p>
        </w:tc>
        <w:tc>
          <w:tcPr>
            <w:tcW w:w="1905" w:type="dxa"/>
            <w:tcBorders>
              <w:top w:val="single" w:sz="4" w:space="0" w:color="000000"/>
              <w:left w:val="single" w:sz="4" w:space="0" w:color="000000"/>
              <w:bottom w:val="single" w:sz="4" w:space="0" w:color="000000"/>
              <w:right w:val="single" w:sz="4" w:space="0" w:color="000000"/>
            </w:tcBorders>
          </w:tcPr>
          <w:p w14:paraId="59BB4771" w14:textId="77777777" w:rsidR="009C3117" w:rsidRPr="00073B38" w:rsidRDefault="009C3117">
            <w:pPr>
              <w:spacing w:line="312" w:lineRule="auto"/>
              <w:jc w:val="center"/>
              <w:rPr>
                <w:b/>
              </w:rPr>
            </w:pPr>
          </w:p>
        </w:tc>
      </w:tr>
      <w:tr w:rsidR="00073B38" w:rsidRPr="00073B38" w14:paraId="2C467B1A" w14:textId="00B0A61A" w:rsidTr="009C3117">
        <w:trPr>
          <w:jc w:val="center"/>
        </w:trPr>
        <w:tc>
          <w:tcPr>
            <w:tcW w:w="2980" w:type="dxa"/>
            <w:tcBorders>
              <w:top w:val="single" w:sz="4" w:space="0" w:color="000000"/>
              <w:left w:val="single" w:sz="4" w:space="0" w:color="000000"/>
              <w:bottom w:val="single" w:sz="4" w:space="0" w:color="000000"/>
              <w:right w:val="single" w:sz="4" w:space="0" w:color="000000"/>
            </w:tcBorders>
            <w:vAlign w:val="center"/>
          </w:tcPr>
          <w:p w14:paraId="173A1505" w14:textId="77777777" w:rsidR="009C3117" w:rsidRPr="00073B38" w:rsidRDefault="009C3117">
            <w:pPr>
              <w:spacing w:line="312" w:lineRule="auto"/>
              <w:jc w:val="center"/>
              <w:rPr>
                <w:b/>
              </w:rPr>
            </w:pPr>
            <w:r w:rsidRPr="00073B38">
              <w:rPr>
                <w:b/>
              </w:rPr>
              <w:t>Tổng</w:t>
            </w:r>
          </w:p>
        </w:tc>
        <w:tc>
          <w:tcPr>
            <w:tcW w:w="810" w:type="dxa"/>
            <w:tcBorders>
              <w:top w:val="single" w:sz="4" w:space="0" w:color="000000"/>
              <w:left w:val="single" w:sz="4" w:space="0" w:color="000000"/>
              <w:bottom w:val="single" w:sz="4" w:space="0" w:color="000000"/>
              <w:right w:val="single" w:sz="4" w:space="0" w:color="000000"/>
            </w:tcBorders>
          </w:tcPr>
          <w:p w14:paraId="2A451D0F" w14:textId="77777777" w:rsidR="009C3117" w:rsidRPr="00073B38" w:rsidRDefault="009C3117">
            <w:pPr>
              <w:spacing w:line="312" w:lineRule="auto"/>
              <w:jc w:val="center"/>
              <w:rPr>
                <w:b/>
              </w:rPr>
            </w:pPr>
            <w:r w:rsidRPr="00073B38">
              <w:rPr>
                <w:b/>
              </w:rPr>
              <w:t>18,5</w:t>
            </w:r>
          </w:p>
        </w:tc>
        <w:tc>
          <w:tcPr>
            <w:tcW w:w="737" w:type="dxa"/>
            <w:tcBorders>
              <w:top w:val="single" w:sz="4" w:space="0" w:color="000000"/>
              <w:left w:val="single" w:sz="4" w:space="0" w:color="000000"/>
              <w:bottom w:val="single" w:sz="4" w:space="0" w:color="000000"/>
              <w:right w:val="single" w:sz="4" w:space="0" w:color="000000"/>
            </w:tcBorders>
          </w:tcPr>
          <w:p w14:paraId="3878A3CA" w14:textId="77777777" w:rsidR="009C3117" w:rsidRPr="00073B38" w:rsidRDefault="009C3117">
            <w:pPr>
              <w:spacing w:line="312" w:lineRule="auto"/>
              <w:jc w:val="center"/>
              <w:rPr>
                <w:b/>
              </w:rPr>
            </w:pPr>
          </w:p>
        </w:tc>
        <w:tc>
          <w:tcPr>
            <w:tcW w:w="990" w:type="dxa"/>
            <w:tcBorders>
              <w:top w:val="single" w:sz="4" w:space="0" w:color="000000"/>
              <w:left w:val="single" w:sz="4" w:space="0" w:color="000000"/>
              <w:bottom w:val="single" w:sz="4" w:space="0" w:color="000000"/>
              <w:right w:val="single" w:sz="4" w:space="0" w:color="000000"/>
            </w:tcBorders>
          </w:tcPr>
          <w:p w14:paraId="07303FF9" w14:textId="77777777" w:rsidR="009C3117" w:rsidRPr="00073B38" w:rsidRDefault="009C3117">
            <w:pPr>
              <w:spacing w:line="312" w:lineRule="auto"/>
              <w:jc w:val="center"/>
              <w:rPr>
                <w:b/>
              </w:rPr>
            </w:pPr>
            <w:r w:rsidRPr="00073B38">
              <w:rPr>
                <w:b/>
              </w:rPr>
              <w:t>11,5</w:t>
            </w:r>
          </w:p>
        </w:tc>
        <w:tc>
          <w:tcPr>
            <w:tcW w:w="1080" w:type="dxa"/>
            <w:tcBorders>
              <w:top w:val="single" w:sz="4" w:space="0" w:color="000000"/>
              <w:left w:val="single" w:sz="4" w:space="0" w:color="000000"/>
              <w:bottom w:val="single" w:sz="4" w:space="0" w:color="000000"/>
              <w:right w:val="single" w:sz="4" w:space="0" w:color="000000"/>
            </w:tcBorders>
          </w:tcPr>
          <w:p w14:paraId="6112E0C9" w14:textId="77777777" w:rsidR="009C3117" w:rsidRPr="00073B38" w:rsidRDefault="009C3117">
            <w:pPr>
              <w:spacing w:line="312" w:lineRule="auto"/>
              <w:jc w:val="center"/>
              <w:rPr>
                <w:b/>
              </w:rPr>
            </w:pPr>
            <w:r w:rsidRPr="00073B38">
              <w:rPr>
                <w:b/>
              </w:rPr>
              <w:t>30</w:t>
            </w:r>
          </w:p>
        </w:tc>
        <w:tc>
          <w:tcPr>
            <w:tcW w:w="1080" w:type="dxa"/>
            <w:tcBorders>
              <w:top w:val="single" w:sz="4" w:space="0" w:color="000000"/>
              <w:left w:val="single" w:sz="4" w:space="0" w:color="000000"/>
              <w:bottom w:val="single" w:sz="4" w:space="0" w:color="000000"/>
              <w:right w:val="single" w:sz="4" w:space="0" w:color="000000"/>
            </w:tcBorders>
          </w:tcPr>
          <w:p w14:paraId="0E0BB847" w14:textId="756468FF" w:rsidR="009C3117" w:rsidRPr="00073B38" w:rsidRDefault="008C3A7E">
            <w:pPr>
              <w:spacing w:line="312" w:lineRule="auto"/>
              <w:jc w:val="center"/>
              <w:rPr>
                <w:b/>
              </w:rPr>
            </w:pPr>
            <w:r w:rsidRPr="00073B38">
              <w:rPr>
                <w:b/>
              </w:rPr>
              <w:t>60</w:t>
            </w:r>
          </w:p>
        </w:tc>
        <w:tc>
          <w:tcPr>
            <w:tcW w:w="1905" w:type="dxa"/>
            <w:tcBorders>
              <w:top w:val="single" w:sz="4" w:space="0" w:color="000000"/>
              <w:left w:val="single" w:sz="4" w:space="0" w:color="000000"/>
              <w:bottom w:val="single" w:sz="4" w:space="0" w:color="000000"/>
              <w:right w:val="single" w:sz="4" w:space="0" w:color="000000"/>
            </w:tcBorders>
          </w:tcPr>
          <w:p w14:paraId="13E0E414" w14:textId="77777777" w:rsidR="009C3117" w:rsidRPr="00073B38" w:rsidRDefault="009C3117">
            <w:pPr>
              <w:spacing w:line="312" w:lineRule="auto"/>
              <w:jc w:val="center"/>
              <w:rPr>
                <w:b/>
              </w:rPr>
            </w:pPr>
          </w:p>
        </w:tc>
      </w:tr>
    </w:tbl>
    <w:p w14:paraId="26ED667E" w14:textId="77777777" w:rsidR="00796D10" w:rsidRPr="00073B38" w:rsidRDefault="00796D10">
      <w:pPr>
        <w:spacing w:line="240" w:lineRule="auto"/>
        <w:jc w:val="both"/>
        <w:rPr>
          <w:b/>
        </w:rPr>
      </w:pPr>
    </w:p>
    <w:p w14:paraId="7C81C5A3" w14:textId="77777777" w:rsidR="00796D10" w:rsidRPr="00073B38" w:rsidRDefault="00A54750">
      <w:pPr>
        <w:spacing w:line="240" w:lineRule="auto"/>
        <w:jc w:val="both"/>
        <w:rPr>
          <w:b/>
        </w:rPr>
      </w:pPr>
      <w:r w:rsidRPr="00073B38">
        <w:rPr>
          <w:b/>
        </w:rPr>
        <w:t xml:space="preserve">10. Ngày phê duyệt: </w:t>
      </w:r>
    </w:p>
    <w:p w14:paraId="19880490" w14:textId="77777777" w:rsidR="00796D10" w:rsidRPr="00073B38" w:rsidRDefault="00796D10">
      <w:pPr>
        <w:spacing w:line="240" w:lineRule="auto"/>
        <w:ind w:left="1080"/>
        <w:jc w:val="both"/>
      </w:pPr>
    </w:p>
    <w:tbl>
      <w:tblPr>
        <w:tblStyle w:val="26"/>
        <w:tblW w:w="9085" w:type="dxa"/>
        <w:tblInd w:w="-567" w:type="dxa"/>
        <w:tblLayout w:type="fixed"/>
        <w:tblLook w:val="0000" w:firstRow="0" w:lastRow="0" w:firstColumn="0" w:lastColumn="0" w:noHBand="0" w:noVBand="0"/>
      </w:tblPr>
      <w:tblGrid>
        <w:gridCol w:w="5245"/>
        <w:gridCol w:w="3840"/>
      </w:tblGrid>
      <w:tr w:rsidR="00073B38" w:rsidRPr="00073B38" w14:paraId="628F4F2C" w14:textId="77777777" w:rsidTr="003401DE">
        <w:tc>
          <w:tcPr>
            <w:tcW w:w="5245" w:type="dxa"/>
          </w:tcPr>
          <w:p w14:paraId="48353508" w14:textId="77777777" w:rsidR="00A66A46" w:rsidRPr="00073B38" w:rsidRDefault="00A66A46">
            <w:pPr>
              <w:spacing w:after="60" w:line="240" w:lineRule="auto"/>
              <w:jc w:val="center"/>
              <w:rPr>
                <w:b/>
              </w:rPr>
            </w:pPr>
            <w:r w:rsidRPr="00073B38">
              <w:rPr>
                <w:b/>
              </w:rPr>
              <w:t>Trưởng Khoa</w:t>
            </w:r>
          </w:p>
          <w:p w14:paraId="3C405610" w14:textId="77777777" w:rsidR="00A66A46" w:rsidRPr="00073B38" w:rsidRDefault="00A66A46">
            <w:pPr>
              <w:spacing w:after="60" w:line="240" w:lineRule="auto"/>
              <w:jc w:val="center"/>
              <w:rPr>
                <w:b/>
              </w:rPr>
            </w:pPr>
          </w:p>
          <w:p w14:paraId="0B327BB5" w14:textId="77777777" w:rsidR="00A66A46" w:rsidRPr="00073B38" w:rsidRDefault="00A66A46">
            <w:pPr>
              <w:spacing w:after="60" w:line="240" w:lineRule="auto"/>
              <w:jc w:val="center"/>
              <w:rPr>
                <w:b/>
              </w:rPr>
            </w:pPr>
          </w:p>
          <w:p w14:paraId="2AC084B4" w14:textId="77777777" w:rsidR="00A66A46" w:rsidRPr="00073B38" w:rsidRDefault="00A66A46">
            <w:pPr>
              <w:spacing w:after="60" w:line="240" w:lineRule="auto"/>
              <w:jc w:val="center"/>
              <w:rPr>
                <w:b/>
              </w:rPr>
            </w:pPr>
          </w:p>
          <w:p w14:paraId="36AFBED7" w14:textId="77777777" w:rsidR="00A66A46" w:rsidRPr="00073B38" w:rsidRDefault="00A66A46">
            <w:pPr>
              <w:spacing w:after="60" w:line="240" w:lineRule="auto"/>
              <w:jc w:val="center"/>
              <w:rPr>
                <w:b/>
              </w:rPr>
            </w:pPr>
          </w:p>
          <w:p w14:paraId="0F390298" w14:textId="7750D530" w:rsidR="00A66A46" w:rsidRPr="00073B38" w:rsidRDefault="00A22AE6">
            <w:pPr>
              <w:spacing w:after="60" w:line="240" w:lineRule="auto"/>
              <w:jc w:val="center"/>
              <w:rPr>
                <w:b/>
              </w:rPr>
            </w:pPr>
            <w:r w:rsidRPr="00073B38">
              <w:rPr>
                <w:b/>
              </w:rPr>
              <w:t>PGS.</w:t>
            </w:r>
            <w:r w:rsidR="00A66A46" w:rsidRPr="00073B38">
              <w:rPr>
                <w:b/>
              </w:rPr>
              <w:t>TS</w:t>
            </w:r>
            <w:r w:rsidR="00E144AF" w:rsidRPr="00073B38">
              <w:rPr>
                <w:b/>
              </w:rPr>
              <w:t>.</w:t>
            </w:r>
            <w:r w:rsidR="00A66A46" w:rsidRPr="00073B38">
              <w:rPr>
                <w:b/>
              </w:rPr>
              <w:t xml:space="preserve"> Lê Thị Trinh</w:t>
            </w:r>
          </w:p>
        </w:tc>
        <w:tc>
          <w:tcPr>
            <w:tcW w:w="3840" w:type="dxa"/>
          </w:tcPr>
          <w:p w14:paraId="19253572" w14:textId="6FE86846" w:rsidR="00A66A46" w:rsidRPr="00073B38" w:rsidRDefault="00EF5385">
            <w:pPr>
              <w:spacing w:after="60" w:line="240" w:lineRule="auto"/>
              <w:jc w:val="center"/>
              <w:rPr>
                <w:b/>
              </w:rPr>
            </w:pPr>
            <w:r>
              <w:rPr>
                <w:b/>
              </w:rPr>
              <w:t xml:space="preserve">  </w:t>
            </w:r>
            <w:r w:rsidR="00874BCD" w:rsidRPr="00073B38">
              <w:rPr>
                <w:b/>
              </w:rPr>
              <w:t xml:space="preserve">  </w:t>
            </w:r>
            <w:r w:rsidR="00A66A46" w:rsidRPr="00073B38">
              <w:rPr>
                <w:b/>
              </w:rPr>
              <w:t>Người soạn</w:t>
            </w:r>
          </w:p>
          <w:p w14:paraId="4380210B" w14:textId="77777777" w:rsidR="00A66A46" w:rsidRPr="00073B38" w:rsidRDefault="00A66A46">
            <w:pPr>
              <w:spacing w:after="60" w:line="240" w:lineRule="auto"/>
              <w:jc w:val="center"/>
              <w:rPr>
                <w:b/>
              </w:rPr>
            </w:pPr>
          </w:p>
          <w:p w14:paraId="2580798A" w14:textId="77777777" w:rsidR="00A66A46" w:rsidRPr="00073B38" w:rsidRDefault="00A66A46">
            <w:pPr>
              <w:spacing w:after="60" w:line="240" w:lineRule="auto"/>
              <w:jc w:val="center"/>
              <w:rPr>
                <w:b/>
              </w:rPr>
            </w:pPr>
          </w:p>
          <w:p w14:paraId="4CC3751B" w14:textId="77777777" w:rsidR="00A66A46" w:rsidRPr="00073B38" w:rsidRDefault="00A66A46">
            <w:pPr>
              <w:spacing w:after="60" w:line="240" w:lineRule="auto"/>
              <w:jc w:val="center"/>
              <w:rPr>
                <w:b/>
              </w:rPr>
            </w:pPr>
          </w:p>
          <w:p w14:paraId="01705BB6" w14:textId="77777777" w:rsidR="00A66A46" w:rsidRPr="00073B38" w:rsidRDefault="00A66A46">
            <w:pPr>
              <w:spacing w:after="60" w:line="240" w:lineRule="auto"/>
              <w:jc w:val="center"/>
              <w:rPr>
                <w:b/>
              </w:rPr>
            </w:pPr>
          </w:p>
          <w:p w14:paraId="4E7B12DC" w14:textId="14DCA667" w:rsidR="00A66A46" w:rsidRPr="00073B38" w:rsidRDefault="00A66A46" w:rsidP="00B62FFC">
            <w:pPr>
              <w:spacing w:after="60" w:line="240" w:lineRule="auto"/>
              <w:ind w:right="-319"/>
              <w:jc w:val="center"/>
              <w:rPr>
                <w:b/>
              </w:rPr>
            </w:pPr>
            <w:r w:rsidRPr="00073B38">
              <w:rPr>
                <w:b/>
              </w:rPr>
              <w:t xml:space="preserve">    </w:t>
            </w:r>
            <w:r w:rsidR="00EF5385">
              <w:rPr>
                <w:b/>
              </w:rPr>
              <w:t>TS. Phạm Hồng Tính</w:t>
            </w:r>
          </w:p>
        </w:tc>
      </w:tr>
    </w:tbl>
    <w:p w14:paraId="2EDD3AB4" w14:textId="77777777" w:rsidR="00796D10" w:rsidRPr="00073B38" w:rsidRDefault="00796D10">
      <w:pPr>
        <w:spacing w:line="240" w:lineRule="auto"/>
        <w:ind w:left="360"/>
        <w:jc w:val="both"/>
      </w:pPr>
    </w:p>
    <w:p w14:paraId="4664059E" w14:textId="35846C70" w:rsidR="00796D10" w:rsidRPr="00073B38" w:rsidRDefault="00A54750" w:rsidP="00CC498B">
      <w:pPr>
        <w:spacing w:after="200" w:line="276" w:lineRule="auto"/>
      </w:pPr>
      <w:r w:rsidRPr="00073B38">
        <w:br w:type="page"/>
      </w:r>
    </w:p>
    <w:tbl>
      <w:tblPr>
        <w:tblStyle w:val="25"/>
        <w:tblW w:w="11289" w:type="dxa"/>
        <w:tblInd w:w="-993" w:type="dxa"/>
        <w:tblLayout w:type="fixed"/>
        <w:tblLook w:val="0000" w:firstRow="0" w:lastRow="0" w:firstColumn="0" w:lastColumn="0" w:noHBand="0" w:noVBand="0"/>
      </w:tblPr>
      <w:tblGrid>
        <w:gridCol w:w="5529"/>
        <w:gridCol w:w="5760"/>
      </w:tblGrid>
      <w:tr w:rsidR="00073B38" w:rsidRPr="00073B38" w14:paraId="6E1192AD" w14:textId="77777777" w:rsidTr="00EB4584">
        <w:trPr>
          <w:trHeight w:val="1260"/>
        </w:trPr>
        <w:tc>
          <w:tcPr>
            <w:tcW w:w="5529" w:type="dxa"/>
          </w:tcPr>
          <w:p w14:paraId="06384702" w14:textId="77777777" w:rsidR="00796D10" w:rsidRPr="00073B38" w:rsidRDefault="00A54750" w:rsidP="003401DE">
            <w:pPr>
              <w:spacing w:line="276" w:lineRule="auto"/>
              <w:jc w:val="center"/>
            </w:pPr>
            <w:r w:rsidRPr="00073B38">
              <w:lastRenderedPageBreak/>
              <w:t>BỘ TÀI NGUYÊN VÀ MÔI TRƯỜNG</w:t>
            </w:r>
          </w:p>
          <w:p w14:paraId="3808CB94" w14:textId="77777777" w:rsidR="00796D10" w:rsidRPr="00073B38" w:rsidRDefault="00A54750" w:rsidP="003401DE">
            <w:pPr>
              <w:spacing w:line="276" w:lineRule="auto"/>
              <w:jc w:val="center"/>
              <w:rPr>
                <w:b/>
              </w:rPr>
            </w:pPr>
            <w:r w:rsidRPr="00073B38">
              <w:rPr>
                <w:b/>
              </w:rPr>
              <w:t xml:space="preserve">TRƯỜNG ĐẠI HỌC </w:t>
            </w:r>
          </w:p>
          <w:p w14:paraId="4476BAEA" w14:textId="77777777" w:rsidR="00796D10" w:rsidRPr="00073B38" w:rsidRDefault="00A54750" w:rsidP="003401DE">
            <w:pPr>
              <w:spacing w:line="276" w:lineRule="auto"/>
              <w:jc w:val="center"/>
            </w:pPr>
            <w:r w:rsidRPr="00073B38">
              <w:rPr>
                <w:b/>
              </w:rPr>
              <w:t>TÀI NGUYÊN VÀ MÔI TRƯỜNG HÀ NỘI</w:t>
            </w:r>
            <w:r w:rsidRPr="00073B38">
              <w:t xml:space="preserve">                </w:t>
            </w:r>
            <w:r w:rsidRPr="00073B38">
              <w:rPr>
                <w:noProof/>
              </w:rPr>
              <mc:AlternateContent>
                <mc:Choice Requires="wps">
                  <w:drawing>
                    <wp:anchor distT="0" distB="0" distL="114300" distR="114300" simplePos="0" relativeHeight="251731968" behindDoc="0" locked="0" layoutInCell="1" hidden="0" allowOverlap="1" wp14:anchorId="30FAE80E" wp14:editId="24A5231A">
                      <wp:simplePos x="0" y="0"/>
                      <wp:positionH relativeFrom="column">
                        <wp:posOffset>965200</wp:posOffset>
                      </wp:positionH>
                      <wp:positionV relativeFrom="paragraph">
                        <wp:posOffset>177800</wp:posOffset>
                      </wp:positionV>
                      <wp:extent cx="123444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4728780" y="3780000"/>
                                <a:ext cx="123444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08E6623C" id="Straight Arrow Connector 7" o:spid="_x0000_s1026" type="#_x0000_t32" style="position:absolute;margin-left:76pt;margin-top:14pt;width:97.2pt;height:1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" strokecolor="black [3200]">
                      <v:stroke startarrowwidth="narrow" startarrowlength="short" endarrowwidth="narrow" endarrowlength="short" joinstyle="miter"/>
                    </v:shape>
                  </w:pict>
                </mc:Fallback>
              </mc:AlternateContent>
            </w:r>
          </w:p>
        </w:tc>
        <w:tc>
          <w:tcPr>
            <w:tcW w:w="5760" w:type="dxa"/>
          </w:tcPr>
          <w:p w14:paraId="19ED8E28" w14:textId="7ED210F6" w:rsidR="00796D10" w:rsidRPr="00073B38" w:rsidRDefault="00A54750" w:rsidP="00EB4584">
            <w:pPr>
              <w:spacing w:line="276" w:lineRule="auto"/>
              <w:ind w:left="-257" w:firstLine="34"/>
              <w:jc w:val="both"/>
              <w:rPr>
                <w:b/>
              </w:rPr>
            </w:pPr>
            <w:r w:rsidRPr="00073B38">
              <w:t xml:space="preserve"> </w:t>
            </w:r>
            <w:r w:rsidR="00EB4584" w:rsidRPr="00073B38">
              <w:t xml:space="preserve"> </w:t>
            </w:r>
            <w:r w:rsidRPr="00073B38">
              <w:rPr>
                <w:b/>
              </w:rPr>
              <w:t>CỘNG HÒA XÃ HỘI CHỦ NGHĨA VIỆT NAM</w:t>
            </w:r>
          </w:p>
          <w:p w14:paraId="497364A1" w14:textId="77777777" w:rsidR="00796D10" w:rsidRPr="00073B38" w:rsidRDefault="00A54750" w:rsidP="003401DE">
            <w:pPr>
              <w:spacing w:line="276" w:lineRule="auto"/>
              <w:ind w:hanging="365"/>
              <w:jc w:val="both"/>
              <w:rPr>
                <w:b/>
              </w:rPr>
            </w:pPr>
            <w:r w:rsidRPr="00073B38">
              <w:rPr>
                <w:b/>
              </w:rPr>
              <w:t xml:space="preserve">                    Độc lập –Tự do – Hạnh phúc</w:t>
            </w:r>
            <w:r w:rsidRPr="00073B38">
              <w:rPr>
                <w:noProof/>
              </w:rPr>
              <mc:AlternateContent>
                <mc:Choice Requires="wps">
                  <w:drawing>
                    <wp:anchor distT="0" distB="0" distL="114300" distR="114300" simplePos="0" relativeHeight="251732992" behindDoc="0" locked="0" layoutInCell="1" hidden="0" allowOverlap="1" wp14:anchorId="6E4050E5" wp14:editId="346C40BA">
                      <wp:simplePos x="0" y="0"/>
                      <wp:positionH relativeFrom="column">
                        <wp:posOffset>1092200</wp:posOffset>
                      </wp:positionH>
                      <wp:positionV relativeFrom="paragraph">
                        <wp:posOffset>190500</wp:posOffset>
                      </wp:positionV>
                      <wp:extent cx="1097280" cy="12700"/>
                      <wp:effectExtent l="0" t="0" r="0" b="0"/>
                      <wp:wrapNone/>
                      <wp:docPr id="25" name="Straight Arrow Connector 25"/>
                      <wp:cNvGraphicFramePr/>
                      <a:graphic xmlns:a="http://schemas.openxmlformats.org/drawingml/2006/main">
                        <a:graphicData uri="http://schemas.microsoft.com/office/word/2010/wordprocessingShape">
                          <wps:wsp>
                            <wps:cNvCnPr/>
                            <wps:spPr>
                              <a:xfrm>
                                <a:off x="4797360" y="3780000"/>
                                <a:ext cx="109728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29825B67" id="Straight Arrow Connector 25" o:spid="_x0000_s1026" type="#_x0000_t32" style="position:absolute;margin-left:86pt;margin-top:15pt;width:86.4pt;height:1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" strokecolor="black [3200]">
                      <v:stroke startarrowwidth="narrow" startarrowlength="short" endarrowwidth="narrow" endarrowlength="short" joinstyle="miter"/>
                    </v:shape>
                  </w:pict>
                </mc:Fallback>
              </mc:AlternateContent>
            </w:r>
          </w:p>
          <w:p w14:paraId="6AE854FE" w14:textId="77777777" w:rsidR="00796D10" w:rsidRPr="00073B38" w:rsidRDefault="00796D10" w:rsidP="003401DE">
            <w:pPr>
              <w:spacing w:line="276" w:lineRule="auto"/>
              <w:jc w:val="both"/>
            </w:pPr>
          </w:p>
        </w:tc>
      </w:tr>
    </w:tbl>
    <w:p w14:paraId="6803093D" w14:textId="77777777" w:rsidR="003401DE" w:rsidRPr="00073B38" w:rsidRDefault="003401DE">
      <w:pPr>
        <w:spacing w:line="288" w:lineRule="auto"/>
        <w:jc w:val="center"/>
        <w:rPr>
          <w:b/>
        </w:rPr>
      </w:pPr>
    </w:p>
    <w:p w14:paraId="3334E12C" w14:textId="77777777" w:rsidR="00796D10" w:rsidRPr="00073B38" w:rsidRDefault="00A54750">
      <w:pPr>
        <w:spacing w:line="288" w:lineRule="auto"/>
        <w:jc w:val="center"/>
        <w:rPr>
          <w:b/>
        </w:rPr>
      </w:pPr>
      <w:r w:rsidRPr="00073B38">
        <w:rPr>
          <w:b/>
        </w:rPr>
        <w:t>ĐỀ CƯƠNG CHI TIẾT HỌC PHẦN</w:t>
      </w:r>
    </w:p>
    <w:p w14:paraId="0EAF253C" w14:textId="1D658DC9" w:rsidR="00796D10" w:rsidRPr="00073B38" w:rsidRDefault="008F47A7">
      <w:pPr>
        <w:spacing w:after="240" w:line="288" w:lineRule="auto"/>
        <w:jc w:val="center"/>
      </w:pPr>
      <w:r w:rsidRPr="00073B38">
        <w:rPr>
          <w:i/>
        </w:rPr>
        <w:t>(Ban hành kèm theo Quyết định số:         /QĐ-TĐHHN, ngày    tháng    năm 2019 của Hiệu trưởng Trường Đại học Tài nguyên và Môi trường Hà Nội)</w:t>
      </w:r>
    </w:p>
    <w:p w14:paraId="703436E0" w14:textId="77777777" w:rsidR="00796D10" w:rsidRPr="00073B38" w:rsidRDefault="00A54750">
      <w:pPr>
        <w:spacing w:before="120" w:after="120" w:line="312" w:lineRule="auto"/>
        <w:jc w:val="both"/>
        <w:rPr>
          <w:b/>
        </w:rPr>
      </w:pPr>
      <w:r w:rsidRPr="00073B38">
        <w:rPr>
          <w:b/>
        </w:rPr>
        <w:t>1. Thông tin chung về học phần/môn học</w:t>
      </w:r>
    </w:p>
    <w:p w14:paraId="1E2A258A" w14:textId="77777777" w:rsidR="00796D10" w:rsidRPr="00073B38" w:rsidRDefault="00A54750" w:rsidP="00CC2C7B">
      <w:pPr>
        <w:numPr>
          <w:ilvl w:val="0"/>
          <w:numId w:val="16"/>
        </w:numPr>
        <w:spacing w:before="60" w:after="60" w:line="276" w:lineRule="auto"/>
        <w:ind w:left="714" w:hanging="357"/>
        <w:jc w:val="both"/>
      </w:pPr>
      <w:bookmarkStart w:id="73" w:name="_1ci93xb" w:colFirst="0" w:colLast="0"/>
      <w:bookmarkEnd w:id="73"/>
      <w:r w:rsidRPr="00073B38">
        <w:t>Tên học phần:</w:t>
      </w:r>
      <w:r w:rsidRPr="00073B38">
        <w:tab/>
      </w:r>
    </w:p>
    <w:p w14:paraId="51EEE3D7" w14:textId="77777777" w:rsidR="00796D10" w:rsidRPr="00073B38" w:rsidRDefault="00A54750" w:rsidP="00450899">
      <w:pPr>
        <w:pStyle w:val="t1"/>
        <w:rPr>
          <w:rFonts w:cs="Times New Roman"/>
          <w:color w:val="auto"/>
        </w:rPr>
      </w:pPr>
      <w:bookmarkStart w:id="74" w:name="_Toc8225341"/>
      <w:r w:rsidRPr="00073B38">
        <w:rPr>
          <w:rFonts w:cs="Times New Roman"/>
          <w:color w:val="auto"/>
        </w:rPr>
        <w:t>Tên tiếng Việt: An toàn sinh học</w:t>
      </w:r>
      <w:bookmarkEnd w:id="74"/>
    </w:p>
    <w:p w14:paraId="54A79E99" w14:textId="77777777" w:rsidR="00796D10" w:rsidRPr="00073B38" w:rsidRDefault="00A54750" w:rsidP="00CC2C7B">
      <w:pPr>
        <w:numPr>
          <w:ilvl w:val="0"/>
          <w:numId w:val="21"/>
        </w:numPr>
        <w:spacing w:before="60" w:after="60" w:line="276" w:lineRule="auto"/>
        <w:jc w:val="both"/>
      </w:pPr>
      <w:r w:rsidRPr="00073B38">
        <w:t>Tên tiếng Anh: Biological safety</w:t>
      </w:r>
    </w:p>
    <w:p w14:paraId="3D7C3836" w14:textId="77777777" w:rsidR="00796D10" w:rsidRPr="00073B38" w:rsidRDefault="00A54750" w:rsidP="00CC2C7B">
      <w:pPr>
        <w:numPr>
          <w:ilvl w:val="0"/>
          <w:numId w:val="16"/>
        </w:numPr>
        <w:spacing w:before="60" w:after="60" w:line="276" w:lineRule="auto"/>
        <w:jc w:val="both"/>
      </w:pPr>
      <w:r w:rsidRPr="00073B38">
        <w:t>Tên tiếng Anh: Biological safety</w:t>
      </w:r>
    </w:p>
    <w:p w14:paraId="61854748" w14:textId="771F36B3" w:rsidR="00796D10" w:rsidRPr="00073B38" w:rsidRDefault="00A54750" w:rsidP="00CC2C7B">
      <w:pPr>
        <w:numPr>
          <w:ilvl w:val="0"/>
          <w:numId w:val="16"/>
        </w:numPr>
        <w:spacing w:before="60" w:after="60" w:line="276" w:lineRule="auto"/>
        <w:jc w:val="both"/>
      </w:pPr>
      <w:r w:rsidRPr="00073B38">
        <w:t>Mã học phần:  EBOS</w:t>
      </w:r>
      <w:r w:rsidR="003E7868" w:rsidRPr="00073B38">
        <w:t>825</w:t>
      </w:r>
    </w:p>
    <w:p w14:paraId="510C82ED" w14:textId="77777777" w:rsidR="00796D10" w:rsidRPr="00073B38" w:rsidRDefault="00A54750" w:rsidP="00CC2C7B">
      <w:pPr>
        <w:numPr>
          <w:ilvl w:val="0"/>
          <w:numId w:val="16"/>
        </w:numPr>
        <w:spacing w:before="60" w:after="60" w:line="276" w:lineRule="auto"/>
        <w:jc w:val="both"/>
      </w:pPr>
      <w:r w:rsidRPr="00073B38">
        <w:t>Số tín chỉ: 2  (1,5; 0,5)</w:t>
      </w:r>
    </w:p>
    <w:p w14:paraId="68079BE8" w14:textId="77777777" w:rsidR="00796D10" w:rsidRPr="00073B38" w:rsidRDefault="00A54750" w:rsidP="00CC2C7B">
      <w:pPr>
        <w:numPr>
          <w:ilvl w:val="0"/>
          <w:numId w:val="16"/>
        </w:numPr>
        <w:spacing w:before="60" w:after="60" w:line="276" w:lineRule="auto"/>
        <w:jc w:val="both"/>
      </w:pPr>
      <w:r w:rsidRPr="00073B38">
        <w:t>Thuộc chương trình đào tạo ngành Quản lý tài nguyên và môi trường, bậc: Thạc sĩ</w:t>
      </w:r>
    </w:p>
    <w:p w14:paraId="06F4FD02" w14:textId="77777777" w:rsidR="00796D10" w:rsidRPr="00073B38" w:rsidRDefault="00A54750" w:rsidP="00CC2C7B">
      <w:pPr>
        <w:numPr>
          <w:ilvl w:val="0"/>
          <w:numId w:val="16"/>
        </w:numPr>
        <w:spacing w:before="60" w:after="60" w:line="276" w:lineRule="auto"/>
        <w:jc w:val="both"/>
      </w:pPr>
      <w:r w:rsidRPr="00073B38">
        <w:t xml:space="preserve">Loại học phần: </w:t>
      </w:r>
    </w:p>
    <w:p w14:paraId="7F9AF483" w14:textId="77777777" w:rsidR="00796D10" w:rsidRPr="00073B38" w:rsidRDefault="00A54750" w:rsidP="00CC2C7B">
      <w:pPr>
        <w:numPr>
          <w:ilvl w:val="0"/>
          <w:numId w:val="17"/>
        </w:numPr>
        <w:spacing w:before="60" w:after="60" w:line="276" w:lineRule="auto"/>
        <w:ind w:left="2160"/>
        <w:jc w:val="both"/>
      </w:pPr>
      <w:r w:rsidRPr="00073B38">
        <w:t>Bắtbuộc:    🗹</w:t>
      </w:r>
    </w:p>
    <w:p w14:paraId="76A34E08" w14:textId="77777777" w:rsidR="00796D10" w:rsidRPr="00073B38" w:rsidRDefault="00A54750" w:rsidP="00CC2C7B">
      <w:pPr>
        <w:numPr>
          <w:ilvl w:val="0"/>
          <w:numId w:val="17"/>
        </w:numPr>
        <w:spacing w:before="60" w:after="60" w:line="276" w:lineRule="auto"/>
        <w:ind w:left="2160"/>
        <w:jc w:val="both"/>
      </w:pPr>
      <w:r w:rsidRPr="00073B38">
        <w:t xml:space="preserve">Tựchọn:     </w:t>
      </w:r>
      <w:r w:rsidRPr="00073B38">
        <w:rPr>
          <w:rFonts w:ascii="Segoe UI Symbol" w:hAnsi="Segoe UI Symbol" w:cs="Segoe UI Symbol"/>
        </w:rPr>
        <w:t>◻</w:t>
      </w:r>
    </w:p>
    <w:p w14:paraId="71F58044" w14:textId="77777777" w:rsidR="00796D10" w:rsidRPr="00073B38" w:rsidRDefault="00A54750" w:rsidP="00CC2C7B">
      <w:pPr>
        <w:numPr>
          <w:ilvl w:val="0"/>
          <w:numId w:val="16"/>
        </w:numPr>
        <w:spacing w:before="60" w:after="60" w:line="276" w:lineRule="auto"/>
        <w:jc w:val="both"/>
      </w:pPr>
      <w:r w:rsidRPr="00073B38">
        <w:t>Học phần tiên quyết:   Sinh thái học ứng dụng</w:t>
      </w:r>
    </w:p>
    <w:p w14:paraId="7246982D" w14:textId="77777777" w:rsidR="00796D10" w:rsidRPr="00073B38" w:rsidRDefault="00A54750" w:rsidP="00CC2C7B">
      <w:pPr>
        <w:numPr>
          <w:ilvl w:val="0"/>
          <w:numId w:val="16"/>
        </w:numPr>
        <w:spacing w:before="60" w:after="60" w:line="276" w:lineRule="auto"/>
        <w:jc w:val="both"/>
      </w:pPr>
      <w:r w:rsidRPr="00073B38">
        <w:t>Học phần song hành:</w:t>
      </w:r>
    </w:p>
    <w:p w14:paraId="1948F0B5" w14:textId="77777777" w:rsidR="00796D10" w:rsidRPr="00073B38" w:rsidRDefault="00A54750" w:rsidP="00CC2C7B">
      <w:pPr>
        <w:numPr>
          <w:ilvl w:val="0"/>
          <w:numId w:val="16"/>
        </w:numPr>
        <w:spacing w:before="60" w:after="60" w:line="276" w:lineRule="auto"/>
        <w:jc w:val="both"/>
      </w:pPr>
      <w:r w:rsidRPr="00073B38">
        <w:t xml:space="preserve">Giờ tín chỉ đối với các hoạt động: </w:t>
      </w:r>
    </w:p>
    <w:p w14:paraId="1E471B0F" w14:textId="77777777" w:rsidR="00796D10" w:rsidRPr="00073B38" w:rsidRDefault="00A54750" w:rsidP="00CC2C7B">
      <w:pPr>
        <w:numPr>
          <w:ilvl w:val="1"/>
          <w:numId w:val="16"/>
        </w:numPr>
        <w:tabs>
          <w:tab w:val="left" w:pos="3960"/>
        </w:tabs>
        <w:spacing w:before="60" w:after="60" w:line="276" w:lineRule="auto"/>
        <w:ind w:left="1320"/>
        <w:jc w:val="both"/>
      </w:pPr>
      <w:r w:rsidRPr="00073B38">
        <w:t>Nghe giảng lý thuyết</w:t>
      </w:r>
      <w:r w:rsidRPr="00073B38">
        <w:tab/>
        <w:t>: 23 tiết</w:t>
      </w:r>
    </w:p>
    <w:p w14:paraId="28E5D6FB" w14:textId="77777777" w:rsidR="00796D10" w:rsidRPr="00073B38" w:rsidRDefault="00A54750" w:rsidP="00CC2C7B">
      <w:pPr>
        <w:numPr>
          <w:ilvl w:val="1"/>
          <w:numId w:val="16"/>
        </w:numPr>
        <w:tabs>
          <w:tab w:val="left" w:pos="3960"/>
        </w:tabs>
        <w:spacing w:before="60" w:after="60" w:line="276" w:lineRule="auto"/>
        <w:ind w:left="1320"/>
        <w:jc w:val="both"/>
      </w:pPr>
      <w:r w:rsidRPr="00073B38">
        <w:t>Thực hành, bài tập          : 7 tiết</w:t>
      </w:r>
    </w:p>
    <w:p w14:paraId="14752E6F" w14:textId="77777777" w:rsidR="00796D10" w:rsidRPr="00073B38" w:rsidRDefault="00A54750" w:rsidP="00CC2C7B">
      <w:pPr>
        <w:numPr>
          <w:ilvl w:val="1"/>
          <w:numId w:val="16"/>
        </w:numPr>
        <w:tabs>
          <w:tab w:val="left" w:pos="3960"/>
        </w:tabs>
        <w:spacing w:before="60" w:after="60" w:line="276" w:lineRule="auto"/>
        <w:ind w:left="1320"/>
        <w:jc w:val="both"/>
      </w:pPr>
      <w:r w:rsidRPr="00073B38">
        <w:t>Hoạt động theo nhóm</w:t>
      </w:r>
      <w:r w:rsidRPr="00073B38">
        <w:tab/>
        <w:t>: 0 tiết</w:t>
      </w:r>
    </w:p>
    <w:p w14:paraId="6E83043B" w14:textId="77777777" w:rsidR="00796D10" w:rsidRPr="00073B38" w:rsidRDefault="00A54750" w:rsidP="00CC2C7B">
      <w:pPr>
        <w:numPr>
          <w:ilvl w:val="1"/>
          <w:numId w:val="16"/>
        </w:numPr>
        <w:tabs>
          <w:tab w:val="left" w:pos="3960"/>
        </w:tabs>
        <w:spacing w:before="60" w:after="60" w:line="276" w:lineRule="auto"/>
        <w:ind w:left="1320"/>
        <w:jc w:val="both"/>
      </w:pPr>
      <w:r w:rsidRPr="00073B38">
        <w:t>Tự học:                              60 tiết</w:t>
      </w:r>
    </w:p>
    <w:p w14:paraId="33463635" w14:textId="77777777" w:rsidR="00796D10" w:rsidRPr="00073B38" w:rsidRDefault="00A54750" w:rsidP="00CC2C7B">
      <w:pPr>
        <w:numPr>
          <w:ilvl w:val="0"/>
          <w:numId w:val="16"/>
        </w:numPr>
        <w:spacing w:before="60" w:after="60" w:line="276" w:lineRule="auto"/>
        <w:jc w:val="both"/>
      </w:pPr>
      <w:r w:rsidRPr="00073B38">
        <w:t>Khoa phụ trách học phần: Khoa Môi trường</w:t>
      </w:r>
    </w:p>
    <w:p w14:paraId="279A62F3" w14:textId="77777777" w:rsidR="00796D10" w:rsidRPr="00073B38" w:rsidRDefault="00A54750">
      <w:pPr>
        <w:spacing w:before="60" w:after="60" w:line="276" w:lineRule="auto"/>
        <w:jc w:val="both"/>
        <w:rPr>
          <w:b/>
        </w:rPr>
      </w:pPr>
      <w:r w:rsidRPr="00073B38">
        <w:rPr>
          <w:b/>
        </w:rPr>
        <w:t>2. Mục tiêu của học phần</w:t>
      </w:r>
    </w:p>
    <w:p w14:paraId="68D2D9FE" w14:textId="77777777" w:rsidR="00796D10" w:rsidRPr="00073B38" w:rsidRDefault="00A54750">
      <w:pPr>
        <w:spacing w:before="60" w:after="60" w:line="276" w:lineRule="auto"/>
        <w:ind w:firstLine="284"/>
        <w:jc w:val="both"/>
      </w:pPr>
      <w:r w:rsidRPr="00073B38">
        <w:t xml:space="preserve">Học phần cung cấp khái niệm, các kiến thức cơ bản về an toàn sinh học và các quy định của Thế giới và Việt Nam trong việc quản lý an toàn sinh học đối với sinh vật biến đổi gen, mẫu vật di truyền và sản phẩm của sinh vật biến đổi </w:t>
      </w:r>
    </w:p>
    <w:p w14:paraId="7C01DDAE" w14:textId="77777777" w:rsidR="00796D10" w:rsidRPr="00073B38" w:rsidRDefault="00A54750">
      <w:pPr>
        <w:spacing w:before="60" w:after="60" w:line="276" w:lineRule="auto"/>
        <w:jc w:val="both"/>
        <w:rPr>
          <w:b/>
        </w:rPr>
      </w:pPr>
      <w:r w:rsidRPr="00073B38">
        <w:rPr>
          <w:b/>
        </w:rPr>
        <w:t>3. Tóm tắt nội dung học phần</w:t>
      </w:r>
    </w:p>
    <w:p w14:paraId="6EA25871" w14:textId="77777777" w:rsidR="00796D10" w:rsidRPr="00073B38" w:rsidRDefault="00A54750">
      <w:pPr>
        <w:spacing w:before="60" w:after="60" w:line="276" w:lineRule="auto"/>
        <w:ind w:firstLine="360"/>
        <w:jc w:val="both"/>
      </w:pPr>
      <w:r w:rsidRPr="00073B38">
        <w:t xml:space="preserve">Cung cấp cho học viên kiến thức cơ bản về an toàn sinh học, các văn bản của thế giới và Việt Nam trong việc quản lý an toàn sinh học đối với sinh vật biến đổi gen, mẫu vật di truyền và sản phẩm của sinh vật biến đổi gen sử dụng làm dược phẩm, thực phẩm được thực hiện theo quy định của pháp luật về dược phẩm, thực phẩm. </w:t>
      </w:r>
    </w:p>
    <w:p w14:paraId="6527C72F" w14:textId="77777777" w:rsidR="00796D10" w:rsidRPr="00073B38" w:rsidRDefault="00A54750">
      <w:pPr>
        <w:spacing w:before="60" w:after="60" w:line="276" w:lineRule="auto"/>
        <w:jc w:val="both"/>
        <w:rPr>
          <w:b/>
        </w:rPr>
      </w:pPr>
      <w:r w:rsidRPr="00073B38">
        <w:rPr>
          <w:b/>
        </w:rPr>
        <w:lastRenderedPageBreak/>
        <w:t>4. Tài liệu học tập, tham khảo chính</w:t>
      </w:r>
    </w:p>
    <w:p w14:paraId="421131B6" w14:textId="77777777" w:rsidR="00796D10" w:rsidRPr="00073B38" w:rsidRDefault="00A54750">
      <w:pPr>
        <w:tabs>
          <w:tab w:val="left" w:pos="426"/>
        </w:tabs>
        <w:spacing w:before="60" w:after="60" w:line="276" w:lineRule="auto"/>
        <w:ind w:firstLine="284"/>
        <w:jc w:val="both"/>
        <w:rPr>
          <w:b/>
        </w:rPr>
      </w:pPr>
      <w:r w:rsidRPr="00073B38">
        <w:rPr>
          <w:b/>
          <w:i/>
        </w:rPr>
        <w:t>4.1. Tài liệu chính</w:t>
      </w:r>
      <w:r w:rsidRPr="00073B38">
        <w:rPr>
          <w:b/>
        </w:rPr>
        <w:t>:</w:t>
      </w:r>
    </w:p>
    <w:p w14:paraId="28ACF294" w14:textId="77777777" w:rsidR="00796D10" w:rsidRPr="00073B38" w:rsidRDefault="00A54750">
      <w:pPr>
        <w:tabs>
          <w:tab w:val="left" w:pos="426"/>
        </w:tabs>
        <w:spacing w:before="60" w:after="60" w:line="276" w:lineRule="auto"/>
        <w:ind w:firstLine="284"/>
        <w:jc w:val="both"/>
      </w:pPr>
      <w:r w:rsidRPr="00073B38">
        <w:t>1) Lê Huy Hàm (2014), An toàn sinh học và quản lý an toàn sinh học ở Việt Nam, NXB …..</w:t>
      </w:r>
    </w:p>
    <w:p w14:paraId="0DE2DAFB" w14:textId="77777777" w:rsidR="00796D10" w:rsidRPr="00073B38" w:rsidRDefault="00A54750">
      <w:pPr>
        <w:tabs>
          <w:tab w:val="left" w:pos="426"/>
        </w:tabs>
        <w:spacing w:before="60" w:after="60" w:line="276" w:lineRule="auto"/>
        <w:ind w:firstLine="284"/>
        <w:jc w:val="both"/>
      </w:pPr>
      <w:r w:rsidRPr="00073B38">
        <w:rPr>
          <w:b/>
          <w:i/>
        </w:rPr>
        <w:t>4.2. Tài liệu tham khảo</w:t>
      </w:r>
      <w:r w:rsidRPr="00073B38">
        <w:rPr>
          <w:b/>
        </w:rPr>
        <w:t>:</w:t>
      </w:r>
    </w:p>
    <w:p w14:paraId="52F78009" w14:textId="77777777" w:rsidR="00796D10" w:rsidRPr="00073B38" w:rsidRDefault="00A54750">
      <w:pPr>
        <w:tabs>
          <w:tab w:val="left" w:pos="426"/>
        </w:tabs>
        <w:spacing w:before="60" w:after="60" w:line="276" w:lineRule="auto"/>
        <w:ind w:firstLine="284"/>
        <w:jc w:val="both"/>
      </w:pPr>
      <w:r w:rsidRPr="00073B38">
        <w:t xml:space="preserve">1) Luật Đa dạng sinh học số 20/2008/QH12. </w:t>
      </w:r>
    </w:p>
    <w:p w14:paraId="7BF7C397" w14:textId="77777777" w:rsidR="00796D10" w:rsidRPr="00073B38" w:rsidRDefault="00A54750">
      <w:pPr>
        <w:tabs>
          <w:tab w:val="left" w:pos="426"/>
        </w:tabs>
        <w:spacing w:before="60" w:after="60" w:line="276" w:lineRule="auto"/>
        <w:ind w:firstLine="284"/>
        <w:jc w:val="both"/>
      </w:pPr>
      <w:r w:rsidRPr="00073B38">
        <w:t xml:space="preserve">2) Nghị định số: 69/2010/NĐ-CP của Chính phủ quy định về an toàn sinh học đối với sinh vật biến đổi gen, mẫu vật di truyền và sản phẩm của sinh vật biến đổi gen. </w:t>
      </w:r>
    </w:p>
    <w:p w14:paraId="6B176E64" w14:textId="77777777" w:rsidR="00796D10" w:rsidRPr="00073B38" w:rsidRDefault="00A54750">
      <w:pPr>
        <w:tabs>
          <w:tab w:val="left" w:pos="426"/>
        </w:tabs>
        <w:spacing w:before="60" w:after="60" w:line="276" w:lineRule="auto"/>
        <w:ind w:firstLine="284"/>
        <w:jc w:val="both"/>
      </w:pPr>
      <w:r w:rsidRPr="00073B38">
        <w:t xml:space="preserve">3) Bộ Tài nguyên và Môi trường (2009). </w:t>
      </w:r>
      <w:r w:rsidRPr="00073B38">
        <w:rPr>
          <w:i/>
        </w:rPr>
        <w:t>Hội nghị Quốc gia về Sinh vật biến đổi gen và quản lý an toàn sinh học</w:t>
      </w:r>
      <w:r w:rsidRPr="00073B38">
        <w:t>, NXBKHTN&amp;CN.</w:t>
      </w:r>
    </w:p>
    <w:p w14:paraId="7CF2D9F3" w14:textId="77777777" w:rsidR="00796D10" w:rsidRPr="00073B38" w:rsidRDefault="00A54750">
      <w:pPr>
        <w:tabs>
          <w:tab w:val="left" w:pos="426"/>
        </w:tabs>
        <w:spacing w:before="60" w:after="60" w:line="276" w:lineRule="auto"/>
        <w:ind w:firstLine="284"/>
        <w:jc w:val="both"/>
      </w:pPr>
      <w:r w:rsidRPr="00073B38">
        <w:t xml:space="preserve">4) Trần Hồng Hà (2007). </w:t>
      </w:r>
      <w:r w:rsidRPr="00073B38">
        <w:rPr>
          <w:i/>
        </w:rPr>
        <w:t>Các câu hỏi thường gặp về an toàn sinh học đối với các sinh vật biến đổi gen</w:t>
      </w:r>
      <w:r w:rsidRPr="00073B38">
        <w:t>,  Hà Nội 2007.</w:t>
      </w:r>
    </w:p>
    <w:p w14:paraId="0BA04793" w14:textId="77777777" w:rsidR="00796D10" w:rsidRPr="00073B38" w:rsidRDefault="00A54750">
      <w:pPr>
        <w:tabs>
          <w:tab w:val="left" w:pos="426"/>
        </w:tabs>
        <w:spacing w:before="60" w:after="60" w:line="276" w:lineRule="auto"/>
        <w:ind w:firstLine="284"/>
        <w:jc w:val="both"/>
      </w:pPr>
      <w:r w:rsidRPr="00073B38">
        <w:t>5) James C. (2006), Global status of commercialized biotech/GM crops 2006 ISAAA, Ithaca, NY.</w:t>
      </w:r>
    </w:p>
    <w:p w14:paraId="1EE69577" w14:textId="77777777" w:rsidR="00796D10" w:rsidRPr="00073B38" w:rsidRDefault="00A54750">
      <w:pPr>
        <w:spacing w:before="60" w:after="60" w:line="276" w:lineRule="auto"/>
        <w:jc w:val="both"/>
        <w:rPr>
          <w:b/>
        </w:rPr>
      </w:pPr>
      <w:r w:rsidRPr="00073B38">
        <w:rPr>
          <w:b/>
        </w:rPr>
        <w:t>5. Các phương pháp giảng dạy và học tập của học phần</w:t>
      </w:r>
    </w:p>
    <w:p w14:paraId="0F00BF83" w14:textId="77777777" w:rsidR="00796D10" w:rsidRPr="00073B38" w:rsidRDefault="00A54750">
      <w:pPr>
        <w:spacing w:before="60" w:after="60" w:line="276" w:lineRule="auto"/>
        <w:ind w:firstLine="284"/>
        <w:jc w:val="both"/>
      </w:pPr>
      <w:r w:rsidRPr="00073B38">
        <w:t>Các phương pháp được tổ chức dạy dưới các hình thức chủ yếu gồm lý thuyết, bài tập, thảo luận, bài tập nhóm và tự học, tự nghiên cứu.</w:t>
      </w:r>
    </w:p>
    <w:p w14:paraId="2ABFD0CB" w14:textId="77777777" w:rsidR="00796D10" w:rsidRPr="00073B38" w:rsidRDefault="00A54750">
      <w:pPr>
        <w:spacing w:before="60" w:after="60" w:line="276" w:lineRule="auto"/>
        <w:jc w:val="both"/>
        <w:rPr>
          <w:b/>
        </w:rPr>
      </w:pPr>
      <w:r w:rsidRPr="00073B38">
        <w:rPr>
          <w:b/>
        </w:rPr>
        <w:t>6. Chính sách đối với học phần và các yêu cầu khác của giảng viên</w:t>
      </w:r>
    </w:p>
    <w:p w14:paraId="1BB9CB2C" w14:textId="77777777" w:rsidR="00796D10" w:rsidRPr="00073B38" w:rsidRDefault="00A54750">
      <w:pPr>
        <w:spacing w:before="60" w:after="60" w:line="276" w:lineRule="auto"/>
        <w:ind w:firstLine="284"/>
        <w:jc w:val="both"/>
      </w:pPr>
      <w:r w:rsidRPr="00073B38">
        <w:t>Học viên phải dự giờ đầy đủ để nắm vững và hiểu rõ về khái niệm, nguyên tắc và yêu cầu trong các quá trình quản lý nghiên cứu, khảo nghiệm, công nhận kết quả. Đặc biệt điều kiện cần để dùng các sản phẩm của sinh vật biến đổi gen làm thức ăn chăn nuôi và thực phẩm. Các yêu cầu quản lý trong việc sản xuất, lýu thông, xuất nhập khẩu các sinh vật biến đổi gen và các sản phẩm của nó.</w:t>
      </w:r>
    </w:p>
    <w:p w14:paraId="41B41F24" w14:textId="77777777" w:rsidR="00796D10" w:rsidRPr="00073B38" w:rsidRDefault="00A54750">
      <w:pPr>
        <w:spacing w:before="60" w:after="60" w:line="276" w:lineRule="auto"/>
        <w:ind w:firstLine="284"/>
        <w:jc w:val="both"/>
      </w:pPr>
      <w:r w:rsidRPr="00073B38">
        <w:t>Học viên cần hoàn thành tối thiểu bài tập về các quy định về các công tác quản lý rửi ro của các sinh vật biến đổi gen, mẫu vật, các sản phẩm biến đổi gen. Điểm bài tập và điểm thi cuối môn học được là cơ sở để cho điểm kết thúc học phần.</w:t>
      </w:r>
    </w:p>
    <w:p w14:paraId="361B7ED9" w14:textId="77777777" w:rsidR="00796D10" w:rsidRPr="00073B38" w:rsidRDefault="00A54750">
      <w:pPr>
        <w:spacing w:before="60" w:after="60" w:line="276" w:lineRule="auto"/>
        <w:ind w:firstLine="284"/>
        <w:jc w:val="both"/>
      </w:pPr>
      <w:r w:rsidRPr="00073B38">
        <w:t>Để củng cố và mở rộng kiến thức, học viên cần đọc thêm các tài liệu tham khảo, hoàn thành đầy đủ các dạng bài tập. Học viên cần có trình độ tiếng Anh để có thể tham khảo các tài liệu tiếng Anh chuyên ngành. Người học cần tăng cường trao đổi chuyên môn theo nhóm hoặc viết báo cáo chuyên đề và nâng cao khả năng trình bày nội dung và trả lời câu hỏi.</w:t>
      </w:r>
    </w:p>
    <w:p w14:paraId="57DE0B58" w14:textId="77777777" w:rsidR="00796D10" w:rsidRPr="00073B38" w:rsidRDefault="00A54750">
      <w:pPr>
        <w:spacing w:before="60" w:after="60" w:line="276" w:lineRule="auto"/>
        <w:jc w:val="both"/>
        <w:rPr>
          <w:b/>
        </w:rPr>
      </w:pPr>
      <w:r w:rsidRPr="00073B38">
        <w:rPr>
          <w:b/>
        </w:rPr>
        <w:t>7. Thang điểm đánh giá</w:t>
      </w:r>
    </w:p>
    <w:p w14:paraId="7C6617DD" w14:textId="77777777" w:rsidR="00796D10" w:rsidRPr="00073B38" w:rsidRDefault="00A54750">
      <w:pPr>
        <w:spacing w:before="60" w:after="60" w:line="276" w:lineRule="auto"/>
        <w:ind w:firstLine="284"/>
        <w:jc w:val="both"/>
      </w:pPr>
      <w:r w:rsidRPr="00073B38">
        <w:t>Theo thông tư số 15 /2014/TT-BGDĐT ngày 15 tháng 5 năm  2014 về việc Ban hành Quy chế đào tạo trình độ thạc sĩ của Bộ trưởng Bộ Giáo dục và Đào tạo</w:t>
      </w:r>
    </w:p>
    <w:p w14:paraId="73AE84E0" w14:textId="77777777" w:rsidR="00796D10" w:rsidRPr="00073B38" w:rsidRDefault="00A54750">
      <w:pPr>
        <w:spacing w:before="60" w:after="60" w:line="276" w:lineRule="auto"/>
        <w:jc w:val="both"/>
        <w:rPr>
          <w:b/>
        </w:rPr>
      </w:pPr>
      <w:r w:rsidRPr="00073B38">
        <w:rPr>
          <w:b/>
        </w:rPr>
        <w:t>8. Phương pháp, hình thức kiểm tra - đánh giá kết quả học tập học phần</w:t>
      </w:r>
    </w:p>
    <w:p w14:paraId="092C6E81" w14:textId="77777777" w:rsidR="00796D10" w:rsidRPr="00073B38" w:rsidRDefault="00A54750">
      <w:pPr>
        <w:spacing w:before="60" w:after="60" w:line="276" w:lineRule="auto"/>
        <w:ind w:firstLine="284"/>
        <w:jc w:val="both"/>
        <w:rPr>
          <w:b/>
        </w:rPr>
      </w:pPr>
      <w:r w:rsidRPr="00073B38">
        <w:rPr>
          <w:b/>
          <w:i/>
        </w:rPr>
        <w:t>8.1.1. Kiểm tra – đánh giá quá trình</w:t>
      </w:r>
      <w:r w:rsidRPr="00073B38">
        <w:t xml:space="preserve">: Có trọng số </w:t>
      </w:r>
      <w:r w:rsidRPr="00073B38">
        <w:rPr>
          <w:b/>
        </w:rPr>
        <w:t>30%</w:t>
      </w:r>
      <w:r w:rsidRPr="00073B38">
        <w:t>, bao gồm các điểm đánh giá bộ phận như sau</w:t>
      </w:r>
    </w:p>
    <w:p w14:paraId="0897F859" w14:textId="77777777" w:rsidR="00796D10" w:rsidRPr="00073B38" w:rsidRDefault="00A54750">
      <w:pPr>
        <w:spacing w:before="60" w:after="60" w:line="276" w:lineRule="auto"/>
        <w:ind w:firstLine="1134"/>
        <w:jc w:val="both"/>
      </w:pPr>
      <w:r w:rsidRPr="00073B38">
        <w:t>- Điểm kiểm tra thường xuyên trong quá trình học tập: 1 đầu điểm (hệ số 2)</w:t>
      </w:r>
    </w:p>
    <w:p w14:paraId="491F2BA0" w14:textId="77777777" w:rsidR="00796D10" w:rsidRPr="00073B38" w:rsidRDefault="00A54750">
      <w:pPr>
        <w:spacing w:before="60" w:after="60" w:line="276" w:lineRule="auto"/>
        <w:ind w:firstLine="1134"/>
        <w:jc w:val="both"/>
      </w:pPr>
      <w:r w:rsidRPr="00073B38">
        <w:lastRenderedPageBreak/>
        <w:t>- Điểm đánh giá nhận thức và thái độ tham gia thảo luận, chuyên cần:  1 đầu điểm (hệ số 1).</w:t>
      </w:r>
    </w:p>
    <w:p w14:paraId="4BD962EE" w14:textId="77777777" w:rsidR="00796D10" w:rsidRPr="00073B38" w:rsidRDefault="00A54750">
      <w:pPr>
        <w:spacing w:before="60" w:after="60" w:line="276" w:lineRule="auto"/>
        <w:ind w:firstLine="284"/>
        <w:jc w:val="both"/>
        <w:rPr>
          <w:b/>
          <w:i/>
        </w:rPr>
      </w:pPr>
      <w:r w:rsidRPr="00073B38">
        <w:rPr>
          <w:b/>
          <w:i/>
        </w:rPr>
        <w:t xml:space="preserve">8.1.2. Kiểm tra - đánh giá cuối kỳ:  </w:t>
      </w:r>
      <w:r w:rsidRPr="00073B38">
        <w:t>Điểm thi kết thúc học phần</w:t>
      </w:r>
      <w:r w:rsidRPr="00073B38">
        <w:rPr>
          <w:b/>
          <w:i/>
        </w:rPr>
        <w:t xml:space="preserve"> </w:t>
      </w:r>
      <w:r w:rsidRPr="00073B38">
        <w:t xml:space="preserve">có trọng số </w:t>
      </w:r>
      <w:r w:rsidRPr="00073B38">
        <w:rPr>
          <w:b/>
        </w:rPr>
        <w:t>70%</w:t>
      </w:r>
    </w:p>
    <w:p w14:paraId="6DB51B13" w14:textId="77777777" w:rsidR="00796D10" w:rsidRPr="00073B38" w:rsidRDefault="00A54750" w:rsidP="00CC2C7B">
      <w:pPr>
        <w:numPr>
          <w:ilvl w:val="0"/>
          <w:numId w:val="16"/>
        </w:numPr>
        <w:tabs>
          <w:tab w:val="left" w:pos="1080"/>
        </w:tabs>
        <w:spacing w:before="60" w:after="60" w:line="276" w:lineRule="auto"/>
        <w:jc w:val="both"/>
      </w:pPr>
      <w:r w:rsidRPr="00073B38">
        <w:t>Hình thức thi: Thi viết</w:t>
      </w:r>
    </w:p>
    <w:p w14:paraId="57DCA734" w14:textId="77777777" w:rsidR="00796D10" w:rsidRPr="00073B38" w:rsidRDefault="00A54750" w:rsidP="00CC2C7B">
      <w:pPr>
        <w:numPr>
          <w:ilvl w:val="0"/>
          <w:numId w:val="16"/>
        </w:numPr>
        <w:tabs>
          <w:tab w:val="left" w:pos="1080"/>
        </w:tabs>
        <w:spacing w:before="60" w:after="60" w:line="276" w:lineRule="auto"/>
        <w:jc w:val="both"/>
      </w:pPr>
      <w:r w:rsidRPr="00073B38">
        <w:t>Thời lượng thi: 60 phút</w:t>
      </w:r>
    </w:p>
    <w:p w14:paraId="4707671B" w14:textId="77777777" w:rsidR="00796D10" w:rsidRPr="00073B38" w:rsidRDefault="00A54750" w:rsidP="00CC2C7B">
      <w:pPr>
        <w:numPr>
          <w:ilvl w:val="0"/>
          <w:numId w:val="16"/>
        </w:numPr>
        <w:pBdr>
          <w:top w:val="nil"/>
          <w:left w:val="nil"/>
          <w:bottom w:val="nil"/>
          <w:right w:val="nil"/>
          <w:between w:val="nil"/>
        </w:pBdr>
        <w:tabs>
          <w:tab w:val="left" w:pos="7080"/>
        </w:tabs>
        <w:spacing w:before="60" w:after="60" w:line="276" w:lineRule="auto"/>
        <w:jc w:val="both"/>
      </w:pPr>
      <w:r w:rsidRPr="00073B38">
        <w:t>Học viên không được sử dụng tài liệu khi thi</w:t>
      </w:r>
    </w:p>
    <w:p w14:paraId="020B6243" w14:textId="77777777" w:rsidR="00796D10" w:rsidRPr="00073B38" w:rsidRDefault="00A54750">
      <w:pPr>
        <w:spacing w:before="60" w:after="60" w:line="276" w:lineRule="auto"/>
        <w:jc w:val="both"/>
        <w:rPr>
          <w:b/>
        </w:rPr>
      </w:pPr>
      <w:r w:rsidRPr="00073B38">
        <w:rPr>
          <w:b/>
        </w:rPr>
        <w:t>9. Nội dung chi tiết học phần</w:t>
      </w:r>
    </w:p>
    <w:tbl>
      <w:tblPr>
        <w:tblStyle w:val="24"/>
        <w:tblW w:w="945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4"/>
        <w:gridCol w:w="709"/>
        <w:gridCol w:w="567"/>
        <w:gridCol w:w="709"/>
        <w:gridCol w:w="992"/>
        <w:gridCol w:w="850"/>
        <w:gridCol w:w="1899"/>
      </w:tblGrid>
      <w:tr w:rsidR="00073B38" w:rsidRPr="00073B38" w14:paraId="4ABD8CEA" w14:textId="77777777" w:rsidTr="00FB340F">
        <w:tc>
          <w:tcPr>
            <w:tcW w:w="3724" w:type="dxa"/>
            <w:vMerge w:val="restart"/>
            <w:tcBorders>
              <w:top w:val="single" w:sz="4" w:space="0" w:color="000000"/>
              <w:left w:val="single" w:sz="4" w:space="0" w:color="000000"/>
              <w:right w:val="single" w:sz="4" w:space="0" w:color="000000"/>
            </w:tcBorders>
            <w:vAlign w:val="center"/>
          </w:tcPr>
          <w:p w14:paraId="75ABF8D4" w14:textId="77777777" w:rsidR="009C3117" w:rsidRPr="00073B38" w:rsidRDefault="009C3117" w:rsidP="00CC498B">
            <w:pPr>
              <w:spacing w:line="240" w:lineRule="auto"/>
              <w:jc w:val="center"/>
              <w:rPr>
                <w:b/>
                <w:bCs/>
              </w:rPr>
            </w:pPr>
            <w:r w:rsidRPr="00073B38">
              <w:rPr>
                <w:b/>
              </w:rPr>
              <w:t>Nội dung</w:t>
            </w:r>
          </w:p>
          <w:p w14:paraId="6BA9F488" w14:textId="77777777" w:rsidR="009C3117" w:rsidRPr="00073B38" w:rsidRDefault="009C3117" w:rsidP="00CC498B">
            <w:pPr>
              <w:spacing w:line="240" w:lineRule="auto"/>
              <w:jc w:val="center"/>
              <w:rPr>
                <w:b/>
              </w:rPr>
            </w:pPr>
          </w:p>
        </w:tc>
        <w:tc>
          <w:tcPr>
            <w:tcW w:w="3827" w:type="dxa"/>
            <w:gridSpan w:val="5"/>
            <w:tcBorders>
              <w:top w:val="single" w:sz="4" w:space="0" w:color="000000"/>
              <w:left w:val="single" w:sz="4" w:space="0" w:color="000000"/>
              <w:bottom w:val="single" w:sz="4" w:space="0" w:color="000000"/>
              <w:right w:val="single" w:sz="4" w:space="0" w:color="000000"/>
            </w:tcBorders>
            <w:vAlign w:val="center"/>
          </w:tcPr>
          <w:p w14:paraId="37E6AD78" w14:textId="6175C71D" w:rsidR="009C3117" w:rsidRPr="00073B38" w:rsidRDefault="009C3117" w:rsidP="00CC498B">
            <w:pPr>
              <w:spacing w:line="240" w:lineRule="auto"/>
              <w:jc w:val="center"/>
              <w:rPr>
                <w:b/>
              </w:rPr>
            </w:pPr>
            <w:r w:rsidRPr="00073B38">
              <w:rPr>
                <w:b/>
              </w:rPr>
              <w:t>Hình thức tổ chức dạy học</w:t>
            </w:r>
          </w:p>
        </w:tc>
        <w:tc>
          <w:tcPr>
            <w:tcW w:w="1899" w:type="dxa"/>
            <w:vMerge w:val="restart"/>
            <w:tcBorders>
              <w:top w:val="single" w:sz="4" w:space="0" w:color="000000"/>
              <w:left w:val="single" w:sz="4" w:space="0" w:color="000000"/>
              <w:right w:val="single" w:sz="4" w:space="0" w:color="000000"/>
            </w:tcBorders>
          </w:tcPr>
          <w:p w14:paraId="0BA182CF" w14:textId="77777777" w:rsidR="009C3117" w:rsidRPr="00073B38" w:rsidRDefault="009C3117" w:rsidP="00CC498B">
            <w:pPr>
              <w:spacing w:line="240" w:lineRule="auto"/>
              <w:jc w:val="center"/>
              <w:rPr>
                <w:b/>
              </w:rPr>
            </w:pPr>
          </w:p>
          <w:p w14:paraId="27999A34" w14:textId="201974C6" w:rsidR="009C3117" w:rsidRPr="00073B38" w:rsidRDefault="009C3117" w:rsidP="00CC498B">
            <w:pPr>
              <w:spacing w:line="240" w:lineRule="auto"/>
              <w:jc w:val="center"/>
              <w:rPr>
                <w:b/>
              </w:rPr>
            </w:pPr>
            <w:r w:rsidRPr="00073B38">
              <w:rPr>
                <w:b/>
              </w:rPr>
              <w:t>Yêu cầu đối với sinh viên</w:t>
            </w:r>
          </w:p>
        </w:tc>
      </w:tr>
      <w:tr w:rsidR="00073B38" w:rsidRPr="00073B38" w14:paraId="0F815B79" w14:textId="77777777" w:rsidTr="00FB340F">
        <w:tc>
          <w:tcPr>
            <w:tcW w:w="3724" w:type="dxa"/>
            <w:vMerge/>
            <w:tcBorders>
              <w:left w:val="single" w:sz="4" w:space="0" w:color="000000"/>
              <w:right w:val="single" w:sz="4" w:space="0" w:color="000000"/>
            </w:tcBorders>
            <w:vAlign w:val="center"/>
          </w:tcPr>
          <w:p w14:paraId="18EEF495" w14:textId="77777777" w:rsidR="009C3117" w:rsidRPr="00073B38" w:rsidRDefault="009C3117" w:rsidP="00CC498B">
            <w:pPr>
              <w:spacing w:line="240" w:lineRule="auto"/>
              <w:jc w:val="center"/>
              <w:rPr>
                <w:b/>
              </w:rPr>
            </w:pPr>
          </w:p>
        </w:tc>
        <w:tc>
          <w:tcPr>
            <w:tcW w:w="2977" w:type="dxa"/>
            <w:gridSpan w:val="4"/>
            <w:tcBorders>
              <w:top w:val="single" w:sz="4" w:space="0" w:color="000000"/>
              <w:left w:val="single" w:sz="4" w:space="0" w:color="000000"/>
              <w:bottom w:val="single" w:sz="4" w:space="0" w:color="000000"/>
              <w:right w:val="single" w:sz="4" w:space="0" w:color="000000"/>
            </w:tcBorders>
            <w:vAlign w:val="center"/>
          </w:tcPr>
          <w:p w14:paraId="07D1D213" w14:textId="7E64852A" w:rsidR="009C3117" w:rsidRPr="00073B38" w:rsidRDefault="009C3117" w:rsidP="00CC498B">
            <w:pPr>
              <w:spacing w:line="240" w:lineRule="auto"/>
              <w:jc w:val="center"/>
              <w:rPr>
                <w:b/>
              </w:rPr>
            </w:pPr>
            <w:r w:rsidRPr="00073B38">
              <w:t>Lên lớp (Tiết)</w:t>
            </w:r>
          </w:p>
        </w:tc>
        <w:tc>
          <w:tcPr>
            <w:tcW w:w="850" w:type="dxa"/>
            <w:vMerge w:val="restart"/>
            <w:tcBorders>
              <w:top w:val="single" w:sz="4" w:space="0" w:color="000000"/>
              <w:left w:val="single" w:sz="4" w:space="0" w:color="000000"/>
              <w:right w:val="single" w:sz="4" w:space="0" w:color="000000"/>
            </w:tcBorders>
            <w:vAlign w:val="center"/>
          </w:tcPr>
          <w:p w14:paraId="1774D149" w14:textId="71559018" w:rsidR="009C3117" w:rsidRPr="00073B38" w:rsidRDefault="009C3117" w:rsidP="00CC498B">
            <w:pPr>
              <w:spacing w:line="240" w:lineRule="auto"/>
              <w:jc w:val="center"/>
              <w:rPr>
                <w:b/>
              </w:rPr>
            </w:pPr>
            <w:r w:rsidRPr="00073B38">
              <w:t>Tự học (Giờ)</w:t>
            </w:r>
          </w:p>
        </w:tc>
        <w:tc>
          <w:tcPr>
            <w:tcW w:w="1899" w:type="dxa"/>
            <w:vMerge/>
            <w:tcBorders>
              <w:left w:val="single" w:sz="4" w:space="0" w:color="000000"/>
              <w:right w:val="single" w:sz="4" w:space="0" w:color="000000"/>
            </w:tcBorders>
          </w:tcPr>
          <w:p w14:paraId="778DA1B4" w14:textId="77777777" w:rsidR="009C3117" w:rsidRPr="00073B38" w:rsidRDefault="009C3117" w:rsidP="00CC498B">
            <w:pPr>
              <w:spacing w:line="240" w:lineRule="auto"/>
              <w:jc w:val="center"/>
              <w:rPr>
                <w:b/>
              </w:rPr>
            </w:pPr>
          </w:p>
        </w:tc>
      </w:tr>
      <w:tr w:rsidR="00073B38" w:rsidRPr="00073B38" w14:paraId="7172E1F4" w14:textId="77777777" w:rsidTr="00FB340F">
        <w:tc>
          <w:tcPr>
            <w:tcW w:w="3724" w:type="dxa"/>
            <w:vMerge/>
            <w:tcBorders>
              <w:left w:val="single" w:sz="4" w:space="0" w:color="000000"/>
              <w:bottom w:val="single" w:sz="4" w:space="0" w:color="000000"/>
              <w:right w:val="single" w:sz="4" w:space="0" w:color="000000"/>
            </w:tcBorders>
          </w:tcPr>
          <w:p w14:paraId="5545E188" w14:textId="77777777" w:rsidR="009C3117" w:rsidRPr="00073B38" w:rsidRDefault="009C3117" w:rsidP="00CC498B">
            <w:pPr>
              <w:spacing w:line="240" w:lineRule="auto"/>
              <w:jc w:val="center"/>
              <w:rPr>
                <w:b/>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4EA0AC0" w14:textId="2A9C3A44" w:rsidR="009C3117" w:rsidRPr="00073B38" w:rsidRDefault="009C3117" w:rsidP="00CC498B">
            <w:pPr>
              <w:spacing w:line="240" w:lineRule="auto"/>
              <w:jc w:val="center"/>
              <w:rPr>
                <w:b/>
              </w:rPr>
            </w:pPr>
            <w:r w:rsidRPr="00073B38">
              <w:t>LT</w:t>
            </w:r>
          </w:p>
        </w:tc>
        <w:tc>
          <w:tcPr>
            <w:tcW w:w="567" w:type="dxa"/>
            <w:tcBorders>
              <w:top w:val="single" w:sz="4" w:space="0" w:color="000000"/>
              <w:left w:val="single" w:sz="4" w:space="0" w:color="000000"/>
              <w:bottom w:val="single" w:sz="4" w:space="0" w:color="000000"/>
              <w:right w:val="single" w:sz="4" w:space="0" w:color="000000"/>
            </w:tcBorders>
            <w:vAlign w:val="center"/>
          </w:tcPr>
          <w:p w14:paraId="51AB6900" w14:textId="4674138D" w:rsidR="009C3117" w:rsidRPr="00073B38" w:rsidRDefault="009C3117" w:rsidP="00CC498B">
            <w:pPr>
              <w:spacing w:line="240" w:lineRule="auto"/>
              <w:jc w:val="center"/>
              <w:rPr>
                <w:b/>
              </w:rPr>
            </w:pPr>
            <w:r w:rsidRPr="00073B38">
              <w:t>BT</w:t>
            </w:r>
          </w:p>
        </w:tc>
        <w:tc>
          <w:tcPr>
            <w:tcW w:w="709" w:type="dxa"/>
            <w:tcBorders>
              <w:top w:val="single" w:sz="4" w:space="0" w:color="000000"/>
              <w:left w:val="single" w:sz="4" w:space="0" w:color="000000"/>
              <w:bottom w:val="single" w:sz="4" w:space="0" w:color="000000"/>
              <w:right w:val="single" w:sz="4" w:space="0" w:color="000000"/>
            </w:tcBorders>
            <w:vAlign w:val="center"/>
          </w:tcPr>
          <w:p w14:paraId="37E80B94" w14:textId="6E1EE1AF" w:rsidR="009C3117" w:rsidRPr="00073B38" w:rsidRDefault="009C3117" w:rsidP="00CC498B">
            <w:pPr>
              <w:spacing w:line="240" w:lineRule="auto"/>
              <w:jc w:val="center"/>
              <w:rPr>
                <w:b/>
              </w:rPr>
            </w:pPr>
            <w:r w:rsidRPr="00073B38">
              <w:t>TL,KT</w:t>
            </w:r>
          </w:p>
        </w:tc>
        <w:tc>
          <w:tcPr>
            <w:tcW w:w="992" w:type="dxa"/>
            <w:tcBorders>
              <w:top w:val="single" w:sz="4" w:space="0" w:color="000000"/>
              <w:left w:val="single" w:sz="4" w:space="0" w:color="000000"/>
              <w:bottom w:val="single" w:sz="4" w:space="0" w:color="000000"/>
              <w:right w:val="single" w:sz="4" w:space="0" w:color="000000"/>
            </w:tcBorders>
            <w:vAlign w:val="center"/>
          </w:tcPr>
          <w:p w14:paraId="5C10F9CA" w14:textId="31C4F222" w:rsidR="009C3117" w:rsidRPr="00073B38" w:rsidRDefault="009C3117" w:rsidP="00CC498B">
            <w:pPr>
              <w:spacing w:line="240" w:lineRule="auto"/>
              <w:jc w:val="center"/>
              <w:rPr>
                <w:b/>
              </w:rPr>
            </w:pPr>
            <w:r w:rsidRPr="00073B38">
              <w:rPr>
                <w:b/>
              </w:rPr>
              <w:t>Tổng cộng</w:t>
            </w:r>
          </w:p>
        </w:tc>
        <w:tc>
          <w:tcPr>
            <w:tcW w:w="850" w:type="dxa"/>
            <w:vMerge/>
            <w:tcBorders>
              <w:left w:val="single" w:sz="4" w:space="0" w:color="000000"/>
              <w:bottom w:val="single" w:sz="4" w:space="0" w:color="000000"/>
              <w:right w:val="single" w:sz="4" w:space="0" w:color="000000"/>
            </w:tcBorders>
          </w:tcPr>
          <w:p w14:paraId="124BB019" w14:textId="77777777" w:rsidR="009C3117" w:rsidRPr="00073B38" w:rsidRDefault="009C3117" w:rsidP="00CC498B">
            <w:pPr>
              <w:spacing w:line="240" w:lineRule="auto"/>
              <w:jc w:val="center"/>
              <w:rPr>
                <w:b/>
              </w:rPr>
            </w:pPr>
          </w:p>
        </w:tc>
        <w:tc>
          <w:tcPr>
            <w:tcW w:w="1899" w:type="dxa"/>
            <w:vMerge/>
            <w:tcBorders>
              <w:left w:val="single" w:sz="4" w:space="0" w:color="000000"/>
              <w:bottom w:val="single" w:sz="4" w:space="0" w:color="000000"/>
              <w:right w:val="single" w:sz="4" w:space="0" w:color="000000"/>
            </w:tcBorders>
          </w:tcPr>
          <w:p w14:paraId="7CAF7044" w14:textId="77777777" w:rsidR="009C3117" w:rsidRPr="00073B38" w:rsidRDefault="009C3117" w:rsidP="00CC498B">
            <w:pPr>
              <w:spacing w:line="240" w:lineRule="auto"/>
              <w:jc w:val="center"/>
              <w:rPr>
                <w:b/>
              </w:rPr>
            </w:pPr>
          </w:p>
        </w:tc>
      </w:tr>
      <w:tr w:rsidR="00073B38" w:rsidRPr="00073B38" w14:paraId="7881BD29" w14:textId="77777777" w:rsidTr="00FB340F">
        <w:tc>
          <w:tcPr>
            <w:tcW w:w="3724" w:type="dxa"/>
            <w:tcBorders>
              <w:top w:val="single" w:sz="4" w:space="0" w:color="000000"/>
              <w:left w:val="single" w:sz="4" w:space="0" w:color="000000"/>
              <w:bottom w:val="single" w:sz="4" w:space="0" w:color="000000"/>
              <w:right w:val="single" w:sz="4" w:space="0" w:color="000000"/>
            </w:tcBorders>
            <w:vAlign w:val="center"/>
          </w:tcPr>
          <w:p w14:paraId="3FD1F00D" w14:textId="7BD50352" w:rsidR="009C3117" w:rsidRPr="00073B38" w:rsidRDefault="009C3117" w:rsidP="00CC498B">
            <w:pPr>
              <w:spacing w:line="240" w:lineRule="auto"/>
              <w:jc w:val="center"/>
              <w:rPr>
                <w:b/>
              </w:rPr>
            </w:pPr>
            <w:r w:rsidRPr="00073B38">
              <w:rPr>
                <w:bCs/>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73F30613" w14:textId="35ED56A7" w:rsidR="009C3117" w:rsidRPr="00073B38" w:rsidRDefault="009C3117" w:rsidP="00CC498B">
            <w:pPr>
              <w:spacing w:line="240" w:lineRule="auto"/>
              <w:jc w:val="center"/>
              <w:rPr>
                <w:b/>
              </w:rPr>
            </w:pPr>
            <w:r w:rsidRPr="00073B38">
              <w:rPr>
                <w:bCs/>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4D3D018F" w14:textId="6D2213DD" w:rsidR="009C3117" w:rsidRPr="00073B38" w:rsidRDefault="009C3117" w:rsidP="00CC498B">
            <w:pPr>
              <w:spacing w:line="240" w:lineRule="auto"/>
              <w:jc w:val="center"/>
              <w:rPr>
                <w:b/>
              </w:rPr>
            </w:pPr>
            <w:r w:rsidRPr="00073B38">
              <w:rPr>
                <w:bCs/>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3871B220" w14:textId="4F610543" w:rsidR="009C3117" w:rsidRPr="00073B38" w:rsidRDefault="009C3117" w:rsidP="00CC498B">
            <w:pPr>
              <w:spacing w:line="240" w:lineRule="auto"/>
              <w:jc w:val="center"/>
              <w:rPr>
                <w:b/>
              </w:rPr>
            </w:pPr>
            <w:r w:rsidRPr="00073B38">
              <w:rPr>
                <w:bCs/>
              </w:rPr>
              <w:t>(4)</w:t>
            </w:r>
          </w:p>
        </w:tc>
        <w:tc>
          <w:tcPr>
            <w:tcW w:w="992" w:type="dxa"/>
            <w:tcBorders>
              <w:top w:val="single" w:sz="4" w:space="0" w:color="000000"/>
              <w:left w:val="single" w:sz="4" w:space="0" w:color="000000"/>
              <w:bottom w:val="single" w:sz="4" w:space="0" w:color="000000"/>
              <w:right w:val="single" w:sz="4" w:space="0" w:color="000000"/>
            </w:tcBorders>
            <w:vAlign w:val="center"/>
          </w:tcPr>
          <w:p w14:paraId="7CCB5408" w14:textId="5813BE78" w:rsidR="009C3117" w:rsidRPr="00073B38" w:rsidRDefault="009C3117" w:rsidP="00CC498B">
            <w:pPr>
              <w:spacing w:line="240" w:lineRule="auto"/>
              <w:jc w:val="center"/>
              <w:rPr>
                <w:b/>
              </w:rPr>
            </w:pPr>
            <w:r w:rsidRPr="00073B38">
              <w:rPr>
                <w:bCs/>
              </w:rPr>
              <w:t>(5)</w:t>
            </w:r>
          </w:p>
        </w:tc>
        <w:tc>
          <w:tcPr>
            <w:tcW w:w="850" w:type="dxa"/>
            <w:tcBorders>
              <w:top w:val="single" w:sz="4" w:space="0" w:color="000000"/>
              <w:left w:val="single" w:sz="4" w:space="0" w:color="000000"/>
              <w:bottom w:val="single" w:sz="4" w:space="0" w:color="000000"/>
              <w:right w:val="single" w:sz="4" w:space="0" w:color="000000"/>
            </w:tcBorders>
            <w:vAlign w:val="center"/>
          </w:tcPr>
          <w:p w14:paraId="1F63B204" w14:textId="087EE75A" w:rsidR="009C3117" w:rsidRPr="00073B38" w:rsidRDefault="009C3117" w:rsidP="00CC498B">
            <w:pPr>
              <w:spacing w:line="240" w:lineRule="auto"/>
              <w:jc w:val="center"/>
              <w:rPr>
                <w:b/>
              </w:rPr>
            </w:pPr>
            <w:r w:rsidRPr="00073B38">
              <w:rPr>
                <w:bCs/>
              </w:rPr>
              <w:t>(6)</w:t>
            </w:r>
          </w:p>
        </w:tc>
        <w:tc>
          <w:tcPr>
            <w:tcW w:w="1899" w:type="dxa"/>
            <w:tcBorders>
              <w:top w:val="single" w:sz="4" w:space="0" w:color="000000"/>
              <w:left w:val="single" w:sz="4" w:space="0" w:color="000000"/>
              <w:bottom w:val="single" w:sz="4" w:space="0" w:color="000000"/>
              <w:right w:val="single" w:sz="4" w:space="0" w:color="000000"/>
            </w:tcBorders>
            <w:vAlign w:val="center"/>
          </w:tcPr>
          <w:p w14:paraId="4EB107B6" w14:textId="077E0E70" w:rsidR="009C3117" w:rsidRPr="00073B38" w:rsidRDefault="009C3117" w:rsidP="00CC498B">
            <w:pPr>
              <w:spacing w:line="240" w:lineRule="auto"/>
              <w:jc w:val="center"/>
              <w:rPr>
                <w:b/>
              </w:rPr>
            </w:pPr>
            <w:r w:rsidRPr="00073B38">
              <w:rPr>
                <w:bCs/>
              </w:rPr>
              <w:t>(7)</w:t>
            </w:r>
          </w:p>
        </w:tc>
      </w:tr>
      <w:tr w:rsidR="00073B38" w:rsidRPr="00073B38" w14:paraId="1915144F" w14:textId="4C1D62CF" w:rsidTr="00FB340F">
        <w:tc>
          <w:tcPr>
            <w:tcW w:w="3724" w:type="dxa"/>
            <w:tcBorders>
              <w:top w:val="single" w:sz="4" w:space="0" w:color="000000"/>
              <w:left w:val="single" w:sz="4" w:space="0" w:color="000000"/>
              <w:bottom w:val="single" w:sz="4" w:space="0" w:color="000000"/>
              <w:right w:val="single" w:sz="4" w:space="0" w:color="000000"/>
            </w:tcBorders>
          </w:tcPr>
          <w:p w14:paraId="1D4A0344" w14:textId="77777777" w:rsidR="009C3117" w:rsidRPr="00073B38" w:rsidRDefault="009C3117" w:rsidP="00890432">
            <w:pPr>
              <w:spacing w:line="276" w:lineRule="auto"/>
              <w:jc w:val="both"/>
              <w:rPr>
                <w:b/>
              </w:rPr>
            </w:pPr>
            <w:r w:rsidRPr="00073B38">
              <w:rPr>
                <w:b/>
              </w:rPr>
              <w:t>CHƯƠNG 1. GIỚI THIỆU CHUNG VỀ AN TOÀN SINH HỌC (ATSH )</w:t>
            </w:r>
          </w:p>
        </w:tc>
        <w:tc>
          <w:tcPr>
            <w:tcW w:w="709" w:type="dxa"/>
            <w:tcBorders>
              <w:top w:val="single" w:sz="4" w:space="0" w:color="000000"/>
              <w:left w:val="single" w:sz="4" w:space="0" w:color="000000"/>
              <w:bottom w:val="single" w:sz="4" w:space="0" w:color="000000"/>
              <w:right w:val="single" w:sz="4" w:space="0" w:color="000000"/>
            </w:tcBorders>
          </w:tcPr>
          <w:p w14:paraId="3B6C12A2" w14:textId="77777777" w:rsidR="009C3117" w:rsidRPr="00073B38" w:rsidRDefault="009C3117" w:rsidP="00890432">
            <w:pPr>
              <w:spacing w:line="276" w:lineRule="auto"/>
              <w:jc w:val="center"/>
              <w:rPr>
                <w:b/>
              </w:rPr>
            </w:pPr>
            <w:r w:rsidRPr="00073B38">
              <w:rPr>
                <w:b/>
              </w:rPr>
              <w:t>6</w:t>
            </w:r>
          </w:p>
          <w:p w14:paraId="3C139CE8" w14:textId="77777777" w:rsidR="009C3117" w:rsidRPr="00073B38" w:rsidRDefault="009C3117" w:rsidP="00890432">
            <w:pPr>
              <w:spacing w:line="276" w:lineRule="auto"/>
              <w:jc w:val="both"/>
              <w:rPr>
                <w:b/>
              </w:rPr>
            </w:pPr>
          </w:p>
        </w:tc>
        <w:tc>
          <w:tcPr>
            <w:tcW w:w="567" w:type="dxa"/>
            <w:tcBorders>
              <w:top w:val="single" w:sz="4" w:space="0" w:color="000000"/>
              <w:left w:val="single" w:sz="4" w:space="0" w:color="000000"/>
              <w:bottom w:val="single" w:sz="4" w:space="0" w:color="000000"/>
              <w:right w:val="single" w:sz="4" w:space="0" w:color="000000"/>
            </w:tcBorders>
          </w:tcPr>
          <w:p w14:paraId="577731C4" w14:textId="77777777" w:rsidR="009C3117" w:rsidRPr="00073B38" w:rsidRDefault="009C3117" w:rsidP="00890432">
            <w:pPr>
              <w:spacing w:line="276" w:lineRule="auto"/>
              <w:jc w:val="center"/>
              <w:rPr>
                <w:b/>
              </w:rPr>
            </w:pPr>
            <w:r w:rsidRPr="00073B38">
              <w:rPr>
                <w:b/>
              </w:rPr>
              <w:t>0</w:t>
            </w:r>
          </w:p>
        </w:tc>
        <w:tc>
          <w:tcPr>
            <w:tcW w:w="709" w:type="dxa"/>
            <w:tcBorders>
              <w:top w:val="single" w:sz="4" w:space="0" w:color="000000"/>
              <w:left w:val="single" w:sz="4" w:space="0" w:color="000000"/>
              <w:bottom w:val="single" w:sz="4" w:space="0" w:color="000000"/>
              <w:right w:val="single" w:sz="4" w:space="0" w:color="000000"/>
            </w:tcBorders>
          </w:tcPr>
          <w:p w14:paraId="12BD22F8" w14:textId="77777777" w:rsidR="009C3117" w:rsidRPr="00073B38" w:rsidRDefault="009C3117" w:rsidP="00890432">
            <w:pPr>
              <w:spacing w:line="276" w:lineRule="auto"/>
              <w:jc w:val="center"/>
              <w:rPr>
                <w:b/>
              </w:rPr>
            </w:pPr>
            <w:r w:rsidRPr="00073B38">
              <w:rPr>
                <w:b/>
              </w:rPr>
              <w:t>0</w:t>
            </w:r>
          </w:p>
        </w:tc>
        <w:tc>
          <w:tcPr>
            <w:tcW w:w="992" w:type="dxa"/>
            <w:tcBorders>
              <w:top w:val="single" w:sz="4" w:space="0" w:color="000000"/>
              <w:left w:val="single" w:sz="4" w:space="0" w:color="000000"/>
              <w:bottom w:val="single" w:sz="4" w:space="0" w:color="000000"/>
              <w:right w:val="single" w:sz="4" w:space="0" w:color="000000"/>
            </w:tcBorders>
          </w:tcPr>
          <w:p w14:paraId="7CF333BF" w14:textId="77777777" w:rsidR="009C3117" w:rsidRPr="00073B38" w:rsidRDefault="009C3117" w:rsidP="00890432">
            <w:pPr>
              <w:spacing w:line="276" w:lineRule="auto"/>
              <w:jc w:val="center"/>
              <w:rPr>
                <w:b/>
              </w:rPr>
            </w:pPr>
            <w:r w:rsidRPr="00073B38">
              <w:rPr>
                <w:b/>
              </w:rPr>
              <w:t>6</w:t>
            </w:r>
          </w:p>
        </w:tc>
        <w:tc>
          <w:tcPr>
            <w:tcW w:w="850" w:type="dxa"/>
            <w:tcBorders>
              <w:top w:val="single" w:sz="4" w:space="0" w:color="000000"/>
              <w:left w:val="single" w:sz="4" w:space="0" w:color="000000"/>
              <w:bottom w:val="single" w:sz="4" w:space="0" w:color="000000"/>
              <w:right w:val="single" w:sz="4" w:space="0" w:color="000000"/>
            </w:tcBorders>
          </w:tcPr>
          <w:p w14:paraId="186891F7" w14:textId="281CE4EA" w:rsidR="009C3117" w:rsidRPr="00073B38" w:rsidRDefault="008C3A7E" w:rsidP="00890432">
            <w:pPr>
              <w:spacing w:line="276" w:lineRule="auto"/>
              <w:jc w:val="center"/>
              <w:rPr>
                <w:b/>
              </w:rPr>
            </w:pPr>
            <w:r w:rsidRPr="00073B38">
              <w:rPr>
                <w:b/>
              </w:rPr>
              <w:t>12</w:t>
            </w:r>
          </w:p>
        </w:tc>
        <w:tc>
          <w:tcPr>
            <w:tcW w:w="1899" w:type="dxa"/>
            <w:tcBorders>
              <w:top w:val="single" w:sz="4" w:space="0" w:color="000000"/>
              <w:left w:val="single" w:sz="4" w:space="0" w:color="000000"/>
              <w:bottom w:val="single" w:sz="4" w:space="0" w:color="000000"/>
              <w:right w:val="single" w:sz="4" w:space="0" w:color="000000"/>
            </w:tcBorders>
          </w:tcPr>
          <w:p w14:paraId="747D3251" w14:textId="5D2853D8" w:rsidR="003D0105" w:rsidRPr="00073B38" w:rsidRDefault="003D0105" w:rsidP="003D0105">
            <w:pPr>
              <w:spacing w:before="60" w:after="60" w:line="276" w:lineRule="auto"/>
              <w:jc w:val="center"/>
            </w:pPr>
            <w:r w:rsidRPr="00073B38">
              <w:t>Đọc tài liệu chính 1</w:t>
            </w:r>
          </w:p>
          <w:p w14:paraId="1E648EEB" w14:textId="77777777" w:rsidR="009C3117" w:rsidRPr="00073B38" w:rsidRDefault="009C3117" w:rsidP="00890432">
            <w:pPr>
              <w:spacing w:line="276" w:lineRule="auto"/>
              <w:jc w:val="center"/>
              <w:rPr>
                <w:b/>
              </w:rPr>
            </w:pPr>
          </w:p>
        </w:tc>
      </w:tr>
      <w:tr w:rsidR="00073B38" w:rsidRPr="00073B38" w14:paraId="352B4522" w14:textId="12CBA08B" w:rsidTr="00FB340F">
        <w:tc>
          <w:tcPr>
            <w:tcW w:w="3724" w:type="dxa"/>
            <w:tcBorders>
              <w:top w:val="single" w:sz="4" w:space="0" w:color="000000"/>
              <w:left w:val="single" w:sz="4" w:space="0" w:color="000000"/>
              <w:bottom w:val="single" w:sz="4" w:space="0" w:color="000000"/>
              <w:right w:val="single" w:sz="4" w:space="0" w:color="000000"/>
            </w:tcBorders>
          </w:tcPr>
          <w:p w14:paraId="58B8E028" w14:textId="77777777" w:rsidR="009C3117" w:rsidRPr="00073B38" w:rsidRDefault="009C3117" w:rsidP="00890432">
            <w:pPr>
              <w:numPr>
                <w:ilvl w:val="1"/>
                <w:numId w:val="30"/>
              </w:numPr>
              <w:spacing w:line="276" w:lineRule="auto"/>
              <w:jc w:val="both"/>
            </w:pPr>
            <w:r w:rsidRPr="00073B38">
              <w:t xml:space="preserve">Khái niệm về ATSH  </w:t>
            </w:r>
          </w:p>
          <w:p w14:paraId="477C46FB" w14:textId="77777777" w:rsidR="009C3117" w:rsidRPr="00073B38" w:rsidRDefault="009C3117" w:rsidP="00890432">
            <w:pPr>
              <w:numPr>
                <w:ilvl w:val="1"/>
                <w:numId w:val="30"/>
              </w:numPr>
              <w:spacing w:line="276" w:lineRule="auto"/>
              <w:jc w:val="both"/>
            </w:pPr>
            <w:r w:rsidRPr="00073B38">
              <w:t xml:space="preserve"> Mục tiêu, đối tượng ATSH</w:t>
            </w:r>
          </w:p>
          <w:p w14:paraId="05BBECF8" w14:textId="77777777" w:rsidR="009C3117" w:rsidRPr="00073B38" w:rsidRDefault="009C3117" w:rsidP="00890432">
            <w:pPr>
              <w:spacing w:line="276" w:lineRule="auto"/>
              <w:jc w:val="both"/>
            </w:pPr>
            <w:r w:rsidRPr="00073B38">
              <w:t>1.3.   Đánh giá rủi ro của sinh vật biến đổi gen</w:t>
            </w:r>
          </w:p>
          <w:p w14:paraId="157E9B25" w14:textId="77777777" w:rsidR="009C3117" w:rsidRPr="00073B38" w:rsidRDefault="009C3117" w:rsidP="00890432">
            <w:pPr>
              <w:spacing w:line="276" w:lineRule="auto"/>
              <w:jc w:val="both"/>
            </w:pPr>
            <w:r w:rsidRPr="00073B38">
              <w:t xml:space="preserve">1.4. Các nguyên tắc  </w:t>
            </w:r>
          </w:p>
          <w:p w14:paraId="3512A4FF" w14:textId="77777777" w:rsidR="009C3117" w:rsidRPr="00073B38" w:rsidRDefault="009C3117" w:rsidP="00890432">
            <w:pPr>
              <w:spacing w:line="276" w:lineRule="auto"/>
              <w:jc w:val="both"/>
            </w:pPr>
            <w:r w:rsidRPr="00073B38">
              <w:t>1.5. Nội dung và Báo cáo đánh giá</w:t>
            </w:r>
          </w:p>
          <w:p w14:paraId="27509A36" w14:textId="77777777" w:rsidR="009C3117" w:rsidRPr="00073B38" w:rsidRDefault="009C3117" w:rsidP="00890432">
            <w:pPr>
              <w:spacing w:line="276" w:lineRule="auto"/>
              <w:jc w:val="both"/>
            </w:pPr>
            <w:r w:rsidRPr="00073B38">
              <w:t xml:space="preserve">1.6. Trách nhiệm quản lý rủi ro  </w:t>
            </w:r>
          </w:p>
          <w:p w14:paraId="52EB17A4" w14:textId="70B18871" w:rsidR="009C3117" w:rsidRPr="00073B38" w:rsidRDefault="009C3117" w:rsidP="00890432">
            <w:pPr>
              <w:spacing w:line="276" w:lineRule="auto"/>
              <w:jc w:val="both"/>
            </w:pPr>
            <w:r w:rsidRPr="00073B38">
              <w:t>1.7. Thanh tra, kiểm tra việc thực hiệ</w:t>
            </w:r>
            <w:r w:rsidR="00FB340F" w:rsidRPr="00073B38">
              <w:t xml:space="preserve">n các biện pháp quản lý rủi ro </w:t>
            </w:r>
          </w:p>
        </w:tc>
        <w:tc>
          <w:tcPr>
            <w:tcW w:w="709" w:type="dxa"/>
            <w:tcBorders>
              <w:top w:val="single" w:sz="4" w:space="0" w:color="000000"/>
              <w:left w:val="single" w:sz="4" w:space="0" w:color="000000"/>
              <w:bottom w:val="single" w:sz="4" w:space="0" w:color="000000"/>
              <w:right w:val="single" w:sz="4" w:space="0" w:color="000000"/>
            </w:tcBorders>
          </w:tcPr>
          <w:p w14:paraId="2BB71F6A" w14:textId="01C00301" w:rsidR="009C3117" w:rsidRPr="00073B38" w:rsidRDefault="009C3117" w:rsidP="00890432">
            <w:pPr>
              <w:spacing w:line="276" w:lineRule="auto"/>
              <w:jc w:val="center"/>
            </w:pPr>
          </w:p>
        </w:tc>
        <w:tc>
          <w:tcPr>
            <w:tcW w:w="567" w:type="dxa"/>
            <w:tcBorders>
              <w:top w:val="single" w:sz="4" w:space="0" w:color="000000"/>
              <w:left w:val="single" w:sz="4" w:space="0" w:color="000000"/>
              <w:bottom w:val="single" w:sz="4" w:space="0" w:color="000000"/>
              <w:right w:val="single" w:sz="4" w:space="0" w:color="000000"/>
            </w:tcBorders>
          </w:tcPr>
          <w:p w14:paraId="2B3CE978" w14:textId="16276E52" w:rsidR="009C3117" w:rsidRPr="00073B38" w:rsidRDefault="009C3117" w:rsidP="00890432">
            <w:pPr>
              <w:spacing w:line="276" w:lineRule="auto"/>
              <w:jc w:val="center"/>
            </w:pPr>
          </w:p>
        </w:tc>
        <w:tc>
          <w:tcPr>
            <w:tcW w:w="709" w:type="dxa"/>
            <w:tcBorders>
              <w:top w:val="single" w:sz="4" w:space="0" w:color="000000"/>
              <w:left w:val="single" w:sz="4" w:space="0" w:color="000000"/>
              <w:bottom w:val="single" w:sz="4" w:space="0" w:color="000000"/>
              <w:right w:val="single" w:sz="4" w:space="0" w:color="000000"/>
            </w:tcBorders>
          </w:tcPr>
          <w:p w14:paraId="5AD570C4" w14:textId="211AA48D" w:rsidR="009C3117" w:rsidRPr="00073B38" w:rsidRDefault="009C3117" w:rsidP="00890432">
            <w:pPr>
              <w:spacing w:line="276" w:lineRule="auto"/>
              <w:jc w:val="center"/>
            </w:pPr>
          </w:p>
        </w:tc>
        <w:tc>
          <w:tcPr>
            <w:tcW w:w="992" w:type="dxa"/>
            <w:tcBorders>
              <w:top w:val="single" w:sz="4" w:space="0" w:color="000000"/>
              <w:left w:val="single" w:sz="4" w:space="0" w:color="000000"/>
              <w:bottom w:val="single" w:sz="4" w:space="0" w:color="000000"/>
              <w:right w:val="single" w:sz="4" w:space="0" w:color="000000"/>
            </w:tcBorders>
          </w:tcPr>
          <w:p w14:paraId="4953F6AE" w14:textId="77777777" w:rsidR="009C3117" w:rsidRPr="00073B38" w:rsidRDefault="009C3117" w:rsidP="00890432">
            <w:pPr>
              <w:spacing w:line="276" w:lineRule="auto"/>
              <w:jc w:val="center"/>
            </w:pPr>
          </w:p>
        </w:tc>
        <w:tc>
          <w:tcPr>
            <w:tcW w:w="850" w:type="dxa"/>
            <w:tcBorders>
              <w:top w:val="single" w:sz="4" w:space="0" w:color="000000"/>
              <w:left w:val="single" w:sz="4" w:space="0" w:color="000000"/>
              <w:bottom w:val="single" w:sz="4" w:space="0" w:color="000000"/>
              <w:right w:val="single" w:sz="4" w:space="0" w:color="000000"/>
            </w:tcBorders>
          </w:tcPr>
          <w:p w14:paraId="68BD1F33" w14:textId="77777777" w:rsidR="009C3117" w:rsidRPr="00073B38" w:rsidRDefault="009C3117" w:rsidP="00890432">
            <w:pPr>
              <w:spacing w:line="276" w:lineRule="auto"/>
              <w:jc w:val="center"/>
            </w:pPr>
          </w:p>
        </w:tc>
        <w:tc>
          <w:tcPr>
            <w:tcW w:w="1899" w:type="dxa"/>
            <w:tcBorders>
              <w:top w:val="single" w:sz="4" w:space="0" w:color="000000"/>
              <w:left w:val="single" w:sz="4" w:space="0" w:color="000000"/>
              <w:bottom w:val="single" w:sz="4" w:space="0" w:color="000000"/>
              <w:right w:val="single" w:sz="4" w:space="0" w:color="000000"/>
            </w:tcBorders>
          </w:tcPr>
          <w:p w14:paraId="28DABFCD" w14:textId="77777777" w:rsidR="009C3117" w:rsidRPr="00073B38" w:rsidRDefault="009C3117" w:rsidP="00890432">
            <w:pPr>
              <w:spacing w:line="276" w:lineRule="auto"/>
              <w:jc w:val="center"/>
            </w:pPr>
          </w:p>
        </w:tc>
      </w:tr>
      <w:tr w:rsidR="00073B38" w:rsidRPr="00073B38" w14:paraId="52769B2B" w14:textId="6AFCE400" w:rsidTr="00FB340F">
        <w:tc>
          <w:tcPr>
            <w:tcW w:w="3724" w:type="dxa"/>
            <w:tcBorders>
              <w:top w:val="single" w:sz="4" w:space="0" w:color="000000"/>
              <w:left w:val="single" w:sz="4" w:space="0" w:color="000000"/>
              <w:bottom w:val="single" w:sz="4" w:space="0" w:color="000000"/>
              <w:right w:val="single" w:sz="4" w:space="0" w:color="000000"/>
            </w:tcBorders>
          </w:tcPr>
          <w:p w14:paraId="5807ED9C" w14:textId="77777777" w:rsidR="009C3117" w:rsidRPr="00073B38" w:rsidRDefault="009C3117" w:rsidP="00890432">
            <w:pPr>
              <w:spacing w:line="276" w:lineRule="auto"/>
              <w:jc w:val="both"/>
              <w:rPr>
                <w:b/>
              </w:rPr>
            </w:pPr>
            <w:r w:rsidRPr="00073B38">
              <w:rPr>
                <w:b/>
              </w:rPr>
              <w:t>CHƯƠNG 2.  CÁC QUY ĐỊNH CỦA THẾ GIỚI VÀ VIỆT NAM VỀ AN TOÀN SINH HỌC</w:t>
            </w:r>
          </w:p>
          <w:p w14:paraId="433365B8" w14:textId="77777777" w:rsidR="009C3117" w:rsidRPr="00073B38" w:rsidRDefault="009C3117" w:rsidP="00890432">
            <w:pPr>
              <w:spacing w:line="276" w:lineRule="auto"/>
              <w:jc w:val="both"/>
            </w:pPr>
            <w:r w:rsidRPr="00073B38">
              <w:t>2.1. Nghị định thư Cartagena về ATSH</w:t>
            </w:r>
          </w:p>
          <w:p w14:paraId="25D21AD6" w14:textId="77777777" w:rsidR="009C3117" w:rsidRPr="00073B38" w:rsidRDefault="009C3117" w:rsidP="00890432">
            <w:pPr>
              <w:spacing w:line="276" w:lineRule="auto"/>
              <w:jc w:val="both"/>
            </w:pPr>
            <w:r w:rsidRPr="00073B38">
              <w:t>2.2. Nghị định thư bổ sung Nagoya- Kualumpur về trách nhiệm pháp lý và bồi thường.</w:t>
            </w:r>
          </w:p>
          <w:p w14:paraId="085C592A" w14:textId="77777777" w:rsidR="009C3117" w:rsidRPr="00073B38" w:rsidRDefault="009C3117" w:rsidP="00890432">
            <w:pPr>
              <w:spacing w:line="276" w:lineRule="auto"/>
              <w:jc w:val="both"/>
            </w:pPr>
            <w:r w:rsidRPr="00073B38">
              <w:t>2.3. Khung pháp lý về ATSH ở Việt Nam</w:t>
            </w:r>
          </w:p>
        </w:tc>
        <w:tc>
          <w:tcPr>
            <w:tcW w:w="709" w:type="dxa"/>
            <w:tcBorders>
              <w:top w:val="single" w:sz="4" w:space="0" w:color="000000"/>
              <w:left w:val="single" w:sz="4" w:space="0" w:color="000000"/>
              <w:bottom w:val="single" w:sz="4" w:space="0" w:color="000000"/>
              <w:right w:val="single" w:sz="4" w:space="0" w:color="000000"/>
            </w:tcBorders>
          </w:tcPr>
          <w:p w14:paraId="59D5566E" w14:textId="51B94904" w:rsidR="009C3117" w:rsidRPr="00073B38" w:rsidRDefault="005546D0" w:rsidP="00890432">
            <w:pPr>
              <w:spacing w:line="276" w:lineRule="auto"/>
              <w:jc w:val="center"/>
              <w:rPr>
                <w:b/>
              </w:rPr>
            </w:pPr>
            <w:r w:rsidRPr="00073B38">
              <w:rPr>
                <w:b/>
              </w:rPr>
              <w:t>4</w:t>
            </w:r>
          </w:p>
          <w:p w14:paraId="6861A050" w14:textId="77777777" w:rsidR="009C3117" w:rsidRPr="00073B38" w:rsidRDefault="009C3117" w:rsidP="00890432">
            <w:pPr>
              <w:spacing w:line="276" w:lineRule="auto"/>
              <w:jc w:val="center"/>
            </w:pPr>
          </w:p>
          <w:p w14:paraId="044FFB8D" w14:textId="77777777" w:rsidR="009C3117" w:rsidRPr="00073B38" w:rsidRDefault="009C3117" w:rsidP="00890432">
            <w:pPr>
              <w:spacing w:line="276" w:lineRule="auto"/>
              <w:jc w:val="center"/>
            </w:pPr>
          </w:p>
          <w:p w14:paraId="6547FB2A" w14:textId="3E3FEE38" w:rsidR="009C3117" w:rsidRPr="00073B38" w:rsidRDefault="009C3117" w:rsidP="00890432">
            <w:pPr>
              <w:spacing w:line="276" w:lineRule="auto"/>
              <w:jc w:val="center"/>
            </w:pPr>
          </w:p>
        </w:tc>
        <w:tc>
          <w:tcPr>
            <w:tcW w:w="567" w:type="dxa"/>
            <w:tcBorders>
              <w:top w:val="single" w:sz="4" w:space="0" w:color="000000"/>
              <w:left w:val="single" w:sz="4" w:space="0" w:color="000000"/>
              <w:bottom w:val="single" w:sz="4" w:space="0" w:color="000000"/>
              <w:right w:val="single" w:sz="4" w:space="0" w:color="000000"/>
            </w:tcBorders>
          </w:tcPr>
          <w:p w14:paraId="157B6110" w14:textId="5BE795D8" w:rsidR="009C3117" w:rsidRPr="00073B38" w:rsidRDefault="005546D0" w:rsidP="00890432">
            <w:pPr>
              <w:spacing w:line="276" w:lineRule="auto"/>
              <w:jc w:val="center"/>
              <w:rPr>
                <w:b/>
              </w:rPr>
            </w:pPr>
            <w:r w:rsidRPr="00073B38">
              <w:rPr>
                <w:b/>
              </w:rPr>
              <w:t>1</w:t>
            </w:r>
          </w:p>
        </w:tc>
        <w:tc>
          <w:tcPr>
            <w:tcW w:w="709" w:type="dxa"/>
            <w:tcBorders>
              <w:top w:val="single" w:sz="4" w:space="0" w:color="000000"/>
              <w:left w:val="single" w:sz="4" w:space="0" w:color="000000"/>
              <w:bottom w:val="single" w:sz="4" w:space="0" w:color="000000"/>
              <w:right w:val="single" w:sz="4" w:space="0" w:color="000000"/>
            </w:tcBorders>
          </w:tcPr>
          <w:p w14:paraId="39475E62" w14:textId="597B577A" w:rsidR="009C3117" w:rsidRPr="00073B38" w:rsidRDefault="005546D0" w:rsidP="00890432">
            <w:pPr>
              <w:spacing w:line="276" w:lineRule="auto"/>
              <w:jc w:val="center"/>
              <w:rPr>
                <w:b/>
              </w:rPr>
            </w:pPr>
            <w:r w:rsidRPr="00073B38">
              <w:rPr>
                <w:b/>
              </w:rPr>
              <w:t>1</w:t>
            </w:r>
          </w:p>
        </w:tc>
        <w:tc>
          <w:tcPr>
            <w:tcW w:w="992" w:type="dxa"/>
            <w:tcBorders>
              <w:top w:val="single" w:sz="4" w:space="0" w:color="000000"/>
              <w:left w:val="single" w:sz="4" w:space="0" w:color="000000"/>
              <w:bottom w:val="single" w:sz="4" w:space="0" w:color="000000"/>
              <w:right w:val="single" w:sz="4" w:space="0" w:color="000000"/>
            </w:tcBorders>
          </w:tcPr>
          <w:p w14:paraId="01FC9897" w14:textId="025107D6" w:rsidR="009C3117" w:rsidRPr="00073B38" w:rsidRDefault="005546D0" w:rsidP="00890432">
            <w:pPr>
              <w:spacing w:line="276" w:lineRule="auto"/>
              <w:jc w:val="center"/>
              <w:rPr>
                <w:b/>
              </w:rPr>
            </w:pPr>
            <w:r w:rsidRPr="00073B38">
              <w:rPr>
                <w:b/>
              </w:rPr>
              <w:t>6</w:t>
            </w:r>
          </w:p>
        </w:tc>
        <w:tc>
          <w:tcPr>
            <w:tcW w:w="850" w:type="dxa"/>
            <w:tcBorders>
              <w:top w:val="single" w:sz="4" w:space="0" w:color="000000"/>
              <w:left w:val="single" w:sz="4" w:space="0" w:color="000000"/>
              <w:bottom w:val="single" w:sz="4" w:space="0" w:color="000000"/>
              <w:right w:val="single" w:sz="4" w:space="0" w:color="000000"/>
            </w:tcBorders>
          </w:tcPr>
          <w:p w14:paraId="7E9D4B65" w14:textId="53633973" w:rsidR="009C3117" w:rsidRPr="00073B38" w:rsidRDefault="005546D0" w:rsidP="00890432">
            <w:pPr>
              <w:spacing w:line="276" w:lineRule="auto"/>
              <w:jc w:val="center"/>
              <w:rPr>
                <w:b/>
              </w:rPr>
            </w:pPr>
            <w:r w:rsidRPr="00073B38">
              <w:rPr>
                <w:b/>
              </w:rPr>
              <w:t>12</w:t>
            </w:r>
          </w:p>
        </w:tc>
        <w:tc>
          <w:tcPr>
            <w:tcW w:w="1899" w:type="dxa"/>
            <w:tcBorders>
              <w:top w:val="single" w:sz="4" w:space="0" w:color="000000"/>
              <w:left w:val="single" w:sz="4" w:space="0" w:color="000000"/>
              <w:bottom w:val="single" w:sz="4" w:space="0" w:color="000000"/>
              <w:right w:val="single" w:sz="4" w:space="0" w:color="000000"/>
            </w:tcBorders>
          </w:tcPr>
          <w:p w14:paraId="0733A8F9" w14:textId="77777777" w:rsidR="003D0105" w:rsidRPr="00073B38" w:rsidRDefault="003D0105" w:rsidP="003D0105">
            <w:pPr>
              <w:spacing w:before="60" w:after="60" w:line="276" w:lineRule="auto"/>
              <w:jc w:val="center"/>
            </w:pPr>
            <w:r w:rsidRPr="00073B38">
              <w:t>Đọc tài liệu chính 1</w:t>
            </w:r>
          </w:p>
          <w:p w14:paraId="02C3CD9D" w14:textId="63E614EC" w:rsidR="009C3117" w:rsidRPr="00073B38" w:rsidRDefault="003D0105" w:rsidP="00890432">
            <w:pPr>
              <w:spacing w:line="276" w:lineRule="auto"/>
              <w:jc w:val="center"/>
              <w:rPr>
                <w:b/>
              </w:rPr>
            </w:pPr>
            <w:r w:rsidRPr="00073B38">
              <w:t>Đọc tài liệu tham khảo 1,2</w:t>
            </w:r>
          </w:p>
        </w:tc>
      </w:tr>
      <w:tr w:rsidR="00073B38" w:rsidRPr="00073B38" w14:paraId="1A4C2E00" w14:textId="2CB3AC05" w:rsidTr="00FB340F">
        <w:tc>
          <w:tcPr>
            <w:tcW w:w="3724" w:type="dxa"/>
            <w:tcBorders>
              <w:top w:val="single" w:sz="4" w:space="0" w:color="000000"/>
              <w:left w:val="single" w:sz="4" w:space="0" w:color="000000"/>
              <w:bottom w:val="single" w:sz="4" w:space="0" w:color="000000"/>
              <w:right w:val="single" w:sz="4" w:space="0" w:color="000000"/>
            </w:tcBorders>
          </w:tcPr>
          <w:p w14:paraId="2B2B90F3" w14:textId="77777777" w:rsidR="009C3117" w:rsidRPr="00073B38" w:rsidRDefault="009C3117" w:rsidP="00890432">
            <w:pPr>
              <w:spacing w:line="276" w:lineRule="auto"/>
              <w:jc w:val="both"/>
              <w:rPr>
                <w:b/>
              </w:rPr>
            </w:pPr>
            <w:r w:rsidRPr="00073B38">
              <w:rPr>
                <w:b/>
              </w:rPr>
              <w:t>CHƯƠNG 3. NGHIÊN CỨU, KHẢO NGHIỆM VÀ CHỨNG NHẬN ATSH</w:t>
            </w:r>
          </w:p>
          <w:p w14:paraId="416479F7" w14:textId="77777777" w:rsidR="009C3117" w:rsidRPr="00073B38" w:rsidRDefault="009C3117" w:rsidP="00890432">
            <w:pPr>
              <w:spacing w:line="276" w:lineRule="auto"/>
              <w:jc w:val="both"/>
            </w:pPr>
            <w:r w:rsidRPr="00073B38">
              <w:lastRenderedPageBreak/>
              <w:t>3.1. Nghiên cứu khoa học, phát triển công nghệ về sinh vật biến đổi gen, sản phẩm của sinh vật biến đổi gen                                   3.2. Khảo nghiệm sinh vật biến đổi gen                                          3.3.  Giấy chứng nhận an toàn sinh học</w:t>
            </w:r>
          </w:p>
        </w:tc>
        <w:tc>
          <w:tcPr>
            <w:tcW w:w="709" w:type="dxa"/>
            <w:tcBorders>
              <w:top w:val="single" w:sz="4" w:space="0" w:color="000000"/>
              <w:left w:val="single" w:sz="4" w:space="0" w:color="000000"/>
              <w:bottom w:val="single" w:sz="4" w:space="0" w:color="000000"/>
              <w:right w:val="single" w:sz="4" w:space="0" w:color="000000"/>
            </w:tcBorders>
          </w:tcPr>
          <w:p w14:paraId="46A7E1B4" w14:textId="4568CC5E" w:rsidR="009C3117" w:rsidRPr="00073B38" w:rsidRDefault="005546D0" w:rsidP="00890432">
            <w:pPr>
              <w:spacing w:line="276" w:lineRule="auto"/>
              <w:jc w:val="center"/>
              <w:rPr>
                <w:b/>
              </w:rPr>
            </w:pPr>
            <w:r w:rsidRPr="00073B38">
              <w:rPr>
                <w:b/>
              </w:rPr>
              <w:lastRenderedPageBreak/>
              <w:t>4</w:t>
            </w:r>
          </w:p>
          <w:p w14:paraId="318AA297" w14:textId="77777777" w:rsidR="009C3117" w:rsidRPr="00073B38" w:rsidRDefault="009C3117" w:rsidP="00890432">
            <w:pPr>
              <w:spacing w:line="276" w:lineRule="auto"/>
              <w:jc w:val="center"/>
            </w:pPr>
          </w:p>
          <w:p w14:paraId="5749E945" w14:textId="35A29E4F" w:rsidR="009C3117" w:rsidRPr="00073B38" w:rsidRDefault="009C3117" w:rsidP="00890432">
            <w:pPr>
              <w:spacing w:line="276" w:lineRule="auto"/>
              <w:jc w:val="center"/>
            </w:pPr>
          </w:p>
        </w:tc>
        <w:tc>
          <w:tcPr>
            <w:tcW w:w="567" w:type="dxa"/>
            <w:tcBorders>
              <w:top w:val="single" w:sz="4" w:space="0" w:color="000000"/>
              <w:left w:val="single" w:sz="4" w:space="0" w:color="000000"/>
              <w:bottom w:val="single" w:sz="4" w:space="0" w:color="000000"/>
              <w:right w:val="single" w:sz="4" w:space="0" w:color="000000"/>
            </w:tcBorders>
          </w:tcPr>
          <w:p w14:paraId="4986D7B4" w14:textId="77777777" w:rsidR="009C3117" w:rsidRPr="00073B38" w:rsidRDefault="009C3117" w:rsidP="00890432">
            <w:pPr>
              <w:spacing w:line="276" w:lineRule="auto"/>
              <w:jc w:val="center"/>
              <w:rPr>
                <w:b/>
              </w:rPr>
            </w:pPr>
            <w:r w:rsidRPr="00073B38">
              <w:rPr>
                <w:b/>
              </w:rPr>
              <w:t>2</w:t>
            </w:r>
          </w:p>
        </w:tc>
        <w:tc>
          <w:tcPr>
            <w:tcW w:w="709" w:type="dxa"/>
            <w:tcBorders>
              <w:top w:val="single" w:sz="4" w:space="0" w:color="000000"/>
              <w:left w:val="single" w:sz="4" w:space="0" w:color="000000"/>
              <w:bottom w:val="single" w:sz="4" w:space="0" w:color="000000"/>
              <w:right w:val="single" w:sz="4" w:space="0" w:color="000000"/>
            </w:tcBorders>
          </w:tcPr>
          <w:p w14:paraId="550DF3D9" w14:textId="79976616" w:rsidR="009C3117" w:rsidRPr="00073B38" w:rsidRDefault="005546D0" w:rsidP="00890432">
            <w:pPr>
              <w:spacing w:line="276" w:lineRule="auto"/>
              <w:jc w:val="center"/>
              <w:rPr>
                <w:b/>
              </w:rPr>
            </w:pPr>
            <w:r w:rsidRPr="00073B38">
              <w:rPr>
                <w:b/>
              </w:rPr>
              <w:t>2</w:t>
            </w:r>
          </w:p>
        </w:tc>
        <w:tc>
          <w:tcPr>
            <w:tcW w:w="992" w:type="dxa"/>
            <w:tcBorders>
              <w:top w:val="single" w:sz="4" w:space="0" w:color="000000"/>
              <w:left w:val="single" w:sz="4" w:space="0" w:color="000000"/>
              <w:bottom w:val="single" w:sz="4" w:space="0" w:color="000000"/>
              <w:right w:val="single" w:sz="4" w:space="0" w:color="000000"/>
            </w:tcBorders>
          </w:tcPr>
          <w:p w14:paraId="1350B569" w14:textId="34C832A7" w:rsidR="009C3117" w:rsidRPr="00073B38" w:rsidRDefault="005546D0" w:rsidP="00890432">
            <w:pPr>
              <w:spacing w:line="276" w:lineRule="auto"/>
              <w:jc w:val="center"/>
              <w:rPr>
                <w:b/>
              </w:rPr>
            </w:pPr>
            <w:r w:rsidRPr="00073B38">
              <w:rPr>
                <w:b/>
              </w:rPr>
              <w:t>8</w:t>
            </w:r>
          </w:p>
        </w:tc>
        <w:tc>
          <w:tcPr>
            <w:tcW w:w="850" w:type="dxa"/>
            <w:tcBorders>
              <w:top w:val="single" w:sz="4" w:space="0" w:color="000000"/>
              <w:left w:val="single" w:sz="4" w:space="0" w:color="000000"/>
              <w:bottom w:val="single" w:sz="4" w:space="0" w:color="000000"/>
              <w:right w:val="single" w:sz="4" w:space="0" w:color="000000"/>
            </w:tcBorders>
          </w:tcPr>
          <w:p w14:paraId="22018C8B" w14:textId="02B48C75" w:rsidR="009C3117" w:rsidRPr="00073B38" w:rsidRDefault="005546D0" w:rsidP="00890432">
            <w:pPr>
              <w:spacing w:line="276" w:lineRule="auto"/>
              <w:jc w:val="center"/>
              <w:rPr>
                <w:b/>
              </w:rPr>
            </w:pPr>
            <w:r w:rsidRPr="00073B38">
              <w:rPr>
                <w:b/>
              </w:rPr>
              <w:t>16</w:t>
            </w:r>
          </w:p>
        </w:tc>
        <w:tc>
          <w:tcPr>
            <w:tcW w:w="1899" w:type="dxa"/>
            <w:tcBorders>
              <w:top w:val="single" w:sz="4" w:space="0" w:color="000000"/>
              <w:left w:val="single" w:sz="4" w:space="0" w:color="000000"/>
              <w:bottom w:val="single" w:sz="4" w:space="0" w:color="000000"/>
              <w:right w:val="single" w:sz="4" w:space="0" w:color="000000"/>
            </w:tcBorders>
          </w:tcPr>
          <w:p w14:paraId="18C0C79A" w14:textId="77777777" w:rsidR="003D0105" w:rsidRPr="00073B38" w:rsidRDefault="003D0105" w:rsidP="003D0105">
            <w:pPr>
              <w:spacing w:before="60" w:after="60" w:line="276" w:lineRule="auto"/>
              <w:jc w:val="center"/>
            </w:pPr>
            <w:r w:rsidRPr="00073B38">
              <w:t>Đọc tài liệu chính 1</w:t>
            </w:r>
          </w:p>
          <w:p w14:paraId="03DB0733" w14:textId="0914E981" w:rsidR="009C3117" w:rsidRPr="00073B38" w:rsidRDefault="003D0105" w:rsidP="003D0105">
            <w:pPr>
              <w:spacing w:line="276" w:lineRule="auto"/>
              <w:jc w:val="center"/>
              <w:rPr>
                <w:b/>
              </w:rPr>
            </w:pPr>
            <w:r w:rsidRPr="00073B38">
              <w:t>Đọc tài liệu tham khảo 2,3</w:t>
            </w:r>
          </w:p>
        </w:tc>
      </w:tr>
      <w:tr w:rsidR="00073B38" w:rsidRPr="00073B38" w14:paraId="576534CD" w14:textId="04AFEFAB" w:rsidTr="00FB340F">
        <w:tc>
          <w:tcPr>
            <w:tcW w:w="3724" w:type="dxa"/>
            <w:tcBorders>
              <w:top w:val="single" w:sz="4" w:space="0" w:color="000000"/>
              <w:left w:val="single" w:sz="4" w:space="0" w:color="000000"/>
              <w:bottom w:val="single" w:sz="4" w:space="0" w:color="000000"/>
              <w:right w:val="single" w:sz="4" w:space="0" w:color="000000"/>
            </w:tcBorders>
          </w:tcPr>
          <w:p w14:paraId="778D79F5" w14:textId="77777777" w:rsidR="009C3117" w:rsidRPr="00073B38" w:rsidRDefault="009C3117" w:rsidP="00890432">
            <w:pPr>
              <w:spacing w:line="276" w:lineRule="auto"/>
              <w:jc w:val="both"/>
              <w:rPr>
                <w:b/>
              </w:rPr>
            </w:pPr>
            <w:r w:rsidRPr="00073B38">
              <w:rPr>
                <w:b/>
              </w:rPr>
              <w:lastRenderedPageBreak/>
              <w:t xml:space="preserve">CHƯƠNG 4.  CÁC QUY ĐỊNH VỀ ĐIỀU KIỆN SINH VẬT BIẾN ĐỔI GEN </w:t>
            </w:r>
          </w:p>
          <w:p w14:paraId="098CA28B" w14:textId="77777777" w:rsidR="009C3117" w:rsidRPr="00073B38" w:rsidRDefault="009C3117" w:rsidP="00890432">
            <w:pPr>
              <w:spacing w:line="276" w:lineRule="auto"/>
              <w:jc w:val="both"/>
            </w:pPr>
            <w:r w:rsidRPr="00073B38">
              <w:t xml:space="preserve">4.1.  Điều kiện cấp Giấy xác nhận sinh vật biến đổi gen đủ điều kiện sử dụng làm thực phẩm                                                          </w:t>
            </w:r>
          </w:p>
          <w:p w14:paraId="73446FC1" w14:textId="77777777" w:rsidR="009C3117" w:rsidRPr="00073B38" w:rsidRDefault="009C3117" w:rsidP="00890432">
            <w:pPr>
              <w:spacing w:line="276" w:lineRule="auto"/>
              <w:jc w:val="both"/>
            </w:pPr>
            <w:r w:rsidRPr="00073B38">
              <w:t xml:space="preserve">4.2. Điều kiện cấp Giấy xác nhận sinh vật biến đổi gen đủ điều kiện sử dụng làm thức ăn chăn nuôi                                                </w:t>
            </w:r>
          </w:p>
          <w:p w14:paraId="23804756" w14:textId="77777777" w:rsidR="009C3117" w:rsidRPr="00073B38" w:rsidRDefault="009C3117" w:rsidP="00890432">
            <w:pPr>
              <w:spacing w:line="276" w:lineRule="auto"/>
              <w:jc w:val="both"/>
            </w:pPr>
            <w:r w:rsidRPr="00073B38">
              <w:t xml:space="preserve">4.3. Điều kiện sản xuất, kinh doanh sinh vật biến đổi gen sử dụng để phóng thích          </w:t>
            </w:r>
          </w:p>
          <w:p w14:paraId="0B3D6A6A" w14:textId="77777777" w:rsidR="009C3117" w:rsidRPr="00073B38" w:rsidRDefault="009C3117" w:rsidP="00890432">
            <w:pPr>
              <w:spacing w:line="276" w:lineRule="auto"/>
              <w:jc w:val="both"/>
            </w:pPr>
            <w:r w:rsidRPr="00073B38">
              <w:t xml:space="preserve">4.4. Nhập khẩu, xuất khẩu sinh vật biến đổi gen, sản phẩm của sinh vật biến đổi gen       </w:t>
            </w:r>
          </w:p>
          <w:p w14:paraId="4E281283" w14:textId="77777777" w:rsidR="009C3117" w:rsidRPr="00073B38" w:rsidRDefault="009C3117" w:rsidP="00890432">
            <w:pPr>
              <w:spacing w:line="276" w:lineRule="auto"/>
              <w:jc w:val="both"/>
            </w:pPr>
            <w:r w:rsidRPr="00073B38">
              <w:t xml:space="preserve">4.5. Lưu giữ, đóng gói, vận chuyển sinh vật biến đổi gen, sản phẩm của sinh vật biến đổi gen                                                              </w:t>
            </w:r>
          </w:p>
          <w:p w14:paraId="725B19A8" w14:textId="77777777" w:rsidR="009C3117" w:rsidRPr="00073B38" w:rsidRDefault="009C3117" w:rsidP="00890432">
            <w:pPr>
              <w:spacing w:line="276" w:lineRule="auto"/>
              <w:jc w:val="both"/>
            </w:pPr>
            <w:r w:rsidRPr="00073B38">
              <w:t xml:space="preserve">4.6. Thông tin về sinh vật biến đổi gen, sản phẩm của sinh vật biến đổi gen  </w:t>
            </w:r>
          </w:p>
        </w:tc>
        <w:tc>
          <w:tcPr>
            <w:tcW w:w="709" w:type="dxa"/>
            <w:tcBorders>
              <w:top w:val="single" w:sz="4" w:space="0" w:color="000000"/>
              <w:left w:val="single" w:sz="4" w:space="0" w:color="000000"/>
              <w:bottom w:val="single" w:sz="4" w:space="0" w:color="000000"/>
              <w:right w:val="single" w:sz="4" w:space="0" w:color="000000"/>
            </w:tcBorders>
          </w:tcPr>
          <w:p w14:paraId="2BF43BB7" w14:textId="70F61E4E" w:rsidR="009C3117" w:rsidRPr="00073B38" w:rsidRDefault="005546D0" w:rsidP="00890432">
            <w:pPr>
              <w:spacing w:line="276" w:lineRule="auto"/>
              <w:jc w:val="center"/>
              <w:rPr>
                <w:b/>
              </w:rPr>
            </w:pPr>
            <w:r w:rsidRPr="00073B38">
              <w:rPr>
                <w:b/>
              </w:rPr>
              <w:t>4</w:t>
            </w:r>
          </w:p>
          <w:p w14:paraId="53A3B4B8" w14:textId="77777777" w:rsidR="009C3117" w:rsidRPr="00073B38" w:rsidRDefault="009C3117" w:rsidP="00890432">
            <w:pPr>
              <w:spacing w:line="276" w:lineRule="auto"/>
              <w:jc w:val="center"/>
            </w:pPr>
          </w:p>
          <w:p w14:paraId="4A58DD7F" w14:textId="77777777" w:rsidR="009C3117" w:rsidRPr="00073B38" w:rsidRDefault="009C3117" w:rsidP="00890432">
            <w:pPr>
              <w:spacing w:line="276" w:lineRule="auto"/>
              <w:jc w:val="center"/>
            </w:pPr>
          </w:p>
          <w:p w14:paraId="4E362521" w14:textId="77777777" w:rsidR="009C3117" w:rsidRPr="00073B38" w:rsidRDefault="009C3117" w:rsidP="00890432">
            <w:pPr>
              <w:spacing w:line="276" w:lineRule="auto"/>
              <w:jc w:val="center"/>
            </w:pPr>
          </w:p>
          <w:p w14:paraId="0E3B5495" w14:textId="77777777" w:rsidR="009C3117" w:rsidRPr="00073B38" w:rsidRDefault="009C3117" w:rsidP="00890432">
            <w:pPr>
              <w:spacing w:line="276" w:lineRule="auto"/>
              <w:jc w:val="center"/>
            </w:pPr>
          </w:p>
          <w:p w14:paraId="152899B2" w14:textId="77777777" w:rsidR="009C3117" w:rsidRPr="00073B38" w:rsidRDefault="009C3117" w:rsidP="00890432">
            <w:pPr>
              <w:spacing w:line="276" w:lineRule="auto"/>
              <w:jc w:val="center"/>
            </w:pPr>
          </w:p>
          <w:p w14:paraId="0E768967" w14:textId="3A9FFD83" w:rsidR="009C3117" w:rsidRPr="00073B38" w:rsidRDefault="009C3117" w:rsidP="005546D0">
            <w:pPr>
              <w:spacing w:line="276" w:lineRule="auto"/>
              <w:jc w:val="center"/>
            </w:pPr>
          </w:p>
        </w:tc>
        <w:tc>
          <w:tcPr>
            <w:tcW w:w="567" w:type="dxa"/>
            <w:tcBorders>
              <w:top w:val="single" w:sz="4" w:space="0" w:color="000000"/>
              <w:left w:val="single" w:sz="4" w:space="0" w:color="000000"/>
              <w:bottom w:val="single" w:sz="4" w:space="0" w:color="000000"/>
              <w:right w:val="single" w:sz="4" w:space="0" w:color="000000"/>
            </w:tcBorders>
          </w:tcPr>
          <w:p w14:paraId="7481F215" w14:textId="525C7E4A" w:rsidR="009C3117" w:rsidRPr="00073B38" w:rsidRDefault="005546D0" w:rsidP="00890432">
            <w:pPr>
              <w:spacing w:line="276" w:lineRule="auto"/>
              <w:jc w:val="center"/>
              <w:rPr>
                <w:b/>
              </w:rPr>
            </w:pPr>
            <w:r w:rsidRPr="00073B38">
              <w:rPr>
                <w:b/>
              </w:rPr>
              <w:t>2</w:t>
            </w:r>
          </w:p>
        </w:tc>
        <w:tc>
          <w:tcPr>
            <w:tcW w:w="709" w:type="dxa"/>
            <w:tcBorders>
              <w:top w:val="single" w:sz="4" w:space="0" w:color="000000"/>
              <w:left w:val="single" w:sz="4" w:space="0" w:color="000000"/>
              <w:bottom w:val="single" w:sz="4" w:space="0" w:color="000000"/>
              <w:right w:val="single" w:sz="4" w:space="0" w:color="000000"/>
            </w:tcBorders>
          </w:tcPr>
          <w:p w14:paraId="383107C7" w14:textId="1D38F97C" w:rsidR="009C3117" w:rsidRPr="00073B38" w:rsidRDefault="005546D0" w:rsidP="00890432">
            <w:pPr>
              <w:spacing w:line="276" w:lineRule="auto"/>
              <w:jc w:val="center"/>
              <w:rPr>
                <w:b/>
              </w:rPr>
            </w:pPr>
            <w:r w:rsidRPr="00073B38">
              <w:rPr>
                <w:b/>
              </w:rPr>
              <w:t>4</w:t>
            </w:r>
          </w:p>
        </w:tc>
        <w:tc>
          <w:tcPr>
            <w:tcW w:w="992" w:type="dxa"/>
            <w:tcBorders>
              <w:top w:val="single" w:sz="4" w:space="0" w:color="000000"/>
              <w:left w:val="single" w:sz="4" w:space="0" w:color="000000"/>
              <w:bottom w:val="single" w:sz="4" w:space="0" w:color="000000"/>
              <w:right w:val="single" w:sz="4" w:space="0" w:color="000000"/>
            </w:tcBorders>
          </w:tcPr>
          <w:p w14:paraId="4C042DFE" w14:textId="19ABC209" w:rsidR="009C3117" w:rsidRPr="00073B38" w:rsidRDefault="005546D0" w:rsidP="00890432">
            <w:pPr>
              <w:spacing w:line="276" w:lineRule="auto"/>
              <w:jc w:val="center"/>
              <w:rPr>
                <w:b/>
              </w:rPr>
            </w:pPr>
            <w:r w:rsidRPr="00073B38">
              <w:rPr>
                <w:b/>
              </w:rPr>
              <w:t>10</w:t>
            </w:r>
          </w:p>
        </w:tc>
        <w:tc>
          <w:tcPr>
            <w:tcW w:w="850" w:type="dxa"/>
            <w:tcBorders>
              <w:top w:val="single" w:sz="4" w:space="0" w:color="000000"/>
              <w:left w:val="single" w:sz="4" w:space="0" w:color="000000"/>
              <w:bottom w:val="single" w:sz="4" w:space="0" w:color="000000"/>
              <w:right w:val="single" w:sz="4" w:space="0" w:color="000000"/>
            </w:tcBorders>
          </w:tcPr>
          <w:p w14:paraId="3C535540" w14:textId="16C18B92" w:rsidR="009C3117" w:rsidRPr="00073B38" w:rsidRDefault="005546D0" w:rsidP="00890432">
            <w:pPr>
              <w:spacing w:line="276" w:lineRule="auto"/>
              <w:jc w:val="center"/>
              <w:rPr>
                <w:b/>
              </w:rPr>
            </w:pPr>
            <w:r w:rsidRPr="00073B38">
              <w:rPr>
                <w:b/>
              </w:rPr>
              <w:t>20</w:t>
            </w:r>
          </w:p>
        </w:tc>
        <w:tc>
          <w:tcPr>
            <w:tcW w:w="1899" w:type="dxa"/>
            <w:tcBorders>
              <w:top w:val="single" w:sz="4" w:space="0" w:color="000000"/>
              <w:left w:val="single" w:sz="4" w:space="0" w:color="000000"/>
              <w:bottom w:val="single" w:sz="4" w:space="0" w:color="000000"/>
              <w:right w:val="single" w:sz="4" w:space="0" w:color="000000"/>
            </w:tcBorders>
          </w:tcPr>
          <w:p w14:paraId="0579E20B" w14:textId="77777777" w:rsidR="003D0105" w:rsidRPr="00073B38" w:rsidRDefault="003D0105" w:rsidP="003D0105">
            <w:pPr>
              <w:spacing w:before="60" w:after="60" w:line="276" w:lineRule="auto"/>
              <w:jc w:val="center"/>
            </w:pPr>
            <w:r w:rsidRPr="00073B38">
              <w:t>Đọc tài liệu chính 1</w:t>
            </w:r>
          </w:p>
          <w:p w14:paraId="6C8A392D" w14:textId="3C1FDDE1" w:rsidR="009C3117" w:rsidRPr="00073B38" w:rsidRDefault="003D0105" w:rsidP="003D0105">
            <w:pPr>
              <w:spacing w:line="276" w:lineRule="auto"/>
              <w:jc w:val="center"/>
              <w:rPr>
                <w:b/>
              </w:rPr>
            </w:pPr>
            <w:r w:rsidRPr="00073B38">
              <w:t>Đọc tài liệu tham khảo 3,4</w:t>
            </w:r>
          </w:p>
        </w:tc>
      </w:tr>
      <w:tr w:rsidR="00073B38" w:rsidRPr="00073B38" w14:paraId="20D3C8A7" w14:textId="0DC06D2F" w:rsidTr="00FB340F">
        <w:tc>
          <w:tcPr>
            <w:tcW w:w="3724" w:type="dxa"/>
            <w:tcBorders>
              <w:top w:val="single" w:sz="4" w:space="0" w:color="000000"/>
              <w:left w:val="single" w:sz="4" w:space="0" w:color="000000"/>
              <w:bottom w:val="single" w:sz="4" w:space="0" w:color="000000"/>
              <w:right w:val="single" w:sz="4" w:space="0" w:color="000000"/>
            </w:tcBorders>
          </w:tcPr>
          <w:p w14:paraId="60A779E8" w14:textId="77777777" w:rsidR="009C3117" w:rsidRPr="00073B38" w:rsidRDefault="009C3117" w:rsidP="00890432">
            <w:pPr>
              <w:spacing w:line="276" w:lineRule="auto"/>
              <w:jc w:val="both"/>
              <w:rPr>
                <w:b/>
              </w:rPr>
            </w:pPr>
            <w:r w:rsidRPr="00073B38">
              <w:rPr>
                <w:b/>
              </w:rPr>
              <w:t>Tổng số tiết</w:t>
            </w:r>
          </w:p>
        </w:tc>
        <w:tc>
          <w:tcPr>
            <w:tcW w:w="709" w:type="dxa"/>
            <w:tcBorders>
              <w:top w:val="single" w:sz="4" w:space="0" w:color="000000"/>
              <w:left w:val="single" w:sz="4" w:space="0" w:color="000000"/>
              <w:bottom w:val="single" w:sz="4" w:space="0" w:color="000000"/>
              <w:right w:val="single" w:sz="4" w:space="0" w:color="000000"/>
            </w:tcBorders>
          </w:tcPr>
          <w:p w14:paraId="13FCA688" w14:textId="1D9ACD04" w:rsidR="009C3117" w:rsidRPr="00073B38" w:rsidRDefault="005546D0" w:rsidP="00890432">
            <w:pPr>
              <w:spacing w:line="276" w:lineRule="auto"/>
              <w:jc w:val="center"/>
              <w:rPr>
                <w:b/>
              </w:rPr>
            </w:pPr>
            <w:r w:rsidRPr="00073B38">
              <w:rPr>
                <w:b/>
              </w:rPr>
              <w:t>18</w:t>
            </w:r>
          </w:p>
        </w:tc>
        <w:tc>
          <w:tcPr>
            <w:tcW w:w="567" w:type="dxa"/>
            <w:tcBorders>
              <w:top w:val="single" w:sz="4" w:space="0" w:color="000000"/>
              <w:left w:val="single" w:sz="4" w:space="0" w:color="000000"/>
              <w:bottom w:val="single" w:sz="4" w:space="0" w:color="000000"/>
              <w:right w:val="single" w:sz="4" w:space="0" w:color="000000"/>
            </w:tcBorders>
          </w:tcPr>
          <w:p w14:paraId="5E8D5C70" w14:textId="6724DF9C" w:rsidR="009C3117" w:rsidRPr="00073B38" w:rsidRDefault="005546D0" w:rsidP="00890432">
            <w:pPr>
              <w:spacing w:line="276" w:lineRule="auto"/>
              <w:jc w:val="center"/>
              <w:rPr>
                <w:b/>
              </w:rPr>
            </w:pPr>
            <w:r w:rsidRPr="00073B38">
              <w:rPr>
                <w:b/>
              </w:rPr>
              <w:t>5</w:t>
            </w:r>
          </w:p>
        </w:tc>
        <w:tc>
          <w:tcPr>
            <w:tcW w:w="709" w:type="dxa"/>
            <w:tcBorders>
              <w:top w:val="single" w:sz="4" w:space="0" w:color="000000"/>
              <w:left w:val="single" w:sz="4" w:space="0" w:color="000000"/>
              <w:bottom w:val="single" w:sz="4" w:space="0" w:color="000000"/>
              <w:right w:val="single" w:sz="4" w:space="0" w:color="000000"/>
            </w:tcBorders>
          </w:tcPr>
          <w:p w14:paraId="702014E5" w14:textId="3BD5DFE4" w:rsidR="009C3117" w:rsidRPr="00073B38" w:rsidRDefault="005546D0" w:rsidP="00890432">
            <w:pPr>
              <w:spacing w:line="276" w:lineRule="auto"/>
              <w:jc w:val="center"/>
              <w:rPr>
                <w:b/>
              </w:rPr>
            </w:pPr>
            <w:r w:rsidRPr="00073B38">
              <w:rPr>
                <w:b/>
              </w:rPr>
              <w:t>7</w:t>
            </w:r>
          </w:p>
        </w:tc>
        <w:tc>
          <w:tcPr>
            <w:tcW w:w="992" w:type="dxa"/>
            <w:tcBorders>
              <w:top w:val="single" w:sz="4" w:space="0" w:color="000000"/>
              <w:left w:val="single" w:sz="4" w:space="0" w:color="000000"/>
              <w:bottom w:val="single" w:sz="4" w:space="0" w:color="000000"/>
              <w:right w:val="single" w:sz="4" w:space="0" w:color="000000"/>
            </w:tcBorders>
          </w:tcPr>
          <w:p w14:paraId="19CE77BA" w14:textId="2B795374" w:rsidR="009C3117" w:rsidRPr="00073B38" w:rsidRDefault="005546D0" w:rsidP="00890432">
            <w:pPr>
              <w:spacing w:line="276" w:lineRule="auto"/>
              <w:jc w:val="center"/>
              <w:rPr>
                <w:b/>
              </w:rPr>
            </w:pPr>
            <w:r w:rsidRPr="00073B38">
              <w:rPr>
                <w:b/>
              </w:rPr>
              <w:t>30</w:t>
            </w:r>
          </w:p>
        </w:tc>
        <w:tc>
          <w:tcPr>
            <w:tcW w:w="850" w:type="dxa"/>
            <w:tcBorders>
              <w:top w:val="single" w:sz="4" w:space="0" w:color="000000"/>
              <w:left w:val="single" w:sz="4" w:space="0" w:color="000000"/>
              <w:bottom w:val="single" w:sz="4" w:space="0" w:color="000000"/>
              <w:right w:val="single" w:sz="4" w:space="0" w:color="000000"/>
            </w:tcBorders>
          </w:tcPr>
          <w:p w14:paraId="13D31D8D" w14:textId="1A14140B" w:rsidR="009C3117" w:rsidRPr="00073B38" w:rsidRDefault="005546D0" w:rsidP="00890432">
            <w:pPr>
              <w:spacing w:line="276" w:lineRule="auto"/>
              <w:jc w:val="center"/>
              <w:rPr>
                <w:b/>
              </w:rPr>
            </w:pPr>
            <w:r w:rsidRPr="00073B38">
              <w:rPr>
                <w:b/>
              </w:rPr>
              <w:t>60</w:t>
            </w:r>
          </w:p>
        </w:tc>
        <w:tc>
          <w:tcPr>
            <w:tcW w:w="1899" w:type="dxa"/>
            <w:tcBorders>
              <w:top w:val="single" w:sz="4" w:space="0" w:color="000000"/>
              <w:left w:val="single" w:sz="4" w:space="0" w:color="000000"/>
              <w:bottom w:val="single" w:sz="4" w:space="0" w:color="000000"/>
              <w:right w:val="single" w:sz="4" w:space="0" w:color="000000"/>
            </w:tcBorders>
          </w:tcPr>
          <w:p w14:paraId="2A29650A" w14:textId="77777777" w:rsidR="009C3117" w:rsidRPr="00073B38" w:rsidRDefault="009C3117" w:rsidP="00890432">
            <w:pPr>
              <w:spacing w:line="276" w:lineRule="auto"/>
              <w:jc w:val="center"/>
              <w:rPr>
                <w:b/>
              </w:rPr>
            </w:pPr>
          </w:p>
        </w:tc>
      </w:tr>
    </w:tbl>
    <w:p w14:paraId="6E66682A" w14:textId="77777777" w:rsidR="00796D10" w:rsidRPr="00073B38" w:rsidRDefault="00A54750">
      <w:pPr>
        <w:spacing w:before="120" w:after="120" w:line="240" w:lineRule="auto"/>
        <w:jc w:val="both"/>
        <w:rPr>
          <w:b/>
        </w:rPr>
      </w:pPr>
      <w:r w:rsidRPr="00073B38">
        <w:rPr>
          <w:b/>
        </w:rPr>
        <w:t xml:space="preserve">10. Ngày phê duyệt: </w:t>
      </w:r>
    </w:p>
    <w:tbl>
      <w:tblPr>
        <w:tblStyle w:val="23"/>
        <w:tblW w:w="8931" w:type="dxa"/>
        <w:tblLayout w:type="fixed"/>
        <w:tblLook w:val="0000" w:firstRow="0" w:lastRow="0" w:firstColumn="0" w:lastColumn="0" w:noHBand="0" w:noVBand="0"/>
      </w:tblPr>
      <w:tblGrid>
        <w:gridCol w:w="4395"/>
        <w:gridCol w:w="4536"/>
      </w:tblGrid>
      <w:tr w:rsidR="00073B38" w:rsidRPr="00073B38" w14:paraId="08D2633A" w14:textId="77777777" w:rsidTr="009954BB">
        <w:tc>
          <w:tcPr>
            <w:tcW w:w="4395" w:type="dxa"/>
          </w:tcPr>
          <w:p w14:paraId="2354FB42" w14:textId="77777777" w:rsidR="00A66A46" w:rsidRPr="00073B38" w:rsidRDefault="00A66A46">
            <w:pPr>
              <w:spacing w:after="60" w:line="240" w:lineRule="auto"/>
              <w:jc w:val="center"/>
              <w:rPr>
                <w:b/>
              </w:rPr>
            </w:pPr>
            <w:r w:rsidRPr="00073B38">
              <w:rPr>
                <w:b/>
              </w:rPr>
              <w:t>Trưởng Khoa</w:t>
            </w:r>
          </w:p>
          <w:p w14:paraId="0E37E69A" w14:textId="77777777" w:rsidR="00A66A46" w:rsidRPr="00073B38" w:rsidRDefault="00A66A46">
            <w:pPr>
              <w:spacing w:after="60" w:line="240" w:lineRule="auto"/>
              <w:jc w:val="center"/>
              <w:rPr>
                <w:b/>
              </w:rPr>
            </w:pPr>
          </w:p>
          <w:p w14:paraId="11964A56" w14:textId="77777777" w:rsidR="00A66A46" w:rsidRPr="00073B38" w:rsidRDefault="00A66A46">
            <w:pPr>
              <w:spacing w:after="60" w:line="240" w:lineRule="auto"/>
              <w:jc w:val="center"/>
              <w:rPr>
                <w:b/>
              </w:rPr>
            </w:pPr>
          </w:p>
          <w:p w14:paraId="38CD22DA" w14:textId="77777777" w:rsidR="00A66A46" w:rsidRPr="00073B38" w:rsidRDefault="00A66A46" w:rsidP="00FB340F">
            <w:pPr>
              <w:spacing w:after="60" w:line="240" w:lineRule="auto"/>
              <w:rPr>
                <w:b/>
              </w:rPr>
            </w:pPr>
          </w:p>
          <w:p w14:paraId="30BEE8B4" w14:textId="53237E71" w:rsidR="00A66A46" w:rsidRPr="00073B38" w:rsidRDefault="00A22AE6">
            <w:pPr>
              <w:spacing w:after="60" w:line="240" w:lineRule="auto"/>
              <w:jc w:val="center"/>
              <w:rPr>
                <w:b/>
              </w:rPr>
            </w:pPr>
            <w:r w:rsidRPr="00073B38">
              <w:rPr>
                <w:b/>
              </w:rPr>
              <w:t>PGS.</w:t>
            </w:r>
            <w:r w:rsidR="00A66A46" w:rsidRPr="00073B38">
              <w:rPr>
                <w:b/>
              </w:rPr>
              <w:t>TS</w:t>
            </w:r>
            <w:r w:rsidR="009954BB" w:rsidRPr="00073B38">
              <w:rPr>
                <w:b/>
              </w:rPr>
              <w:t>.</w:t>
            </w:r>
            <w:r w:rsidR="00A66A46" w:rsidRPr="00073B38">
              <w:rPr>
                <w:b/>
              </w:rPr>
              <w:t xml:space="preserve"> Lê Thị Trinh</w:t>
            </w:r>
          </w:p>
        </w:tc>
        <w:tc>
          <w:tcPr>
            <w:tcW w:w="4536" w:type="dxa"/>
          </w:tcPr>
          <w:p w14:paraId="26F1FD43" w14:textId="2E8A72EE" w:rsidR="00A66A46" w:rsidRPr="00073B38" w:rsidRDefault="00A66A46">
            <w:pPr>
              <w:spacing w:after="60" w:line="240" w:lineRule="auto"/>
              <w:jc w:val="center"/>
              <w:rPr>
                <w:b/>
              </w:rPr>
            </w:pPr>
            <w:r w:rsidRPr="00073B38">
              <w:rPr>
                <w:b/>
              </w:rPr>
              <w:t xml:space="preserve">      </w:t>
            </w:r>
            <w:r w:rsidR="009954BB" w:rsidRPr="00073B38">
              <w:rPr>
                <w:b/>
              </w:rPr>
              <w:t xml:space="preserve">   </w:t>
            </w:r>
            <w:r w:rsidRPr="00073B38">
              <w:rPr>
                <w:b/>
              </w:rPr>
              <w:t>Người soạn</w:t>
            </w:r>
          </w:p>
          <w:p w14:paraId="2C8DABD6" w14:textId="77777777" w:rsidR="00A66A46" w:rsidRPr="00073B38" w:rsidRDefault="00A66A46">
            <w:pPr>
              <w:spacing w:after="60" w:line="240" w:lineRule="auto"/>
              <w:jc w:val="center"/>
              <w:rPr>
                <w:b/>
              </w:rPr>
            </w:pPr>
          </w:p>
          <w:p w14:paraId="4C918AA5" w14:textId="77777777" w:rsidR="00A66A46" w:rsidRPr="00073B38" w:rsidRDefault="00A66A46" w:rsidP="00FB340F">
            <w:pPr>
              <w:spacing w:after="60" w:line="240" w:lineRule="auto"/>
              <w:rPr>
                <w:b/>
              </w:rPr>
            </w:pPr>
          </w:p>
          <w:p w14:paraId="0680C345" w14:textId="77777777" w:rsidR="00A66A46" w:rsidRPr="00073B38" w:rsidRDefault="00A66A46">
            <w:pPr>
              <w:spacing w:after="60" w:line="240" w:lineRule="auto"/>
              <w:jc w:val="center"/>
              <w:rPr>
                <w:b/>
              </w:rPr>
            </w:pPr>
          </w:p>
          <w:p w14:paraId="41F541BC" w14:textId="77777777" w:rsidR="00A66A46" w:rsidRDefault="009954BB" w:rsidP="009954BB">
            <w:pPr>
              <w:spacing w:after="60" w:line="240" w:lineRule="auto"/>
              <w:ind w:right="-102"/>
              <w:jc w:val="center"/>
              <w:rPr>
                <w:b/>
              </w:rPr>
            </w:pPr>
            <w:r w:rsidRPr="00073B38">
              <w:rPr>
                <w:b/>
              </w:rPr>
              <w:t xml:space="preserve">           TS. Lê Thanh Huyền</w:t>
            </w:r>
          </w:p>
          <w:p w14:paraId="78E7B052" w14:textId="77777777" w:rsidR="00EF5385" w:rsidRDefault="00EF5385" w:rsidP="009954BB">
            <w:pPr>
              <w:spacing w:after="60" w:line="240" w:lineRule="auto"/>
              <w:ind w:right="-102"/>
              <w:jc w:val="center"/>
              <w:rPr>
                <w:b/>
              </w:rPr>
            </w:pPr>
          </w:p>
          <w:p w14:paraId="14CFF40D" w14:textId="3E145EED" w:rsidR="00EF5385" w:rsidRPr="00073B38" w:rsidRDefault="00EF5385" w:rsidP="009954BB">
            <w:pPr>
              <w:spacing w:after="60" w:line="240" w:lineRule="auto"/>
              <w:ind w:right="-102"/>
              <w:jc w:val="center"/>
              <w:rPr>
                <w:b/>
              </w:rPr>
            </w:pPr>
          </w:p>
        </w:tc>
      </w:tr>
    </w:tbl>
    <w:tbl>
      <w:tblPr>
        <w:tblStyle w:val="22"/>
        <w:tblW w:w="11148" w:type="dxa"/>
        <w:tblInd w:w="-993" w:type="dxa"/>
        <w:tblLayout w:type="fixed"/>
        <w:tblLook w:val="0000" w:firstRow="0" w:lastRow="0" w:firstColumn="0" w:lastColumn="0" w:noHBand="0" w:noVBand="0"/>
      </w:tblPr>
      <w:tblGrid>
        <w:gridCol w:w="5388"/>
        <w:gridCol w:w="5760"/>
      </w:tblGrid>
      <w:tr w:rsidR="00073B38" w:rsidRPr="00073B38" w14:paraId="653C742D" w14:textId="77777777" w:rsidTr="00EB4584">
        <w:trPr>
          <w:trHeight w:val="1260"/>
        </w:trPr>
        <w:tc>
          <w:tcPr>
            <w:tcW w:w="5388" w:type="dxa"/>
          </w:tcPr>
          <w:p w14:paraId="2B099CE8" w14:textId="77777777" w:rsidR="00796D10" w:rsidRPr="00073B38" w:rsidRDefault="00A54750">
            <w:pPr>
              <w:spacing w:after="60" w:line="240" w:lineRule="auto"/>
              <w:jc w:val="center"/>
            </w:pPr>
            <w:r w:rsidRPr="00073B38">
              <w:lastRenderedPageBreak/>
              <w:t>BỘ TÀI NGUYÊN VÀ MÔI TRƯỜNG</w:t>
            </w:r>
          </w:p>
          <w:p w14:paraId="2AD546FA" w14:textId="77777777" w:rsidR="00796D10" w:rsidRPr="00073B38" w:rsidRDefault="00A54750">
            <w:pPr>
              <w:spacing w:after="60" w:line="240" w:lineRule="auto"/>
              <w:jc w:val="center"/>
              <w:rPr>
                <w:b/>
              </w:rPr>
            </w:pPr>
            <w:r w:rsidRPr="00073B38">
              <w:rPr>
                <w:b/>
              </w:rPr>
              <w:t xml:space="preserve">TRƯỜNG ĐẠI HỌC </w:t>
            </w:r>
          </w:p>
          <w:p w14:paraId="53109E5D" w14:textId="48863750" w:rsidR="00796D10" w:rsidRPr="00073B38" w:rsidRDefault="003401DE">
            <w:pPr>
              <w:spacing w:after="60" w:line="240" w:lineRule="auto"/>
              <w:jc w:val="center"/>
              <w:rPr>
                <w:b/>
              </w:rPr>
            </w:pPr>
            <w:r w:rsidRPr="00073B38">
              <w:rPr>
                <w:noProof/>
              </w:rPr>
              <mc:AlternateContent>
                <mc:Choice Requires="wps">
                  <w:drawing>
                    <wp:anchor distT="0" distB="0" distL="114300" distR="114300" simplePos="0" relativeHeight="251653632" behindDoc="0" locked="0" layoutInCell="1" hidden="0" allowOverlap="1" wp14:anchorId="37FBE9D3" wp14:editId="205CC3AB">
                      <wp:simplePos x="0" y="0"/>
                      <wp:positionH relativeFrom="column">
                        <wp:posOffset>862123</wp:posOffset>
                      </wp:positionH>
                      <wp:positionV relativeFrom="paragraph">
                        <wp:posOffset>202270</wp:posOffset>
                      </wp:positionV>
                      <wp:extent cx="1430020" cy="12700"/>
                      <wp:effectExtent l="0" t="0" r="0" b="0"/>
                      <wp:wrapNone/>
                      <wp:docPr id="89" name="Straight Arrow Connector 89"/>
                      <wp:cNvGraphicFramePr/>
                      <a:graphic xmlns:a="http://schemas.openxmlformats.org/drawingml/2006/main">
                        <a:graphicData uri="http://schemas.microsoft.com/office/word/2010/wordprocessingShape">
                          <wps:wsp>
                            <wps:cNvCnPr/>
                            <wps:spPr>
                              <a:xfrm>
                                <a:off x="0" y="0"/>
                                <a:ext cx="143002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18472161" id="Straight Arrow Connector 89" o:spid="_x0000_s1026" type="#_x0000_t32" style="position:absolute;margin-left:67.9pt;margin-top:15.95pt;width:112.6pt;height:1pt;z-index:251653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"/>
                  </w:pict>
                </mc:Fallback>
              </mc:AlternateContent>
            </w:r>
            <w:r w:rsidR="00A54750" w:rsidRPr="00073B38">
              <w:rPr>
                <w:b/>
              </w:rPr>
              <w:t>TÀI NGUYÊN VÀ MÔI TRƯỜNG HÀ NỘI</w:t>
            </w:r>
          </w:p>
          <w:p w14:paraId="3F9842CE" w14:textId="3598F89C" w:rsidR="00796D10" w:rsidRPr="00073B38" w:rsidRDefault="00A54750">
            <w:pPr>
              <w:spacing w:after="60" w:line="240" w:lineRule="auto"/>
              <w:jc w:val="center"/>
              <w:rPr>
                <w:b/>
              </w:rPr>
            </w:pPr>
            <w:r w:rsidRPr="00073B38">
              <w:rPr>
                <w:b/>
              </w:rPr>
              <w:t xml:space="preserve"> </w:t>
            </w:r>
          </w:p>
        </w:tc>
        <w:tc>
          <w:tcPr>
            <w:tcW w:w="5760" w:type="dxa"/>
          </w:tcPr>
          <w:p w14:paraId="4F47BDB0" w14:textId="77777777" w:rsidR="00796D10" w:rsidRPr="00073B38" w:rsidRDefault="00A54750">
            <w:pPr>
              <w:spacing w:after="60" w:line="240" w:lineRule="auto"/>
              <w:rPr>
                <w:b/>
              </w:rPr>
            </w:pPr>
            <w:r w:rsidRPr="00073B38">
              <w:t xml:space="preserve"> </w:t>
            </w:r>
            <w:r w:rsidRPr="00073B38">
              <w:rPr>
                <w:b/>
              </w:rPr>
              <w:t>CỘNG HÒA XÃ HỘI CHỦ NGHĨA VIỆT NAM</w:t>
            </w:r>
          </w:p>
          <w:p w14:paraId="0E44F583" w14:textId="77777777" w:rsidR="00796D10" w:rsidRPr="00073B38" w:rsidRDefault="00A54750">
            <w:pPr>
              <w:spacing w:after="60" w:line="240" w:lineRule="auto"/>
              <w:jc w:val="center"/>
              <w:rPr>
                <w:b/>
              </w:rPr>
            </w:pPr>
            <w:r w:rsidRPr="00073B38">
              <w:rPr>
                <w:b/>
              </w:rPr>
              <w:t>Độc lập –Tự do – Hạnh phúc</w:t>
            </w:r>
          </w:p>
          <w:p w14:paraId="068B5DA3" w14:textId="77777777" w:rsidR="00796D10" w:rsidRPr="00073B38" w:rsidRDefault="00A54750">
            <w:pPr>
              <w:spacing w:after="60" w:line="240" w:lineRule="auto"/>
              <w:rPr>
                <w:i/>
              </w:rPr>
            </w:pPr>
            <w:r w:rsidRPr="00073B38">
              <w:rPr>
                <w:noProof/>
              </w:rPr>
              <mc:AlternateContent>
                <mc:Choice Requires="wps">
                  <w:drawing>
                    <wp:anchor distT="0" distB="0" distL="114300" distR="114300" simplePos="0" relativeHeight="251654656" behindDoc="0" locked="0" layoutInCell="1" hidden="0" allowOverlap="1" wp14:anchorId="5AEEDC0E" wp14:editId="187CF87A">
                      <wp:simplePos x="0" y="0"/>
                      <wp:positionH relativeFrom="column">
                        <wp:posOffset>850900</wp:posOffset>
                      </wp:positionH>
                      <wp:positionV relativeFrom="paragraph">
                        <wp:posOffset>38100</wp:posOffset>
                      </wp:positionV>
                      <wp:extent cx="1764030"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4463985" y="3780000"/>
                                <a:ext cx="176403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70B4730C" id="Straight Arrow Connector 10" o:spid="_x0000_s1026" type="#_x0000_t32" style="position:absolute;margin-left:67pt;margin-top:3pt;width:138.9pt;height:1pt;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"/>
                  </w:pict>
                </mc:Fallback>
              </mc:AlternateContent>
            </w:r>
          </w:p>
          <w:p w14:paraId="2B93EECA" w14:textId="77777777" w:rsidR="00796D10" w:rsidRPr="00073B38" w:rsidRDefault="00A54750">
            <w:pPr>
              <w:spacing w:after="60" w:line="240" w:lineRule="auto"/>
              <w:rPr>
                <w:i/>
              </w:rPr>
            </w:pPr>
            <w:r w:rsidRPr="00073B38">
              <w:rPr>
                <w:i/>
              </w:rPr>
              <w:t xml:space="preserve">                           </w:t>
            </w:r>
          </w:p>
        </w:tc>
      </w:tr>
    </w:tbl>
    <w:p w14:paraId="5B41D669" w14:textId="77777777" w:rsidR="00796D10" w:rsidRPr="00073B38" w:rsidRDefault="00A54750">
      <w:pPr>
        <w:spacing w:after="120" w:line="240" w:lineRule="auto"/>
        <w:jc w:val="center"/>
        <w:rPr>
          <w:b/>
        </w:rPr>
      </w:pPr>
      <w:r w:rsidRPr="00073B38">
        <w:rPr>
          <w:b/>
        </w:rPr>
        <w:t>ĐỀ CƯƠNG CHI TIẾT HỌC PHẦN</w:t>
      </w:r>
    </w:p>
    <w:p w14:paraId="07CB61D9" w14:textId="19B10AA4" w:rsidR="00796D10" w:rsidRPr="00073B38" w:rsidRDefault="008F47A7">
      <w:pPr>
        <w:spacing w:after="240" w:line="240" w:lineRule="auto"/>
        <w:jc w:val="center"/>
        <w:rPr>
          <w:i/>
        </w:rPr>
      </w:pPr>
      <w:bookmarkStart w:id="75" w:name="_3whwml4" w:colFirst="0" w:colLast="0"/>
      <w:bookmarkEnd w:id="75"/>
      <w:r w:rsidRPr="00073B38">
        <w:rPr>
          <w:i/>
        </w:rPr>
        <w:t>(Ban hành kèm theo Quyết định số:         /QĐ-TĐHHN, ngày    tháng    năm 2019 của Hiệu trưởng Trường Đại học Tài nguyên và Môi trường Hà Nội)</w:t>
      </w:r>
    </w:p>
    <w:p w14:paraId="2075844C" w14:textId="77777777" w:rsidR="00796D10" w:rsidRPr="00073B38" w:rsidRDefault="00A54750" w:rsidP="00CC2C7B">
      <w:pPr>
        <w:numPr>
          <w:ilvl w:val="0"/>
          <w:numId w:val="27"/>
        </w:numPr>
        <w:pBdr>
          <w:top w:val="nil"/>
          <w:left w:val="nil"/>
          <w:bottom w:val="nil"/>
          <w:right w:val="nil"/>
          <w:between w:val="nil"/>
        </w:pBdr>
        <w:spacing w:after="60" w:line="240" w:lineRule="auto"/>
        <w:jc w:val="both"/>
        <w:rPr>
          <w:b/>
        </w:rPr>
      </w:pPr>
      <w:r w:rsidRPr="00073B38">
        <w:rPr>
          <w:b/>
        </w:rPr>
        <w:t xml:space="preserve">Thông tin chung về học phần </w:t>
      </w:r>
    </w:p>
    <w:p w14:paraId="57610F81" w14:textId="77777777" w:rsidR="00796D10" w:rsidRPr="00073B38" w:rsidRDefault="00A54750" w:rsidP="00CC2C7B">
      <w:pPr>
        <w:numPr>
          <w:ilvl w:val="0"/>
          <w:numId w:val="11"/>
        </w:numPr>
        <w:spacing w:before="60" w:after="60" w:line="276" w:lineRule="auto"/>
        <w:jc w:val="both"/>
      </w:pPr>
      <w:r w:rsidRPr="00073B38">
        <w:t>Tên học phần:</w:t>
      </w:r>
    </w:p>
    <w:p w14:paraId="419CB509" w14:textId="77777777" w:rsidR="00796D10" w:rsidRPr="00073B38" w:rsidRDefault="00A54750" w:rsidP="00450899">
      <w:pPr>
        <w:pStyle w:val="t1"/>
        <w:rPr>
          <w:rFonts w:cs="Times New Roman"/>
          <w:color w:val="auto"/>
        </w:rPr>
      </w:pPr>
      <w:bookmarkStart w:id="76" w:name="_Toc8225342"/>
      <w:r w:rsidRPr="00073B38">
        <w:rPr>
          <w:rFonts w:cs="Times New Roman"/>
          <w:color w:val="auto"/>
        </w:rPr>
        <w:t>Tên tiếng Việt: Kiểm soát sinh vật ngoại lai</w:t>
      </w:r>
      <w:bookmarkEnd w:id="76"/>
      <w:r w:rsidRPr="00073B38">
        <w:rPr>
          <w:rFonts w:cs="Times New Roman"/>
          <w:color w:val="auto"/>
        </w:rPr>
        <w:tab/>
      </w:r>
      <w:r w:rsidRPr="00073B38">
        <w:rPr>
          <w:rFonts w:cs="Times New Roman"/>
          <w:color w:val="auto"/>
        </w:rPr>
        <w:tab/>
      </w:r>
    </w:p>
    <w:p w14:paraId="33D9E6B3" w14:textId="77777777" w:rsidR="00796D10" w:rsidRPr="00073B38" w:rsidRDefault="00A54750" w:rsidP="00CC2C7B">
      <w:pPr>
        <w:numPr>
          <w:ilvl w:val="0"/>
          <w:numId w:val="25"/>
        </w:numPr>
        <w:spacing w:before="60" w:after="60" w:line="276" w:lineRule="auto"/>
        <w:jc w:val="both"/>
      </w:pPr>
      <w:r w:rsidRPr="00073B38">
        <w:t>Tên tiếng Anh:  Invasive alien species control</w:t>
      </w:r>
    </w:p>
    <w:p w14:paraId="49741EFE" w14:textId="03826938" w:rsidR="00796D10" w:rsidRPr="00073B38" w:rsidRDefault="00A54750" w:rsidP="00CC2C7B">
      <w:pPr>
        <w:numPr>
          <w:ilvl w:val="0"/>
          <w:numId w:val="11"/>
        </w:numPr>
        <w:spacing w:before="60" w:after="60" w:line="276" w:lineRule="auto"/>
        <w:jc w:val="both"/>
      </w:pPr>
      <w:r w:rsidRPr="00073B38">
        <w:t>Mã học phần:  EISC</w:t>
      </w:r>
      <w:r w:rsidR="003E7868" w:rsidRPr="00073B38">
        <w:t>826</w:t>
      </w:r>
    </w:p>
    <w:p w14:paraId="06D5D86F" w14:textId="77777777" w:rsidR="00796D10" w:rsidRPr="00073B38" w:rsidRDefault="00A54750" w:rsidP="00CC2C7B">
      <w:pPr>
        <w:numPr>
          <w:ilvl w:val="0"/>
          <w:numId w:val="11"/>
        </w:numPr>
        <w:spacing w:before="60" w:after="60" w:line="276" w:lineRule="auto"/>
        <w:jc w:val="both"/>
      </w:pPr>
      <w:r w:rsidRPr="00073B38">
        <w:t xml:space="preserve">Số tín chỉ: 2(1,5; 0,5) </w:t>
      </w:r>
    </w:p>
    <w:p w14:paraId="54DCCBDA" w14:textId="77777777" w:rsidR="00796D10" w:rsidRPr="00073B38" w:rsidRDefault="00A54750" w:rsidP="00CC2C7B">
      <w:pPr>
        <w:numPr>
          <w:ilvl w:val="0"/>
          <w:numId w:val="11"/>
        </w:numPr>
        <w:spacing w:before="60" w:after="60" w:line="276" w:lineRule="auto"/>
        <w:jc w:val="both"/>
      </w:pPr>
      <w:r w:rsidRPr="00073B38">
        <w:t>Thuộc chương trình đào tạo chuyên ngành Khoa học môi trường, bậc: Thạcsĩ</w:t>
      </w:r>
    </w:p>
    <w:p w14:paraId="35854682" w14:textId="77777777" w:rsidR="00796D10" w:rsidRPr="00073B38" w:rsidRDefault="00A54750" w:rsidP="00CC2C7B">
      <w:pPr>
        <w:numPr>
          <w:ilvl w:val="0"/>
          <w:numId w:val="11"/>
        </w:numPr>
        <w:spacing w:before="60" w:after="60" w:line="276" w:lineRule="auto"/>
        <w:jc w:val="both"/>
      </w:pPr>
      <w:r w:rsidRPr="00073B38">
        <w:t xml:space="preserve">Loại học phần: </w:t>
      </w:r>
    </w:p>
    <w:p w14:paraId="54EEBAAC" w14:textId="77777777" w:rsidR="00796D10" w:rsidRPr="00073B38" w:rsidRDefault="00A54750" w:rsidP="00CC2C7B">
      <w:pPr>
        <w:numPr>
          <w:ilvl w:val="0"/>
          <w:numId w:val="22"/>
        </w:numPr>
        <w:spacing w:before="60" w:after="60" w:line="276" w:lineRule="auto"/>
        <w:ind w:left="2160"/>
        <w:jc w:val="both"/>
      </w:pPr>
      <w:r w:rsidRPr="00073B38">
        <w:t xml:space="preserve">Bắt buộc:    </w:t>
      </w:r>
      <w:r w:rsidRPr="00073B38">
        <w:rPr>
          <w:rFonts w:ascii="Segoe UI Symbol" w:hAnsi="Segoe UI Symbol" w:cs="Segoe UI Symbol"/>
        </w:rPr>
        <w:t>◻</w:t>
      </w:r>
      <w:r w:rsidRPr="00073B38">
        <w:t xml:space="preserve">                     Tự chọn:     🗹</w:t>
      </w:r>
    </w:p>
    <w:p w14:paraId="657C4355" w14:textId="77777777" w:rsidR="00796D10" w:rsidRPr="00073B38" w:rsidRDefault="00A54750" w:rsidP="00CC2C7B">
      <w:pPr>
        <w:numPr>
          <w:ilvl w:val="0"/>
          <w:numId w:val="11"/>
        </w:numPr>
        <w:spacing w:before="60" w:after="60" w:line="276" w:lineRule="auto"/>
        <w:jc w:val="both"/>
      </w:pPr>
      <w:r w:rsidRPr="00073B38">
        <w:t xml:space="preserve">Học phần tiên quyết:   </w:t>
      </w:r>
    </w:p>
    <w:p w14:paraId="6B2FEE77" w14:textId="77777777" w:rsidR="00796D10" w:rsidRPr="00073B38" w:rsidRDefault="00A54750" w:rsidP="00CC2C7B">
      <w:pPr>
        <w:numPr>
          <w:ilvl w:val="0"/>
          <w:numId w:val="11"/>
        </w:numPr>
        <w:spacing w:before="60" w:after="60" w:line="276" w:lineRule="auto"/>
        <w:jc w:val="both"/>
      </w:pPr>
      <w:r w:rsidRPr="00073B38">
        <w:t>Học phần song hành:</w:t>
      </w:r>
    </w:p>
    <w:p w14:paraId="28DC3C39" w14:textId="77777777" w:rsidR="00796D10" w:rsidRPr="00073B38" w:rsidRDefault="00A54750" w:rsidP="00CC2C7B">
      <w:pPr>
        <w:numPr>
          <w:ilvl w:val="0"/>
          <w:numId w:val="11"/>
        </w:numPr>
        <w:spacing w:before="60" w:after="60" w:line="276" w:lineRule="auto"/>
        <w:jc w:val="both"/>
      </w:pPr>
      <w:r w:rsidRPr="00073B38">
        <w:t xml:space="preserve">Giờ tín chỉ đốivới các hoạt động: </w:t>
      </w:r>
    </w:p>
    <w:p w14:paraId="23FF2D40" w14:textId="77777777" w:rsidR="00796D10" w:rsidRPr="00073B38" w:rsidRDefault="00A54750" w:rsidP="00CC2C7B">
      <w:pPr>
        <w:numPr>
          <w:ilvl w:val="1"/>
          <w:numId w:val="11"/>
        </w:numPr>
        <w:tabs>
          <w:tab w:val="left" w:pos="3960"/>
        </w:tabs>
        <w:spacing w:before="60" w:after="60" w:line="276" w:lineRule="auto"/>
        <w:ind w:left="1320"/>
        <w:jc w:val="both"/>
      </w:pPr>
      <w:r w:rsidRPr="00073B38">
        <w:t>Nghe giảng lý thuyết</w:t>
      </w:r>
      <w:r w:rsidRPr="00073B38">
        <w:tab/>
        <w:t xml:space="preserve">                : 20 tiết giờ</w:t>
      </w:r>
    </w:p>
    <w:p w14:paraId="0F77C23A" w14:textId="77777777" w:rsidR="00796D10" w:rsidRPr="00073B38" w:rsidRDefault="00A54750" w:rsidP="00CC2C7B">
      <w:pPr>
        <w:numPr>
          <w:ilvl w:val="1"/>
          <w:numId w:val="11"/>
        </w:numPr>
        <w:tabs>
          <w:tab w:val="left" w:pos="3960"/>
        </w:tabs>
        <w:spacing w:before="60" w:after="60" w:line="276" w:lineRule="auto"/>
        <w:ind w:left="1320"/>
        <w:jc w:val="both"/>
      </w:pPr>
      <w:r w:rsidRPr="00073B38">
        <w:t>Thực hành, bài tập, kiểm tra          : 10 tiết giờ</w:t>
      </w:r>
    </w:p>
    <w:p w14:paraId="0062D39C" w14:textId="77777777" w:rsidR="00796D10" w:rsidRPr="00073B38" w:rsidRDefault="00A54750" w:rsidP="00CC2C7B">
      <w:pPr>
        <w:numPr>
          <w:ilvl w:val="1"/>
          <w:numId w:val="11"/>
        </w:numPr>
        <w:tabs>
          <w:tab w:val="left" w:pos="3960"/>
        </w:tabs>
        <w:spacing w:before="60" w:after="60" w:line="276" w:lineRule="auto"/>
        <w:ind w:left="1320"/>
        <w:jc w:val="both"/>
      </w:pPr>
      <w:r w:rsidRPr="00073B38">
        <w:t>Hoạt động theo nhóm</w:t>
      </w:r>
      <w:r w:rsidRPr="00073B38">
        <w:tab/>
        <w:t xml:space="preserve">               : giờ</w:t>
      </w:r>
    </w:p>
    <w:p w14:paraId="6A5CC569" w14:textId="77777777" w:rsidR="00796D10" w:rsidRPr="00073B38" w:rsidRDefault="00A54750" w:rsidP="00CC2C7B">
      <w:pPr>
        <w:numPr>
          <w:ilvl w:val="1"/>
          <w:numId w:val="11"/>
        </w:numPr>
        <w:tabs>
          <w:tab w:val="left" w:pos="3960"/>
        </w:tabs>
        <w:spacing w:before="60" w:after="60" w:line="276" w:lineRule="auto"/>
        <w:ind w:left="1320"/>
        <w:jc w:val="both"/>
      </w:pPr>
      <w:r w:rsidRPr="00073B38">
        <w:t>Tự học                                          : 60 tiết</w:t>
      </w:r>
    </w:p>
    <w:p w14:paraId="040E40C4" w14:textId="77777777" w:rsidR="00796D10" w:rsidRPr="00073B38" w:rsidRDefault="00A54750" w:rsidP="00CC2C7B">
      <w:pPr>
        <w:numPr>
          <w:ilvl w:val="0"/>
          <w:numId w:val="11"/>
        </w:numPr>
        <w:spacing w:before="60" w:after="60" w:line="276" w:lineRule="auto"/>
        <w:jc w:val="both"/>
      </w:pPr>
      <w:r w:rsidRPr="00073B38">
        <w:t>Khoa phụ trách học phần: Khoa Môi trường</w:t>
      </w:r>
    </w:p>
    <w:p w14:paraId="31D7451E" w14:textId="77777777" w:rsidR="00796D10" w:rsidRPr="00073B38" w:rsidRDefault="00A54750">
      <w:pPr>
        <w:spacing w:before="60" w:after="60" w:line="276" w:lineRule="auto"/>
        <w:ind w:left="360"/>
        <w:jc w:val="both"/>
        <w:rPr>
          <w:b/>
        </w:rPr>
      </w:pPr>
      <w:r w:rsidRPr="00073B38">
        <w:rPr>
          <w:b/>
        </w:rPr>
        <w:t>2. Mục tiêu của học phần</w:t>
      </w:r>
    </w:p>
    <w:p w14:paraId="2A83664B" w14:textId="77777777" w:rsidR="00796D10" w:rsidRPr="00073B38" w:rsidRDefault="00A54750">
      <w:pPr>
        <w:spacing w:before="60" w:after="60" w:line="276" w:lineRule="auto"/>
        <w:ind w:firstLine="360"/>
        <w:jc w:val="both"/>
      </w:pPr>
      <w:r w:rsidRPr="00073B38">
        <w:t xml:space="preserve">- Kiến thức: Học phần cung cấp kiến thức cơ bản cho học viên hiểu về sinh vật ngoại lai, sinh vật ngoại lai xâm hại; các nguy cơ gây tác hại của sinh vật ngoại lai và  sinh vật ngoại lai xâm hại trên thế giới và ở Việt Nam. Phương pháp quản lý và kiểm soát sinh vật ngoại lai, sinh vật ngoại lai xâm hại hiện nay.    </w:t>
      </w:r>
    </w:p>
    <w:p w14:paraId="0DF80F49" w14:textId="14A3E344" w:rsidR="00796D10" w:rsidRPr="00073B38" w:rsidRDefault="00FB340F" w:rsidP="00FB340F">
      <w:pPr>
        <w:pBdr>
          <w:top w:val="nil"/>
          <w:left w:val="nil"/>
          <w:bottom w:val="nil"/>
          <w:right w:val="nil"/>
          <w:between w:val="nil"/>
        </w:pBdr>
        <w:tabs>
          <w:tab w:val="left" w:pos="3960"/>
        </w:tabs>
        <w:spacing w:before="60" w:after="60" w:line="276" w:lineRule="auto"/>
        <w:ind w:left="360"/>
        <w:jc w:val="both"/>
      </w:pPr>
      <w:r w:rsidRPr="00073B38">
        <w:t xml:space="preserve">- </w:t>
      </w:r>
      <w:r w:rsidR="00A54750" w:rsidRPr="00073B38">
        <w:t xml:space="preserve">Kỹ năng: Vận dụng được các kiến thức được học vào trong thực tế quản lý và kiểm soát soát sinh vật ngoại lai và sinh vật ngoại lai xâm hại ở nước ta. </w:t>
      </w:r>
    </w:p>
    <w:p w14:paraId="006F144D" w14:textId="77777777" w:rsidR="00796D10" w:rsidRPr="00073B38" w:rsidRDefault="00A54750" w:rsidP="00CC2C7B">
      <w:pPr>
        <w:numPr>
          <w:ilvl w:val="0"/>
          <w:numId w:val="11"/>
        </w:numPr>
        <w:tabs>
          <w:tab w:val="left" w:pos="450"/>
          <w:tab w:val="left" w:pos="3960"/>
        </w:tabs>
        <w:spacing w:before="60" w:after="60" w:line="276" w:lineRule="auto"/>
        <w:ind w:left="0" w:firstLine="360"/>
        <w:jc w:val="both"/>
      </w:pPr>
      <w:r w:rsidRPr="00073B38">
        <w:t xml:space="preserve"> Đạo đức nghề nghiệp: Phát huy tính chủ động, ý thức trong việc học tập nghiêm túc để có đủ kiến thức chủ động được trong việc đề xuất giải pháp quản lý và kiểm soát sinh vật ngoại lai và sinh vật ngoại lai xâm hại ở Việt Nam </w:t>
      </w:r>
      <w:r w:rsidRPr="00073B38">
        <w:tab/>
      </w:r>
    </w:p>
    <w:p w14:paraId="05BC50EE" w14:textId="77777777" w:rsidR="00A22AE6" w:rsidRPr="00073B38" w:rsidRDefault="00A22AE6" w:rsidP="00A22AE6">
      <w:pPr>
        <w:tabs>
          <w:tab w:val="left" w:pos="450"/>
          <w:tab w:val="left" w:pos="3960"/>
        </w:tabs>
        <w:spacing w:before="60" w:after="60" w:line="276" w:lineRule="auto"/>
        <w:jc w:val="both"/>
      </w:pPr>
    </w:p>
    <w:p w14:paraId="247965D9" w14:textId="77777777" w:rsidR="00A22AE6" w:rsidRPr="00073B38" w:rsidRDefault="00A22AE6" w:rsidP="00A22AE6">
      <w:pPr>
        <w:tabs>
          <w:tab w:val="left" w:pos="450"/>
          <w:tab w:val="left" w:pos="3960"/>
        </w:tabs>
        <w:spacing w:before="60" w:after="60" w:line="276" w:lineRule="auto"/>
        <w:jc w:val="both"/>
      </w:pPr>
    </w:p>
    <w:p w14:paraId="406A8AF7" w14:textId="77777777" w:rsidR="00796D10" w:rsidRPr="00073B38" w:rsidRDefault="00A54750">
      <w:pPr>
        <w:spacing w:before="60" w:after="60" w:line="276" w:lineRule="auto"/>
        <w:jc w:val="both"/>
        <w:rPr>
          <w:b/>
        </w:rPr>
      </w:pPr>
      <w:r w:rsidRPr="00073B38">
        <w:rPr>
          <w:b/>
        </w:rPr>
        <w:lastRenderedPageBreak/>
        <w:t>3. Tóm tắt nội dung học phần</w:t>
      </w:r>
    </w:p>
    <w:p w14:paraId="5261FA06" w14:textId="77777777" w:rsidR="00796D10" w:rsidRPr="00073B38" w:rsidRDefault="00A54750">
      <w:pPr>
        <w:spacing w:before="60" w:after="60" w:line="276" w:lineRule="auto"/>
        <w:jc w:val="both"/>
      </w:pPr>
      <w:r w:rsidRPr="00073B38">
        <w:t xml:space="preserve">Cung cấp cho học viên kiến thức cơ bản về sinh vật ngoại lai và sinh vật ngoại lai xâm hại, các văn bản của thế giới và Việt Nam trong việc quản lý sinh vật ngoại lai. Các biện pháp quản lý và kiểm soát sinh vật ngoại lai.  </w:t>
      </w:r>
    </w:p>
    <w:p w14:paraId="13C1AAC0" w14:textId="77777777" w:rsidR="00796D10" w:rsidRPr="00073B38" w:rsidRDefault="00A54750">
      <w:pPr>
        <w:tabs>
          <w:tab w:val="left" w:pos="630"/>
        </w:tabs>
        <w:spacing w:before="60" w:after="60" w:line="276" w:lineRule="auto"/>
        <w:jc w:val="both"/>
        <w:rPr>
          <w:b/>
        </w:rPr>
      </w:pPr>
      <w:r w:rsidRPr="00073B38">
        <w:rPr>
          <w:b/>
        </w:rPr>
        <w:t>4. Tài liệu học tập</w:t>
      </w:r>
    </w:p>
    <w:p w14:paraId="07C030D1" w14:textId="77777777" w:rsidR="00796D10" w:rsidRPr="00073B38" w:rsidRDefault="00A54750" w:rsidP="00CC2C7B">
      <w:pPr>
        <w:numPr>
          <w:ilvl w:val="1"/>
          <w:numId w:val="26"/>
        </w:numPr>
        <w:pBdr>
          <w:top w:val="nil"/>
          <w:left w:val="nil"/>
          <w:bottom w:val="nil"/>
          <w:right w:val="nil"/>
          <w:between w:val="nil"/>
        </w:pBdr>
        <w:spacing w:before="60" w:line="276" w:lineRule="auto"/>
        <w:ind w:left="900" w:hanging="540"/>
        <w:rPr>
          <w:i/>
        </w:rPr>
      </w:pPr>
      <w:r w:rsidRPr="00073B38">
        <w:rPr>
          <w:b/>
          <w:i/>
        </w:rPr>
        <w:t>Tài liệu chính:</w:t>
      </w:r>
      <w:r w:rsidRPr="00073B38">
        <w:rPr>
          <w:i/>
        </w:rPr>
        <w:t xml:space="preserve"> </w:t>
      </w:r>
    </w:p>
    <w:p w14:paraId="731D63B7" w14:textId="77777777" w:rsidR="00796D10" w:rsidRPr="00073B38" w:rsidRDefault="00A54750">
      <w:pPr>
        <w:pBdr>
          <w:top w:val="nil"/>
          <w:left w:val="nil"/>
          <w:bottom w:val="nil"/>
          <w:right w:val="nil"/>
          <w:between w:val="nil"/>
        </w:pBdr>
        <w:spacing w:after="60" w:line="276" w:lineRule="auto"/>
        <w:ind w:firstLine="720"/>
        <w:jc w:val="both"/>
      </w:pPr>
      <w:r w:rsidRPr="00073B38">
        <w:t xml:space="preserve">1) Bộ Tài nguyên và Môi trường (2015). Kiến thức cơ bản về sinh vật ngoại lai xâm hại, NXBLĐ, 2015 </w:t>
      </w:r>
    </w:p>
    <w:p w14:paraId="4987609C" w14:textId="77777777" w:rsidR="00796D10" w:rsidRPr="00073B38" w:rsidRDefault="00A54750">
      <w:pPr>
        <w:spacing w:before="60" w:after="60" w:line="276" w:lineRule="auto"/>
        <w:ind w:firstLine="720"/>
        <w:jc w:val="both"/>
      </w:pPr>
      <w:r w:rsidRPr="00073B38">
        <w:t>2) IUCN/SSG/ISSG (2000). IUCN Guidelines for The Prevention of Biodiversity Loss Caused by Alien Invasive Species. IUCN-the Wold Conservation Union Species Survival Commision, Invasive Spicies Specialist Group.</w:t>
      </w:r>
    </w:p>
    <w:p w14:paraId="699227B2" w14:textId="77777777" w:rsidR="00796D10" w:rsidRPr="00073B38" w:rsidRDefault="00A54750">
      <w:pPr>
        <w:spacing w:before="60" w:after="60" w:line="276" w:lineRule="auto"/>
        <w:ind w:firstLine="540"/>
        <w:jc w:val="both"/>
        <w:rPr>
          <w:b/>
        </w:rPr>
      </w:pPr>
      <w:r w:rsidRPr="00073B38">
        <w:rPr>
          <w:b/>
          <w:i/>
        </w:rPr>
        <w:t>4.2.Tài liệu tham khảo</w:t>
      </w:r>
      <w:r w:rsidRPr="00073B38">
        <w:rPr>
          <w:b/>
        </w:rPr>
        <w:t>:</w:t>
      </w:r>
    </w:p>
    <w:p w14:paraId="2709CE81" w14:textId="77777777" w:rsidR="00796D10" w:rsidRPr="00073B38" w:rsidRDefault="00A54750">
      <w:pPr>
        <w:spacing w:before="60" w:after="60" w:line="276" w:lineRule="auto"/>
        <w:ind w:firstLine="720"/>
        <w:jc w:val="both"/>
      </w:pPr>
      <w:r w:rsidRPr="00073B38">
        <w:t xml:space="preserve">1) Luật bảo vệ và kiểm dịch thực vật số 41/2013/QH13 </w:t>
      </w:r>
    </w:p>
    <w:p w14:paraId="3E43E17D" w14:textId="77777777" w:rsidR="00796D10" w:rsidRPr="00073B38" w:rsidRDefault="00A54750">
      <w:pPr>
        <w:spacing w:before="60" w:after="60" w:line="276" w:lineRule="auto"/>
        <w:ind w:firstLine="720"/>
        <w:jc w:val="both"/>
      </w:pPr>
      <w:r w:rsidRPr="00073B38">
        <w:t>2) Luật đa dạng sinh học số  20/2008/QH12</w:t>
      </w:r>
    </w:p>
    <w:p w14:paraId="4D2E3BD8" w14:textId="77777777" w:rsidR="00796D10" w:rsidRPr="00073B38" w:rsidRDefault="00A54750">
      <w:pPr>
        <w:spacing w:before="60" w:after="60" w:line="276" w:lineRule="auto"/>
        <w:ind w:firstLine="720"/>
        <w:jc w:val="both"/>
      </w:pPr>
      <w:r w:rsidRPr="00073B38">
        <w:t>3) Bộ Tài nguyên và Môi trường (2015). Các quy định pháp luật về quản lý các loài sinh vật ngoại lai xâm hại tại Việt Nam.</w:t>
      </w:r>
    </w:p>
    <w:p w14:paraId="01BAB998" w14:textId="77777777" w:rsidR="00796D10" w:rsidRPr="00073B38" w:rsidRDefault="00A54750">
      <w:pPr>
        <w:spacing w:before="60" w:after="60" w:line="276" w:lineRule="auto"/>
        <w:ind w:firstLine="720"/>
        <w:jc w:val="both"/>
      </w:pPr>
      <w:r w:rsidRPr="00073B38">
        <w:t>4)  Bộ Tài nguyên và Môi trường (2015). Tổng quan về sinh vật ngoại lai xâm hại và đánh giá tác động của sinh vật ngoại lai xâm hại đến đa dạng sinh học và kinh tế. Hà Nội, 2015.</w:t>
      </w:r>
    </w:p>
    <w:p w14:paraId="736EB3D0" w14:textId="77777777" w:rsidR="00796D10" w:rsidRPr="00073B38" w:rsidRDefault="00A54750">
      <w:pPr>
        <w:spacing w:before="60" w:after="60" w:line="276" w:lineRule="auto"/>
        <w:ind w:firstLine="720"/>
        <w:jc w:val="both"/>
      </w:pPr>
      <w:r w:rsidRPr="00073B38">
        <w:t>5) Thông tư số 33/2014/TT-BNNPTNT ngày 30/10/2014 của Bộ Nông nghiệp &amp;PTNT Quy định trình tự, thủ tục kiểm dịch thực vật nhập khẩu, xuất khẩu, quá cảnh và sau nhập khẩu vật thể thuộc diện kiểm dịch thực vật.</w:t>
      </w:r>
    </w:p>
    <w:p w14:paraId="78F52A39" w14:textId="77777777" w:rsidR="00796D10" w:rsidRPr="00073B38" w:rsidRDefault="00A54750">
      <w:pPr>
        <w:spacing w:before="60" w:after="60" w:line="276" w:lineRule="auto"/>
        <w:ind w:firstLine="720"/>
        <w:jc w:val="both"/>
      </w:pPr>
      <w:r w:rsidRPr="00073B38">
        <w:t xml:space="preserve">6)  Thông tư liên tịch số 27/2013/TTLT-BTNMT-BNNPTNT ngày 26/9/2013 của Bộ Tài nguyên và Môi trường và Bộ Nông nghiệp &amp;PTNT quy định tiêu chí xác định loài ngoại lai xâm hại và ban hành danh mục loài ngoại lai xâm hại. </w:t>
      </w:r>
    </w:p>
    <w:p w14:paraId="7061C09E" w14:textId="77777777" w:rsidR="00796D10" w:rsidRPr="00073B38" w:rsidRDefault="00A54750">
      <w:pPr>
        <w:spacing w:before="60" w:after="60" w:line="276" w:lineRule="auto"/>
        <w:jc w:val="both"/>
        <w:rPr>
          <w:b/>
        </w:rPr>
      </w:pPr>
      <w:r w:rsidRPr="00073B38">
        <w:rPr>
          <w:b/>
        </w:rPr>
        <w:t>5. Các phương pháp giảng dạy và học tập của học phần</w:t>
      </w:r>
    </w:p>
    <w:p w14:paraId="71276D99" w14:textId="77777777" w:rsidR="00796D10" w:rsidRPr="00073B38" w:rsidRDefault="00A54750">
      <w:pPr>
        <w:spacing w:before="60" w:after="60" w:line="276" w:lineRule="auto"/>
        <w:ind w:firstLine="810"/>
        <w:jc w:val="both"/>
      </w:pPr>
      <w:r w:rsidRPr="00073B38">
        <w:t>Các phương pháp được tổ chức dạy dưới các hình thức chủ yếu gồm lý thuyết, bài tập, thảo luận, bài tập nhóm và tự học, tự nghiên cứu.</w:t>
      </w:r>
    </w:p>
    <w:p w14:paraId="10A47EB2" w14:textId="77777777" w:rsidR="00796D10" w:rsidRPr="00073B38" w:rsidRDefault="00A54750">
      <w:pPr>
        <w:spacing w:before="60" w:after="60" w:line="276" w:lineRule="auto"/>
        <w:jc w:val="both"/>
        <w:rPr>
          <w:b/>
        </w:rPr>
      </w:pPr>
      <w:r w:rsidRPr="00073B38">
        <w:rPr>
          <w:b/>
        </w:rPr>
        <w:t>6.Chính sách đối với học phần và các yêu cầu khác của giảng viên</w:t>
      </w:r>
    </w:p>
    <w:p w14:paraId="119D2CBD" w14:textId="77777777" w:rsidR="00796D10" w:rsidRPr="00073B38" w:rsidRDefault="00A54750">
      <w:pPr>
        <w:spacing w:before="60" w:after="60" w:line="276" w:lineRule="auto"/>
        <w:ind w:firstLine="720"/>
        <w:jc w:val="both"/>
      </w:pPr>
      <w:r w:rsidRPr="00073B38">
        <w:t xml:space="preserve"> Học viên phải dự giờ đầy đủ để nắm vững và hiểu rõ về khái niệm, nguyên tắc và yêu cầu trong các quá trình quản lý sinh vật ngoại lai và sinh vật ngoại lai xâm hại. Đặc biệt sinh vật ngoại lai xâm hại  đến môi trường và đa dạng sinh học các sinh vật bản địa.</w:t>
      </w:r>
    </w:p>
    <w:p w14:paraId="55C9F95E" w14:textId="77777777" w:rsidR="00796D10" w:rsidRPr="00073B38" w:rsidRDefault="00A54750">
      <w:pPr>
        <w:spacing w:before="60" w:after="60" w:line="276" w:lineRule="auto"/>
        <w:ind w:firstLine="720"/>
        <w:jc w:val="both"/>
      </w:pPr>
      <w:r w:rsidRPr="00073B38">
        <w:t>Học viên cần hoàn thành tối thiểu bài tập về các quy định về các công tác quản lý sinh vật ngoại  lai và sinh vật ngoại lai xâm hại. Điểm bài tập và điểm thi cuối môn học được là cơ sở để cho điểm kết thúc học phần.</w:t>
      </w:r>
    </w:p>
    <w:p w14:paraId="40707985" w14:textId="77777777" w:rsidR="00796D10" w:rsidRPr="00073B38" w:rsidRDefault="00A54750">
      <w:pPr>
        <w:spacing w:before="60" w:after="60" w:line="276" w:lineRule="auto"/>
        <w:ind w:firstLine="720"/>
        <w:jc w:val="both"/>
      </w:pPr>
      <w:r w:rsidRPr="00073B38">
        <w:t xml:space="preserve">Để củng cố và mở rộng kiến thức, học viên cần đọc thêm các tài liệu tham khảo, hoàn thành đầy đủ các dạng bài tập. Học viên cần có trình độ tiếng Anh để có thể tham khảo các tài liệu tiếng Anh chuyên ngành. Người học cần tăng cường trao đổi chuyên </w:t>
      </w:r>
      <w:r w:rsidRPr="00073B38">
        <w:lastRenderedPageBreak/>
        <w:t>môn theo nhóm hoặc viết báo cáo chuyên đề và nâng cao khả năng trình bày nội dung và trả lời câu hỏi.</w:t>
      </w:r>
    </w:p>
    <w:p w14:paraId="35F2AC26" w14:textId="77777777" w:rsidR="00796D10" w:rsidRPr="00073B38" w:rsidRDefault="00A54750">
      <w:pPr>
        <w:spacing w:before="60" w:after="60" w:line="276" w:lineRule="auto"/>
        <w:jc w:val="both"/>
        <w:rPr>
          <w:b/>
        </w:rPr>
      </w:pPr>
      <w:r w:rsidRPr="00073B38">
        <w:rPr>
          <w:b/>
        </w:rPr>
        <w:t>7.Thang điểm đánh giá</w:t>
      </w:r>
    </w:p>
    <w:p w14:paraId="39C2F690" w14:textId="77777777" w:rsidR="00796D10" w:rsidRPr="00073B38" w:rsidRDefault="00A54750">
      <w:pPr>
        <w:spacing w:before="60" w:after="60" w:line="276" w:lineRule="auto"/>
        <w:ind w:firstLine="360"/>
        <w:jc w:val="both"/>
        <w:rPr>
          <w:b/>
          <w:i/>
        </w:rPr>
      </w:pPr>
      <w:r w:rsidRPr="00073B38">
        <w:t xml:space="preserve">      Theo Thông tư số 15 /2014/TT-BGDĐT ngày 15 tháng 5 năm  2014 về việc Ban hành Quy chế đào tạo trình độ thạc sĩ của Bộ trưởng Bộ Giáo dục và Đào tạo</w:t>
      </w:r>
    </w:p>
    <w:p w14:paraId="0779B41A" w14:textId="77777777" w:rsidR="00796D10" w:rsidRPr="00073B38" w:rsidRDefault="00A54750">
      <w:pPr>
        <w:spacing w:before="60" w:after="60" w:line="276" w:lineRule="auto"/>
        <w:jc w:val="both"/>
        <w:rPr>
          <w:b/>
        </w:rPr>
      </w:pPr>
      <w:r w:rsidRPr="00073B38">
        <w:rPr>
          <w:b/>
        </w:rPr>
        <w:t>8. Phương pháp, hình thức kiểm tra - đánh giá kết quả học tập học phần</w:t>
      </w:r>
    </w:p>
    <w:p w14:paraId="62FF0F5A" w14:textId="77777777" w:rsidR="00796D10" w:rsidRPr="00073B38" w:rsidRDefault="00A54750">
      <w:pPr>
        <w:spacing w:before="60" w:after="60" w:line="276" w:lineRule="auto"/>
        <w:ind w:firstLine="284"/>
        <w:jc w:val="both"/>
        <w:rPr>
          <w:b/>
        </w:rPr>
      </w:pPr>
      <w:r w:rsidRPr="00073B38">
        <w:rPr>
          <w:b/>
          <w:i/>
        </w:rPr>
        <w:t>8.1.1. Kiểm tra – đánh giá quá trình</w:t>
      </w:r>
      <w:r w:rsidRPr="00073B38">
        <w:t xml:space="preserve">: Có trọng số </w:t>
      </w:r>
      <w:r w:rsidRPr="00073B38">
        <w:rPr>
          <w:b/>
        </w:rPr>
        <w:t>30%</w:t>
      </w:r>
      <w:r w:rsidRPr="00073B38">
        <w:t>, bao gồm các điểm đánh giá bộ phận như sau</w:t>
      </w:r>
    </w:p>
    <w:p w14:paraId="6DFCDB97" w14:textId="77777777" w:rsidR="00796D10" w:rsidRPr="00073B38" w:rsidRDefault="00A54750">
      <w:pPr>
        <w:spacing w:before="60" w:after="60" w:line="276" w:lineRule="auto"/>
        <w:ind w:firstLine="1134"/>
        <w:jc w:val="both"/>
      </w:pPr>
      <w:r w:rsidRPr="00073B38">
        <w:t>- Điểm kiểm tra thường xuyên trong quá trình học tập: 1 đầu điểm (hệ số 2)</w:t>
      </w:r>
    </w:p>
    <w:p w14:paraId="18811F47" w14:textId="77777777" w:rsidR="00796D10" w:rsidRPr="00073B38" w:rsidRDefault="00A54750">
      <w:pPr>
        <w:spacing w:before="60" w:after="60" w:line="276" w:lineRule="auto"/>
        <w:ind w:firstLine="1134"/>
        <w:jc w:val="both"/>
      </w:pPr>
      <w:r w:rsidRPr="00073B38">
        <w:t>- Điểm đánh giá nhận thức và thái độ tham gia thảo luận, chuyên cần:  1 đầu điểm (hệ số 1).</w:t>
      </w:r>
    </w:p>
    <w:p w14:paraId="2C999E2B" w14:textId="77777777" w:rsidR="00796D10" w:rsidRPr="00073B38" w:rsidRDefault="00A54750">
      <w:pPr>
        <w:spacing w:before="60" w:after="60" w:line="276" w:lineRule="auto"/>
        <w:ind w:firstLine="284"/>
        <w:jc w:val="both"/>
        <w:rPr>
          <w:b/>
          <w:i/>
        </w:rPr>
      </w:pPr>
      <w:r w:rsidRPr="00073B38">
        <w:rPr>
          <w:b/>
          <w:i/>
        </w:rPr>
        <w:t xml:space="preserve">8.1.2. Kiểm tra - đánh giá cuối kỳ:  </w:t>
      </w:r>
      <w:r w:rsidRPr="00073B38">
        <w:t>Điểm thi kết thúc học phần</w:t>
      </w:r>
      <w:r w:rsidRPr="00073B38">
        <w:rPr>
          <w:b/>
          <w:i/>
        </w:rPr>
        <w:t xml:space="preserve"> </w:t>
      </w:r>
      <w:r w:rsidRPr="00073B38">
        <w:t xml:space="preserve">có trọng số </w:t>
      </w:r>
      <w:r w:rsidRPr="00073B38">
        <w:rPr>
          <w:b/>
        </w:rPr>
        <w:t>70%</w:t>
      </w:r>
    </w:p>
    <w:p w14:paraId="1C559404" w14:textId="77777777" w:rsidR="00796D10" w:rsidRPr="00073B38" w:rsidRDefault="00A54750" w:rsidP="00CC2C7B">
      <w:pPr>
        <w:numPr>
          <w:ilvl w:val="0"/>
          <w:numId w:val="9"/>
        </w:numPr>
        <w:tabs>
          <w:tab w:val="left" w:pos="1080"/>
        </w:tabs>
        <w:spacing w:before="60" w:after="60" w:line="276" w:lineRule="auto"/>
        <w:jc w:val="both"/>
      </w:pPr>
      <w:r w:rsidRPr="00073B38">
        <w:t>Hình thức thi: Thi viết</w:t>
      </w:r>
    </w:p>
    <w:p w14:paraId="1A1C205E" w14:textId="77777777" w:rsidR="00796D10" w:rsidRPr="00073B38" w:rsidRDefault="00A54750" w:rsidP="00CC2C7B">
      <w:pPr>
        <w:numPr>
          <w:ilvl w:val="0"/>
          <w:numId w:val="9"/>
        </w:numPr>
        <w:tabs>
          <w:tab w:val="left" w:pos="1080"/>
        </w:tabs>
        <w:spacing w:before="60" w:after="60" w:line="276" w:lineRule="auto"/>
        <w:jc w:val="both"/>
      </w:pPr>
      <w:r w:rsidRPr="00073B38">
        <w:t>Thời lượng thi: 60 phút</w:t>
      </w:r>
    </w:p>
    <w:p w14:paraId="4412717E" w14:textId="77777777" w:rsidR="00796D10" w:rsidRPr="00073B38" w:rsidRDefault="00A54750" w:rsidP="00CC2C7B">
      <w:pPr>
        <w:numPr>
          <w:ilvl w:val="0"/>
          <w:numId w:val="9"/>
        </w:numPr>
        <w:tabs>
          <w:tab w:val="left" w:pos="7080"/>
        </w:tabs>
        <w:spacing w:before="60" w:after="60" w:line="276" w:lineRule="auto"/>
        <w:jc w:val="both"/>
      </w:pPr>
      <w:r w:rsidRPr="00073B38">
        <w:t>Học viên không được sử dụng tài liệu khi thi</w:t>
      </w:r>
    </w:p>
    <w:p w14:paraId="1298C339" w14:textId="77777777" w:rsidR="00796D10" w:rsidRPr="00073B38" w:rsidRDefault="00A54750">
      <w:pPr>
        <w:spacing w:before="60" w:after="60" w:line="276" w:lineRule="auto"/>
        <w:jc w:val="both"/>
        <w:rPr>
          <w:b/>
        </w:rPr>
      </w:pPr>
      <w:r w:rsidRPr="00073B38">
        <w:rPr>
          <w:b/>
        </w:rPr>
        <w:t>9.Nội dung chi tiết học phần</w:t>
      </w:r>
    </w:p>
    <w:tbl>
      <w:tblPr>
        <w:tblStyle w:val="21"/>
        <w:tblW w:w="93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720"/>
        <w:gridCol w:w="720"/>
        <w:gridCol w:w="810"/>
        <w:gridCol w:w="1080"/>
        <w:gridCol w:w="1080"/>
        <w:gridCol w:w="1895"/>
      </w:tblGrid>
      <w:tr w:rsidR="00073B38" w:rsidRPr="00073B38" w14:paraId="4CE06091" w14:textId="77777777" w:rsidTr="009C3117">
        <w:trPr>
          <w:jc w:val="center"/>
        </w:trPr>
        <w:tc>
          <w:tcPr>
            <w:tcW w:w="3085" w:type="dxa"/>
            <w:vMerge w:val="restart"/>
            <w:shd w:val="clear" w:color="auto" w:fill="auto"/>
            <w:vAlign w:val="center"/>
          </w:tcPr>
          <w:p w14:paraId="7E78FC82" w14:textId="2BB4914F" w:rsidR="009C3117" w:rsidRPr="00073B38" w:rsidRDefault="009C3117" w:rsidP="00FB340F">
            <w:pPr>
              <w:spacing w:line="240" w:lineRule="auto"/>
              <w:jc w:val="center"/>
              <w:rPr>
                <w:b/>
              </w:rPr>
            </w:pPr>
            <w:r w:rsidRPr="00073B38">
              <w:rPr>
                <w:b/>
              </w:rPr>
              <w:t>Nội dung</w:t>
            </w:r>
          </w:p>
        </w:tc>
        <w:tc>
          <w:tcPr>
            <w:tcW w:w="4410" w:type="dxa"/>
            <w:gridSpan w:val="5"/>
            <w:tcBorders>
              <w:bottom w:val="nil"/>
            </w:tcBorders>
            <w:shd w:val="clear" w:color="auto" w:fill="auto"/>
            <w:vAlign w:val="center"/>
          </w:tcPr>
          <w:p w14:paraId="12C6253C" w14:textId="49373B5F" w:rsidR="009C3117" w:rsidRPr="00073B38" w:rsidRDefault="009C3117" w:rsidP="00FB340F">
            <w:pPr>
              <w:spacing w:line="240" w:lineRule="auto"/>
              <w:jc w:val="center"/>
            </w:pPr>
            <w:r w:rsidRPr="00073B38">
              <w:rPr>
                <w:b/>
              </w:rPr>
              <w:t>Hình thức tổ chức dạy học</w:t>
            </w:r>
          </w:p>
        </w:tc>
        <w:tc>
          <w:tcPr>
            <w:tcW w:w="1895" w:type="dxa"/>
            <w:vMerge w:val="restart"/>
          </w:tcPr>
          <w:p w14:paraId="1248D593" w14:textId="77777777" w:rsidR="009C3117" w:rsidRPr="00073B38" w:rsidRDefault="009C3117" w:rsidP="00FB340F">
            <w:pPr>
              <w:spacing w:line="240" w:lineRule="auto"/>
              <w:jc w:val="center"/>
              <w:rPr>
                <w:b/>
              </w:rPr>
            </w:pPr>
          </w:p>
          <w:p w14:paraId="568F2738" w14:textId="5DEE192E" w:rsidR="009C3117" w:rsidRPr="00073B38" w:rsidRDefault="009C3117" w:rsidP="00FB340F">
            <w:pPr>
              <w:spacing w:line="240" w:lineRule="auto"/>
              <w:jc w:val="center"/>
            </w:pPr>
            <w:r w:rsidRPr="00073B38">
              <w:rPr>
                <w:b/>
              </w:rPr>
              <w:t>Yêu cầu đối với sinh viên</w:t>
            </w:r>
          </w:p>
        </w:tc>
      </w:tr>
      <w:tr w:rsidR="00073B38" w:rsidRPr="00073B38" w14:paraId="30B49381" w14:textId="77777777" w:rsidTr="009C3117">
        <w:trPr>
          <w:jc w:val="center"/>
        </w:trPr>
        <w:tc>
          <w:tcPr>
            <w:tcW w:w="3085" w:type="dxa"/>
            <w:vMerge/>
            <w:shd w:val="clear" w:color="auto" w:fill="auto"/>
            <w:vAlign w:val="center"/>
          </w:tcPr>
          <w:p w14:paraId="25840A95" w14:textId="77777777" w:rsidR="009C3117" w:rsidRPr="00073B38" w:rsidRDefault="009C3117" w:rsidP="00FB340F">
            <w:pPr>
              <w:spacing w:line="240" w:lineRule="auto"/>
              <w:jc w:val="center"/>
              <w:rPr>
                <w:b/>
              </w:rPr>
            </w:pPr>
          </w:p>
        </w:tc>
        <w:tc>
          <w:tcPr>
            <w:tcW w:w="3330" w:type="dxa"/>
            <w:gridSpan w:val="4"/>
            <w:tcBorders>
              <w:bottom w:val="nil"/>
            </w:tcBorders>
            <w:shd w:val="clear" w:color="auto" w:fill="auto"/>
            <w:vAlign w:val="center"/>
          </w:tcPr>
          <w:p w14:paraId="32D7323A" w14:textId="66ED83C6" w:rsidR="009C3117" w:rsidRPr="00073B38" w:rsidRDefault="009C3117" w:rsidP="00FB340F">
            <w:pPr>
              <w:spacing w:line="240" w:lineRule="auto"/>
              <w:jc w:val="center"/>
            </w:pPr>
            <w:r w:rsidRPr="00073B38">
              <w:t>Lên lớp (Tiết)</w:t>
            </w:r>
          </w:p>
        </w:tc>
        <w:tc>
          <w:tcPr>
            <w:tcW w:w="1080" w:type="dxa"/>
            <w:vMerge w:val="restart"/>
            <w:vAlign w:val="center"/>
          </w:tcPr>
          <w:p w14:paraId="04AEB5D0" w14:textId="40E54215" w:rsidR="009C3117" w:rsidRPr="00073B38" w:rsidRDefault="009C3117" w:rsidP="00FB340F">
            <w:pPr>
              <w:spacing w:line="240" w:lineRule="auto"/>
              <w:jc w:val="center"/>
            </w:pPr>
            <w:r w:rsidRPr="00073B38">
              <w:t>Tự học (Giờ)</w:t>
            </w:r>
          </w:p>
        </w:tc>
        <w:tc>
          <w:tcPr>
            <w:tcW w:w="1895" w:type="dxa"/>
            <w:vMerge/>
          </w:tcPr>
          <w:p w14:paraId="3D819EC4" w14:textId="77777777" w:rsidR="009C3117" w:rsidRPr="00073B38" w:rsidRDefault="009C3117" w:rsidP="00FB340F">
            <w:pPr>
              <w:spacing w:line="240" w:lineRule="auto"/>
              <w:jc w:val="center"/>
            </w:pPr>
          </w:p>
        </w:tc>
      </w:tr>
      <w:tr w:rsidR="00073B38" w:rsidRPr="00073B38" w14:paraId="7BAA2EEE" w14:textId="77777777" w:rsidTr="009C3117">
        <w:trPr>
          <w:jc w:val="center"/>
        </w:trPr>
        <w:tc>
          <w:tcPr>
            <w:tcW w:w="3085" w:type="dxa"/>
            <w:vMerge/>
            <w:tcBorders>
              <w:bottom w:val="nil"/>
            </w:tcBorders>
            <w:shd w:val="clear" w:color="auto" w:fill="auto"/>
          </w:tcPr>
          <w:p w14:paraId="08219427" w14:textId="77777777" w:rsidR="009C3117" w:rsidRPr="00073B38" w:rsidRDefault="009C3117" w:rsidP="00FB340F">
            <w:pPr>
              <w:spacing w:line="240" w:lineRule="auto"/>
              <w:jc w:val="center"/>
              <w:rPr>
                <w:b/>
              </w:rPr>
            </w:pPr>
          </w:p>
        </w:tc>
        <w:tc>
          <w:tcPr>
            <w:tcW w:w="720" w:type="dxa"/>
            <w:tcBorders>
              <w:bottom w:val="nil"/>
            </w:tcBorders>
            <w:shd w:val="clear" w:color="auto" w:fill="auto"/>
            <w:vAlign w:val="center"/>
          </w:tcPr>
          <w:p w14:paraId="0B3D47B4" w14:textId="3101BAFB" w:rsidR="009C3117" w:rsidRPr="00073B38" w:rsidRDefault="009C3117" w:rsidP="00FB340F">
            <w:pPr>
              <w:spacing w:line="240" w:lineRule="auto"/>
              <w:jc w:val="center"/>
              <w:rPr>
                <w:b/>
              </w:rPr>
            </w:pPr>
            <w:r w:rsidRPr="00073B38">
              <w:t>LT</w:t>
            </w:r>
          </w:p>
        </w:tc>
        <w:tc>
          <w:tcPr>
            <w:tcW w:w="720" w:type="dxa"/>
            <w:tcBorders>
              <w:bottom w:val="nil"/>
            </w:tcBorders>
            <w:shd w:val="clear" w:color="auto" w:fill="auto"/>
            <w:vAlign w:val="center"/>
          </w:tcPr>
          <w:p w14:paraId="48F48C52" w14:textId="2A6EEB47" w:rsidR="009C3117" w:rsidRPr="00073B38" w:rsidRDefault="009C3117" w:rsidP="00FB340F">
            <w:pPr>
              <w:spacing w:line="240" w:lineRule="auto"/>
              <w:jc w:val="center"/>
              <w:rPr>
                <w:b/>
              </w:rPr>
            </w:pPr>
            <w:r w:rsidRPr="00073B38">
              <w:t>BT</w:t>
            </w:r>
          </w:p>
        </w:tc>
        <w:tc>
          <w:tcPr>
            <w:tcW w:w="810" w:type="dxa"/>
            <w:tcBorders>
              <w:bottom w:val="nil"/>
            </w:tcBorders>
            <w:shd w:val="clear" w:color="auto" w:fill="auto"/>
            <w:vAlign w:val="center"/>
          </w:tcPr>
          <w:p w14:paraId="68B80E03" w14:textId="5677C79B" w:rsidR="009C3117" w:rsidRPr="00073B38" w:rsidRDefault="009C3117" w:rsidP="00FB340F">
            <w:pPr>
              <w:spacing w:line="240" w:lineRule="auto"/>
              <w:jc w:val="center"/>
              <w:rPr>
                <w:b/>
              </w:rPr>
            </w:pPr>
            <w:r w:rsidRPr="00073B38">
              <w:t>TL,</w:t>
            </w:r>
            <w:r w:rsidR="00FB340F" w:rsidRPr="00073B38">
              <w:t xml:space="preserve"> </w:t>
            </w:r>
            <w:r w:rsidRPr="00073B38">
              <w:t>KT</w:t>
            </w:r>
          </w:p>
        </w:tc>
        <w:tc>
          <w:tcPr>
            <w:tcW w:w="1080" w:type="dxa"/>
            <w:tcBorders>
              <w:bottom w:val="nil"/>
            </w:tcBorders>
            <w:vAlign w:val="center"/>
          </w:tcPr>
          <w:p w14:paraId="77FE7C54" w14:textId="76F3D9FD" w:rsidR="009C3117" w:rsidRPr="00073B38" w:rsidRDefault="009C3117" w:rsidP="00FB340F">
            <w:pPr>
              <w:spacing w:line="240" w:lineRule="auto"/>
              <w:jc w:val="center"/>
            </w:pPr>
            <w:r w:rsidRPr="00073B38">
              <w:rPr>
                <w:b/>
              </w:rPr>
              <w:t>Tổng cộng</w:t>
            </w:r>
          </w:p>
        </w:tc>
        <w:tc>
          <w:tcPr>
            <w:tcW w:w="1080" w:type="dxa"/>
            <w:vMerge/>
            <w:tcBorders>
              <w:bottom w:val="nil"/>
            </w:tcBorders>
          </w:tcPr>
          <w:p w14:paraId="78F48A4A" w14:textId="77777777" w:rsidR="009C3117" w:rsidRPr="00073B38" w:rsidRDefault="009C3117" w:rsidP="00FB340F">
            <w:pPr>
              <w:spacing w:line="240" w:lineRule="auto"/>
              <w:jc w:val="center"/>
            </w:pPr>
          </w:p>
        </w:tc>
        <w:tc>
          <w:tcPr>
            <w:tcW w:w="1895" w:type="dxa"/>
            <w:vMerge/>
            <w:tcBorders>
              <w:bottom w:val="nil"/>
            </w:tcBorders>
          </w:tcPr>
          <w:p w14:paraId="586A28C0" w14:textId="77777777" w:rsidR="009C3117" w:rsidRPr="00073B38" w:rsidRDefault="009C3117" w:rsidP="00FB340F">
            <w:pPr>
              <w:spacing w:line="240" w:lineRule="auto"/>
              <w:jc w:val="center"/>
            </w:pPr>
          </w:p>
        </w:tc>
      </w:tr>
      <w:tr w:rsidR="00073B38" w:rsidRPr="00073B38" w14:paraId="2C2AEC9B" w14:textId="77777777" w:rsidTr="009C3117">
        <w:trPr>
          <w:jc w:val="center"/>
        </w:trPr>
        <w:tc>
          <w:tcPr>
            <w:tcW w:w="3085" w:type="dxa"/>
            <w:tcBorders>
              <w:bottom w:val="nil"/>
            </w:tcBorders>
            <w:shd w:val="clear" w:color="auto" w:fill="auto"/>
            <w:vAlign w:val="center"/>
          </w:tcPr>
          <w:p w14:paraId="151EFD27" w14:textId="14B38140" w:rsidR="009C3117" w:rsidRPr="00073B38" w:rsidRDefault="009C3117" w:rsidP="00FB340F">
            <w:pPr>
              <w:spacing w:line="240" w:lineRule="auto"/>
              <w:jc w:val="center"/>
              <w:rPr>
                <w:b/>
              </w:rPr>
            </w:pPr>
            <w:r w:rsidRPr="00073B38">
              <w:rPr>
                <w:bCs/>
              </w:rPr>
              <w:t>(1)</w:t>
            </w:r>
          </w:p>
        </w:tc>
        <w:tc>
          <w:tcPr>
            <w:tcW w:w="720" w:type="dxa"/>
            <w:tcBorders>
              <w:bottom w:val="nil"/>
            </w:tcBorders>
            <w:shd w:val="clear" w:color="auto" w:fill="auto"/>
            <w:vAlign w:val="center"/>
          </w:tcPr>
          <w:p w14:paraId="60E26D00" w14:textId="45722FAB" w:rsidR="009C3117" w:rsidRPr="00073B38" w:rsidRDefault="009C3117" w:rsidP="00FB340F">
            <w:pPr>
              <w:spacing w:line="240" w:lineRule="auto"/>
              <w:jc w:val="center"/>
              <w:rPr>
                <w:b/>
              </w:rPr>
            </w:pPr>
            <w:r w:rsidRPr="00073B38">
              <w:rPr>
                <w:bCs/>
              </w:rPr>
              <w:t>(2)</w:t>
            </w:r>
          </w:p>
        </w:tc>
        <w:tc>
          <w:tcPr>
            <w:tcW w:w="720" w:type="dxa"/>
            <w:tcBorders>
              <w:bottom w:val="nil"/>
            </w:tcBorders>
            <w:shd w:val="clear" w:color="auto" w:fill="auto"/>
            <w:vAlign w:val="center"/>
          </w:tcPr>
          <w:p w14:paraId="697C7CCD" w14:textId="489B8E89" w:rsidR="009C3117" w:rsidRPr="00073B38" w:rsidRDefault="009C3117" w:rsidP="00FB340F">
            <w:pPr>
              <w:spacing w:line="240" w:lineRule="auto"/>
              <w:jc w:val="center"/>
              <w:rPr>
                <w:b/>
              </w:rPr>
            </w:pPr>
            <w:r w:rsidRPr="00073B38">
              <w:rPr>
                <w:bCs/>
              </w:rPr>
              <w:t>(3)</w:t>
            </w:r>
          </w:p>
        </w:tc>
        <w:tc>
          <w:tcPr>
            <w:tcW w:w="810" w:type="dxa"/>
            <w:tcBorders>
              <w:bottom w:val="nil"/>
            </w:tcBorders>
            <w:shd w:val="clear" w:color="auto" w:fill="auto"/>
            <w:vAlign w:val="center"/>
          </w:tcPr>
          <w:p w14:paraId="67CCC293" w14:textId="12B7E854" w:rsidR="009C3117" w:rsidRPr="00073B38" w:rsidRDefault="009C3117" w:rsidP="00FB340F">
            <w:pPr>
              <w:spacing w:line="240" w:lineRule="auto"/>
              <w:jc w:val="center"/>
              <w:rPr>
                <w:b/>
              </w:rPr>
            </w:pPr>
            <w:r w:rsidRPr="00073B38">
              <w:rPr>
                <w:bCs/>
              </w:rPr>
              <w:t>(4)</w:t>
            </w:r>
          </w:p>
        </w:tc>
        <w:tc>
          <w:tcPr>
            <w:tcW w:w="1080" w:type="dxa"/>
            <w:tcBorders>
              <w:bottom w:val="nil"/>
            </w:tcBorders>
            <w:vAlign w:val="center"/>
          </w:tcPr>
          <w:p w14:paraId="35517624" w14:textId="345887BA" w:rsidR="009C3117" w:rsidRPr="00073B38" w:rsidRDefault="009C3117" w:rsidP="00FB340F">
            <w:pPr>
              <w:spacing w:line="240" w:lineRule="auto"/>
              <w:jc w:val="center"/>
            </w:pPr>
            <w:r w:rsidRPr="00073B38">
              <w:rPr>
                <w:bCs/>
              </w:rPr>
              <w:t>(5)</w:t>
            </w:r>
          </w:p>
        </w:tc>
        <w:tc>
          <w:tcPr>
            <w:tcW w:w="1080" w:type="dxa"/>
            <w:tcBorders>
              <w:bottom w:val="nil"/>
            </w:tcBorders>
            <w:vAlign w:val="center"/>
          </w:tcPr>
          <w:p w14:paraId="112E1CC5" w14:textId="435BC0AA" w:rsidR="009C3117" w:rsidRPr="00073B38" w:rsidRDefault="009C3117" w:rsidP="00FB340F">
            <w:pPr>
              <w:spacing w:line="240" w:lineRule="auto"/>
              <w:jc w:val="center"/>
            </w:pPr>
            <w:r w:rsidRPr="00073B38">
              <w:rPr>
                <w:bCs/>
              </w:rPr>
              <w:t>(6)</w:t>
            </w:r>
          </w:p>
        </w:tc>
        <w:tc>
          <w:tcPr>
            <w:tcW w:w="1895" w:type="dxa"/>
            <w:tcBorders>
              <w:bottom w:val="nil"/>
            </w:tcBorders>
            <w:vAlign w:val="center"/>
          </w:tcPr>
          <w:p w14:paraId="3112754E" w14:textId="31FB0849" w:rsidR="009C3117" w:rsidRPr="00073B38" w:rsidRDefault="009C3117" w:rsidP="00FB340F">
            <w:pPr>
              <w:spacing w:line="240" w:lineRule="auto"/>
              <w:jc w:val="center"/>
            </w:pPr>
            <w:r w:rsidRPr="00073B38">
              <w:rPr>
                <w:bCs/>
              </w:rPr>
              <w:t>(7)</w:t>
            </w:r>
          </w:p>
        </w:tc>
      </w:tr>
      <w:tr w:rsidR="00073B38" w:rsidRPr="00073B38" w14:paraId="2D0B91E5" w14:textId="0132D629" w:rsidTr="009C3117">
        <w:trPr>
          <w:jc w:val="center"/>
        </w:trPr>
        <w:tc>
          <w:tcPr>
            <w:tcW w:w="3085" w:type="dxa"/>
            <w:tcBorders>
              <w:bottom w:val="nil"/>
            </w:tcBorders>
            <w:shd w:val="clear" w:color="auto" w:fill="auto"/>
          </w:tcPr>
          <w:p w14:paraId="36638F86" w14:textId="77777777" w:rsidR="009C3117" w:rsidRPr="00073B38" w:rsidRDefault="009C3117">
            <w:pPr>
              <w:spacing w:line="288" w:lineRule="auto"/>
              <w:jc w:val="both"/>
              <w:rPr>
                <w:b/>
              </w:rPr>
            </w:pPr>
            <w:r w:rsidRPr="00073B38">
              <w:rPr>
                <w:b/>
              </w:rPr>
              <w:t xml:space="preserve">CHƯƠNG 1. GIỚI THIỆU CHUNG VỀ SINH VẬT NGOẠI LAI, SINH VẬT NGOẠI LAI  XÂM HẠI </w:t>
            </w:r>
          </w:p>
          <w:p w14:paraId="2485D9E1" w14:textId="77777777" w:rsidR="009C3117" w:rsidRPr="00073B38" w:rsidRDefault="009C3117">
            <w:pPr>
              <w:spacing w:line="288" w:lineRule="auto"/>
              <w:jc w:val="both"/>
              <w:rPr>
                <w:b/>
              </w:rPr>
            </w:pPr>
            <w:r w:rsidRPr="00073B38">
              <w:t xml:space="preserve">1.1. Khái niệm về sinh vật ngoại lai,  sinh vật ngoại lai xâm hại  </w:t>
            </w:r>
          </w:p>
          <w:p w14:paraId="3E044A2E" w14:textId="77777777" w:rsidR="009C3117" w:rsidRPr="00073B38" w:rsidRDefault="009C3117">
            <w:pPr>
              <w:spacing w:line="288" w:lineRule="auto"/>
              <w:jc w:val="both"/>
            </w:pPr>
            <w:r w:rsidRPr="00073B38">
              <w:t xml:space="preserve">1.2. Sinh vật ngoại lai xâm hại trên Thế giới và Việt Nam            </w:t>
            </w:r>
          </w:p>
        </w:tc>
        <w:tc>
          <w:tcPr>
            <w:tcW w:w="720" w:type="dxa"/>
            <w:tcBorders>
              <w:bottom w:val="nil"/>
            </w:tcBorders>
            <w:shd w:val="clear" w:color="auto" w:fill="auto"/>
          </w:tcPr>
          <w:p w14:paraId="459E9E74" w14:textId="77777777" w:rsidR="009C3117" w:rsidRPr="00073B38" w:rsidRDefault="009C3117">
            <w:pPr>
              <w:spacing w:line="288" w:lineRule="auto"/>
              <w:jc w:val="center"/>
              <w:rPr>
                <w:b/>
              </w:rPr>
            </w:pPr>
            <w:r w:rsidRPr="00073B38">
              <w:rPr>
                <w:b/>
              </w:rPr>
              <w:t>5</w:t>
            </w:r>
          </w:p>
          <w:p w14:paraId="71319683" w14:textId="77777777" w:rsidR="009C3117" w:rsidRPr="00073B38" w:rsidRDefault="009C3117">
            <w:pPr>
              <w:spacing w:line="288" w:lineRule="auto"/>
              <w:jc w:val="center"/>
              <w:rPr>
                <w:b/>
              </w:rPr>
            </w:pPr>
          </w:p>
          <w:p w14:paraId="16681FA5" w14:textId="77777777" w:rsidR="009C3117" w:rsidRPr="00073B38" w:rsidRDefault="009C3117">
            <w:pPr>
              <w:spacing w:line="288" w:lineRule="auto"/>
              <w:jc w:val="center"/>
            </w:pPr>
          </w:p>
        </w:tc>
        <w:tc>
          <w:tcPr>
            <w:tcW w:w="720" w:type="dxa"/>
            <w:tcBorders>
              <w:bottom w:val="nil"/>
            </w:tcBorders>
            <w:shd w:val="clear" w:color="auto" w:fill="auto"/>
          </w:tcPr>
          <w:p w14:paraId="3392C0C1" w14:textId="77777777" w:rsidR="009C3117" w:rsidRPr="00073B38" w:rsidRDefault="009C3117">
            <w:pPr>
              <w:spacing w:line="288" w:lineRule="auto"/>
              <w:jc w:val="center"/>
              <w:rPr>
                <w:b/>
              </w:rPr>
            </w:pPr>
            <w:r w:rsidRPr="00073B38">
              <w:rPr>
                <w:b/>
              </w:rPr>
              <w:t>0</w:t>
            </w:r>
          </w:p>
        </w:tc>
        <w:tc>
          <w:tcPr>
            <w:tcW w:w="810" w:type="dxa"/>
            <w:tcBorders>
              <w:bottom w:val="nil"/>
            </w:tcBorders>
            <w:shd w:val="clear" w:color="auto" w:fill="auto"/>
          </w:tcPr>
          <w:p w14:paraId="1FF96E5A" w14:textId="77777777" w:rsidR="009C3117" w:rsidRPr="00073B38" w:rsidRDefault="009C3117">
            <w:pPr>
              <w:spacing w:line="288" w:lineRule="auto"/>
              <w:jc w:val="center"/>
              <w:rPr>
                <w:b/>
              </w:rPr>
            </w:pPr>
            <w:r w:rsidRPr="00073B38">
              <w:rPr>
                <w:b/>
              </w:rPr>
              <w:t>2</w:t>
            </w:r>
          </w:p>
        </w:tc>
        <w:tc>
          <w:tcPr>
            <w:tcW w:w="1080" w:type="dxa"/>
            <w:tcBorders>
              <w:bottom w:val="nil"/>
            </w:tcBorders>
          </w:tcPr>
          <w:p w14:paraId="3F0B3C0D" w14:textId="77777777" w:rsidR="009C3117" w:rsidRPr="00073B38" w:rsidRDefault="009C3117">
            <w:pPr>
              <w:spacing w:line="288" w:lineRule="auto"/>
              <w:jc w:val="center"/>
              <w:rPr>
                <w:b/>
              </w:rPr>
            </w:pPr>
            <w:r w:rsidRPr="00073B38">
              <w:rPr>
                <w:b/>
              </w:rPr>
              <w:t>7</w:t>
            </w:r>
          </w:p>
        </w:tc>
        <w:tc>
          <w:tcPr>
            <w:tcW w:w="1080" w:type="dxa"/>
            <w:tcBorders>
              <w:bottom w:val="nil"/>
            </w:tcBorders>
          </w:tcPr>
          <w:p w14:paraId="29D0686F" w14:textId="0F519FB9" w:rsidR="009C3117" w:rsidRPr="00073B38" w:rsidRDefault="005546D0">
            <w:pPr>
              <w:spacing w:line="288" w:lineRule="auto"/>
              <w:jc w:val="center"/>
              <w:rPr>
                <w:b/>
              </w:rPr>
            </w:pPr>
            <w:r w:rsidRPr="00073B38">
              <w:rPr>
                <w:b/>
              </w:rPr>
              <w:t>14</w:t>
            </w:r>
          </w:p>
        </w:tc>
        <w:tc>
          <w:tcPr>
            <w:tcW w:w="1895" w:type="dxa"/>
            <w:tcBorders>
              <w:bottom w:val="nil"/>
            </w:tcBorders>
          </w:tcPr>
          <w:p w14:paraId="2D8FE3B8" w14:textId="77777777" w:rsidR="003D0105" w:rsidRPr="00073B38" w:rsidRDefault="003D0105" w:rsidP="003D0105">
            <w:pPr>
              <w:spacing w:before="60" w:after="60" w:line="276" w:lineRule="auto"/>
              <w:jc w:val="center"/>
            </w:pPr>
            <w:r w:rsidRPr="00073B38">
              <w:t>Đọc tài liệu chính 1</w:t>
            </w:r>
          </w:p>
          <w:p w14:paraId="164E8FB4" w14:textId="5620E5BD" w:rsidR="009C3117" w:rsidRPr="00073B38" w:rsidRDefault="009C3117" w:rsidP="003D0105">
            <w:pPr>
              <w:spacing w:line="288" w:lineRule="auto"/>
              <w:jc w:val="center"/>
            </w:pPr>
          </w:p>
        </w:tc>
      </w:tr>
      <w:tr w:rsidR="00073B38" w:rsidRPr="00073B38" w14:paraId="3CDB9C5A" w14:textId="5EEBB7B1" w:rsidTr="009C3117">
        <w:trPr>
          <w:jc w:val="center"/>
        </w:trPr>
        <w:tc>
          <w:tcPr>
            <w:tcW w:w="3085" w:type="dxa"/>
            <w:tcBorders>
              <w:top w:val="nil"/>
            </w:tcBorders>
            <w:shd w:val="clear" w:color="auto" w:fill="auto"/>
          </w:tcPr>
          <w:p w14:paraId="2FE8C97F" w14:textId="77777777" w:rsidR="009C3117" w:rsidRPr="00073B38" w:rsidRDefault="009C3117">
            <w:pPr>
              <w:spacing w:line="288" w:lineRule="auto"/>
              <w:jc w:val="both"/>
            </w:pPr>
            <w:r w:rsidRPr="00073B38">
              <w:t>1.3. Đặc tính của sinh vật ngoại lai, sinh vật ngoại lai xâm hại</w:t>
            </w:r>
          </w:p>
          <w:p w14:paraId="1086D5AC" w14:textId="77777777" w:rsidR="009C3117" w:rsidRPr="00073B38" w:rsidRDefault="009C3117">
            <w:pPr>
              <w:spacing w:line="288" w:lineRule="auto"/>
              <w:jc w:val="both"/>
            </w:pPr>
            <w:r w:rsidRPr="00073B38">
              <w:t xml:space="preserve">1.4. Các con đường du nhập của sinh vật ngoại lai, sinh vật ngoại lai xâm hại  </w:t>
            </w:r>
          </w:p>
          <w:p w14:paraId="1FBFD45E" w14:textId="77777777" w:rsidR="009C3117" w:rsidRPr="00073B38" w:rsidRDefault="009C3117">
            <w:pPr>
              <w:spacing w:line="288" w:lineRule="auto"/>
              <w:jc w:val="both"/>
            </w:pPr>
            <w:r w:rsidRPr="00073B38">
              <w:lastRenderedPageBreak/>
              <w:t>1.5. Quá trình xâm hại của sinh vật ngoại lai xâm hại</w:t>
            </w:r>
          </w:p>
          <w:p w14:paraId="1D42EC6C" w14:textId="77777777" w:rsidR="009C3117" w:rsidRPr="00073B38" w:rsidRDefault="009C3117">
            <w:pPr>
              <w:spacing w:line="288" w:lineRule="auto"/>
              <w:jc w:val="both"/>
            </w:pPr>
            <w:r w:rsidRPr="00073B38">
              <w:t xml:space="preserve">1.6. Toàn cầu hóa và sinh vật ngoại lai xâm hại  </w:t>
            </w:r>
          </w:p>
          <w:p w14:paraId="2B74AFA5" w14:textId="77777777" w:rsidR="009C3117" w:rsidRPr="00073B38" w:rsidRDefault="009C3117">
            <w:pPr>
              <w:spacing w:line="288" w:lineRule="auto"/>
              <w:jc w:val="both"/>
            </w:pPr>
            <w:r w:rsidRPr="00073B38">
              <w:t>1.7. Biến đổi khí hậu và sinh vật ngoại lai xâm hại</w:t>
            </w:r>
          </w:p>
        </w:tc>
        <w:tc>
          <w:tcPr>
            <w:tcW w:w="720" w:type="dxa"/>
            <w:tcBorders>
              <w:top w:val="nil"/>
            </w:tcBorders>
            <w:shd w:val="clear" w:color="auto" w:fill="auto"/>
          </w:tcPr>
          <w:p w14:paraId="36832090" w14:textId="77777777" w:rsidR="009C3117" w:rsidRPr="00073B38" w:rsidRDefault="009C3117">
            <w:pPr>
              <w:spacing w:line="288" w:lineRule="auto"/>
              <w:jc w:val="center"/>
            </w:pPr>
          </w:p>
        </w:tc>
        <w:tc>
          <w:tcPr>
            <w:tcW w:w="720" w:type="dxa"/>
            <w:tcBorders>
              <w:top w:val="nil"/>
            </w:tcBorders>
            <w:shd w:val="clear" w:color="auto" w:fill="auto"/>
          </w:tcPr>
          <w:p w14:paraId="5F85030F" w14:textId="77777777" w:rsidR="009C3117" w:rsidRPr="00073B38" w:rsidRDefault="009C3117">
            <w:pPr>
              <w:spacing w:line="288" w:lineRule="auto"/>
              <w:jc w:val="center"/>
              <w:rPr>
                <w:b/>
              </w:rPr>
            </w:pPr>
            <w:r w:rsidRPr="00073B38">
              <w:rPr>
                <w:b/>
              </w:rPr>
              <w:t xml:space="preserve"> </w:t>
            </w:r>
          </w:p>
        </w:tc>
        <w:tc>
          <w:tcPr>
            <w:tcW w:w="810" w:type="dxa"/>
            <w:tcBorders>
              <w:top w:val="nil"/>
            </w:tcBorders>
            <w:shd w:val="clear" w:color="auto" w:fill="auto"/>
          </w:tcPr>
          <w:p w14:paraId="0CD352FC" w14:textId="77777777" w:rsidR="009C3117" w:rsidRPr="00073B38" w:rsidRDefault="009C3117">
            <w:pPr>
              <w:spacing w:line="288" w:lineRule="auto"/>
              <w:jc w:val="center"/>
              <w:rPr>
                <w:b/>
              </w:rPr>
            </w:pPr>
          </w:p>
        </w:tc>
        <w:tc>
          <w:tcPr>
            <w:tcW w:w="1080" w:type="dxa"/>
            <w:tcBorders>
              <w:top w:val="nil"/>
            </w:tcBorders>
          </w:tcPr>
          <w:p w14:paraId="22233CAE" w14:textId="77777777" w:rsidR="009C3117" w:rsidRPr="00073B38" w:rsidRDefault="009C3117">
            <w:pPr>
              <w:spacing w:line="288" w:lineRule="auto"/>
              <w:jc w:val="center"/>
            </w:pPr>
          </w:p>
        </w:tc>
        <w:tc>
          <w:tcPr>
            <w:tcW w:w="1080" w:type="dxa"/>
            <w:tcBorders>
              <w:top w:val="nil"/>
            </w:tcBorders>
          </w:tcPr>
          <w:p w14:paraId="1A7340C8" w14:textId="77777777" w:rsidR="009C3117" w:rsidRPr="00073B38" w:rsidRDefault="009C3117">
            <w:pPr>
              <w:spacing w:line="288" w:lineRule="auto"/>
              <w:jc w:val="center"/>
            </w:pPr>
          </w:p>
        </w:tc>
        <w:tc>
          <w:tcPr>
            <w:tcW w:w="1895" w:type="dxa"/>
            <w:tcBorders>
              <w:top w:val="nil"/>
            </w:tcBorders>
          </w:tcPr>
          <w:p w14:paraId="13F2FBB3" w14:textId="77777777" w:rsidR="009C3117" w:rsidRPr="00073B38" w:rsidRDefault="009C3117">
            <w:pPr>
              <w:spacing w:line="288" w:lineRule="auto"/>
              <w:jc w:val="center"/>
            </w:pPr>
          </w:p>
        </w:tc>
      </w:tr>
      <w:tr w:rsidR="00073B38" w:rsidRPr="00073B38" w14:paraId="33138742" w14:textId="6BAEBD85" w:rsidTr="009C3117">
        <w:trPr>
          <w:jc w:val="center"/>
        </w:trPr>
        <w:tc>
          <w:tcPr>
            <w:tcW w:w="3085" w:type="dxa"/>
            <w:shd w:val="clear" w:color="auto" w:fill="auto"/>
          </w:tcPr>
          <w:p w14:paraId="500A0AED" w14:textId="77777777" w:rsidR="009C3117" w:rsidRPr="00073B38" w:rsidRDefault="009C3117">
            <w:pPr>
              <w:spacing w:line="288" w:lineRule="auto"/>
              <w:jc w:val="both"/>
              <w:rPr>
                <w:b/>
              </w:rPr>
            </w:pPr>
            <w:r w:rsidRPr="00073B38">
              <w:rPr>
                <w:b/>
              </w:rPr>
              <w:lastRenderedPageBreak/>
              <w:t>CHƯƠNG 2. TÁC ĐỘNG CỦA SINH VẬT NGOẠI LAI XÂM HẠI</w:t>
            </w:r>
          </w:p>
          <w:p w14:paraId="2C5204F5" w14:textId="77777777" w:rsidR="009C3117" w:rsidRPr="00073B38" w:rsidRDefault="009C3117">
            <w:pPr>
              <w:spacing w:line="288" w:lineRule="auto"/>
              <w:jc w:val="both"/>
            </w:pPr>
            <w:r w:rsidRPr="00073B38">
              <w:t>2.1. Tác động đến đa dạng sinh học và bảo tồn các loài bản địa, đến hệ sinh thái, đến nền kinh tế</w:t>
            </w:r>
          </w:p>
          <w:p w14:paraId="61950331" w14:textId="77777777" w:rsidR="009C3117" w:rsidRPr="00073B38" w:rsidRDefault="009C3117">
            <w:pPr>
              <w:spacing w:line="288" w:lineRule="auto"/>
              <w:jc w:val="both"/>
            </w:pPr>
            <w:r w:rsidRPr="00073B38">
              <w:t>2.2. Tác động đến nền nông nghiệp, lâm nghiệp, thủy sản</w:t>
            </w:r>
          </w:p>
          <w:p w14:paraId="2CA866FD" w14:textId="77777777" w:rsidR="009C3117" w:rsidRPr="00073B38" w:rsidRDefault="009C3117">
            <w:pPr>
              <w:spacing w:line="288" w:lineRule="auto"/>
              <w:jc w:val="both"/>
            </w:pPr>
            <w:r w:rsidRPr="00073B38">
              <w:t>2.3. Tác động đến sức khỏe con người, du lịch, cảnh quan</w:t>
            </w:r>
          </w:p>
        </w:tc>
        <w:tc>
          <w:tcPr>
            <w:tcW w:w="720" w:type="dxa"/>
            <w:shd w:val="clear" w:color="auto" w:fill="auto"/>
          </w:tcPr>
          <w:p w14:paraId="5383B8DF" w14:textId="77777777" w:rsidR="009C3117" w:rsidRPr="00073B38" w:rsidRDefault="009C3117">
            <w:pPr>
              <w:spacing w:line="288" w:lineRule="auto"/>
              <w:jc w:val="center"/>
              <w:rPr>
                <w:b/>
              </w:rPr>
            </w:pPr>
            <w:r w:rsidRPr="00073B38">
              <w:rPr>
                <w:b/>
              </w:rPr>
              <w:t>6</w:t>
            </w:r>
          </w:p>
          <w:p w14:paraId="7F582F5B" w14:textId="77777777" w:rsidR="009C3117" w:rsidRPr="00073B38" w:rsidRDefault="009C3117">
            <w:pPr>
              <w:spacing w:line="288" w:lineRule="auto"/>
              <w:jc w:val="center"/>
              <w:rPr>
                <w:b/>
              </w:rPr>
            </w:pPr>
          </w:p>
          <w:p w14:paraId="751DA8EC" w14:textId="77777777" w:rsidR="009C3117" w:rsidRPr="00073B38" w:rsidRDefault="009C3117">
            <w:pPr>
              <w:spacing w:line="288" w:lineRule="auto"/>
              <w:jc w:val="center"/>
              <w:rPr>
                <w:b/>
              </w:rPr>
            </w:pPr>
          </w:p>
          <w:p w14:paraId="0DE6511C" w14:textId="77777777" w:rsidR="009C3117" w:rsidRPr="00073B38" w:rsidRDefault="009C3117">
            <w:pPr>
              <w:spacing w:line="288" w:lineRule="auto"/>
              <w:jc w:val="center"/>
              <w:rPr>
                <w:b/>
              </w:rPr>
            </w:pPr>
          </w:p>
        </w:tc>
        <w:tc>
          <w:tcPr>
            <w:tcW w:w="720" w:type="dxa"/>
            <w:shd w:val="clear" w:color="auto" w:fill="auto"/>
          </w:tcPr>
          <w:p w14:paraId="57C25DE3" w14:textId="77777777" w:rsidR="009C3117" w:rsidRPr="00073B38" w:rsidRDefault="009C3117">
            <w:pPr>
              <w:spacing w:line="288" w:lineRule="auto"/>
              <w:jc w:val="center"/>
              <w:rPr>
                <w:b/>
              </w:rPr>
            </w:pPr>
            <w:r w:rsidRPr="00073B38">
              <w:rPr>
                <w:b/>
              </w:rPr>
              <w:t xml:space="preserve"> </w:t>
            </w:r>
          </w:p>
        </w:tc>
        <w:tc>
          <w:tcPr>
            <w:tcW w:w="810" w:type="dxa"/>
            <w:shd w:val="clear" w:color="auto" w:fill="auto"/>
          </w:tcPr>
          <w:p w14:paraId="5698A894" w14:textId="77777777" w:rsidR="009C3117" w:rsidRPr="00073B38" w:rsidRDefault="009C3117">
            <w:pPr>
              <w:spacing w:line="288" w:lineRule="auto"/>
              <w:jc w:val="center"/>
              <w:rPr>
                <w:b/>
              </w:rPr>
            </w:pPr>
            <w:r w:rsidRPr="00073B38">
              <w:rPr>
                <w:b/>
              </w:rPr>
              <w:t>2</w:t>
            </w:r>
          </w:p>
        </w:tc>
        <w:tc>
          <w:tcPr>
            <w:tcW w:w="1080" w:type="dxa"/>
          </w:tcPr>
          <w:p w14:paraId="39880ACF" w14:textId="77777777" w:rsidR="009C3117" w:rsidRPr="00073B38" w:rsidRDefault="009C3117">
            <w:pPr>
              <w:spacing w:line="288" w:lineRule="auto"/>
              <w:jc w:val="center"/>
              <w:rPr>
                <w:b/>
              </w:rPr>
            </w:pPr>
            <w:r w:rsidRPr="00073B38">
              <w:rPr>
                <w:b/>
              </w:rPr>
              <w:t>8</w:t>
            </w:r>
          </w:p>
        </w:tc>
        <w:tc>
          <w:tcPr>
            <w:tcW w:w="1080" w:type="dxa"/>
          </w:tcPr>
          <w:p w14:paraId="6E107565" w14:textId="496938C0" w:rsidR="009C3117" w:rsidRPr="00073B38" w:rsidRDefault="005546D0">
            <w:pPr>
              <w:spacing w:line="288" w:lineRule="auto"/>
              <w:jc w:val="center"/>
              <w:rPr>
                <w:b/>
              </w:rPr>
            </w:pPr>
            <w:r w:rsidRPr="00073B38">
              <w:rPr>
                <w:b/>
              </w:rPr>
              <w:t>16</w:t>
            </w:r>
          </w:p>
        </w:tc>
        <w:tc>
          <w:tcPr>
            <w:tcW w:w="1895" w:type="dxa"/>
          </w:tcPr>
          <w:p w14:paraId="471A593A" w14:textId="5561E29B" w:rsidR="003D0105" w:rsidRPr="00073B38" w:rsidRDefault="003D0105" w:rsidP="003D0105">
            <w:pPr>
              <w:spacing w:before="60" w:after="60" w:line="276" w:lineRule="auto"/>
              <w:jc w:val="center"/>
            </w:pPr>
            <w:r w:rsidRPr="00073B38">
              <w:t>Đọc tài liệu chính 1,2</w:t>
            </w:r>
          </w:p>
          <w:p w14:paraId="29A979B3" w14:textId="273F338B" w:rsidR="009C3117" w:rsidRPr="00073B38" w:rsidRDefault="009C3117" w:rsidP="003D0105">
            <w:pPr>
              <w:spacing w:line="288" w:lineRule="auto"/>
              <w:jc w:val="center"/>
              <w:rPr>
                <w:b/>
              </w:rPr>
            </w:pPr>
          </w:p>
        </w:tc>
      </w:tr>
      <w:tr w:rsidR="00073B38" w:rsidRPr="00073B38" w14:paraId="6B84CEC8" w14:textId="65AE8E88" w:rsidTr="009C3117">
        <w:trPr>
          <w:jc w:val="center"/>
        </w:trPr>
        <w:tc>
          <w:tcPr>
            <w:tcW w:w="3085" w:type="dxa"/>
            <w:shd w:val="clear" w:color="auto" w:fill="auto"/>
          </w:tcPr>
          <w:p w14:paraId="0F38C393" w14:textId="77777777" w:rsidR="009C3117" w:rsidRPr="00073B38" w:rsidRDefault="009C3117">
            <w:pPr>
              <w:spacing w:line="288" w:lineRule="auto"/>
              <w:jc w:val="both"/>
              <w:rPr>
                <w:b/>
              </w:rPr>
            </w:pPr>
            <w:r w:rsidRPr="00073B38">
              <w:rPr>
                <w:b/>
              </w:rPr>
              <w:t>Kiểm tra</w:t>
            </w:r>
          </w:p>
        </w:tc>
        <w:tc>
          <w:tcPr>
            <w:tcW w:w="720" w:type="dxa"/>
            <w:shd w:val="clear" w:color="auto" w:fill="auto"/>
          </w:tcPr>
          <w:p w14:paraId="0FB394A7" w14:textId="77777777" w:rsidR="009C3117" w:rsidRPr="00073B38" w:rsidRDefault="009C3117">
            <w:pPr>
              <w:spacing w:line="288" w:lineRule="auto"/>
              <w:jc w:val="center"/>
              <w:rPr>
                <w:b/>
              </w:rPr>
            </w:pPr>
          </w:p>
        </w:tc>
        <w:tc>
          <w:tcPr>
            <w:tcW w:w="720" w:type="dxa"/>
            <w:shd w:val="clear" w:color="auto" w:fill="auto"/>
          </w:tcPr>
          <w:p w14:paraId="775A919F" w14:textId="77777777" w:rsidR="009C3117" w:rsidRPr="00073B38" w:rsidRDefault="009C3117">
            <w:pPr>
              <w:spacing w:line="288" w:lineRule="auto"/>
              <w:jc w:val="center"/>
              <w:rPr>
                <w:b/>
              </w:rPr>
            </w:pPr>
          </w:p>
        </w:tc>
        <w:tc>
          <w:tcPr>
            <w:tcW w:w="810" w:type="dxa"/>
            <w:shd w:val="clear" w:color="auto" w:fill="auto"/>
          </w:tcPr>
          <w:p w14:paraId="6891817D" w14:textId="77777777" w:rsidR="009C3117" w:rsidRPr="00073B38" w:rsidRDefault="009C3117">
            <w:pPr>
              <w:spacing w:line="288" w:lineRule="auto"/>
              <w:jc w:val="center"/>
              <w:rPr>
                <w:b/>
              </w:rPr>
            </w:pPr>
            <w:r w:rsidRPr="00073B38">
              <w:rPr>
                <w:b/>
              </w:rPr>
              <w:t xml:space="preserve">1 </w:t>
            </w:r>
          </w:p>
        </w:tc>
        <w:tc>
          <w:tcPr>
            <w:tcW w:w="1080" w:type="dxa"/>
          </w:tcPr>
          <w:p w14:paraId="312174A6" w14:textId="77777777" w:rsidR="009C3117" w:rsidRPr="00073B38" w:rsidRDefault="009C3117">
            <w:pPr>
              <w:spacing w:line="288" w:lineRule="auto"/>
              <w:jc w:val="center"/>
              <w:rPr>
                <w:b/>
              </w:rPr>
            </w:pPr>
            <w:r w:rsidRPr="00073B38">
              <w:rPr>
                <w:b/>
              </w:rPr>
              <w:t>1</w:t>
            </w:r>
          </w:p>
        </w:tc>
        <w:tc>
          <w:tcPr>
            <w:tcW w:w="1080" w:type="dxa"/>
          </w:tcPr>
          <w:p w14:paraId="7B703493" w14:textId="77777777" w:rsidR="009C3117" w:rsidRPr="00073B38" w:rsidRDefault="009C3117">
            <w:pPr>
              <w:spacing w:line="288" w:lineRule="auto"/>
              <w:jc w:val="center"/>
              <w:rPr>
                <w:b/>
              </w:rPr>
            </w:pPr>
          </w:p>
        </w:tc>
        <w:tc>
          <w:tcPr>
            <w:tcW w:w="1895" w:type="dxa"/>
          </w:tcPr>
          <w:p w14:paraId="749EF4AF" w14:textId="77777777" w:rsidR="009C3117" w:rsidRPr="00073B38" w:rsidRDefault="009C3117">
            <w:pPr>
              <w:spacing w:line="288" w:lineRule="auto"/>
              <w:jc w:val="center"/>
              <w:rPr>
                <w:b/>
              </w:rPr>
            </w:pPr>
          </w:p>
        </w:tc>
      </w:tr>
      <w:tr w:rsidR="00073B38" w:rsidRPr="00073B38" w14:paraId="2BCFA1A2" w14:textId="111DD264" w:rsidTr="009C3117">
        <w:trPr>
          <w:jc w:val="center"/>
        </w:trPr>
        <w:tc>
          <w:tcPr>
            <w:tcW w:w="3085" w:type="dxa"/>
            <w:shd w:val="clear" w:color="auto" w:fill="auto"/>
          </w:tcPr>
          <w:p w14:paraId="60FDBDA0" w14:textId="77777777" w:rsidR="009C3117" w:rsidRPr="00073B38" w:rsidRDefault="009C3117">
            <w:pPr>
              <w:spacing w:line="288" w:lineRule="auto"/>
              <w:jc w:val="both"/>
              <w:rPr>
                <w:b/>
              </w:rPr>
            </w:pPr>
            <w:r w:rsidRPr="00073B38">
              <w:rPr>
                <w:b/>
              </w:rPr>
              <w:t>CHƯƠNG 3. QUẢN LÝ SINH VẬT NGOẠI LAI, SINH VẬT NGOẠI LAI XÂM HẠI</w:t>
            </w:r>
          </w:p>
          <w:p w14:paraId="01607D6B" w14:textId="77777777" w:rsidR="009C3117" w:rsidRPr="00073B38" w:rsidRDefault="009C3117">
            <w:pPr>
              <w:spacing w:line="288" w:lineRule="auto"/>
            </w:pPr>
            <w:r w:rsidRPr="00073B38">
              <w:t xml:space="preserve">3.1.   Các nguyên tắc quản lý sinh vật ngoại lai, sinh vật ngoại lai xâm hại                                 </w:t>
            </w:r>
          </w:p>
          <w:p w14:paraId="6DB820A0" w14:textId="77777777" w:rsidR="009C3117" w:rsidRPr="00073B38" w:rsidRDefault="009C3117">
            <w:pPr>
              <w:spacing w:line="288" w:lineRule="auto"/>
            </w:pPr>
            <w:r w:rsidRPr="00073B38">
              <w:t xml:space="preserve">3.2.  Biện pháp quản lý sự xâm hại của các sinh vật ngoại lai                                          </w:t>
            </w:r>
          </w:p>
          <w:p w14:paraId="4BC88127" w14:textId="77777777" w:rsidR="009C3117" w:rsidRPr="00073B38" w:rsidRDefault="009C3117">
            <w:pPr>
              <w:spacing w:line="288" w:lineRule="auto"/>
            </w:pPr>
            <w:r w:rsidRPr="00073B38">
              <w:t>3.3.  Chiến lược đối phó với sinh vật ngoại lai xâm hại</w:t>
            </w:r>
          </w:p>
        </w:tc>
        <w:tc>
          <w:tcPr>
            <w:tcW w:w="720" w:type="dxa"/>
            <w:shd w:val="clear" w:color="auto" w:fill="auto"/>
          </w:tcPr>
          <w:p w14:paraId="660F9141" w14:textId="77777777" w:rsidR="009C3117" w:rsidRPr="00073B38" w:rsidRDefault="009C3117">
            <w:pPr>
              <w:spacing w:line="288" w:lineRule="auto"/>
              <w:jc w:val="center"/>
              <w:rPr>
                <w:b/>
              </w:rPr>
            </w:pPr>
            <w:r w:rsidRPr="00073B38">
              <w:rPr>
                <w:b/>
              </w:rPr>
              <w:t>5</w:t>
            </w:r>
          </w:p>
          <w:p w14:paraId="7E444D84" w14:textId="77777777" w:rsidR="009C3117" w:rsidRPr="00073B38" w:rsidRDefault="009C3117">
            <w:pPr>
              <w:spacing w:line="288" w:lineRule="auto"/>
              <w:jc w:val="center"/>
              <w:rPr>
                <w:b/>
              </w:rPr>
            </w:pPr>
          </w:p>
          <w:p w14:paraId="1D5EB82B" w14:textId="77777777" w:rsidR="009C3117" w:rsidRPr="00073B38" w:rsidRDefault="009C3117">
            <w:pPr>
              <w:spacing w:line="288" w:lineRule="auto"/>
              <w:jc w:val="center"/>
            </w:pPr>
          </w:p>
          <w:p w14:paraId="55CBFCCC" w14:textId="77777777" w:rsidR="009C3117" w:rsidRPr="00073B38" w:rsidRDefault="009C3117">
            <w:pPr>
              <w:spacing w:line="288" w:lineRule="auto"/>
              <w:jc w:val="center"/>
            </w:pPr>
          </w:p>
        </w:tc>
        <w:tc>
          <w:tcPr>
            <w:tcW w:w="720" w:type="dxa"/>
            <w:shd w:val="clear" w:color="auto" w:fill="auto"/>
          </w:tcPr>
          <w:p w14:paraId="0DADFA46" w14:textId="77777777" w:rsidR="009C3117" w:rsidRPr="00073B38" w:rsidRDefault="009C3117">
            <w:pPr>
              <w:spacing w:line="288" w:lineRule="auto"/>
              <w:jc w:val="center"/>
              <w:rPr>
                <w:b/>
              </w:rPr>
            </w:pPr>
            <w:r w:rsidRPr="00073B38">
              <w:rPr>
                <w:b/>
              </w:rPr>
              <w:t xml:space="preserve"> </w:t>
            </w:r>
          </w:p>
        </w:tc>
        <w:tc>
          <w:tcPr>
            <w:tcW w:w="810" w:type="dxa"/>
            <w:shd w:val="clear" w:color="auto" w:fill="auto"/>
          </w:tcPr>
          <w:p w14:paraId="666712F0" w14:textId="77777777" w:rsidR="009C3117" w:rsidRPr="00073B38" w:rsidRDefault="009C3117">
            <w:pPr>
              <w:spacing w:line="288" w:lineRule="auto"/>
              <w:jc w:val="center"/>
              <w:rPr>
                <w:b/>
              </w:rPr>
            </w:pPr>
            <w:r w:rsidRPr="00073B38">
              <w:rPr>
                <w:b/>
              </w:rPr>
              <w:t>2</w:t>
            </w:r>
          </w:p>
        </w:tc>
        <w:tc>
          <w:tcPr>
            <w:tcW w:w="1080" w:type="dxa"/>
          </w:tcPr>
          <w:p w14:paraId="1B4E7448" w14:textId="77777777" w:rsidR="009C3117" w:rsidRPr="00073B38" w:rsidRDefault="009C3117">
            <w:pPr>
              <w:spacing w:line="288" w:lineRule="auto"/>
              <w:jc w:val="center"/>
              <w:rPr>
                <w:b/>
              </w:rPr>
            </w:pPr>
            <w:r w:rsidRPr="00073B38">
              <w:rPr>
                <w:b/>
              </w:rPr>
              <w:t>7</w:t>
            </w:r>
          </w:p>
        </w:tc>
        <w:tc>
          <w:tcPr>
            <w:tcW w:w="1080" w:type="dxa"/>
          </w:tcPr>
          <w:p w14:paraId="391C3732" w14:textId="64B2EE99" w:rsidR="009C3117" w:rsidRPr="00073B38" w:rsidRDefault="005546D0">
            <w:pPr>
              <w:spacing w:line="288" w:lineRule="auto"/>
              <w:jc w:val="center"/>
              <w:rPr>
                <w:b/>
              </w:rPr>
            </w:pPr>
            <w:r w:rsidRPr="00073B38">
              <w:rPr>
                <w:b/>
              </w:rPr>
              <w:t>14</w:t>
            </w:r>
          </w:p>
        </w:tc>
        <w:tc>
          <w:tcPr>
            <w:tcW w:w="1895" w:type="dxa"/>
          </w:tcPr>
          <w:p w14:paraId="3EA9302A" w14:textId="353F60F1" w:rsidR="003D0105" w:rsidRPr="00073B38" w:rsidRDefault="003D0105" w:rsidP="003D0105">
            <w:pPr>
              <w:spacing w:before="60" w:after="60" w:line="276" w:lineRule="auto"/>
              <w:jc w:val="center"/>
            </w:pPr>
            <w:r w:rsidRPr="00073B38">
              <w:t>Đọc tài liệu chính 1,2</w:t>
            </w:r>
          </w:p>
          <w:p w14:paraId="401D00B3" w14:textId="7BA99ED6" w:rsidR="009C3117" w:rsidRPr="00073B38" w:rsidRDefault="003D0105" w:rsidP="003D0105">
            <w:pPr>
              <w:spacing w:line="288" w:lineRule="auto"/>
              <w:jc w:val="center"/>
              <w:rPr>
                <w:b/>
              </w:rPr>
            </w:pPr>
            <w:r w:rsidRPr="00073B38">
              <w:t>Đọc tài liệu tham khảo 1,2</w:t>
            </w:r>
          </w:p>
        </w:tc>
      </w:tr>
      <w:tr w:rsidR="00073B38" w:rsidRPr="00073B38" w14:paraId="3B2D91EF" w14:textId="33B0999C" w:rsidTr="009C3117">
        <w:trPr>
          <w:jc w:val="center"/>
        </w:trPr>
        <w:tc>
          <w:tcPr>
            <w:tcW w:w="3085" w:type="dxa"/>
            <w:shd w:val="clear" w:color="auto" w:fill="auto"/>
          </w:tcPr>
          <w:p w14:paraId="57789586" w14:textId="77777777" w:rsidR="009C3117" w:rsidRPr="00073B38" w:rsidRDefault="009C3117">
            <w:pPr>
              <w:spacing w:line="288" w:lineRule="auto"/>
              <w:jc w:val="both"/>
              <w:rPr>
                <w:b/>
              </w:rPr>
            </w:pPr>
            <w:r w:rsidRPr="00073B38">
              <w:rPr>
                <w:b/>
              </w:rPr>
              <w:t>CHƯƠNG 4.  BIỆN PHÁP KIỂM SOÁT SINH VẬT NGOẠI LAI,  SINH VẬT NGOẠI LAI XÂM HẠI</w:t>
            </w:r>
          </w:p>
          <w:p w14:paraId="480D0F12" w14:textId="77777777" w:rsidR="009C3117" w:rsidRPr="00073B38" w:rsidRDefault="009C3117">
            <w:pPr>
              <w:spacing w:line="288" w:lineRule="auto"/>
            </w:pPr>
            <w:r w:rsidRPr="00073B38">
              <w:lastRenderedPageBreak/>
              <w:t>4.1.  Biện pháp kiểm dịch động thực vật</w:t>
            </w:r>
          </w:p>
          <w:p w14:paraId="3807F3C4" w14:textId="77777777" w:rsidR="009C3117" w:rsidRPr="00073B38" w:rsidRDefault="009C3117">
            <w:pPr>
              <w:spacing w:line="288" w:lineRule="auto"/>
            </w:pPr>
            <w:r w:rsidRPr="00073B38">
              <w:t xml:space="preserve">4.2.  Biện pháp thủ công                                                           4.3.  Biệp pháp cơ giới                          </w:t>
            </w:r>
          </w:p>
          <w:p w14:paraId="241F71F5" w14:textId="77777777" w:rsidR="009C3117" w:rsidRPr="00073B38" w:rsidRDefault="009C3117">
            <w:pPr>
              <w:spacing w:line="288" w:lineRule="auto"/>
            </w:pPr>
            <w:r w:rsidRPr="00073B38">
              <w:t xml:space="preserve">4.4. Biện pháp canh tác         </w:t>
            </w:r>
          </w:p>
          <w:p w14:paraId="08A8A325" w14:textId="77777777" w:rsidR="003D0105" w:rsidRPr="00073B38" w:rsidRDefault="009C3117">
            <w:pPr>
              <w:spacing w:line="288" w:lineRule="auto"/>
            </w:pPr>
            <w:r w:rsidRPr="00073B38">
              <w:t xml:space="preserve">4.5. Biện pháp phòng trừ sinh học                  </w:t>
            </w:r>
          </w:p>
          <w:p w14:paraId="65638FFB" w14:textId="48878700" w:rsidR="009C3117" w:rsidRPr="00073B38" w:rsidRDefault="009C3117">
            <w:pPr>
              <w:spacing w:line="288" w:lineRule="auto"/>
            </w:pPr>
            <w:r w:rsidRPr="00073B38">
              <w:t xml:space="preserve"> 4.6. Biện pháp hóa học</w:t>
            </w:r>
          </w:p>
          <w:p w14:paraId="37977111" w14:textId="77777777" w:rsidR="009C3117" w:rsidRPr="00073B38" w:rsidRDefault="009C3117">
            <w:pPr>
              <w:spacing w:line="288" w:lineRule="auto"/>
            </w:pPr>
            <w:r w:rsidRPr="00073B38">
              <w:t>4.7. Biện pháp phòng trừ tổng hợp</w:t>
            </w:r>
          </w:p>
        </w:tc>
        <w:tc>
          <w:tcPr>
            <w:tcW w:w="720" w:type="dxa"/>
            <w:shd w:val="clear" w:color="auto" w:fill="auto"/>
          </w:tcPr>
          <w:p w14:paraId="47D96DB2" w14:textId="77777777" w:rsidR="009C3117" w:rsidRPr="00073B38" w:rsidRDefault="009C3117">
            <w:pPr>
              <w:spacing w:line="288" w:lineRule="auto"/>
              <w:jc w:val="center"/>
              <w:rPr>
                <w:b/>
              </w:rPr>
            </w:pPr>
            <w:r w:rsidRPr="00073B38">
              <w:rPr>
                <w:b/>
              </w:rPr>
              <w:lastRenderedPageBreak/>
              <w:t>4</w:t>
            </w:r>
          </w:p>
          <w:p w14:paraId="7B521B4E" w14:textId="77777777" w:rsidR="009C3117" w:rsidRPr="00073B38" w:rsidRDefault="009C3117">
            <w:pPr>
              <w:spacing w:line="288" w:lineRule="auto"/>
              <w:jc w:val="center"/>
              <w:rPr>
                <w:b/>
              </w:rPr>
            </w:pPr>
          </w:p>
          <w:p w14:paraId="17EE70C8" w14:textId="77777777" w:rsidR="009C3117" w:rsidRPr="00073B38" w:rsidRDefault="009C3117">
            <w:pPr>
              <w:spacing w:line="288" w:lineRule="auto"/>
              <w:jc w:val="center"/>
            </w:pPr>
          </w:p>
          <w:p w14:paraId="31695C6F" w14:textId="77777777" w:rsidR="009C3117" w:rsidRPr="00073B38" w:rsidRDefault="009C3117">
            <w:pPr>
              <w:spacing w:line="288" w:lineRule="auto"/>
              <w:jc w:val="center"/>
            </w:pPr>
          </w:p>
        </w:tc>
        <w:tc>
          <w:tcPr>
            <w:tcW w:w="720" w:type="dxa"/>
            <w:shd w:val="clear" w:color="auto" w:fill="auto"/>
          </w:tcPr>
          <w:p w14:paraId="320BD582" w14:textId="77777777" w:rsidR="009C3117" w:rsidRPr="00073B38" w:rsidRDefault="009C3117">
            <w:pPr>
              <w:spacing w:line="288" w:lineRule="auto"/>
              <w:jc w:val="center"/>
              <w:rPr>
                <w:b/>
              </w:rPr>
            </w:pPr>
            <w:r w:rsidRPr="00073B38">
              <w:rPr>
                <w:b/>
              </w:rPr>
              <w:t xml:space="preserve"> </w:t>
            </w:r>
          </w:p>
        </w:tc>
        <w:tc>
          <w:tcPr>
            <w:tcW w:w="810" w:type="dxa"/>
            <w:shd w:val="clear" w:color="auto" w:fill="auto"/>
          </w:tcPr>
          <w:p w14:paraId="0B0AA523" w14:textId="77777777" w:rsidR="009C3117" w:rsidRPr="00073B38" w:rsidRDefault="009C3117">
            <w:pPr>
              <w:spacing w:line="288" w:lineRule="auto"/>
              <w:jc w:val="center"/>
              <w:rPr>
                <w:b/>
              </w:rPr>
            </w:pPr>
            <w:r w:rsidRPr="00073B38">
              <w:rPr>
                <w:b/>
              </w:rPr>
              <w:t>2</w:t>
            </w:r>
          </w:p>
        </w:tc>
        <w:tc>
          <w:tcPr>
            <w:tcW w:w="1080" w:type="dxa"/>
          </w:tcPr>
          <w:p w14:paraId="326DD914" w14:textId="77777777" w:rsidR="009C3117" w:rsidRPr="00073B38" w:rsidRDefault="009C3117">
            <w:pPr>
              <w:spacing w:line="288" w:lineRule="auto"/>
              <w:jc w:val="center"/>
              <w:rPr>
                <w:b/>
              </w:rPr>
            </w:pPr>
            <w:r w:rsidRPr="00073B38">
              <w:rPr>
                <w:b/>
              </w:rPr>
              <w:t>6</w:t>
            </w:r>
          </w:p>
        </w:tc>
        <w:tc>
          <w:tcPr>
            <w:tcW w:w="1080" w:type="dxa"/>
          </w:tcPr>
          <w:p w14:paraId="28B0DCA7" w14:textId="3F783D0C" w:rsidR="009C3117" w:rsidRPr="00073B38" w:rsidRDefault="005546D0">
            <w:pPr>
              <w:spacing w:line="288" w:lineRule="auto"/>
              <w:jc w:val="center"/>
              <w:rPr>
                <w:b/>
              </w:rPr>
            </w:pPr>
            <w:r w:rsidRPr="00073B38">
              <w:rPr>
                <w:b/>
              </w:rPr>
              <w:t>12</w:t>
            </w:r>
          </w:p>
        </w:tc>
        <w:tc>
          <w:tcPr>
            <w:tcW w:w="1895" w:type="dxa"/>
          </w:tcPr>
          <w:p w14:paraId="5B76D84A" w14:textId="36117514" w:rsidR="003D0105" w:rsidRPr="00073B38" w:rsidRDefault="003D0105" w:rsidP="003D0105">
            <w:pPr>
              <w:spacing w:before="60" w:after="60" w:line="276" w:lineRule="auto"/>
              <w:jc w:val="center"/>
            </w:pPr>
            <w:r w:rsidRPr="00073B38">
              <w:t>Đọc tài liệu chính 1,2</w:t>
            </w:r>
          </w:p>
          <w:p w14:paraId="1901D38F" w14:textId="6D985959" w:rsidR="009C3117" w:rsidRPr="00073B38" w:rsidRDefault="003D0105" w:rsidP="003D0105">
            <w:pPr>
              <w:spacing w:line="288" w:lineRule="auto"/>
              <w:jc w:val="center"/>
              <w:rPr>
                <w:b/>
              </w:rPr>
            </w:pPr>
            <w:r w:rsidRPr="00073B38">
              <w:t>Đọc tài liệu tham khảo 2,3</w:t>
            </w:r>
          </w:p>
        </w:tc>
      </w:tr>
      <w:tr w:rsidR="00073B38" w:rsidRPr="00073B38" w14:paraId="424BBEF5" w14:textId="761DDF46" w:rsidTr="009C3117">
        <w:trPr>
          <w:jc w:val="center"/>
        </w:trPr>
        <w:tc>
          <w:tcPr>
            <w:tcW w:w="3085" w:type="dxa"/>
            <w:shd w:val="clear" w:color="auto" w:fill="auto"/>
          </w:tcPr>
          <w:p w14:paraId="5E44441B" w14:textId="77777777" w:rsidR="009C3117" w:rsidRPr="00073B38" w:rsidRDefault="009C3117">
            <w:pPr>
              <w:spacing w:line="288" w:lineRule="auto"/>
              <w:jc w:val="both"/>
              <w:rPr>
                <w:b/>
              </w:rPr>
            </w:pPr>
            <w:r w:rsidRPr="00073B38">
              <w:rPr>
                <w:b/>
              </w:rPr>
              <w:lastRenderedPageBreak/>
              <w:t>Kiểm tra</w:t>
            </w:r>
          </w:p>
        </w:tc>
        <w:tc>
          <w:tcPr>
            <w:tcW w:w="720" w:type="dxa"/>
            <w:shd w:val="clear" w:color="auto" w:fill="auto"/>
          </w:tcPr>
          <w:p w14:paraId="7BF5A82E" w14:textId="77777777" w:rsidR="009C3117" w:rsidRPr="00073B38" w:rsidRDefault="009C3117">
            <w:pPr>
              <w:spacing w:line="288" w:lineRule="auto"/>
              <w:jc w:val="center"/>
              <w:rPr>
                <w:b/>
              </w:rPr>
            </w:pPr>
          </w:p>
        </w:tc>
        <w:tc>
          <w:tcPr>
            <w:tcW w:w="720" w:type="dxa"/>
            <w:shd w:val="clear" w:color="auto" w:fill="auto"/>
          </w:tcPr>
          <w:p w14:paraId="1A41EDE4" w14:textId="77777777" w:rsidR="009C3117" w:rsidRPr="00073B38" w:rsidRDefault="009C3117">
            <w:pPr>
              <w:spacing w:line="288" w:lineRule="auto"/>
              <w:jc w:val="center"/>
              <w:rPr>
                <w:b/>
              </w:rPr>
            </w:pPr>
            <w:r w:rsidRPr="00073B38">
              <w:rPr>
                <w:b/>
              </w:rPr>
              <w:t xml:space="preserve"> </w:t>
            </w:r>
          </w:p>
        </w:tc>
        <w:tc>
          <w:tcPr>
            <w:tcW w:w="810" w:type="dxa"/>
            <w:shd w:val="clear" w:color="auto" w:fill="auto"/>
          </w:tcPr>
          <w:p w14:paraId="6E4FFCFF" w14:textId="77777777" w:rsidR="009C3117" w:rsidRPr="00073B38" w:rsidRDefault="009C3117">
            <w:pPr>
              <w:spacing w:line="288" w:lineRule="auto"/>
              <w:jc w:val="center"/>
              <w:rPr>
                <w:b/>
              </w:rPr>
            </w:pPr>
            <w:r w:rsidRPr="00073B38">
              <w:rPr>
                <w:b/>
              </w:rPr>
              <w:t xml:space="preserve">1 </w:t>
            </w:r>
          </w:p>
        </w:tc>
        <w:tc>
          <w:tcPr>
            <w:tcW w:w="1080" w:type="dxa"/>
          </w:tcPr>
          <w:p w14:paraId="0DA9B32F" w14:textId="77777777" w:rsidR="009C3117" w:rsidRPr="00073B38" w:rsidRDefault="009C3117">
            <w:pPr>
              <w:spacing w:line="288" w:lineRule="auto"/>
              <w:jc w:val="center"/>
              <w:rPr>
                <w:b/>
              </w:rPr>
            </w:pPr>
            <w:r w:rsidRPr="00073B38">
              <w:rPr>
                <w:b/>
              </w:rPr>
              <w:t>1</w:t>
            </w:r>
          </w:p>
        </w:tc>
        <w:tc>
          <w:tcPr>
            <w:tcW w:w="1080" w:type="dxa"/>
          </w:tcPr>
          <w:p w14:paraId="3E0CE430" w14:textId="77777777" w:rsidR="009C3117" w:rsidRPr="00073B38" w:rsidRDefault="009C3117">
            <w:pPr>
              <w:spacing w:line="288" w:lineRule="auto"/>
              <w:jc w:val="center"/>
              <w:rPr>
                <w:b/>
              </w:rPr>
            </w:pPr>
          </w:p>
        </w:tc>
        <w:tc>
          <w:tcPr>
            <w:tcW w:w="1895" w:type="dxa"/>
          </w:tcPr>
          <w:p w14:paraId="730B87D3" w14:textId="77777777" w:rsidR="009C3117" w:rsidRPr="00073B38" w:rsidRDefault="009C3117">
            <w:pPr>
              <w:spacing w:line="288" w:lineRule="auto"/>
              <w:jc w:val="center"/>
              <w:rPr>
                <w:b/>
              </w:rPr>
            </w:pPr>
          </w:p>
        </w:tc>
      </w:tr>
      <w:tr w:rsidR="00073B38" w:rsidRPr="00073B38" w14:paraId="682725A0" w14:textId="1C668C30" w:rsidTr="009C3117">
        <w:trPr>
          <w:jc w:val="center"/>
        </w:trPr>
        <w:tc>
          <w:tcPr>
            <w:tcW w:w="3085" w:type="dxa"/>
            <w:shd w:val="clear" w:color="auto" w:fill="auto"/>
          </w:tcPr>
          <w:p w14:paraId="6EE98F46" w14:textId="77777777" w:rsidR="009C3117" w:rsidRPr="00073B38" w:rsidRDefault="009C3117">
            <w:pPr>
              <w:spacing w:line="288" w:lineRule="auto"/>
              <w:jc w:val="both"/>
              <w:rPr>
                <w:b/>
              </w:rPr>
            </w:pPr>
            <w:r w:rsidRPr="00073B38">
              <w:rPr>
                <w:b/>
              </w:rPr>
              <w:t>Tổng cộng</w:t>
            </w:r>
          </w:p>
        </w:tc>
        <w:tc>
          <w:tcPr>
            <w:tcW w:w="720" w:type="dxa"/>
            <w:shd w:val="clear" w:color="auto" w:fill="auto"/>
          </w:tcPr>
          <w:p w14:paraId="112A5B35" w14:textId="77777777" w:rsidR="009C3117" w:rsidRPr="00073B38" w:rsidRDefault="009C3117">
            <w:pPr>
              <w:spacing w:line="288" w:lineRule="auto"/>
              <w:jc w:val="center"/>
              <w:rPr>
                <w:b/>
              </w:rPr>
            </w:pPr>
            <w:r w:rsidRPr="00073B38">
              <w:rPr>
                <w:b/>
              </w:rPr>
              <w:t>20</w:t>
            </w:r>
          </w:p>
        </w:tc>
        <w:tc>
          <w:tcPr>
            <w:tcW w:w="720" w:type="dxa"/>
            <w:shd w:val="clear" w:color="auto" w:fill="auto"/>
          </w:tcPr>
          <w:p w14:paraId="20F9AD96" w14:textId="77777777" w:rsidR="009C3117" w:rsidRPr="00073B38" w:rsidRDefault="009C3117">
            <w:pPr>
              <w:spacing w:line="288" w:lineRule="auto"/>
              <w:jc w:val="center"/>
              <w:rPr>
                <w:b/>
              </w:rPr>
            </w:pPr>
          </w:p>
        </w:tc>
        <w:tc>
          <w:tcPr>
            <w:tcW w:w="810" w:type="dxa"/>
            <w:shd w:val="clear" w:color="auto" w:fill="auto"/>
          </w:tcPr>
          <w:p w14:paraId="25852936" w14:textId="77777777" w:rsidR="009C3117" w:rsidRPr="00073B38" w:rsidRDefault="009C3117">
            <w:pPr>
              <w:spacing w:line="288" w:lineRule="auto"/>
              <w:jc w:val="center"/>
              <w:rPr>
                <w:b/>
              </w:rPr>
            </w:pPr>
            <w:r w:rsidRPr="00073B38">
              <w:rPr>
                <w:b/>
              </w:rPr>
              <w:t>10</w:t>
            </w:r>
          </w:p>
        </w:tc>
        <w:tc>
          <w:tcPr>
            <w:tcW w:w="1080" w:type="dxa"/>
          </w:tcPr>
          <w:p w14:paraId="008ACEAB" w14:textId="77777777" w:rsidR="009C3117" w:rsidRPr="00073B38" w:rsidRDefault="009C3117">
            <w:pPr>
              <w:spacing w:line="288" w:lineRule="auto"/>
              <w:jc w:val="center"/>
              <w:rPr>
                <w:b/>
              </w:rPr>
            </w:pPr>
            <w:r w:rsidRPr="00073B38">
              <w:rPr>
                <w:b/>
              </w:rPr>
              <w:t>30</w:t>
            </w:r>
          </w:p>
        </w:tc>
        <w:tc>
          <w:tcPr>
            <w:tcW w:w="1080" w:type="dxa"/>
          </w:tcPr>
          <w:p w14:paraId="4177AF5B" w14:textId="02CACA8F" w:rsidR="009C3117" w:rsidRPr="00073B38" w:rsidRDefault="005546D0">
            <w:pPr>
              <w:spacing w:line="288" w:lineRule="auto"/>
              <w:jc w:val="center"/>
              <w:rPr>
                <w:b/>
              </w:rPr>
            </w:pPr>
            <w:r w:rsidRPr="00073B38">
              <w:rPr>
                <w:b/>
              </w:rPr>
              <w:t>60</w:t>
            </w:r>
          </w:p>
        </w:tc>
        <w:tc>
          <w:tcPr>
            <w:tcW w:w="1895" w:type="dxa"/>
          </w:tcPr>
          <w:p w14:paraId="251CBB85" w14:textId="77777777" w:rsidR="009C3117" w:rsidRPr="00073B38" w:rsidRDefault="009C3117">
            <w:pPr>
              <w:spacing w:line="288" w:lineRule="auto"/>
              <w:jc w:val="center"/>
              <w:rPr>
                <w:b/>
              </w:rPr>
            </w:pPr>
          </w:p>
        </w:tc>
      </w:tr>
    </w:tbl>
    <w:p w14:paraId="40DB4B1C" w14:textId="77777777" w:rsidR="00796D10" w:rsidRPr="00073B38" w:rsidRDefault="00796D10">
      <w:pPr>
        <w:spacing w:after="60" w:line="240" w:lineRule="auto"/>
        <w:jc w:val="both"/>
        <w:rPr>
          <w:b/>
        </w:rPr>
      </w:pPr>
    </w:p>
    <w:p w14:paraId="37DD4A43" w14:textId="77777777" w:rsidR="00796D10" w:rsidRPr="00073B38" w:rsidRDefault="00A54750">
      <w:pPr>
        <w:spacing w:after="60" w:line="240" w:lineRule="auto"/>
        <w:jc w:val="both"/>
        <w:rPr>
          <w:b/>
        </w:rPr>
      </w:pPr>
      <w:r w:rsidRPr="00073B38">
        <w:rPr>
          <w:b/>
        </w:rPr>
        <w:t xml:space="preserve">10.Ngày phê duyệt: </w:t>
      </w:r>
    </w:p>
    <w:tbl>
      <w:tblPr>
        <w:tblStyle w:val="20"/>
        <w:tblW w:w="8240" w:type="dxa"/>
        <w:tblLayout w:type="fixed"/>
        <w:tblLook w:val="0000" w:firstRow="0" w:lastRow="0" w:firstColumn="0" w:lastColumn="0" w:noHBand="0" w:noVBand="0"/>
      </w:tblPr>
      <w:tblGrid>
        <w:gridCol w:w="4678"/>
        <w:gridCol w:w="3562"/>
      </w:tblGrid>
      <w:tr w:rsidR="00073B38" w:rsidRPr="00073B38" w14:paraId="56651D0B" w14:textId="77777777" w:rsidTr="00A66A46">
        <w:tc>
          <w:tcPr>
            <w:tcW w:w="4678" w:type="dxa"/>
            <w:tcBorders>
              <w:left w:val="nil"/>
            </w:tcBorders>
            <w:shd w:val="clear" w:color="auto" w:fill="auto"/>
          </w:tcPr>
          <w:p w14:paraId="19868021" w14:textId="77777777" w:rsidR="00A66A46" w:rsidRPr="00073B38" w:rsidRDefault="00A66A46">
            <w:pPr>
              <w:spacing w:after="60" w:line="240" w:lineRule="auto"/>
              <w:jc w:val="center"/>
              <w:rPr>
                <w:b/>
              </w:rPr>
            </w:pPr>
            <w:r w:rsidRPr="00073B38">
              <w:rPr>
                <w:b/>
              </w:rPr>
              <w:t>Trưởng Khoa</w:t>
            </w:r>
          </w:p>
          <w:p w14:paraId="57EE41C9" w14:textId="77777777" w:rsidR="00A66A46" w:rsidRPr="00073B38" w:rsidRDefault="00A66A46">
            <w:pPr>
              <w:spacing w:after="60" w:line="240" w:lineRule="auto"/>
              <w:jc w:val="center"/>
              <w:rPr>
                <w:i/>
              </w:rPr>
            </w:pPr>
          </w:p>
          <w:p w14:paraId="6A5EA704" w14:textId="77777777" w:rsidR="00A66A46" w:rsidRPr="00073B38" w:rsidRDefault="00A66A46">
            <w:pPr>
              <w:spacing w:after="60" w:line="240" w:lineRule="auto"/>
              <w:jc w:val="center"/>
              <w:rPr>
                <w:i/>
              </w:rPr>
            </w:pPr>
          </w:p>
          <w:p w14:paraId="4C3A2CFA" w14:textId="77777777" w:rsidR="00A66A46" w:rsidRPr="00073B38" w:rsidRDefault="00A66A46">
            <w:pPr>
              <w:spacing w:after="60" w:line="240" w:lineRule="auto"/>
              <w:jc w:val="center"/>
              <w:rPr>
                <w:i/>
              </w:rPr>
            </w:pPr>
          </w:p>
          <w:p w14:paraId="6EDC5B91" w14:textId="77777777" w:rsidR="00A66A46" w:rsidRPr="00073B38" w:rsidRDefault="00A66A46">
            <w:pPr>
              <w:spacing w:after="60" w:line="240" w:lineRule="auto"/>
              <w:jc w:val="center"/>
              <w:rPr>
                <w:i/>
              </w:rPr>
            </w:pPr>
          </w:p>
          <w:p w14:paraId="16B1C755" w14:textId="77777777" w:rsidR="00A66A46" w:rsidRPr="00073B38" w:rsidRDefault="00A66A46">
            <w:pPr>
              <w:spacing w:after="60" w:line="240" w:lineRule="auto"/>
              <w:jc w:val="center"/>
              <w:rPr>
                <w:i/>
              </w:rPr>
            </w:pPr>
          </w:p>
          <w:p w14:paraId="3D38D2E2" w14:textId="033AE6FE" w:rsidR="00A66A46" w:rsidRPr="00073B38" w:rsidRDefault="00A22AE6">
            <w:pPr>
              <w:spacing w:after="60" w:line="240" w:lineRule="auto"/>
              <w:jc w:val="center"/>
              <w:rPr>
                <w:b/>
              </w:rPr>
            </w:pPr>
            <w:r w:rsidRPr="00073B38">
              <w:rPr>
                <w:b/>
              </w:rPr>
              <w:t>PGS.</w:t>
            </w:r>
            <w:r w:rsidR="00A66A46" w:rsidRPr="00073B38">
              <w:rPr>
                <w:b/>
              </w:rPr>
              <w:t>TS</w:t>
            </w:r>
            <w:r w:rsidR="009954BB" w:rsidRPr="00073B38">
              <w:rPr>
                <w:b/>
              </w:rPr>
              <w:t>.</w:t>
            </w:r>
            <w:r w:rsidR="00A66A46" w:rsidRPr="00073B38">
              <w:rPr>
                <w:b/>
              </w:rPr>
              <w:t xml:space="preserve"> Lê Thị Trinh</w:t>
            </w:r>
          </w:p>
        </w:tc>
        <w:tc>
          <w:tcPr>
            <w:tcW w:w="3562" w:type="dxa"/>
            <w:shd w:val="clear" w:color="auto" w:fill="auto"/>
          </w:tcPr>
          <w:p w14:paraId="47FEFB1F" w14:textId="77777777" w:rsidR="00A66A46" w:rsidRPr="00073B38" w:rsidRDefault="00A66A46">
            <w:pPr>
              <w:spacing w:after="60" w:line="240" w:lineRule="auto"/>
              <w:jc w:val="center"/>
              <w:rPr>
                <w:b/>
              </w:rPr>
            </w:pPr>
            <w:r w:rsidRPr="00073B38">
              <w:rPr>
                <w:b/>
              </w:rPr>
              <w:t>Người soạn</w:t>
            </w:r>
          </w:p>
          <w:p w14:paraId="1BF4B7FE" w14:textId="77777777" w:rsidR="00A66A46" w:rsidRPr="00073B38" w:rsidRDefault="00A66A46">
            <w:pPr>
              <w:spacing w:after="60" w:line="240" w:lineRule="auto"/>
              <w:jc w:val="center"/>
              <w:rPr>
                <w:i/>
              </w:rPr>
            </w:pPr>
          </w:p>
          <w:p w14:paraId="16435C0D" w14:textId="77777777" w:rsidR="00A66A46" w:rsidRPr="00073B38" w:rsidRDefault="00A66A46">
            <w:pPr>
              <w:spacing w:after="60" w:line="240" w:lineRule="auto"/>
              <w:jc w:val="center"/>
              <w:rPr>
                <w:i/>
              </w:rPr>
            </w:pPr>
          </w:p>
          <w:p w14:paraId="312F0ADB" w14:textId="77777777" w:rsidR="00A66A46" w:rsidRPr="00073B38" w:rsidRDefault="00A66A46">
            <w:pPr>
              <w:spacing w:after="60" w:line="240" w:lineRule="auto"/>
              <w:jc w:val="center"/>
              <w:rPr>
                <w:i/>
              </w:rPr>
            </w:pPr>
          </w:p>
          <w:p w14:paraId="74C04CDF" w14:textId="77777777" w:rsidR="00A66A46" w:rsidRPr="00073B38" w:rsidRDefault="00A66A46">
            <w:pPr>
              <w:spacing w:after="60" w:line="240" w:lineRule="auto"/>
              <w:jc w:val="center"/>
              <w:rPr>
                <w:i/>
              </w:rPr>
            </w:pPr>
          </w:p>
          <w:p w14:paraId="1051F4A3" w14:textId="77777777" w:rsidR="00A66A46" w:rsidRPr="00073B38" w:rsidRDefault="00A66A46">
            <w:pPr>
              <w:spacing w:after="60" w:line="240" w:lineRule="auto"/>
              <w:jc w:val="center"/>
              <w:rPr>
                <w:i/>
              </w:rPr>
            </w:pPr>
          </w:p>
          <w:p w14:paraId="3322BACD" w14:textId="23B07FC7" w:rsidR="00A66A46" w:rsidRPr="00073B38" w:rsidRDefault="00A66A46">
            <w:pPr>
              <w:spacing w:after="60" w:line="240" w:lineRule="auto"/>
              <w:jc w:val="center"/>
              <w:rPr>
                <w:b/>
              </w:rPr>
            </w:pPr>
            <w:r w:rsidRPr="00073B38">
              <w:rPr>
                <w:b/>
              </w:rPr>
              <w:t xml:space="preserve">PGS. </w:t>
            </w:r>
            <w:r w:rsidR="009954BB" w:rsidRPr="00073B38">
              <w:rPr>
                <w:b/>
              </w:rPr>
              <w:t>TS. Hoàng Ngọc Khắc</w:t>
            </w:r>
          </w:p>
        </w:tc>
      </w:tr>
    </w:tbl>
    <w:p w14:paraId="00180F48" w14:textId="77777777" w:rsidR="00796D10" w:rsidRPr="00073B38" w:rsidRDefault="00796D10">
      <w:pPr>
        <w:spacing w:after="60" w:line="240" w:lineRule="auto"/>
        <w:jc w:val="both"/>
      </w:pPr>
    </w:p>
    <w:p w14:paraId="0E25D900" w14:textId="77777777" w:rsidR="00FB340F" w:rsidRPr="00073B38" w:rsidRDefault="00FB340F">
      <w:r w:rsidRPr="00073B38">
        <w:br w:type="page"/>
      </w:r>
    </w:p>
    <w:tbl>
      <w:tblPr>
        <w:tblStyle w:val="19"/>
        <w:tblW w:w="10864" w:type="dxa"/>
        <w:tblInd w:w="-709" w:type="dxa"/>
        <w:tblLayout w:type="fixed"/>
        <w:tblLook w:val="0000" w:firstRow="0" w:lastRow="0" w:firstColumn="0" w:lastColumn="0" w:noHBand="0" w:noVBand="0"/>
      </w:tblPr>
      <w:tblGrid>
        <w:gridCol w:w="5104"/>
        <w:gridCol w:w="5760"/>
      </w:tblGrid>
      <w:tr w:rsidR="00073B38" w:rsidRPr="00073B38" w14:paraId="68EBA698" w14:textId="77777777" w:rsidTr="00EB4584">
        <w:trPr>
          <w:trHeight w:val="1260"/>
        </w:trPr>
        <w:tc>
          <w:tcPr>
            <w:tcW w:w="5104" w:type="dxa"/>
          </w:tcPr>
          <w:p w14:paraId="788B0D7E" w14:textId="5D027B36" w:rsidR="00796D10" w:rsidRPr="00073B38" w:rsidRDefault="00FB340F" w:rsidP="00FB340F">
            <w:pPr>
              <w:spacing w:after="60" w:line="240" w:lineRule="auto"/>
              <w:ind w:right="26"/>
            </w:pPr>
            <w:r w:rsidRPr="00073B38">
              <w:lastRenderedPageBreak/>
              <w:t xml:space="preserve">    </w:t>
            </w:r>
            <w:r w:rsidR="00A54750" w:rsidRPr="00073B38">
              <w:t>BỘ TÀI NGUYÊN VÀ MÔI TRƯỜNG</w:t>
            </w:r>
          </w:p>
          <w:p w14:paraId="099196DC" w14:textId="77777777" w:rsidR="00796D10" w:rsidRPr="00073B38" w:rsidRDefault="00A54750">
            <w:pPr>
              <w:spacing w:after="60" w:line="240" w:lineRule="auto"/>
              <w:jc w:val="center"/>
              <w:rPr>
                <w:b/>
              </w:rPr>
            </w:pPr>
            <w:r w:rsidRPr="00073B38">
              <w:rPr>
                <w:b/>
              </w:rPr>
              <w:t xml:space="preserve">TRƯỜNG ĐẠI HỌC </w:t>
            </w:r>
          </w:p>
          <w:p w14:paraId="3155219B" w14:textId="77777777" w:rsidR="00796D10" w:rsidRPr="00073B38" w:rsidRDefault="00A54750" w:rsidP="00A66A46">
            <w:pPr>
              <w:spacing w:after="60" w:line="240" w:lineRule="auto"/>
              <w:ind w:right="-257" w:hanging="256"/>
              <w:jc w:val="center"/>
            </w:pPr>
            <w:r w:rsidRPr="00073B38">
              <w:rPr>
                <w:b/>
              </w:rPr>
              <w:t>TÀI NGUYÊN VÀ MÔI TRƯỜNG HÀ NỘI</w:t>
            </w:r>
            <w:r w:rsidRPr="00073B38">
              <w:t xml:space="preserve">                </w:t>
            </w:r>
            <w:r w:rsidRPr="00073B38">
              <w:rPr>
                <w:noProof/>
              </w:rPr>
              <mc:AlternateContent>
                <mc:Choice Requires="wps">
                  <w:drawing>
                    <wp:anchor distT="0" distB="0" distL="114300" distR="114300" simplePos="0" relativeHeight="251655680" behindDoc="0" locked="0" layoutInCell="1" hidden="0" allowOverlap="1" wp14:anchorId="0D552FAC" wp14:editId="18129AAD">
                      <wp:simplePos x="0" y="0"/>
                      <wp:positionH relativeFrom="column">
                        <wp:posOffset>914400</wp:posOffset>
                      </wp:positionH>
                      <wp:positionV relativeFrom="paragraph">
                        <wp:posOffset>254000</wp:posOffset>
                      </wp:positionV>
                      <wp:extent cx="1304925" cy="12700"/>
                      <wp:effectExtent l="0" t="0" r="0" b="0"/>
                      <wp:wrapNone/>
                      <wp:docPr id="47" name="Straight Arrow Connector 47"/>
                      <wp:cNvGraphicFramePr/>
                      <a:graphic xmlns:a="http://schemas.openxmlformats.org/drawingml/2006/main">
                        <a:graphicData uri="http://schemas.microsoft.com/office/word/2010/wordprocessingShape">
                          <wps:wsp>
                            <wps:cNvCnPr/>
                            <wps:spPr>
                              <a:xfrm>
                                <a:off x="4693538" y="3780000"/>
                                <a:ext cx="130492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3521AF03" id="Straight Arrow Connector 47" o:spid="_x0000_s1026" type="#_x0000_t32" style="position:absolute;margin-left:1in;margin-top:20pt;width:102.75pt;height:1pt;z-index:25165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" strokecolor="black [3200]">
                      <v:stroke startarrowwidth="narrow" startarrowlength="short" endarrowwidth="narrow" endarrowlength="short" joinstyle="miter"/>
                    </v:shape>
                  </w:pict>
                </mc:Fallback>
              </mc:AlternateContent>
            </w:r>
          </w:p>
        </w:tc>
        <w:tc>
          <w:tcPr>
            <w:tcW w:w="5760" w:type="dxa"/>
          </w:tcPr>
          <w:p w14:paraId="29F70D2E" w14:textId="77777777" w:rsidR="00796D10" w:rsidRPr="00073B38" w:rsidRDefault="00A54750">
            <w:pPr>
              <w:spacing w:after="60" w:line="240" w:lineRule="auto"/>
              <w:jc w:val="both"/>
              <w:rPr>
                <w:b/>
              </w:rPr>
            </w:pPr>
            <w:r w:rsidRPr="00073B38">
              <w:t xml:space="preserve"> </w:t>
            </w:r>
            <w:r w:rsidRPr="00073B38">
              <w:rPr>
                <w:b/>
              </w:rPr>
              <w:t>CỘNG HÒA XÃ HỘI CHỦ NGHĨA VIỆT NAM</w:t>
            </w:r>
          </w:p>
          <w:p w14:paraId="05C15756" w14:textId="77777777" w:rsidR="00796D10" w:rsidRPr="00073B38" w:rsidRDefault="00A54750">
            <w:pPr>
              <w:spacing w:after="60" w:line="240" w:lineRule="auto"/>
              <w:jc w:val="both"/>
              <w:rPr>
                <w:b/>
              </w:rPr>
            </w:pPr>
            <w:r w:rsidRPr="00073B38">
              <w:rPr>
                <w:b/>
              </w:rPr>
              <w:t xml:space="preserve">                    Độc lập –Tự do – Hạnh phúc</w:t>
            </w:r>
            <w:r w:rsidRPr="00073B38">
              <w:rPr>
                <w:noProof/>
              </w:rPr>
              <mc:AlternateContent>
                <mc:Choice Requires="wps">
                  <w:drawing>
                    <wp:anchor distT="0" distB="0" distL="114300" distR="114300" simplePos="0" relativeHeight="251656704" behindDoc="0" locked="0" layoutInCell="1" hidden="0" allowOverlap="1" wp14:anchorId="1CC49360" wp14:editId="3C568A04">
                      <wp:simplePos x="0" y="0"/>
                      <wp:positionH relativeFrom="column">
                        <wp:posOffset>1155700</wp:posOffset>
                      </wp:positionH>
                      <wp:positionV relativeFrom="paragraph">
                        <wp:posOffset>203200</wp:posOffset>
                      </wp:positionV>
                      <wp:extent cx="1238250" cy="12700"/>
                      <wp:effectExtent l="0" t="0" r="0" b="0"/>
                      <wp:wrapNone/>
                      <wp:docPr id="57" name="Straight Arrow Connector 57"/>
                      <wp:cNvGraphicFramePr/>
                      <a:graphic xmlns:a="http://schemas.openxmlformats.org/drawingml/2006/main">
                        <a:graphicData uri="http://schemas.microsoft.com/office/word/2010/wordprocessingShape">
                          <wps:wsp>
                            <wps:cNvCnPr/>
                            <wps:spPr>
                              <a:xfrm>
                                <a:off x="4726875" y="3780000"/>
                                <a:ext cx="12382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3C233F84" id="Straight Arrow Connector 57" o:spid="_x0000_s1026" type="#_x0000_t32" style="position:absolute;margin-left:91pt;margin-top:16pt;width:97.5pt;height:1pt;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" strokecolor="black [3200]">
                      <v:stroke startarrowwidth="narrow" startarrowlength="short" endarrowwidth="narrow" endarrowlength="short" joinstyle="miter"/>
                    </v:shape>
                  </w:pict>
                </mc:Fallback>
              </mc:AlternateContent>
            </w:r>
          </w:p>
          <w:p w14:paraId="65402581" w14:textId="77777777" w:rsidR="00796D10" w:rsidRPr="00073B38" w:rsidRDefault="00796D10">
            <w:pPr>
              <w:spacing w:after="60" w:line="240" w:lineRule="auto"/>
              <w:jc w:val="center"/>
            </w:pPr>
          </w:p>
        </w:tc>
      </w:tr>
    </w:tbl>
    <w:p w14:paraId="40F4C7E8" w14:textId="77777777" w:rsidR="003401DE" w:rsidRPr="00073B38" w:rsidRDefault="003401DE">
      <w:pPr>
        <w:spacing w:line="288" w:lineRule="auto"/>
        <w:jc w:val="center"/>
        <w:rPr>
          <w:b/>
        </w:rPr>
      </w:pPr>
    </w:p>
    <w:p w14:paraId="3363022A" w14:textId="77777777" w:rsidR="00796D10" w:rsidRPr="00073B38" w:rsidRDefault="00A54750">
      <w:pPr>
        <w:spacing w:line="288" w:lineRule="auto"/>
        <w:jc w:val="center"/>
        <w:rPr>
          <w:b/>
        </w:rPr>
      </w:pPr>
      <w:r w:rsidRPr="00073B38">
        <w:rPr>
          <w:b/>
        </w:rPr>
        <w:t>ĐỀ CƯƠNG CHI TIẾT HỌC PHẦN</w:t>
      </w:r>
    </w:p>
    <w:p w14:paraId="7856E324" w14:textId="5A328578" w:rsidR="00796D10" w:rsidRPr="00073B38" w:rsidRDefault="008F47A7">
      <w:pPr>
        <w:spacing w:after="240" w:line="240" w:lineRule="auto"/>
        <w:jc w:val="center"/>
        <w:rPr>
          <w:i/>
        </w:rPr>
      </w:pPr>
      <w:r w:rsidRPr="00073B38">
        <w:rPr>
          <w:i/>
        </w:rPr>
        <w:t>(Ban hành kèm theo Quyết định số:         /QĐ-TĐHHN, ngày    tháng    năm 2019 của Hiệu trưởng Trường Đại học Tài nguyên và Môi trường Hà Nội)</w:t>
      </w:r>
    </w:p>
    <w:p w14:paraId="3854CCC5" w14:textId="77777777" w:rsidR="00796D10" w:rsidRPr="00073B38" w:rsidRDefault="00A54750">
      <w:pPr>
        <w:spacing w:before="120" w:after="120" w:line="264" w:lineRule="auto"/>
        <w:jc w:val="both"/>
        <w:rPr>
          <w:b/>
        </w:rPr>
      </w:pPr>
      <w:r w:rsidRPr="00073B38">
        <w:rPr>
          <w:b/>
        </w:rPr>
        <w:t xml:space="preserve">1. Thông tin chung về học phần/môn học </w:t>
      </w:r>
    </w:p>
    <w:p w14:paraId="2840829A" w14:textId="77777777" w:rsidR="00796D10" w:rsidRPr="00073B38" w:rsidRDefault="00A54750" w:rsidP="00CC2C7B">
      <w:pPr>
        <w:numPr>
          <w:ilvl w:val="0"/>
          <w:numId w:val="16"/>
        </w:numPr>
        <w:spacing w:before="60" w:after="60" w:line="276" w:lineRule="auto"/>
        <w:ind w:left="714" w:hanging="357"/>
        <w:jc w:val="both"/>
      </w:pPr>
      <w:bookmarkStart w:id="77" w:name="_2bn6wsx" w:colFirst="0" w:colLast="0"/>
      <w:bookmarkEnd w:id="77"/>
      <w:r w:rsidRPr="00073B38">
        <w:t xml:space="preserve">Tên học phần: </w:t>
      </w:r>
    </w:p>
    <w:p w14:paraId="4DDF0A0A" w14:textId="77777777" w:rsidR="00796D10" w:rsidRPr="00073B38" w:rsidRDefault="00A54750" w:rsidP="00450899">
      <w:pPr>
        <w:pStyle w:val="t1"/>
        <w:rPr>
          <w:rFonts w:cs="Times New Roman"/>
          <w:color w:val="auto"/>
        </w:rPr>
      </w:pPr>
      <w:bookmarkStart w:id="78" w:name="_Toc8225343"/>
      <w:r w:rsidRPr="00073B38">
        <w:rPr>
          <w:rFonts w:cs="Times New Roman"/>
          <w:color w:val="auto"/>
        </w:rPr>
        <w:t>Tên tiếng Việt: Quan trắc đa dạng thực vật</w:t>
      </w:r>
      <w:bookmarkEnd w:id="78"/>
    </w:p>
    <w:p w14:paraId="0090EF0A" w14:textId="77777777" w:rsidR="00796D10" w:rsidRPr="00073B38" w:rsidRDefault="00A54750" w:rsidP="00CC2C7B">
      <w:pPr>
        <w:numPr>
          <w:ilvl w:val="1"/>
          <w:numId w:val="16"/>
        </w:numPr>
        <w:spacing w:before="60" w:after="60" w:line="276" w:lineRule="auto"/>
        <w:jc w:val="both"/>
      </w:pPr>
      <w:r w:rsidRPr="00073B38">
        <w:t>Tên tiếng Anh: Plant diversity monitoring</w:t>
      </w:r>
    </w:p>
    <w:p w14:paraId="532EF819" w14:textId="3D0B3B06" w:rsidR="00796D10" w:rsidRPr="00073B38" w:rsidRDefault="00A54750" w:rsidP="00CC2C7B">
      <w:pPr>
        <w:numPr>
          <w:ilvl w:val="0"/>
          <w:numId w:val="16"/>
        </w:numPr>
        <w:spacing w:before="60" w:after="60" w:line="276" w:lineRule="auto"/>
        <w:jc w:val="both"/>
      </w:pPr>
      <w:r w:rsidRPr="00073B38">
        <w:t>Mã học phần: EPDM</w:t>
      </w:r>
      <w:r w:rsidR="003E7868" w:rsidRPr="00073B38">
        <w:t>827</w:t>
      </w:r>
    </w:p>
    <w:p w14:paraId="4BF0AA07" w14:textId="77777777" w:rsidR="00796D10" w:rsidRPr="00073B38" w:rsidRDefault="00A54750" w:rsidP="00CC2C7B">
      <w:pPr>
        <w:numPr>
          <w:ilvl w:val="0"/>
          <w:numId w:val="16"/>
        </w:numPr>
        <w:spacing w:before="60" w:after="60" w:line="276" w:lineRule="auto"/>
        <w:jc w:val="both"/>
      </w:pPr>
      <w:r w:rsidRPr="00073B38">
        <w:t xml:space="preserve">Số tín chỉ:  3 (2,0; 1,0) </w:t>
      </w:r>
    </w:p>
    <w:p w14:paraId="6AB7B6C4" w14:textId="77777777" w:rsidR="00796D10" w:rsidRPr="00073B38" w:rsidRDefault="00A54750" w:rsidP="00CC2C7B">
      <w:pPr>
        <w:numPr>
          <w:ilvl w:val="0"/>
          <w:numId w:val="16"/>
        </w:numPr>
        <w:spacing w:before="60" w:after="60" w:line="276" w:lineRule="auto"/>
        <w:jc w:val="both"/>
      </w:pPr>
      <w:r w:rsidRPr="00073B38">
        <w:t>Thuộc chương trình đào tạo ngành Quản lý tài nguyên và môi trường, bậc: Thạc sĩ</w:t>
      </w:r>
    </w:p>
    <w:p w14:paraId="24EB7072" w14:textId="77777777" w:rsidR="00796D10" w:rsidRPr="00073B38" w:rsidRDefault="00A54750" w:rsidP="00CC2C7B">
      <w:pPr>
        <w:numPr>
          <w:ilvl w:val="0"/>
          <w:numId w:val="16"/>
        </w:numPr>
        <w:spacing w:before="60" w:after="60" w:line="276" w:lineRule="auto"/>
        <w:jc w:val="both"/>
      </w:pPr>
      <w:r w:rsidRPr="00073B38">
        <w:t xml:space="preserve">Loại học phần: </w:t>
      </w:r>
    </w:p>
    <w:p w14:paraId="774586D3" w14:textId="77777777" w:rsidR="00796D10" w:rsidRPr="00073B38" w:rsidRDefault="00A54750" w:rsidP="00CC2C7B">
      <w:pPr>
        <w:numPr>
          <w:ilvl w:val="0"/>
          <w:numId w:val="17"/>
        </w:numPr>
        <w:tabs>
          <w:tab w:val="left" w:pos="1418"/>
        </w:tabs>
        <w:spacing w:before="60" w:after="60" w:line="276" w:lineRule="auto"/>
        <w:ind w:left="2160" w:hanging="1167"/>
        <w:jc w:val="both"/>
      </w:pPr>
      <w:r w:rsidRPr="00073B38">
        <w:t xml:space="preserve">Bắt buộc: </w:t>
      </w:r>
      <w:r w:rsidRPr="00073B38">
        <w:rPr>
          <w:rFonts w:ascii="Segoe UI Symbol" w:hAnsi="Segoe UI Symbol" w:cs="Segoe UI Symbol"/>
        </w:rPr>
        <w:t>◻</w:t>
      </w:r>
      <w:r w:rsidRPr="00073B38">
        <w:t xml:space="preserve">                       Tự chọn:    🗹  </w:t>
      </w:r>
    </w:p>
    <w:p w14:paraId="41523C72" w14:textId="77777777" w:rsidR="00796D10" w:rsidRPr="00073B38" w:rsidRDefault="00A54750" w:rsidP="00CC2C7B">
      <w:pPr>
        <w:numPr>
          <w:ilvl w:val="0"/>
          <w:numId w:val="16"/>
        </w:numPr>
        <w:spacing w:before="60" w:after="60" w:line="276" w:lineRule="auto"/>
        <w:jc w:val="both"/>
      </w:pPr>
      <w:r w:rsidRPr="00073B38">
        <w:t xml:space="preserve">Học phần tiên quyết: Sinh học đại cương, Đa dạng sinh học </w:t>
      </w:r>
    </w:p>
    <w:p w14:paraId="0AE5BB8E" w14:textId="77777777" w:rsidR="00796D10" w:rsidRPr="00073B38" w:rsidRDefault="00A54750" w:rsidP="00CC2C7B">
      <w:pPr>
        <w:numPr>
          <w:ilvl w:val="0"/>
          <w:numId w:val="16"/>
        </w:numPr>
        <w:spacing w:before="60" w:after="60" w:line="276" w:lineRule="auto"/>
        <w:jc w:val="both"/>
      </w:pPr>
      <w:r w:rsidRPr="00073B38">
        <w:t>Học phần song hành: Quản lý đa dạng sinh học</w:t>
      </w:r>
    </w:p>
    <w:p w14:paraId="2A58FDC5" w14:textId="77777777" w:rsidR="00796D10" w:rsidRPr="00073B38" w:rsidRDefault="00A54750" w:rsidP="00CC2C7B">
      <w:pPr>
        <w:numPr>
          <w:ilvl w:val="0"/>
          <w:numId w:val="16"/>
        </w:numPr>
        <w:spacing w:before="60" w:after="60" w:line="276" w:lineRule="auto"/>
        <w:jc w:val="both"/>
      </w:pPr>
      <w:r w:rsidRPr="00073B38">
        <w:t xml:space="preserve">Giờ tín chỉ đối với các hoạt động: </w:t>
      </w:r>
    </w:p>
    <w:p w14:paraId="330C3779" w14:textId="77777777" w:rsidR="00796D10" w:rsidRPr="00073B38" w:rsidRDefault="00A54750" w:rsidP="00CC2C7B">
      <w:pPr>
        <w:numPr>
          <w:ilvl w:val="1"/>
          <w:numId w:val="16"/>
        </w:numPr>
        <w:tabs>
          <w:tab w:val="left" w:pos="3960"/>
        </w:tabs>
        <w:spacing w:before="60" w:after="60" w:line="276" w:lineRule="auto"/>
        <w:ind w:left="1320"/>
        <w:jc w:val="both"/>
      </w:pPr>
      <w:r w:rsidRPr="00073B38">
        <w:t>Nghe giảng lý thuyết</w:t>
      </w:r>
      <w:r w:rsidRPr="00073B38">
        <w:tab/>
      </w:r>
      <w:r w:rsidRPr="00073B38">
        <w:tab/>
      </w:r>
      <w:r w:rsidRPr="00073B38">
        <w:tab/>
        <w:t>: 30 tiết</w:t>
      </w:r>
    </w:p>
    <w:p w14:paraId="76B8ECAD" w14:textId="77777777" w:rsidR="00796D10" w:rsidRPr="00073B38" w:rsidRDefault="00A54750" w:rsidP="00CC2C7B">
      <w:pPr>
        <w:numPr>
          <w:ilvl w:val="1"/>
          <w:numId w:val="16"/>
        </w:numPr>
        <w:tabs>
          <w:tab w:val="left" w:pos="3960"/>
        </w:tabs>
        <w:spacing w:before="60" w:after="60" w:line="276" w:lineRule="auto"/>
        <w:ind w:left="1320"/>
        <w:jc w:val="both"/>
      </w:pPr>
      <w:r w:rsidRPr="00073B38">
        <w:t>Thực hành</w:t>
      </w:r>
      <w:r w:rsidRPr="00073B38">
        <w:tab/>
      </w:r>
      <w:r w:rsidRPr="00073B38">
        <w:tab/>
      </w:r>
      <w:r w:rsidRPr="00073B38">
        <w:tab/>
        <w:t>: 15 tiết</w:t>
      </w:r>
    </w:p>
    <w:p w14:paraId="2F5CB33E" w14:textId="77777777" w:rsidR="00796D10" w:rsidRPr="00073B38" w:rsidRDefault="00A54750" w:rsidP="00CC2C7B">
      <w:pPr>
        <w:numPr>
          <w:ilvl w:val="1"/>
          <w:numId w:val="16"/>
        </w:numPr>
        <w:tabs>
          <w:tab w:val="left" w:pos="3960"/>
        </w:tabs>
        <w:spacing w:before="60" w:after="60" w:line="276" w:lineRule="auto"/>
        <w:ind w:left="1320"/>
        <w:jc w:val="both"/>
      </w:pPr>
      <w:r w:rsidRPr="00073B38">
        <w:t>Tự học</w:t>
      </w:r>
      <w:r w:rsidRPr="00073B38">
        <w:tab/>
      </w:r>
      <w:r w:rsidRPr="00073B38">
        <w:tab/>
      </w:r>
      <w:r w:rsidRPr="00073B38">
        <w:tab/>
        <w:t>: 90 giờ</w:t>
      </w:r>
    </w:p>
    <w:p w14:paraId="125517E2" w14:textId="77777777" w:rsidR="00796D10" w:rsidRPr="00073B38" w:rsidRDefault="00A54750" w:rsidP="00CC2C7B">
      <w:pPr>
        <w:numPr>
          <w:ilvl w:val="0"/>
          <w:numId w:val="16"/>
        </w:numPr>
        <w:spacing w:before="60" w:after="60" w:line="276" w:lineRule="auto"/>
        <w:jc w:val="both"/>
      </w:pPr>
      <w:r w:rsidRPr="00073B38">
        <w:t>Khoa phụ trách học phần: Khoa Môi trường</w:t>
      </w:r>
    </w:p>
    <w:p w14:paraId="65820214" w14:textId="77777777" w:rsidR="00796D10" w:rsidRPr="00073B38" w:rsidRDefault="00A54750">
      <w:pPr>
        <w:spacing w:before="60" w:after="60" w:line="276" w:lineRule="auto"/>
        <w:jc w:val="both"/>
        <w:rPr>
          <w:b/>
        </w:rPr>
      </w:pPr>
      <w:r w:rsidRPr="00073B38">
        <w:rPr>
          <w:b/>
        </w:rPr>
        <w:t>2. Mục tiêu của học phần</w:t>
      </w:r>
    </w:p>
    <w:p w14:paraId="4796B652" w14:textId="77777777" w:rsidR="00796D10" w:rsidRPr="00073B38" w:rsidRDefault="00A54750">
      <w:pPr>
        <w:spacing w:before="60" w:after="60" w:line="276" w:lineRule="auto"/>
        <w:ind w:firstLine="426"/>
        <w:jc w:val="both"/>
      </w:pPr>
      <w:r w:rsidRPr="00073B38">
        <w:t>Sau khi học xong học phần nay, học viên có thể:</w:t>
      </w:r>
    </w:p>
    <w:p w14:paraId="7BDD47B2" w14:textId="77777777" w:rsidR="00796D10" w:rsidRPr="00073B38" w:rsidRDefault="00A54750">
      <w:pPr>
        <w:spacing w:before="60" w:after="60" w:line="276" w:lineRule="auto"/>
        <w:ind w:firstLine="426"/>
        <w:jc w:val="both"/>
      </w:pPr>
      <w:r w:rsidRPr="00073B38">
        <w:t xml:space="preserve">- Kiến thức: </w:t>
      </w:r>
    </w:p>
    <w:p w14:paraId="731464AF" w14:textId="77777777" w:rsidR="00796D10" w:rsidRPr="00073B38" w:rsidRDefault="00A54750">
      <w:pPr>
        <w:tabs>
          <w:tab w:val="left" w:pos="3960"/>
        </w:tabs>
        <w:spacing w:before="60" w:after="60" w:line="276" w:lineRule="auto"/>
        <w:ind w:firstLine="426"/>
        <w:jc w:val="both"/>
      </w:pPr>
      <w:r w:rsidRPr="00073B38">
        <w:t xml:space="preserve">+ Trình bày được những khái niệm cơ bản về quan trắc đa dạng thực vật; </w:t>
      </w:r>
    </w:p>
    <w:p w14:paraId="70677280" w14:textId="77777777" w:rsidR="00796D10" w:rsidRPr="00073B38" w:rsidRDefault="00A54750">
      <w:pPr>
        <w:tabs>
          <w:tab w:val="left" w:pos="3960"/>
        </w:tabs>
        <w:spacing w:before="60" w:after="60" w:line="276" w:lineRule="auto"/>
        <w:ind w:firstLine="426"/>
        <w:jc w:val="both"/>
      </w:pPr>
      <w:r w:rsidRPr="00073B38">
        <w:t>+ Trình bày được vai trò và mục tiêu quan trắc đa dạng thực vật</w:t>
      </w:r>
    </w:p>
    <w:p w14:paraId="4BA08C1D" w14:textId="77777777" w:rsidR="00796D10" w:rsidRPr="00073B38" w:rsidRDefault="00A54750">
      <w:pPr>
        <w:tabs>
          <w:tab w:val="left" w:pos="3960"/>
        </w:tabs>
        <w:spacing w:before="60" w:after="60" w:line="276" w:lineRule="auto"/>
        <w:ind w:firstLine="426"/>
        <w:jc w:val="both"/>
      </w:pPr>
      <w:r w:rsidRPr="00073B38">
        <w:t>+ Trình bày và phân tích được các cơ sở khoa học và thực tiễn trong quan trắc đa dạng thực vật.</w:t>
      </w:r>
    </w:p>
    <w:p w14:paraId="692C18DD" w14:textId="77777777" w:rsidR="00796D10" w:rsidRPr="00073B38" w:rsidRDefault="00A54750">
      <w:pPr>
        <w:tabs>
          <w:tab w:val="left" w:pos="3960"/>
        </w:tabs>
        <w:spacing w:before="60" w:after="60" w:line="276" w:lineRule="auto"/>
        <w:ind w:firstLine="426"/>
        <w:jc w:val="both"/>
      </w:pPr>
      <w:r w:rsidRPr="00073B38">
        <w:t>Trình bày được các kỹ thuật trong quan trắc đa dạng thực vật</w:t>
      </w:r>
    </w:p>
    <w:p w14:paraId="5BC2B871" w14:textId="77777777" w:rsidR="00796D10" w:rsidRPr="00073B38" w:rsidRDefault="00A54750">
      <w:pPr>
        <w:spacing w:before="60" w:after="60" w:line="276" w:lineRule="auto"/>
        <w:ind w:firstLine="426"/>
        <w:jc w:val="both"/>
      </w:pPr>
      <w:r w:rsidRPr="00073B38">
        <w:t>- Kỹ năng: Vận dụng được các kiến thức về kỹ thuật quan trắc đa dạng động vật vào việc thực hiện trắc đa dạng động vật trong từng trường hợp cụ thể.</w:t>
      </w:r>
    </w:p>
    <w:p w14:paraId="52E05ADB" w14:textId="1856E3C7" w:rsidR="00796D10" w:rsidRPr="00073B38" w:rsidRDefault="00A54750" w:rsidP="00450899">
      <w:pPr>
        <w:tabs>
          <w:tab w:val="left" w:pos="3960"/>
        </w:tabs>
        <w:spacing w:before="60" w:after="60" w:line="276" w:lineRule="auto"/>
        <w:ind w:firstLine="426"/>
        <w:jc w:val="both"/>
      </w:pPr>
      <w:r w:rsidRPr="00073B38">
        <w:lastRenderedPageBreak/>
        <w:t>- Thái độ: Có nhận thức đúng đắn vai trò và tầm quan trọng của thực vật; có tinh thần trách nhiệm trong việc bảo tồn đa dạng sinh học nói chung và bảo vệ tài nguyên thực vật, tài nguyên rừng và các giá trị của thực vật nói riêng..</w:t>
      </w:r>
    </w:p>
    <w:p w14:paraId="040A651F" w14:textId="77777777" w:rsidR="00796D10" w:rsidRPr="00073B38" w:rsidRDefault="00A54750">
      <w:pPr>
        <w:spacing w:before="60" w:after="60" w:line="276" w:lineRule="auto"/>
        <w:jc w:val="both"/>
        <w:rPr>
          <w:b/>
        </w:rPr>
      </w:pPr>
      <w:r w:rsidRPr="00073B38">
        <w:rPr>
          <w:b/>
        </w:rPr>
        <w:t>3. Tóm tắt nội dung học phần</w:t>
      </w:r>
    </w:p>
    <w:p w14:paraId="1DD5F669" w14:textId="77777777" w:rsidR="00796D10" w:rsidRPr="00073B38" w:rsidRDefault="00A54750">
      <w:pPr>
        <w:spacing w:before="60" w:after="60" w:line="276" w:lineRule="auto"/>
        <w:ind w:firstLine="284"/>
        <w:jc w:val="both"/>
      </w:pPr>
      <w:r w:rsidRPr="00073B38">
        <w:t>Học phần cung cấp cho người học kiến thức những kiến thức tổng quan về quan trắc đa dạng thực vật; cơ sở khoa học và thực tiễn quan trắc đa dạng thực vật; kỹ thuật quan trắc đa dạng thực vật. Học viên được thực tập quan trắc đa dạng thực vật tại một khu vực có hệ sinh thái điển hình.</w:t>
      </w:r>
    </w:p>
    <w:p w14:paraId="345ACAB3" w14:textId="77777777" w:rsidR="00796D10" w:rsidRPr="00073B38" w:rsidRDefault="00A54750">
      <w:pPr>
        <w:spacing w:before="60" w:after="60" w:line="276" w:lineRule="auto"/>
        <w:jc w:val="both"/>
        <w:rPr>
          <w:b/>
        </w:rPr>
      </w:pPr>
      <w:r w:rsidRPr="00073B38">
        <w:rPr>
          <w:b/>
        </w:rPr>
        <w:t>4. Tài liệu học tập, tham khảo chính</w:t>
      </w:r>
    </w:p>
    <w:p w14:paraId="1A1F037B" w14:textId="77777777" w:rsidR="00796D10" w:rsidRPr="00073B38" w:rsidRDefault="00A54750">
      <w:pPr>
        <w:tabs>
          <w:tab w:val="left" w:pos="516"/>
        </w:tabs>
        <w:spacing w:before="60" w:after="60" w:line="276" w:lineRule="auto"/>
        <w:ind w:left="720" w:hanging="436"/>
        <w:jc w:val="both"/>
      </w:pPr>
      <w:r w:rsidRPr="00073B38">
        <w:rPr>
          <w:b/>
          <w:i/>
        </w:rPr>
        <w:t>4.1. Tài liệu chính</w:t>
      </w:r>
      <w:r w:rsidRPr="00073B38">
        <w:rPr>
          <w:b/>
        </w:rPr>
        <w:t>:</w:t>
      </w:r>
    </w:p>
    <w:p w14:paraId="32D53FFB" w14:textId="77777777" w:rsidR="00796D10" w:rsidRPr="00073B38" w:rsidRDefault="00A54750">
      <w:pPr>
        <w:tabs>
          <w:tab w:val="left" w:pos="516"/>
        </w:tabs>
        <w:spacing w:before="60" w:after="60" w:line="276" w:lineRule="auto"/>
        <w:ind w:firstLine="284"/>
        <w:jc w:val="both"/>
      </w:pPr>
      <w:r w:rsidRPr="00073B38">
        <w:t>1. Abid A. Ansari, Sarvajeet S. Gill (2017), Plant Biodiversity: Monitoring, Assessment and Conservation, Centre for Agriculture and Bioscience International (CABI).</w:t>
      </w:r>
    </w:p>
    <w:p w14:paraId="3A043FCC" w14:textId="77777777" w:rsidR="00796D10" w:rsidRPr="00073B38" w:rsidRDefault="00A54750">
      <w:pPr>
        <w:tabs>
          <w:tab w:val="left" w:pos="516"/>
        </w:tabs>
        <w:spacing w:before="60" w:after="60" w:line="276" w:lineRule="auto"/>
        <w:ind w:firstLine="284"/>
        <w:jc w:val="both"/>
      </w:pPr>
      <w:r w:rsidRPr="00073B38">
        <w:t>2. Nguyễn Nghĩa Thin (2008), Các phương pháp nghiên cứu thực vật, NXB Đại học Quốc gia Hà Nội.</w:t>
      </w:r>
    </w:p>
    <w:p w14:paraId="5010571D" w14:textId="77777777" w:rsidR="00796D10" w:rsidRPr="00073B38" w:rsidRDefault="00A54750">
      <w:pPr>
        <w:tabs>
          <w:tab w:val="left" w:pos="516"/>
        </w:tabs>
        <w:spacing w:before="60" w:after="60" w:line="276" w:lineRule="auto"/>
        <w:ind w:firstLine="284"/>
        <w:jc w:val="both"/>
      </w:pPr>
      <w:r w:rsidRPr="00073B38">
        <w:t>3. Phạm Thị Nga (2005), Giáo trình hình thái và phân loại thực vật, Trường Đại học Cần Thơ.</w:t>
      </w:r>
      <w:r w:rsidRPr="00073B38">
        <w:tab/>
        <w:t xml:space="preserve"> </w:t>
      </w:r>
    </w:p>
    <w:p w14:paraId="01F3C474" w14:textId="77777777" w:rsidR="00796D10" w:rsidRPr="00073B38" w:rsidRDefault="00A54750">
      <w:pPr>
        <w:tabs>
          <w:tab w:val="left" w:pos="516"/>
        </w:tabs>
        <w:spacing w:before="60" w:after="60" w:line="276" w:lineRule="auto"/>
        <w:ind w:left="720" w:hanging="436"/>
        <w:jc w:val="both"/>
      </w:pPr>
      <w:r w:rsidRPr="00073B38">
        <w:rPr>
          <w:b/>
          <w:i/>
        </w:rPr>
        <w:t>4.2. Tài liệu tham khảo</w:t>
      </w:r>
      <w:r w:rsidRPr="00073B38">
        <w:rPr>
          <w:b/>
        </w:rPr>
        <w:t>:</w:t>
      </w:r>
    </w:p>
    <w:p w14:paraId="7FC43B4D" w14:textId="77777777" w:rsidR="00796D10" w:rsidRPr="00073B38" w:rsidRDefault="00A54750">
      <w:pPr>
        <w:tabs>
          <w:tab w:val="left" w:pos="516"/>
        </w:tabs>
        <w:spacing w:before="60" w:after="60" w:line="276" w:lineRule="auto"/>
        <w:ind w:left="720" w:hanging="436"/>
        <w:jc w:val="both"/>
      </w:pPr>
      <w:r w:rsidRPr="00073B38">
        <w:t>1. Bryce Kendrick (2000), The Fifth of Kingdom, 3rd Edition, Canada</w:t>
      </w:r>
    </w:p>
    <w:p w14:paraId="2531E452" w14:textId="6ABCAFBF" w:rsidR="003D0105" w:rsidRPr="00073B38" w:rsidRDefault="003D0105" w:rsidP="003D0105">
      <w:pPr>
        <w:tabs>
          <w:tab w:val="left" w:pos="516"/>
        </w:tabs>
        <w:spacing w:before="60" w:after="60" w:line="276" w:lineRule="auto"/>
        <w:ind w:firstLine="284"/>
        <w:jc w:val="both"/>
      </w:pPr>
      <w:r w:rsidRPr="00073B38">
        <w:t>2. Hoàng Thị Sản (2006), Phân loại học thực vật: Giáo trình dùng cho các trường Đại học sư phạm, NXB Giáo dục.</w:t>
      </w:r>
    </w:p>
    <w:p w14:paraId="0610EF17" w14:textId="50D05813" w:rsidR="003D0105" w:rsidRPr="00073B38" w:rsidRDefault="003D0105" w:rsidP="003D0105">
      <w:pPr>
        <w:tabs>
          <w:tab w:val="left" w:pos="516"/>
        </w:tabs>
        <w:spacing w:before="60" w:after="60" w:line="276" w:lineRule="auto"/>
        <w:ind w:firstLine="284"/>
        <w:jc w:val="both"/>
      </w:pPr>
      <w:r w:rsidRPr="00073B38">
        <w:t xml:space="preserve">3. Kaul, T.N. (2002), Biology and Conservation of Mushrooms. Science Publishers Inc., NH, USA. </w:t>
      </w:r>
    </w:p>
    <w:p w14:paraId="15C16689" w14:textId="77777777" w:rsidR="003D0105" w:rsidRPr="00073B38" w:rsidRDefault="003D0105">
      <w:pPr>
        <w:tabs>
          <w:tab w:val="left" w:pos="516"/>
        </w:tabs>
        <w:spacing w:before="60" w:after="60" w:line="276" w:lineRule="auto"/>
        <w:ind w:left="720" w:hanging="436"/>
        <w:jc w:val="both"/>
      </w:pPr>
    </w:p>
    <w:p w14:paraId="2623FCC7" w14:textId="77777777" w:rsidR="00796D10" w:rsidRPr="00073B38" w:rsidRDefault="00A54750">
      <w:pPr>
        <w:spacing w:before="60" w:after="60" w:line="276" w:lineRule="auto"/>
        <w:jc w:val="both"/>
        <w:rPr>
          <w:b/>
        </w:rPr>
      </w:pPr>
      <w:r w:rsidRPr="00073B38">
        <w:rPr>
          <w:b/>
        </w:rPr>
        <w:t>5. Các phương pháp giảng dạy và học tập của học phần</w:t>
      </w:r>
    </w:p>
    <w:p w14:paraId="4DA515D0" w14:textId="77777777" w:rsidR="00796D10" w:rsidRPr="00073B38" w:rsidRDefault="00A54750">
      <w:pPr>
        <w:spacing w:before="60" w:after="60" w:line="276" w:lineRule="auto"/>
        <w:ind w:firstLine="284"/>
        <w:jc w:val="both"/>
      </w:pPr>
      <w:r w:rsidRPr="00073B38">
        <w:t>Các phương pháp được tổ chức dạy dưới các hình thức chủ yếu gồm lý thuyết, thực hành, thảo luận, hoạt động theo nhóm và tự học, tự nghiên cứu.</w:t>
      </w:r>
    </w:p>
    <w:p w14:paraId="5142BD41" w14:textId="77777777" w:rsidR="00796D10" w:rsidRPr="00073B38" w:rsidRDefault="00A54750">
      <w:pPr>
        <w:spacing w:before="60" w:after="60" w:line="276" w:lineRule="auto"/>
        <w:jc w:val="both"/>
        <w:rPr>
          <w:b/>
        </w:rPr>
      </w:pPr>
      <w:r w:rsidRPr="00073B38">
        <w:rPr>
          <w:b/>
        </w:rPr>
        <w:t>6. Chính sách đối với học phần và các yêu cầu khác của giảng viên</w:t>
      </w:r>
    </w:p>
    <w:p w14:paraId="086347A6" w14:textId="77777777" w:rsidR="00796D10" w:rsidRPr="00073B38" w:rsidRDefault="00A54750">
      <w:pPr>
        <w:spacing w:before="60" w:after="60" w:line="276" w:lineRule="auto"/>
        <w:ind w:firstLine="284"/>
        <w:jc w:val="both"/>
      </w:pPr>
      <w:r w:rsidRPr="00073B38">
        <w:t xml:space="preserve">Học viên phải dự giờ đầy đủ để nắm vững và hiểu rõ phần lý thuyết, trên cơ sở đó có thể vận dụng vào thực hành thu mẫu thí nghiệm và phân tích, xử lý số liệu. </w:t>
      </w:r>
    </w:p>
    <w:p w14:paraId="63C06765" w14:textId="77777777" w:rsidR="00796D10" w:rsidRPr="00073B38" w:rsidRDefault="00A54750">
      <w:pPr>
        <w:spacing w:before="60" w:after="60" w:line="276" w:lineRule="auto"/>
        <w:ind w:firstLine="284"/>
        <w:jc w:val="both"/>
      </w:pPr>
      <w:r w:rsidRPr="00073B38">
        <w:t xml:space="preserve">Để tiếp thu nội dung môn học này, người học cần ôn lại kiên thức về Sinh học đại cương, Sinh thái học, Tài nguyên thiên nhiên Việt Nam, Đa dạng sinh học. </w:t>
      </w:r>
    </w:p>
    <w:p w14:paraId="674B8174" w14:textId="77777777" w:rsidR="00796D10" w:rsidRPr="00073B38" w:rsidRDefault="00A54750">
      <w:pPr>
        <w:spacing w:before="60" w:after="60" w:line="276" w:lineRule="auto"/>
        <w:jc w:val="both"/>
        <w:rPr>
          <w:b/>
        </w:rPr>
      </w:pPr>
      <w:r w:rsidRPr="00073B38">
        <w:rPr>
          <w:b/>
        </w:rPr>
        <w:t>7. Thang điểm đánh giá</w:t>
      </w:r>
    </w:p>
    <w:p w14:paraId="56B23155" w14:textId="77777777" w:rsidR="00796D10" w:rsidRPr="00073B38" w:rsidRDefault="00A54750">
      <w:pPr>
        <w:spacing w:before="60" w:after="60" w:line="276" w:lineRule="auto"/>
        <w:ind w:firstLine="284"/>
        <w:jc w:val="both"/>
      </w:pPr>
      <w:r w:rsidRPr="00073B38">
        <w:t>Theo thông tư số 15 /2014/TT-BGDĐT ngày 15 tháng 5 năm  2014 về việc Ban hành Quy chế đào tạo trình độ thạc sĩ của Bộ trưởng Bộ Giáo dục và Đào tạo</w:t>
      </w:r>
    </w:p>
    <w:p w14:paraId="0D1B5CD4" w14:textId="77777777" w:rsidR="00796D10" w:rsidRPr="00073B38" w:rsidRDefault="00A54750">
      <w:pPr>
        <w:spacing w:before="60" w:after="60" w:line="276" w:lineRule="auto"/>
        <w:jc w:val="both"/>
        <w:rPr>
          <w:b/>
        </w:rPr>
      </w:pPr>
      <w:r w:rsidRPr="00073B38">
        <w:rPr>
          <w:b/>
        </w:rPr>
        <w:t>8. Phương pháp, hình thức kiểm tra - đánh giá kết quả học tập học phần</w:t>
      </w:r>
    </w:p>
    <w:p w14:paraId="6DC4E769" w14:textId="77777777" w:rsidR="00796D10" w:rsidRPr="00073B38" w:rsidRDefault="00A54750">
      <w:pPr>
        <w:spacing w:before="60" w:after="60" w:line="276" w:lineRule="auto"/>
        <w:ind w:firstLine="284"/>
        <w:jc w:val="both"/>
        <w:rPr>
          <w:b/>
        </w:rPr>
      </w:pPr>
      <w:r w:rsidRPr="00073B38">
        <w:rPr>
          <w:b/>
          <w:i/>
        </w:rPr>
        <w:lastRenderedPageBreak/>
        <w:t>8.1.1. Kiểm tra – đánh giá quá trình</w:t>
      </w:r>
      <w:r w:rsidRPr="00073B38">
        <w:t xml:space="preserve">: Có trọng số </w:t>
      </w:r>
      <w:r w:rsidRPr="00073B38">
        <w:rPr>
          <w:b/>
        </w:rPr>
        <w:t>30%</w:t>
      </w:r>
      <w:r w:rsidRPr="00073B38">
        <w:t>, bao gồm các điểm đánh giá bộ phận như sau</w:t>
      </w:r>
    </w:p>
    <w:p w14:paraId="35EEA267" w14:textId="77777777" w:rsidR="00796D10" w:rsidRPr="00073B38" w:rsidRDefault="00A54750">
      <w:pPr>
        <w:spacing w:before="60" w:after="60" w:line="276" w:lineRule="auto"/>
        <w:ind w:firstLine="567"/>
        <w:jc w:val="both"/>
      </w:pPr>
      <w:r w:rsidRPr="00073B38">
        <w:t>- Điểm kiểm tra thường xuyên trong quá trình học tập: 1 đầu điểm (hệ số 2)</w:t>
      </w:r>
    </w:p>
    <w:p w14:paraId="1ED91B9E" w14:textId="77777777" w:rsidR="00796D10" w:rsidRPr="00073B38" w:rsidRDefault="00A54750">
      <w:pPr>
        <w:spacing w:before="60" w:after="60" w:line="276" w:lineRule="auto"/>
        <w:ind w:firstLine="567"/>
        <w:jc w:val="both"/>
      </w:pPr>
      <w:r w:rsidRPr="00073B38">
        <w:t>- Điểm đánh giá nhận thức và thái độ tham gia thảo luận, chuyên cần:  1 đầu điểm (hệ số 1).</w:t>
      </w:r>
    </w:p>
    <w:p w14:paraId="0A0539D8" w14:textId="77777777" w:rsidR="00796D10" w:rsidRPr="00073B38" w:rsidRDefault="00A54750">
      <w:pPr>
        <w:spacing w:before="60" w:after="60" w:line="276" w:lineRule="auto"/>
        <w:ind w:firstLine="284"/>
        <w:jc w:val="both"/>
        <w:rPr>
          <w:b/>
          <w:i/>
        </w:rPr>
      </w:pPr>
      <w:r w:rsidRPr="00073B38">
        <w:rPr>
          <w:b/>
          <w:i/>
        </w:rPr>
        <w:t xml:space="preserve">8.1.2. Kiểm tra - đánh giá cuối kỳ:  </w:t>
      </w:r>
      <w:r w:rsidRPr="00073B38">
        <w:t>Điểm thi kết thúc học phần</w:t>
      </w:r>
      <w:r w:rsidRPr="00073B38">
        <w:rPr>
          <w:b/>
          <w:i/>
        </w:rPr>
        <w:t xml:space="preserve"> </w:t>
      </w:r>
      <w:r w:rsidRPr="00073B38">
        <w:t xml:space="preserve">có trọng số </w:t>
      </w:r>
      <w:r w:rsidRPr="00073B38">
        <w:rPr>
          <w:b/>
        </w:rPr>
        <w:t>70%</w:t>
      </w:r>
    </w:p>
    <w:p w14:paraId="0588C4DA" w14:textId="77777777" w:rsidR="00796D10" w:rsidRPr="00073B38" w:rsidRDefault="00A54750" w:rsidP="00CC2C7B">
      <w:pPr>
        <w:numPr>
          <w:ilvl w:val="0"/>
          <w:numId w:val="15"/>
        </w:numPr>
        <w:tabs>
          <w:tab w:val="left" w:pos="1080"/>
        </w:tabs>
        <w:spacing w:before="60" w:after="60" w:line="276" w:lineRule="auto"/>
        <w:ind w:hanging="152"/>
        <w:jc w:val="both"/>
      </w:pPr>
      <w:r w:rsidRPr="00073B38">
        <w:t>Hình thức thi: Thi viết</w:t>
      </w:r>
    </w:p>
    <w:p w14:paraId="6AF48734" w14:textId="77777777" w:rsidR="00796D10" w:rsidRPr="00073B38" w:rsidRDefault="00A54750" w:rsidP="00CC2C7B">
      <w:pPr>
        <w:numPr>
          <w:ilvl w:val="0"/>
          <w:numId w:val="15"/>
        </w:numPr>
        <w:tabs>
          <w:tab w:val="left" w:pos="1080"/>
        </w:tabs>
        <w:spacing w:before="60" w:after="60" w:line="276" w:lineRule="auto"/>
        <w:ind w:hanging="152"/>
        <w:jc w:val="both"/>
      </w:pPr>
      <w:r w:rsidRPr="00073B38">
        <w:t>Thời lượng thi: 60 phút</w:t>
      </w:r>
    </w:p>
    <w:p w14:paraId="41F3D5F1" w14:textId="77777777" w:rsidR="00796D10" w:rsidRPr="00073B38" w:rsidRDefault="00A54750" w:rsidP="00CC2C7B">
      <w:pPr>
        <w:numPr>
          <w:ilvl w:val="0"/>
          <w:numId w:val="15"/>
        </w:numPr>
        <w:tabs>
          <w:tab w:val="left" w:pos="7080"/>
        </w:tabs>
        <w:spacing w:before="60" w:after="60" w:line="276" w:lineRule="auto"/>
        <w:ind w:hanging="152"/>
        <w:jc w:val="both"/>
      </w:pPr>
      <w:r w:rsidRPr="00073B38">
        <w:t>Học viên không được sử dụng tài liệu khi thi</w:t>
      </w:r>
    </w:p>
    <w:p w14:paraId="426368B9" w14:textId="77777777" w:rsidR="00796D10" w:rsidRPr="00073B38" w:rsidRDefault="00A54750">
      <w:pPr>
        <w:spacing w:before="60" w:after="60" w:line="276" w:lineRule="auto"/>
        <w:jc w:val="both"/>
        <w:rPr>
          <w:b/>
        </w:rPr>
      </w:pPr>
      <w:r w:rsidRPr="00073B38">
        <w:rPr>
          <w:b/>
        </w:rPr>
        <w:t xml:space="preserve">9. Nội dung chi tiết học phần </w:t>
      </w:r>
    </w:p>
    <w:tbl>
      <w:tblPr>
        <w:tblStyle w:val="18"/>
        <w:tblW w:w="92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9"/>
        <w:gridCol w:w="795"/>
        <w:gridCol w:w="630"/>
        <w:gridCol w:w="1005"/>
        <w:gridCol w:w="900"/>
        <w:gridCol w:w="1071"/>
        <w:gridCol w:w="1871"/>
      </w:tblGrid>
      <w:tr w:rsidR="00073B38" w:rsidRPr="00073B38" w14:paraId="3C9156BA" w14:textId="77777777" w:rsidTr="003D0105">
        <w:trPr>
          <w:jc w:val="center"/>
        </w:trPr>
        <w:tc>
          <w:tcPr>
            <w:tcW w:w="2999" w:type="dxa"/>
            <w:vMerge w:val="restart"/>
            <w:tcBorders>
              <w:top w:val="single" w:sz="4" w:space="0" w:color="000000"/>
              <w:left w:val="single" w:sz="4" w:space="0" w:color="000000"/>
              <w:right w:val="single" w:sz="4" w:space="0" w:color="000000"/>
            </w:tcBorders>
            <w:vAlign w:val="center"/>
          </w:tcPr>
          <w:p w14:paraId="3A820C96" w14:textId="14F195B3" w:rsidR="002F59B0" w:rsidRPr="00073B38" w:rsidRDefault="002F59B0" w:rsidP="00FB340F">
            <w:pPr>
              <w:spacing w:line="240" w:lineRule="auto"/>
              <w:jc w:val="center"/>
              <w:rPr>
                <w:b/>
              </w:rPr>
            </w:pPr>
            <w:r w:rsidRPr="00073B38">
              <w:rPr>
                <w:b/>
              </w:rPr>
              <w:t>Nội dung</w:t>
            </w:r>
          </w:p>
        </w:tc>
        <w:tc>
          <w:tcPr>
            <w:tcW w:w="4401" w:type="dxa"/>
            <w:gridSpan w:val="5"/>
            <w:tcBorders>
              <w:top w:val="single" w:sz="4" w:space="0" w:color="000000"/>
              <w:left w:val="single" w:sz="4" w:space="0" w:color="000000"/>
              <w:bottom w:val="single" w:sz="4" w:space="0" w:color="000000"/>
              <w:right w:val="single" w:sz="4" w:space="0" w:color="000000"/>
            </w:tcBorders>
            <w:vAlign w:val="center"/>
          </w:tcPr>
          <w:p w14:paraId="08911DDB" w14:textId="1308A7CE" w:rsidR="002F59B0" w:rsidRPr="00073B38" w:rsidRDefault="002F59B0" w:rsidP="00FB340F">
            <w:pPr>
              <w:spacing w:line="240" w:lineRule="auto"/>
              <w:jc w:val="center"/>
              <w:rPr>
                <w:b/>
              </w:rPr>
            </w:pPr>
            <w:r w:rsidRPr="00073B38">
              <w:rPr>
                <w:b/>
              </w:rPr>
              <w:t>Hình thức tổ chức dạy học</w:t>
            </w:r>
          </w:p>
        </w:tc>
        <w:tc>
          <w:tcPr>
            <w:tcW w:w="1871" w:type="dxa"/>
            <w:vMerge w:val="restart"/>
            <w:tcBorders>
              <w:top w:val="single" w:sz="4" w:space="0" w:color="000000"/>
              <w:left w:val="single" w:sz="4" w:space="0" w:color="000000"/>
              <w:right w:val="single" w:sz="4" w:space="0" w:color="000000"/>
            </w:tcBorders>
          </w:tcPr>
          <w:p w14:paraId="15ADD53C" w14:textId="77777777" w:rsidR="002F59B0" w:rsidRPr="00073B38" w:rsidRDefault="002F59B0" w:rsidP="00FB340F">
            <w:pPr>
              <w:spacing w:line="240" w:lineRule="auto"/>
              <w:jc w:val="center"/>
              <w:rPr>
                <w:b/>
              </w:rPr>
            </w:pPr>
          </w:p>
          <w:p w14:paraId="423313F4" w14:textId="48DA174B" w:rsidR="002F59B0" w:rsidRPr="00073B38" w:rsidRDefault="002F59B0" w:rsidP="00FB340F">
            <w:pPr>
              <w:spacing w:line="240" w:lineRule="auto"/>
              <w:jc w:val="center"/>
              <w:rPr>
                <w:b/>
              </w:rPr>
            </w:pPr>
            <w:r w:rsidRPr="00073B38">
              <w:rPr>
                <w:b/>
              </w:rPr>
              <w:t>Yêu cầu đối với sinh viên</w:t>
            </w:r>
          </w:p>
        </w:tc>
      </w:tr>
      <w:tr w:rsidR="00073B38" w:rsidRPr="00073B38" w14:paraId="2F97F3D7" w14:textId="77777777" w:rsidTr="003D0105">
        <w:trPr>
          <w:jc w:val="center"/>
        </w:trPr>
        <w:tc>
          <w:tcPr>
            <w:tcW w:w="2999" w:type="dxa"/>
            <w:vMerge/>
            <w:tcBorders>
              <w:left w:val="single" w:sz="4" w:space="0" w:color="000000"/>
              <w:right w:val="single" w:sz="4" w:space="0" w:color="000000"/>
            </w:tcBorders>
            <w:vAlign w:val="center"/>
          </w:tcPr>
          <w:p w14:paraId="1D222B66" w14:textId="77777777" w:rsidR="002F59B0" w:rsidRPr="00073B38" w:rsidRDefault="002F59B0" w:rsidP="00FB340F">
            <w:pPr>
              <w:spacing w:line="240" w:lineRule="auto"/>
              <w:jc w:val="center"/>
              <w:rPr>
                <w:b/>
              </w:rPr>
            </w:pPr>
          </w:p>
        </w:tc>
        <w:tc>
          <w:tcPr>
            <w:tcW w:w="3330" w:type="dxa"/>
            <w:gridSpan w:val="4"/>
            <w:tcBorders>
              <w:top w:val="single" w:sz="4" w:space="0" w:color="000000"/>
              <w:left w:val="single" w:sz="4" w:space="0" w:color="000000"/>
              <w:bottom w:val="single" w:sz="4" w:space="0" w:color="000000"/>
              <w:right w:val="single" w:sz="4" w:space="0" w:color="000000"/>
            </w:tcBorders>
            <w:vAlign w:val="center"/>
          </w:tcPr>
          <w:p w14:paraId="19C5D31F" w14:textId="4E1A5104" w:rsidR="002F59B0" w:rsidRPr="00073B38" w:rsidRDefault="002F59B0" w:rsidP="00FB340F">
            <w:pPr>
              <w:spacing w:line="240" w:lineRule="auto"/>
              <w:jc w:val="center"/>
              <w:rPr>
                <w:b/>
              </w:rPr>
            </w:pPr>
            <w:r w:rsidRPr="00073B38">
              <w:t>Lên lớp (Tiết)</w:t>
            </w:r>
          </w:p>
        </w:tc>
        <w:tc>
          <w:tcPr>
            <w:tcW w:w="1071" w:type="dxa"/>
            <w:vMerge w:val="restart"/>
            <w:tcBorders>
              <w:top w:val="single" w:sz="4" w:space="0" w:color="000000"/>
              <w:left w:val="single" w:sz="4" w:space="0" w:color="000000"/>
              <w:right w:val="single" w:sz="4" w:space="0" w:color="000000"/>
            </w:tcBorders>
            <w:vAlign w:val="center"/>
          </w:tcPr>
          <w:p w14:paraId="55410E6C" w14:textId="62A2F5B8" w:rsidR="002F59B0" w:rsidRPr="00073B38" w:rsidRDefault="002F59B0" w:rsidP="00FB340F">
            <w:pPr>
              <w:spacing w:line="240" w:lineRule="auto"/>
              <w:jc w:val="center"/>
              <w:rPr>
                <w:b/>
              </w:rPr>
            </w:pPr>
            <w:r w:rsidRPr="00073B38">
              <w:t>Tự học (Giờ)</w:t>
            </w:r>
          </w:p>
        </w:tc>
        <w:tc>
          <w:tcPr>
            <w:tcW w:w="1871" w:type="dxa"/>
            <w:vMerge/>
            <w:tcBorders>
              <w:left w:val="single" w:sz="4" w:space="0" w:color="000000"/>
              <w:right w:val="single" w:sz="4" w:space="0" w:color="000000"/>
            </w:tcBorders>
          </w:tcPr>
          <w:p w14:paraId="3BD32DFC" w14:textId="77777777" w:rsidR="002F59B0" w:rsidRPr="00073B38" w:rsidRDefault="002F59B0" w:rsidP="00FB340F">
            <w:pPr>
              <w:spacing w:line="240" w:lineRule="auto"/>
              <w:jc w:val="center"/>
              <w:rPr>
                <w:b/>
              </w:rPr>
            </w:pPr>
          </w:p>
        </w:tc>
      </w:tr>
      <w:tr w:rsidR="00073B38" w:rsidRPr="00073B38" w14:paraId="67E5059B" w14:textId="77777777" w:rsidTr="003D0105">
        <w:trPr>
          <w:jc w:val="center"/>
        </w:trPr>
        <w:tc>
          <w:tcPr>
            <w:tcW w:w="2999" w:type="dxa"/>
            <w:vMerge/>
            <w:tcBorders>
              <w:left w:val="single" w:sz="4" w:space="0" w:color="000000"/>
              <w:bottom w:val="single" w:sz="4" w:space="0" w:color="000000"/>
              <w:right w:val="single" w:sz="4" w:space="0" w:color="000000"/>
            </w:tcBorders>
          </w:tcPr>
          <w:p w14:paraId="6975938E" w14:textId="77777777" w:rsidR="002F59B0" w:rsidRPr="00073B38" w:rsidRDefault="002F59B0" w:rsidP="00FB340F">
            <w:pPr>
              <w:spacing w:line="240" w:lineRule="auto"/>
              <w:jc w:val="center"/>
              <w:rPr>
                <w:b/>
              </w:rPr>
            </w:pPr>
          </w:p>
        </w:tc>
        <w:tc>
          <w:tcPr>
            <w:tcW w:w="795" w:type="dxa"/>
            <w:tcBorders>
              <w:top w:val="single" w:sz="4" w:space="0" w:color="000000"/>
              <w:left w:val="single" w:sz="4" w:space="0" w:color="000000"/>
              <w:bottom w:val="single" w:sz="4" w:space="0" w:color="000000"/>
              <w:right w:val="single" w:sz="4" w:space="0" w:color="000000"/>
            </w:tcBorders>
            <w:vAlign w:val="center"/>
          </w:tcPr>
          <w:p w14:paraId="5EAA9550" w14:textId="45ED1856" w:rsidR="002F59B0" w:rsidRPr="00073B38" w:rsidRDefault="002F59B0" w:rsidP="00FB340F">
            <w:pPr>
              <w:spacing w:line="240" w:lineRule="auto"/>
              <w:jc w:val="center"/>
              <w:rPr>
                <w:b/>
              </w:rPr>
            </w:pPr>
            <w:r w:rsidRPr="00073B38">
              <w:t>LT</w:t>
            </w:r>
          </w:p>
        </w:tc>
        <w:tc>
          <w:tcPr>
            <w:tcW w:w="630" w:type="dxa"/>
            <w:tcBorders>
              <w:top w:val="single" w:sz="4" w:space="0" w:color="000000"/>
              <w:left w:val="single" w:sz="4" w:space="0" w:color="000000"/>
              <w:bottom w:val="single" w:sz="4" w:space="0" w:color="000000"/>
              <w:right w:val="single" w:sz="4" w:space="0" w:color="000000"/>
            </w:tcBorders>
            <w:vAlign w:val="center"/>
          </w:tcPr>
          <w:p w14:paraId="512EF906" w14:textId="33CB69FE" w:rsidR="002F59B0" w:rsidRPr="00073B38" w:rsidRDefault="002F59B0" w:rsidP="00FB340F">
            <w:pPr>
              <w:spacing w:line="240" w:lineRule="auto"/>
              <w:jc w:val="center"/>
              <w:rPr>
                <w:b/>
              </w:rPr>
            </w:pPr>
            <w:r w:rsidRPr="00073B38">
              <w:t>BT</w:t>
            </w:r>
          </w:p>
        </w:tc>
        <w:tc>
          <w:tcPr>
            <w:tcW w:w="1005" w:type="dxa"/>
            <w:tcBorders>
              <w:top w:val="single" w:sz="4" w:space="0" w:color="000000"/>
              <w:left w:val="single" w:sz="4" w:space="0" w:color="000000"/>
              <w:bottom w:val="single" w:sz="4" w:space="0" w:color="000000"/>
              <w:right w:val="single" w:sz="4" w:space="0" w:color="000000"/>
            </w:tcBorders>
            <w:vAlign w:val="center"/>
          </w:tcPr>
          <w:p w14:paraId="121448A7" w14:textId="1DAE0B72" w:rsidR="002F59B0" w:rsidRPr="00073B38" w:rsidRDefault="002F59B0" w:rsidP="00FB340F">
            <w:pPr>
              <w:spacing w:line="240" w:lineRule="auto"/>
              <w:jc w:val="center"/>
              <w:rPr>
                <w:b/>
              </w:rPr>
            </w:pPr>
            <w:r w:rsidRPr="00073B38">
              <w:t>TL,KT</w:t>
            </w:r>
          </w:p>
        </w:tc>
        <w:tc>
          <w:tcPr>
            <w:tcW w:w="900" w:type="dxa"/>
            <w:tcBorders>
              <w:top w:val="single" w:sz="4" w:space="0" w:color="000000"/>
              <w:left w:val="single" w:sz="4" w:space="0" w:color="000000"/>
              <w:bottom w:val="single" w:sz="4" w:space="0" w:color="000000"/>
              <w:right w:val="single" w:sz="4" w:space="0" w:color="000000"/>
            </w:tcBorders>
            <w:vAlign w:val="center"/>
          </w:tcPr>
          <w:p w14:paraId="2F33F09B" w14:textId="38F9C38B" w:rsidR="002F59B0" w:rsidRPr="00073B38" w:rsidRDefault="002F59B0" w:rsidP="00FB340F">
            <w:pPr>
              <w:spacing w:line="240" w:lineRule="auto"/>
              <w:jc w:val="center"/>
              <w:rPr>
                <w:b/>
              </w:rPr>
            </w:pPr>
            <w:r w:rsidRPr="00073B38">
              <w:rPr>
                <w:b/>
              </w:rPr>
              <w:t>Tổng cộng</w:t>
            </w:r>
          </w:p>
        </w:tc>
        <w:tc>
          <w:tcPr>
            <w:tcW w:w="1071" w:type="dxa"/>
            <w:vMerge/>
            <w:tcBorders>
              <w:left w:val="single" w:sz="4" w:space="0" w:color="000000"/>
              <w:bottom w:val="single" w:sz="4" w:space="0" w:color="000000"/>
              <w:right w:val="single" w:sz="4" w:space="0" w:color="000000"/>
            </w:tcBorders>
          </w:tcPr>
          <w:p w14:paraId="76A23E26" w14:textId="77777777" w:rsidR="002F59B0" w:rsidRPr="00073B38" w:rsidRDefault="002F59B0" w:rsidP="00FB340F">
            <w:pPr>
              <w:spacing w:line="240" w:lineRule="auto"/>
              <w:jc w:val="center"/>
              <w:rPr>
                <w:b/>
              </w:rPr>
            </w:pPr>
          </w:p>
        </w:tc>
        <w:tc>
          <w:tcPr>
            <w:tcW w:w="1871" w:type="dxa"/>
            <w:vMerge/>
            <w:tcBorders>
              <w:left w:val="single" w:sz="4" w:space="0" w:color="000000"/>
              <w:bottom w:val="single" w:sz="4" w:space="0" w:color="000000"/>
              <w:right w:val="single" w:sz="4" w:space="0" w:color="000000"/>
            </w:tcBorders>
          </w:tcPr>
          <w:p w14:paraId="493741D3" w14:textId="77777777" w:rsidR="002F59B0" w:rsidRPr="00073B38" w:rsidRDefault="002F59B0" w:rsidP="00FB340F">
            <w:pPr>
              <w:spacing w:line="240" w:lineRule="auto"/>
              <w:jc w:val="center"/>
              <w:rPr>
                <w:b/>
              </w:rPr>
            </w:pPr>
          </w:p>
        </w:tc>
      </w:tr>
      <w:tr w:rsidR="00073B38" w:rsidRPr="00073B38" w14:paraId="71340FA3" w14:textId="77777777" w:rsidTr="003D0105">
        <w:trPr>
          <w:jc w:val="center"/>
        </w:trPr>
        <w:tc>
          <w:tcPr>
            <w:tcW w:w="2999" w:type="dxa"/>
            <w:tcBorders>
              <w:top w:val="single" w:sz="4" w:space="0" w:color="000000"/>
              <w:left w:val="single" w:sz="4" w:space="0" w:color="000000"/>
              <w:bottom w:val="single" w:sz="4" w:space="0" w:color="000000"/>
              <w:right w:val="single" w:sz="4" w:space="0" w:color="000000"/>
            </w:tcBorders>
            <w:vAlign w:val="center"/>
          </w:tcPr>
          <w:p w14:paraId="7A6B4C0E" w14:textId="422D0AD1" w:rsidR="002F59B0" w:rsidRPr="00073B38" w:rsidRDefault="002F59B0" w:rsidP="00FB340F">
            <w:pPr>
              <w:spacing w:line="240" w:lineRule="auto"/>
              <w:jc w:val="center"/>
              <w:rPr>
                <w:b/>
              </w:rPr>
            </w:pPr>
            <w:r w:rsidRPr="00073B38">
              <w:rPr>
                <w:bCs/>
              </w:rPr>
              <w:t>(1)</w:t>
            </w:r>
          </w:p>
        </w:tc>
        <w:tc>
          <w:tcPr>
            <w:tcW w:w="795" w:type="dxa"/>
            <w:tcBorders>
              <w:top w:val="single" w:sz="4" w:space="0" w:color="000000"/>
              <w:left w:val="single" w:sz="4" w:space="0" w:color="000000"/>
              <w:bottom w:val="single" w:sz="4" w:space="0" w:color="000000"/>
              <w:right w:val="single" w:sz="4" w:space="0" w:color="000000"/>
            </w:tcBorders>
            <w:vAlign w:val="center"/>
          </w:tcPr>
          <w:p w14:paraId="0151B5E4" w14:textId="5504DABA" w:rsidR="002F59B0" w:rsidRPr="00073B38" w:rsidRDefault="002F59B0" w:rsidP="00FB340F">
            <w:pPr>
              <w:spacing w:line="240" w:lineRule="auto"/>
              <w:jc w:val="center"/>
              <w:rPr>
                <w:b/>
              </w:rPr>
            </w:pPr>
            <w:r w:rsidRPr="00073B38">
              <w:rPr>
                <w:bCs/>
              </w:rPr>
              <w:t>(2)</w:t>
            </w:r>
          </w:p>
        </w:tc>
        <w:tc>
          <w:tcPr>
            <w:tcW w:w="630" w:type="dxa"/>
            <w:tcBorders>
              <w:top w:val="single" w:sz="4" w:space="0" w:color="000000"/>
              <w:left w:val="single" w:sz="4" w:space="0" w:color="000000"/>
              <w:bottom w:val="single" w:sz="4" w:space="0" w:color="000000"/>
              <w:right w:val="single" w:sz="4" w:space="0" w:color="000000"/>
            </w:tcBorders>
            <w:vAlign w:val="center"/>
          </w:tcPr>
          <w:p w14:paraId="36BBA899" w14:textId="3647F381" w:rsidR="002F59B0" w:rsidRPr="00073B38" w:rsidRDefault="002F59B0" w:rsidP="00FB340F">
            <w:pPr>
              <w:spacing w:line="240" w:lineRule="auto"/>
              <w:jc w:val="center"/>
              <w:rPr>
                <w:b/>
              </w:rPr>
            </w:pPr>
            <w:r w:rsidRPr="00073B38">
              <w:rPr>
                <w:bCs/>
              </w:rPr>
              <w:t>(3)</w:t>
            </w:r>
          </w:p>
        </w:tc>
        <w:tc>
          <w:tcPr>
            <w:tcW w:w="1005" w:type="dxa"/>
            <w:tcBorders>
              <w:top w:val="single" w:sz="4" w:space="0" w:color="000000"/>
              <w:left w:val="single" w:sz="4" w:space="0" w:color="000000"/>
              <w:bottom w:val="single" w:sz="4" w:space="0" w:color="000000"/>
              <w:right w:val="single" w:sz="4" w:space="0" w:color="000000"/>
            </w:tcBorders>
            <w:vAlign w:val="center"/>
          </w:tcPr>
          <w:p w14:paraId="583FB4F9" w14:textId="01555EDA" w:rsidR="002F59B0" w:rsidRPr="00073B38" w:rsidRDefault="002F59B0" w:rsidP="00FB340F">
            <w:pPr>
              <w:spacing w:line="240" w:lineRule="auto"/>
              <w:jc w:val="center"/>
              <w:rPr>
                <w:b/>
              </w:rPr>
            </w:pPr>
            <w:r w:rsidRPr="00073B38">
              <w:rPr>
                <w:bCs/>
              </w:rPr>
              <w:t>(4)</w:t>
            </w:r>
          </w:p>
        </w:tc>
        <w:tc>
          <w:tcPr>
            <w:tcW w:w="900" w:type="dxa"/>
            <w:tcBorders>
              <w:top w:val="single" w:sz="4" w:space="0" w:color="000000"/>
              <w:left w:val="single" w:sz="4" w:space="0" w:color="000000"/>
              <w:bottom w:val="single" w:sz="4" w:space="0" w:color="000000"/>
              <w:right w:val="single" w:sz="4" w:space="0" w:color="000000"/>
            </w:tcBorders>
            <w:vAlign w:val="center"/>
          </w:tcPr>
          <w:p w14:paraId="1F0E8D06" w14:textId="43249382" w:rsidR="002F59B0" w:rsidRPr="00073B38" w:rsidRDefault="002F59B0" w:rsidP="00FB340F">
            <w:pPr>
              <w:spacing w:line="240" w:lineRule="auto"/>
              <w:jc w:val="center"/>
              <w:rPr>
                <w:b/>
              </w:rPr>
            </w:pPr>
            <w:r w:rsidRPr="00073B38">
              <w:rPr>
                <w:bCs/>
              </w:rPr>
              <w:t>(5)</w:t>
            </w:r>
          </w:p>
        </w:tc>
        <w:tc>
          <w:tcPr>
            <w:tcW w:w="1071" w:type="dxa"/>
            <w:tcBorders>
              <w:top w:val="single" w:sz="4" w:space="0" w:color="000000"/>
              <w:left w:val="single" w:sz="4" w:space="0" w:color="000000"/>
              <w:bottom w:val="single" w:sz="4" w:space="0" w:color="000000"/>
              <w:right w:val="single" w:sz="4" w:space="0" w:color="000000"/>
            </w:tcBorders>
            <w:vAlign w:val="center"/>
          </w:tcPr>
          <w:p w14:paraId="0C44ED7C" w14:textId="6D3BB28C" w:rsidR="002F59B0" w:rsidRPr="00073B38" w:rsidRDefault="002F59B0" w:rsidP="00FB340F">
            <w:pPr>
              <w:spacing w:line="240" w:lineRule="auto"/>
              <w:jc w:val="center"/>
              <w:rPr>
                <w:b/>
              </w:rPr>
            </w:pPr>
            <w:r w:rsidRPr="00073B38">
              <w:rPr>
                <w:bCs/>
              </w:rPr>
              <w:t>(6)</w:t>
            </w:r>
          </w:p>
        </w:tc>
        <w:tc>
          <w:tcPr>
            <w:tcW w:w="1871" w:type="dxa"/>
            <w:tcBorders>
              <w:top w:val="single" w:sz="4" w:space="0" w:color="000000"/>
              <w:left w:val="single" w:sz="4" w:space="0" w:color="000000"/>
              <w:bottom w:val="single" w:sz="4" w:space="0" w:color="000000"/>
              <w:right w:val="single" w:sz="4" w:space="0" w:color="000000"/>
            </w:tcBorders>
            <w:vAlign w:val="center"/>
          </w:tcPr>
          <w:p w14:paraId="4B575A67" w14:textId="263DA5BD" w:rsidR="002F59B0" w:rsidRPr="00073B38" w:rsidRDefault="002F59B0" w:rsidP="00FB340F">
            <w:pPr>
              <w:spacing w:line="240" w:lineRule="auto"/>
              <w:jc w:val="center"/>
              <w:rPr>
                <w:b/>
              </w:rPr>
            </w:pPr>
            <w:r w:rsidRPr="00073B38">
              <w:rPr>
                <w:bCs/>
              </w:rPr>
              <w:t>(7)</w:t>
            </w:r>
          </w:p>
        </w:tc>
      </w:tr>
      <w:tr w:rsidR="00073B38" w:rsidRPr="00073B38" w14:paraId="6A65CBFA" w14:textId="0B0F23B6" w:rsidTr="003D0105">
        <w:trPr>
          <w:jc w:val="center"/>
        </w:trPr>
        <w:tc>
          <w:tcPr>
            <w:tcW w:w="2999" w:type="dxa"/>
            <w:tcBorders>
              <w:top w:val="single" w:sz="4" w:space="0" w:color="000000"/>
              <w:left w:val="single" w:sz="4" w:space="0" w:color="000000"/>
              <w:bottom w:val="single" w:sz="4" w:space="0" w:color="000000"/>
              <w:right w:val="single" w:sz="4" w:space="0" w:color="000000"/>
            </w:tcBorders>
          </w:tcPr>
          <w:p w14:paraId="0C76C011" w14:textId="77777777" w:rsidR="002F59B0" w:rsidRPr="00073B38" w:rsidRDefault="002F59B0">
            <w:pPr>
              <w:spacing w:before="80" w:line="240" w:lineRule="auto"/>
              <w:jc w:val="both"/>
              <w:rPr>
                <w:b/>
              </w:rPr>
            </w:pPr>
            <w:r w:rsidRPr="00073B38">
              <w:rPr>
                <w:b/>
              </w:rPr>
              <w:t>CHƯƠNG 1: ĐẠI CƯƠNG VỀ ĐA DẠNG VÀ QUAN TRẮC ĐA DẠNG THỰC VẬT</w:t>
            </w:r>
          </w:p>
          <w:p w14:paraId="42B2FE01" w14:textId="77777777" w:rsidR="002F59B0" w:rsidRPr="00073B38" w:rsidRDefault="002F59B0" w:rsidP="00CC2C7B">
            <w:pPr>
              <w:numPr>
                <w:ilvl w:val="1"/>
                <w:numId w:val="28"/>
              </w:numPr>
              <w:pBdr>
                <w:top w:val="nil"/>
                <w:left w:val="nil"/>
                <w:bottom w:val="nil"/>
                <w:right w:val="nil"/>
                <w:between w:val="nil"/>
              </w:pBdr>
              <w:spacing w:before="80" w:line="240" w:lineRule="auto"/>
              <w:ind w:left="450" w:hanging="450"/>
              <w:jc w:val="both"/>
            </w:pPr>
            <w:r w:rsidRPr="00073B38">
              <w:t>Đa dạng thực vật</w:t>
            </w:r>
          </w:p>
          <w:p w14:paraId="67C73E2F" w14:textId="77777777" w:rsidR="002F59B0" w:rsidRPr="00073B38" w:rsidRDefault="002F59B0" w:rsidP="00CC2C7B">
            <w:pPr>
              <w:numPr>
                <w:ilvl w:val="1"/>
                <w:numId w:val="28"/>
              </w:numPr>
              <w:pBdr>
                <w:top w:val="nil"/>
                <w:left w:val="nil"/>
                <w:bottom w:val="nil"/>
                <w:right w:val="nil"/>
                <w:between w:val="nil"/>
              </w:pBdr>
              <w:spacing w:line="240" w:lineRule="auto"/>
              <w:ind w:left="450" w:hanging="450"/>
              <w:jc w:val="both"/>
            </w:pPr>
            <w:r w:rsidRPr="00073B38">
              <w:t>Khái niệm về quan trắc đa dạng thực vật</w:t>
            </w:r>
          </w:p>
          <w:p w14:paraId="61A97866" w14:textId="77777777" w:rsidR="002F59B0" w:rsidRPr="00073B38" w:rsidRDefault="002F59B0" w:rsidP="00CC2C7B">
            <w:pPr>
              <w:numPr>
                <w:ilvl w:val="1"/>
                <w:numId w:val="28"/>
              </w:numPr>
              <w:spacing w:before="80" w:line="240" w:lineRule="auto"/>
              <w:ind w:left="450" w:hanging="450"/>
              <w:jc w:val="both"/>
            </w:pPr>
            <w:r w:rsidRPr="00073B38">
              <w:t>Vai trò và mục tiêu của quan trắc đa dạng thực vật</w:t>
            </w:r>
          </w:p>
          <w:p w14:paraId="3D7CCD67" w14:textId="77777777" w:rsidR="002F59B0" w:rsidRPr="00073B38" w:rsidRDefault="002F59B0" w:rsidP="00CC2C7B">
            <w:pPr>
              <w:numPr>
                <w:ilvl w:val="1"/>
                <w:numId w:val="28"/>
              </w:numPr>
              <w:spacing w:before="80" w:line="240" w:lineRule="auto"/>
              <w:ind w:left="450" w:hanging="450"/>
              <w:jc w:val="both"/>
            </w:pPr>
            <w:r w:rsidRPr="00073B38">
              <w:t>Đối tượng quan trắc đa dạng thực vật</w:t>
            </w:r>
          </w:p>
        </w:tc>
        <w:tc>
          <w:tcPr>
            <w:tcW w:w="795" w:type="dxa"/>
            <w:tcBorders>
              <w:top w:val="single" w:sz="4" w:space="0" w:color="000000"/>
              <w:left w:val="single" w:sz="4" w:space="0" w:color="000000"/>
              <w:bottom w:val="single" w:sz="4" w:space="0" w:color="000000"/>
              <w:right w:val="single" w:sz="4" w:space="0" w:color="000000"/>
            </w:tcBorders>
          </w:tcPr>
          <w:p w14:paraId="77E0B4EB" w14:textId="77777777" w:rsidR="002F59B0" w:rsidRPr="00073B38" w:rsidRDefault="002F59B0">
            <w:pPr>
              <w:spacing w:before="80" w:line="240" w:lineRule="auto"/>
              <w:jc w:val="center"/>
              <w:rPr>
                <w:b/>
              </w:rPr>
            </w:pPr>
            <w:r w:rsidRPr="00073B38">
              <w:rPr>
                <w:b/>
              </w:rPr>
              <w:t>2</w:t>
            </w:r>
          </w:p>
        </w:tc>
        <w:tc>
          <w:tcPr>
            <w:tcW w:w="630" w:type="dxa"/>
            <w:tcBorders>
              <w:top w:val="single" w:sz="4" w:space="0" w:color="000000"/>
              <w:left w:val="single" w:sz="4" w:space="0" w:color="000000"/>
              <w:bottom w:val="single" w:sz="4" w:space="0" w:color="000000"/>
              <w:right w:val="single" w:sz="4" w:space="0" w:color="000000"/>
            </w:tcBorders>
          </w:tcPr>
          <w:p w14:paraId="028986AC" w14:textId="77777777" w:rsidR="002F59B0" w:rsidRPr="00073B38" w:rsidRDefault="002F59B0">
            <w:pPr>
              <w:spacing w:before="80" w:line="240" w:lineRule="auto"/>
              <w:jc w:val="center"/>
              <w:rPr>
                <w:b/>
              </w:rPr>
            </w:pPr>
            <w:r w:rsidRPr="00073B38">
              <w:rPr>
                <w:b/>
              </w:rPr>
              <w:t>0</w:t>
            </w:r>
          </w:p>
        </w:tc>
        <w:tc>
          <w:tcPr>
            <w:tcW w:w="1005" w:type="dxa"/>
            <w:tcBorders>
              <w:top w:val="single" w:sz="4" w:space="0" w:color="000000"/>
              <w:left w:val="single" w:sz="4" w:space="0" w:color="000000"/>
              <w:bottom w:val="single" w:sz="4" w:space="0" w:color="000000"/>
              <w:right w:val="single" w:sz="4" w:space="0" w:color="000000"/>
            </w:tcBorders>
          </w:tcPr>
          <w:p w14:paraId="71002C27" w14:textId="77777777" w:rsidR="002F59B0" w:rsidRPr="00073B38" w:rsidRDefault="002F59B0">
            <w:pPr>
              <w:spacing w:before="80" w:line="240" w:lineRule="auto"/>
              <w:jc w:val="center"/>
              <w:rPr>
                <w:b/>
              </w:rPr>
            </w:pPr>
            <w:r w:rsidRPr="00073B38">
              <w:rPr>
                <w:b/>
              </w:rPr>
              <w:t>1</w:t>
            </w:r>
          </w:p>
        </w:tc>
        <w:tc>
          <w:tcPr>
            <w:tcW w:w="900" w:type="dxa"/>
            <w:tcBorders>
              <w:top w:val="single" w:sz="4" w:space="0" w:color="000000"/>
              <w:left w:val="single" w:sz="4" w:space="0" w:color="000000"/>
              <w:bottom w:val="single" w:sz="4" w:space="0" w:color="000000"/>
              <w:right w:val="single" w:sz="4" w:space="0" w:color="000000"/>
            </w:tcBorders>
          </w:tcPr>
          <w:p w14:paraId="2EAAD2CD" w14:textId="77777777" w:rsidR="002F59B0" w:rsidRPr="00073B38" w:rsidRDefault="002F59B0">
            <w:pPr>
              <w:spacing w:before="80" w:line="240" w:lineRule="auto"/>
              <w:jc w:val="center"/>
              <w:rPr>
                <w:b/>
              </w:rPr>
            </w:pPr>
            <w:r w:rsidRPr="00073B38">
              <w:rPr>
                <w:b/>
              </w:rPr>
              <w:t>3</w:t>
            </w:r>
          </w:p>
        </w:tc>
        <w:tc>
          <w:tcPr>
            <w:tcW w:w="1071" w:type="dxa"/>
            <w:tcBorders>
              <w:top w:val="single" w:sz="4" w:space="0" w:color="000000"/>
              <w:left w:val="single" w:sz="4" w:space="0" w:color="000000"/>
              <w:bottom w:val="single" w:sz="4" w:space="0" w:color="000000"/>
              <w:right w:val="single" w:sz="4" w:space="0" w:color="000000"/>
            </w:tcBorders>
          </w:tcPr>
          <w:p w14:paraId="3B17C250" w14:textId="38C97138" w:rsidR="002F59B0" w:rsidRPr="00073B38" w:rsidRDefault="005546D0">
            <w:pPr>
              <w:spacing w:before="80" w:line="240" w:lineRule="auto"/>
              <w:jc w:val="center"/>
              <w:rPr>
                <w:b/>
              </w:rPr>
            </w:pPr>
            <w:r w:rsidRPr="00073B38">
              <w:rPr>
                <w:b/>
              </w:rPr>
              <w:t>6</w:t>
            </w:r>
          </w:p>
        </w:tc>
        <w:tc>
          <w:tcPr>
            <w:tcW w:w="1871" w:type="dxa"/>
            <w:tcBorders>
              <w:top w:val="single" w:sz="4" w:space="0" w:color="000000"/>
              <w:left w:val="single" w:sz="4" w:space="0" w:color="000000"/>
              <w:bottom w:val="single" w:sz="4" w:space="0" w:color="000000"/>
              <w:right w:val="single" w:sz="4" w:space="0" w:color="000000"/>
            </w:tcBorders>
          </w:tcPr>
          <w:p w14:paraId="3FC4FEFF" w14:textId="77777777" w:rsidR="003D0105" w:rsidRPr="00073B38" w:rsidRDefault="003D0105" w:rsidP="003D0105">
            <w:pPr>
              <w:spacing w:before="60" w:after="60" w:line="276" w:lineRule="auto"/>
              <w:jc w:val="center"/>
            </w:pPr>
            <w:r w:rsidRPr="00073B38">
              <w:t>Đọc tài liệu chính 1</w:t>
            </w:r>
          </w:p>
          <w:p w14:paraId="5ED9B28A" w14:textId="3015755D" w:rsidR="002F59B0" w:rsidRPr="00073B38" w:rsidRDefault="003D0105" w:rsidP="003D0105">
            <w:pPr>
              <w:spacing w:before="80" w:line="240" w:lineRule="auto"/>
              <w:jc w:val="center"/>
              <w:rPr>
                <w:b/>
              </w:rPr>
            </w:pPr>
            <w:r w:rsidRPr="00073B38">
              <w:t>Đọc tài liệu tham khảo 1</w:t>
            </w:r>
          </w:p>
        </w:tc>
      </w:tr>
      <w:tr w:rsidR="00073B38" w:rsidRPr="00073B38" w14:paraId="38AAEA63" w14:textId="60A34587" w:rsidTr="003D0105">
        <w:trPr>
          <w:jc w:val="center"/>
        </w:trPr>
        <w:tc>
          <w:tcPr>
            <w:tcW w:w="2999" w:type="dxa"/>
            <w:tcBorders>
              <w:top w:val="single" w:sz="4" w:space="0" w:color="000000"/>
              <w:left w:val="single" w:sz="4" w:space="0" w:color="000000"/>
              <w:bottom w:val="single" w:sz="4" w:space="0" w:color="000000"/>
              <w:right w:val="single" w:sz="4" w:space="0" w:color="000000"/>
            </w:tcBorders>
          </w:tcPr>
          <w:p w14:paraId="5E4F16ED" w14:textId="77777777" w:rsidR="002F59B0" w:rsidRPr="00073B38" w:rsidRDefault="002F59B0">
            <w:pPr>
              <w:spacing w:before="80" w:line="240" w:lineRule="auto"/>
              <w:jc w:val="both"/>
              <w:rPr>
                <w:b/>
              </w:rPr>
            </w:pPr>
            <w:r w:rsidRPr="00073B38">
              <w:rPr>
                <w:b/>
              </w:rPr>
              <w:t>1</w:t>
            </w:r>
            <w:r w:rsidRPr="00073B38">
              <w:t>.5 Quy trình thực hiện quan trắc đa dạng thực vật</w:t>
            </w:r>
          </w:p>
        </w:tc>
        <w:tc>
          <w:tcPr>
            <w:tcW w:w="795" w:type="dxa"/>
            <w:tcBorders>
              <w:top w:val="single" w:sz="4" w:space="0" w:color="000000"/>
              <w:left w:val="single" w:sz="4" w:space="0" w:color="000000"/>
              <w:bottom w:val="single" w:sz="4" w:space="0" w:color="000000"/>
              <w:right w:val="single" w:sz="4" w:space="0" w:color="000000"/>
            </w:tcBorders>
          </w:tcPr>
          <w:p w14:paraId="1B2F6B86" w14:textId="77777777" w:rsidR="002F59B0" w:rsidRPr="00073B38" w:rsidRDefault="002F59B0">
            <w:pPr>
              <w:spacing w:before="80" w:line="240" w:lineRule="auto"/>
              <w:jc w:val="center"/>
              <w:rPr>
                <w:b/>
              </w:rPr>
            </w:pPr>
          </w:p>
        </w:tc>
        <w:tc>
          <w:tcPr>
            <w:tcW w:w="630" w:type="dxa"/>
            <w:tcBorders>
              <w:top w:val="single" w:sz="4" w:space="0" w:color="000000"/>
              <w:left w:val="single" w:sz="4" w:space="0" w:color="000000"/>
              <w:bottom w:val="single" w:sz="4" w:space="0" w:color="000000"/>
              <w:right w:val="single" w:sz="4" w:space="0" w:color="000000"/>
            </w:tcBorders>
          </w:tcPr>
          <w:p w14:paraId="053CBCF7" w14:textId="77777777" w:rsidR="002F59B0" w:rsidRPr="00073B38" w:rsidRDefault="002F59B0">
            <w:pPr>
              <w:spacing w:before="80" w:line="240" w:lineRule="auto"/>
              <w:jc w:val="center"/>
              <w:rPr>
                <w:b/>
              </w:rPr>
            </w:pPr>
          </w:p>
        </w:tc>
        <w:tc>
          <w:tcPr>
            <w:tcW w:w="1005" w:type="dxa"/>
            <w:tcBorders>
              <w:top w:val="single" w:sz="4" w:space="0" w:color="000000"/>
              <w:left w:val="single" w:sz="4" w:space="0" w:color="000000"/>
              <w:bottom w:val="single" w:sz="4" w:space="0" w:color="000000"/>
              <w:right w:val="single" w:sz="4" w:space="0" w:color="000000"/>
            </w:tcBorders>
          </w:tcPr>
          <w:p w14:paraId="0629F593" w14:textId="77777777" w:rsidR="002F59B0" w:rsidRPr="00073B38" w:rsidRDefault="002F59B0">
            <w:pPr>
              <w:spacing w:before="80" w:line="240" w:lineRule="auto"/>
              <w:jc w:val="center"/>
              <w:rPr>
                <w:b/>
              </w:rPr>
            </w:pPr>
          </w:p>
        </w:tc>
        <w:tc>
          <w:tcPr>
            <w:tcW w:w="900" w:type="dxa"/>
            <w:tcBorders>
              <w:top w:val="single" w:sz="4" w:space="0" w:color="000000"/>
              <w:left w:val="single" w:sz="4" w:space="0" w:color="000000"/>
              <w:bottom w:val="single" w:sz="4" w:space="0" w:color="000000"/>
              <w:right w:val="single" w:sz="4" w:space="0" w:color="000000"/>
            </w:tcBorders>
          </w:tcPr>
          <w:p w14:paraId="12BEB177" w14:textId="77777777" w:rsidR="002F59B0" w:rsidRPr="00073B38" w:rsidRDefault="002F59B0">
            <w:pPr>
              <w:spacing w:before="80" w:line="240" w:lineRule="auto"/>
              <w:jc w:val="center"/>
              <w:rPr>
                <w:b/>
              </w:rPr>
            </w:pPr>
          </w:p>
        </w:tc>
        <w:tc>
          <w:tcPr>
            <w:tcW w:w="1071" w:type="dxa"/>
            <w:tcBorders>
              <w:top w:val="single" w:sz="4" w:space="0" w:color="000000"/>
              <w:left w:val="single" w:sz="4" w:space="0" w:color="000000"/>
              <w:bottom w:val="single" w:sz="4" w:space="0" w:color="000000"/>
              <w:right w:val="single" w:sz="4" w:space="0" w:color="000000"/>
            </w:tcBorders>
          </w:tcPr>
          <w:p w14:paraId="51C0753E" w14:textId="77777777" w:rsidR="002F59B0" w:rsidRPr="00073B38" w:rsidRDefault="002F59B0">
            <w:pPr>
              <w:spacing w:before="80" w:line="240" w:lineRule="auto"/>
              <w:jc w:val="center"/>
              <w:rPr>
                <w:b/>
              </w:rPr>
            </w:pPr>
          </w:p>
        </w:tc>
        <w:tc>
          <w:tcPr>
            <w:tcW w:w="1871" w:type="dxa"/>
            <w:tcBorders>
              <w:top w:val="single" w:sz="4" w:space="0" w:color="000000"/>
              <w:left w:val="single" w:sz="4" w:space="0" w:color="000000"/>
              <w:bottom w:val="single" w:sz="4" w:space="0" w:color="000000"/>
              <w:right w:val="single" w:sz="4" w:space="0" w:color="000000"/>
            </w:tcBorders>
          </w:tcPr>
          <w:p w14:paraId="72AF2D5F" w14:textId="77777777" w:rsidR="002F59B0" w:rsidRPr="00073B38" w:rsidRDefault="002F59B0">
            <w:pPr>
              <w:spacing w:before="80" w:line="240" w:lineRule="auto"/>
              <w:jc w:val="center"/>
              <w:rPr>
                <w:b/>
              </w:rPr>
            </w:pPr>
          </w:p>
        </w:tc>
      </w:tr>
      <w:tr w:rsidR="00073B38" w:rsidRPr="00073B38" w14:paraId="365EE78B" w14:textId="456C93D7" w:rsidTr="003D0105">
        <w:trPr>
          <w:jc w:val="center"/>
        </w:trPr>
        <w:tc>
          <w:tcPr>
            <w:tcW w:w="2999" w:type="dxa"/>
            <w:tcBorders>
              <w:top w:val="single" w:sz="4" w:space="0" w:color="000000"/>
              <w:left w:val="single" w:sz="4" w:space="0" w:color="000000"/>
              <w:bottom w:val="single" w:sz="4" w:space="0" w:color="000000"/>
              <w:right w:val="single" w:sz="4" w:space="0" w:color="000000"/>
            </w:tcBorders>
          </w:tcPr>
          <w:p w14:paraId="0FEEAEBC" w14:textId="77777777" w:rsidR="002F59B0" w:rsidRPr="00073B38" w:rsidRDefault="002F59B0">
            <w:pPr>
              <w:spacing w:before="80" w:line="240" w:lineRule="auto"/>
              <w:jc w:val="both"/>
              <w:rPr>
                <w:b/>
              </w:rPr>
            </w:pPr>
            <w:r w:rsidRPr="00073B38">
              <w:rPr>
                <w:b/>
              </w:rPr>
              <w:t>CHƯƠNG 2: CƠ SỞ KHOA HỌC QUAN TRẮC ĐA DẠNG THỰC VẬT</w:t>
            </w:r>
          </w:p>
          <w:p w14:paraId="52B222CF" w14:textId="77777777" w:rsidR="002F59B0" w:rsidRPr="00073B38" w:rsidRDefault="002F59B0">
            <w:pPr>
              <w:spacing w:before="80" w:line="240" w:lineRule="auto"/>
              <w:jc w:val="both"/>
            </w:pPr>
          </w:p>
          <w:p w14:paraId="16EE481A" w14:textId="77777777" w:rsidR="002F59B0" w:rsidRPr="00073B38" w:rsidRDefault="002F59B0">
            <w:pPr>
              <w:spacing w:before="80" w:line="240" w:lineRule="auto"/>
              <w:jc w:val="both"/>
            </w:pPr>
            <w:r w:rsidRPr="00073B38">
              <w:t xml:space="preserve">2.1. Tế bào thực vật </w:t>
            </w:r>
          </w:p>
          <w:p w14:paraId="4E50CC4F" w14:textId="77777777" w:rsidR="002F59B0" w:rsidRPr="00073B38" w:rsidRDefault="002F59B0">
            <w:pPr>
              <w:spacing w:before="80" w:line="240" w:lineRule="auto"/>
              <w:jc w:val="both"/>
            </w:pPr>
            <w:r w:rsidRPr="00073B38">
              <w:t xml:space="preserve">2.2. Mô thực vật </w:t>
            </w:r>
          </w:p>
          <w:p w14:paraId="0CBADBC1" w14:textId="77777777" w:rsidR="002F59B0" w:rsidRPr="00073B38" w:rsidRDefault="002F59B0">
            <w:pPr>
              <w:spacing w:before="80" w:line="240" w:lineRule="auto"/>
              <w:jc w:val="both"/>
            </w:pPr>
            <w:r w:rsidRPr="00073B38">
              <w:t>2.3. Cơ quan sinh trưởng thực vật</w:t>
            </w:r>
          </w:p>
          <w:p w14:paraId="778D218C" w14:textId="77777777" w:rsidR="002F59B0" w:rsidRPr="00073B38" w:rsidRDefault="002F59B0">
            <w:pPr>
              <w:spacing w:before="80" w:line="240" w:lineRule="auto"/>
              <w:jc w:val="both"/>
            </w:pPr>
            <w:r w:rsidRPr="00073B38">
              <w:t xml:space="preserve">2.4. Sự sinh sản ở thực vật </w:t>
            </w:r>
          </w:p>
          <w:p w14:paraId="7C4CFF07" w14:textId="77777777" w:rsidR="002F59B0" w:rsidRPr="00073B38" w:rsidRDefault="002F59B0">
            <w:pPr>
              <w:spacing w:before="80" w:line="240" w:lineRule="auto"/>
              <w:jc w:val="both"/>
            </w:pPr>
            <w:r w:rsidRPr="00073B38">
              <w:t>2.5 Phân Loại học thực vật</w:t>
            </w:r>
          </w:p>
          <w:p w14:paraId="30E0A375" w14:textId="77777777" w:rsidR="002F59B0" w:rsidRPr="00073B38" w:rsidRDefault="002F59B0">
            <w:pPr>
              <w:spacing w:before="80" w:line="240" w:lineRule="auto"/>
              <w:jc w:val="both"/>
            </w:pPr>
          </w:p>
        </w:tc>
        <w:tc>
          <w:tcPr>
            <w:tcW w:w="795" w:type="dxa"/>
            <w:tcBorders>
              <w:top w:val="single" w:sz="4" w:space="0" w:color="000000"/>
              <w:left w:val="single" w:sz="4" w:space="0" w:color="000000"/>
              <w:bottom w:val="single" w:sz="4" w:space="0" w:color="000000"/>
              <w:right w:val="single" w:sz="4" w:space="0" w:color="000000"/>
            </w:tcBorders>
          </w:tcPr>
          <w:p w14:paraId="34EB9958" w14:textId="77777777" w:rsidR="002F59B0" w:rsidRPr="00073B38" w:rsidRDefault="002F59B0">
            <w:pPr>
              <w:spacing w:before="80" w:line="240" w:lineRule="auto"/>
              <w:jc w:val="center"/>
              <w:rPr>
                <w:b/>
              </w:rPr>
            </w:pPr>
            <w:r w:rsidRPr="00073B38">
              <w:rPr>
                <w:b/>
              </w:rPr>
              <w:lastRenderedPageBreak/>
              <w:t>12</w:t>
            </w:r>
          </w:p>
        </w:tc>
        <w:tc>
          <w:tcPr>
            <w:tcW w:w="630" w:type="dxa"/>
            <w:tcBorders>
              <w:top w:val="single" w:sz="4" w:space="0" w:color="000000"/>
              <w:left w:val="single" w:sz="4" w:space="0" w:color="000000"/>
              <w:bottom w:val="single" w:sz="4" w:space="0" w:color="000000"/>
              <w:right w:val="single" w:sz="4" w:space="0" w:color="000000"/>
            </w:tcBorders>
          </w:tcPr>
          <w:p w14:paraId="4D6696A4" w14:textId="77777777" w:rsidR="002F59B0" w:rsidRPr="00073B38" w:rsidRDefault="002F59B0">
            <w:pPr>
              <w:spacing w:before="80" w:line="240" w:lineRule="auto"/>
              <w:jc w:val="center"/>
              <w:rPr>
                <w:b/>
              </w:rPr>
            </w:pPr>
          </w:p>
        </w:tc>
        <w:tc>
          <w:tcPr>
            <w:tcW w:w="1005" w:type="dxa"/>
            <w:tcBorders>
              <w:top w:val="single" w:sz="4" w:space="0" w:color="000000"/>
              <w:left w:val="single" w:sz="4" w:space="0" w:color="000000"/>
              <w:bottom w:val="single" w:sz="4" w:space="0" w:color="000000"/>
              <w:right w:val="single" w:sz="4" w:space="0" w:color="000000"/>
            </w:tcBorders>
          </w:tcPr>
          <w:p w14:paraId="73ADEAF7" w14:textId="77777777" w:rsidR="002F59B0" w:rsidRPr="00073B38" w:rsidRDefault="002F59B0">
            <w:pPr>
              <w:spacing w:before="80" w:line="240" w:lineRule="auto"/>
              <w:jc w:val="center"/>
              <w:rPr>
                <w:b/>
              </w:rPr>
            </w:pPr>
            <w:r w:rsidRPr="00073B38">
              <w:rPr>
                <w:b/>
              </w:rPr>
              <w:t>6</w:t>
            </w:r>
          </w:p>
        </w:tc>
        <w:tc>
          <w:tcPr>
            <w:tcW w:w="900" w:type="dxa"/>
            <w:tcBorders>
              <w:top w:val="single" w:sz="4" w:space="0" w:color="000000"/>
              <w:left w:val="single" w:sz="4" w:space="0" w:color="000000"/>
              <w:bottom w:val="single" w:sz="4" w:space="0" w:color="000000"/>
              <w:right w:val="single" w:sz="4" w:space="0" w:color="000000"/>
            </w:tcBorders>
          </w:tcPr>
          <w:p w14:paraId="721BFA51" w14:textId="77777777" w:rsidR="002F59B0" w:rsidRPr="00073B38" w:rsidRDefault="002F59B0">
            <w:pPr>
              <w:spacing w:before="80" w:line="240" w:lineRule="auto"/>
              <w:jc w:val="center"/>
              <w:rPr>
                <w:b/>
              </w:rPr>
            </w:pPr>
            <w:r w:rsidRPr="00073B38">
              <w:rPr>
                <w:b/>
              </w:rPr>
              <w:t>18</w:t>
            </w:r>
          </w:p>
        </w:tc>
        <w:tc>
          <w:tcPr>
            <w:tcW w:w="1071" w:type="dxa"/>
            <w:tcBorders>
              <w:top w:val="single" w:sz="4" w:space="0" w:color="000000"/>
              <w:left w:val="single" w:sz="4" w:space="0" w:color="000000"/>
              <w:bottom w:val="single" w:sz="4" w:space="0" w:color="000000"/>
              <w:right w:val="single" w:sz="4" w:space="0" w:color="000000"/>
            </w:tcBorders>
          </w:tcPr>
          <w:p w14:paraId="4F3F5855" w14:textId="23093DB3" w:rsidR="002F59B0" w:rsidRPr="00073B38" w:rsidRDefault="005546D0">
            <w:pPr>
              <w:spacing w:before="80" w:line="240" w:lineRule="auto"/>
              <w:jc w:val="center"/>
              <w:rPr>
                <w:b/>
              </w:rPr>
            </w:pPr>
            <w:r w:rsidRPr="00073B38">
              <w:rPr>
                <w:b/>
              </w:rPr>
              <w:t>36</w:t>
            </w:r>
          </w:p>
        </w:tc>
        <w:tc>
          <w:tcPr>
            <w:tcW w:w="1871" w:type="dxa"/>
            <w:tcBorders>
              <w:top w:val="single" w:sz="4" w:space="0" w:color="000000"/>
              <w:left w:val="single" w:sz="4" w:space="0" w:color="000000"/>
              <w:bottom w:val="single" w:sz="4" w:space="0" w:color="000000"/>
              <w:right w:val="single" w:sz="4" w:space="0" w:color="000000"/>
            </w:tcBorders>
          </w:tcPr>
          <w:p w14:paraId="145C6A9D" w14:textId="28B61139" w:rsidR="003D0105" w:rsidRPr="00073B38" w:rsidRDefault="003D0105" w:rsidP="003D0105">
            <w:pPr>
              <w:spacing w:before="60" w:after="60" w:line="276" w:lineRule="auto"/>
              <w:jc w:val="center"/>
            </w:pPr>
            <w:r w:rsidRPr="00073B38">
              <w:t>Đọc tài liệu chính 1,2</w:t>
            </w:r>
          </w:p>
          <w:p w14:paraId="71708288" w14:textId="2DC9CA58" w:rsidR="002F59B0" w:rsidRPr="00073B38" w:rsidRDefault="003D0105" w:rsidP="003D0105">
            <w:pPr>
              <w:spacing w:before="80" w:line="240" w:lineRule="auto"/>
              <w:jc w:val="center"/>
              <w:rPr>
                <w:b/>
              </w:rPr>
            </w:pPr>
            <w:r w:rsidRPr="00073B38">
              <w:t>Đọc tài liệu tham khảo 2</w:t>
            </w:r>
          </w:p>
        </w:tc>
      </w:tr>
      <w:tr w:rsidR="00073B38" w:rsidRPr="00073B38" w14:paraId="77129B50" w14:textId="044C9D09" w:rsidTr="003D0105">
        <w:trPr>
          <w:jc w:val="center"/>
        </w:trPr>
        <w:tc>
          <w:tcPr>
            <w:tcW w:w="2999" w:type="dxa"/>
            <w:tcBorders>
              <w:top w:val="single" w:sz="4" w:space="0" w:color="000000"/>
              <w:left w:val="single" w:sz="4" w:space="0" w:color="000000"/>
              <w:bottom w:val="single" w:sz="4" w:space="0" w:color="000000"/>
              <w:right w:val="single" w:sz="4" w:space="0" w:color="000000"/>
            </w:tcBorders>
          </w:tcPr>
          <w:p w14:paraId="71E58B8C" w14:textId="77777777" w:rsidR="002F59B0" w:rsidRPr="00073B38" w:rsidRDefault="002F59B0">
            <w:pPr>
              <w:spacing w:before="80" w:line="240" w:lineRule="auto"/>
              <w:jc w:val="both"/>
              <w:rPr>
                <w:b/>
              </w:rPr>
            </w:pPr>
            <w:r w:rsidRPr="00073B38">
              <w:rPr>
                <w:b/>
              </w:rPr>
              <w:lastRenderedPageBreak/>
              <w:t>Kiểm tra</w:t>
            </w:r>
          </w:p>
        </w:tc>
        <w:tc>
          <w:tcPr>
            <w:tcW w:w="795" w:type="dxa"/>
            <w:tcBorders>
              <w:top w:val="single" w:sz="4" w:space="0" w:color="000000"/>
              <w:left w:val="single" w:sz="4" w:space="0" w:color="000000"/>
              <w:bottom w:val="single" w:sz="4" w:space="0" w:color="000000"/>
              <w:right w:val="single" w:sz="4" w:space="0" w:color="000000"/>
            </w:tcBorders>
          </w:tcPr>
          <w:p w14:paraId="0E2761B7" w14:textId="77777777" w:rsidR="002F59B0" w:rsidRPr="00073B38" w:rsidRDefault="002F59B0">
            <w:pPr>
              <w:spacing w:before="80" w:line="240" w:lineRule="auto"/>
              <w:jc w:val="center"/>
              <w:rPr>
                <w:b/>
              </w:rPr>
            </w:pPr>
          </w:p>
        </w:tc>
        <w:tc>
          <w:tcPr>
            <w:tcW w:w="630" w:type="dxa"/>
            <w:tcBorders>
              <w:top w:val="single" w:sz="4" w:space="0" w:color="000000"/>
              <w:left w:val="single" w:sz="4" w:space="0" w:color="000000"/>
              <w:bottom w:val="single" w:sz="4" w:space="0" w:color="000000"/>
              <w:right w:val="single" w:sz="4" w:space="0" w:color="000000"/>
            </w:tcBorders>
          </w:tcPr>
          <w:p w14:paraId="17DC53AB" w14:textId="77777777" w:rsidR="002F59B0" w:rsidRPr="00073B38" w:rsidRDefault="002F59B0">
            <w:pPr>
              <w:spacing w:before="80" w:line="240" w:lineRule="auto"/>
              <w:jc w:val="center"/>
              <w:rPr>
                <w:b/>
              </w:rPr>
            </w:pPr>
          </w:p>
        </w:tc>
        <w:tc>
          <w:tcPr>
            <w:tcW w:w="1005" w:type="dxa"/>
            <w:tcBorders>
              <w:top w:val="single" w:sz="4" w:space="0" w:color="000000"/>
              <w:left w:val="single" w:sz="4" w:space="0" w:color="000000"/>
              <w:bottom w:val="single" w:sz="4" w:space="0" w:color="000000"/>
              <w:right w:val="single" w:sz="4" w:space="0" w:color="000000"/>
            </w:tcBorders>
          </w:tcPr>
          <w:p w14:paraId="7A8284B5" w14:textId="77777777" w:rsidR="002F59B0" w:rsidRPr="00073B38" w:rsidRDefault="002F59B0">
            <w:pPr>
              <w:spacing w:before="80" w:line="240" w:lineRule="auto"/>
              <w:jc w:val="center"/>
              <w:rPr>
                <w:b/>
              </w:rPr>
            </w:pPr>
            <w:r w:rsidRPr="00073B38">
              <w:rPr>
                <w:b/>
              </w:rPr>
              <w:t>1</w:t>
            </w:r>
          </w:p>
        </w:tc>
        <w:tc>
          <w:tcPr>
            <w:tcW w:w="900" w:type="dxa"/>
            <w:tcBorders>
              <w:top w:val="single" w:sz="4" w:space="0" w:color="000000"/>
              <w:left w:val="single" w:sz="4" w:space="0" w:color="000000"/>
              <w:bottom w:val="single" w:sz="4" w:space="0" w:color="000000"/>
              <w:right w:val="single" w:sz="4" w:space="0" w:color="000000"/>
            </w:tcBorders>
          </w:tcPr>
          <w:p w14:paraId="7C2A1FCB" w14:textId="77777777" w:rsidR="002F59B0" w:rsidRPr="00073B38" w:rsidRDefault="002F59B0">
            <w:pPr>
              <w:spacing w:before="80" w:line="240" w:lineRule="auto"/>
              <w:jc w:val="center"/>
              <w:rPr>
                <w:b/>
              </w:rPr>
            </w:pPr>
            <w:r w:rsidRPr="00073B38">
              <w:rPr>
                <w:b/>
              </w:rPr>
              <w:t>1</w:t>
            </w:r>
          </w:p>
        </w:tc>
        <w:tc>
          <w:tcPr>
            <w:tcW w:w="1071" w:type="dxa"/>
            <w:tcBorders>
              <w:top w:val="single" w:sz="4" w:space="0" w:color="000000"/>
              <w:left w:val="single" w:sz="4" w:space="0" w:color="000000"/>
              <w:bottom w:val="single" w:sz="4" w:space="0" w:color="000000"/>
              <w:right w:val="single" w:sz="4" w:space="0" w:color="000000"/>
            </w:tcBorders>
          </w:tcPr>
          <w:p w14:paraId="66156760" w14:textId="77777777" w:rsidR="002F59B0" w:rsidRPr="00073B38" w:rsidRDefault="002F59B0">
            <w:pPr>
              <w:spacing w:before="80" w:line="240" w:lineRule="auto"/>
              <w:jc w:val="center"/>
              <w:rPr>
                <w:b/>
              </w:rPr>
            </w:pPr>
          </w:p>
        </w:tc>
        <w:tc>
          <w:tcPr>
            <w:tcW w:w="1871" w:type="dxa"/>
            <w:tcBorders>
              <w:top w:val="single" w:sz="4" w:space="0" w:color="000000"/>
              <w:left w:val="single" w:sz="4" w:space="0" w:color="000000"/>
              <w:bottom w:val="single" w:sz="4" w:space="0" w:color="000000"/>
              <w:right w:val="single" w:sz="4" w:space="0" w:color="000000"/>
            </w:tcBorders>
          </w:tcPr>
          <w:p w14:paraId="0A311F0A" w14:textId="77777777" w:rsidR="002F59B0" w:rsidRPr="00073B38" w:rsidRDefault="002F59B0">
            <w:pPr>
              <w:spacing w:before="80" w:line="240" w:lineRule="auto"/>
              <w:jc w:val="center"/>
              <w:rPr>
                <w:b/>
              </w:rPr>
            </w:pPr>
          </w:p>
        </w:tc>
      </w:tr>
      <w:tr w:rsidR="00073B38" w:rsidRPr="00073B38" w14:paraId="1F790D1F" w14:textId="19808206" w:rsidTr="003D0105">
        <w:trPr>
          <w:jc w:val="center"/>
        </w:trPr>
        <w:tc>
          <w:tcPr>
            <w:tcW w:w="2999" w:type="dxa"/>
            <w:tcBorders>
              <w:top w:val="single" w:sz="4" w:space="0" w:color="000000"/>
              <w:left w:val="single" w:sz="4" w:space="0" w:color="000000"/>
              <w:bottom w:val="single" w:sz="4" w:space="0" w:color="000000"/>
              <w:right w:val="single" w:sz="4" w:space="0" w:color="000000"/>
            </w:tcBorders>
          </w:tcPr>
          <w:p w14:paraId="1FDD53E9" w14:textId="77777777" w:rsidR="002F59B0" w:rsidRPr="00073B38" w:rsidRDefault="002F59B0">
            <w:pPr>
              <w:spacing w:before="80" w:line="240" w:lineRule="auto"/>
              <w:jc w:val="both"/>
              <w:rPr>
                <w:b/>
              </w:rPr>
            </w:pPr>
            <w:r w:rsidRPr="00073B38">
              <w:rPr>
                <w:b/>
              </w:rPr>
              <w:t>CHƯƠNG 3: PHƯƠNG PHÁP ĐÁNH GIÁ ĐA DẠNG LOÀI</w:t>
            </w:r>
          </w:p>
          <w:p w14:paraId="08E8D143" w14:textId="77777777" w:rsidR="002F59B0" w:rsidRPr="00073B38" w:rsidRDefault="002F59B0">
            <w:pPr>
              <w:spacing w:before="80" w:line="240" w:lineRule="auto"/>
              <w:jc w:val="both"/>
            </w:pPr>
            <w:r w:rsidRPr="00073B38">
              <w:t>3.1 Xây dựng kế hoạch, nội dung quan trắc</w:t>
            </w:r>
          </w:p>
          <w:p w14:paraId="66B0B2FB" w14:textId="77777777" w:rsidR="002F59B0" w:rsidRPr="00073B38" w:rsidRDefault="002F59B0">
            <w:pPr>
              <w:spacing w:before="80" w:line="240" w:lineRule="auto"/>
              <w:jc w:val="both"/>
            </w:pPr>
            <w:r w:rsidRPr="00073B38">
              <w:t>3.2 Phương pháp điều tra, quan sát và thu mẫu</w:t>
            </w:r>
          </w:p>
          <w:p w14:paraId="23CF3781" w14:textId="77777777" w:rsidR="002F59B0" w:rsidRPr="00073B38" w:rsidRDefault="002F59B0">
            <w:pPr>
              <w:spacing w:before="80" w:line="240" w:lineRule="auto"/>
              <w:jc w:val="both"/>
            </w:pPr>
            <w:r w:rsidRPr="00073B38">
              <w:t>3.3 Phương pháp xử lý và bảo quản mẫu</w:t>
            </w:r>
          </w:p>
          <w:p w14:paraId="5F910E0D" w14:textId="77777777" w:rsidR="002F59B0" w:rsidRPr="00073B38" w:rsidRDefault="002F59B0">
            <w:pPr>
              <w:spacing w:before="80" w:line="240" w:lineRule="auto"/>
              <w:jc w:val="both"/>
            </w:pPr>
            <w:r w:rsidRPr="00073B38">
              <w:t>3.4 Phương pháp xây dựng bản đồ và sử dụng máy định vị GPS</w:t>
            </w:r>
          </w:p>
          <w:p w14:paraId="5AD4FFC8" w14:textId="77777777" w:rsidR="002F59B0" w:rsidRPr="00073B38" w:rsidRDefault="002F59B0">
            <w:pPr>
              <w:spacing w:before="80" w:line="240" w:lineRule="auto"/>
              <w:jc w:val="both"/>
            </w:pPr>
            <w:r w:rsidRPr="00073B38">
              <w:t>3.5 Xây dựng cơ sở dữ liệu đa dạng sinh học</w:t>
            </w:r>
          </w:p>
          <w:p w14:paraId="38658D8C" w14:textId="77777777" w:rsidR="002F59B0" w:rsidRPr="00073B38" w:rsidRDefault="002F59B0">
            <w:pPr>
              <w:spacing w:before="80" w:line="240" w:lineRule="auto"/>
              <w:jc w:val="both"/>
            </w:pPr>
            <w:r w:rsidRPr="00073B38">
              <w:t>3.6 Các công thức đánh giá đa dạng sinh học</w:t>
            </w:r>
          </w:p>
          <w:p w14:paraId="2AF4114C" w14:textId="77777777" w:rsidR="002F59B0" w:rsidRPr="00073B38" w:rsidRDefault="002F59B0">
            <w:pPr>
              <w:spacing w:before="80" w:line="240" w:lineRule="auto"/>
              <w:jc w:val="both"/>
            </w:pPr>
          </w:p>
        </w:tc>
        <w:tc>
          <w:tcPr>
            <w:tcW w:w="795" w:type="dxa"/>
            <w:tcBorders>
              <w:top w:val="single" w:sz="4" w:space="0" w:color="000000"/>
              <w:left w:val="single" w:sz="4" w:space="0" w:color="000000"/>
              <w:bottom w:val="single" w:sz="4" w:space="0" w:color="000000"/>
              <w:right w:val="single" w:sz="4" w:space="0" w:color="000000"/>
            </w:tcBorders>
          </w:tcPr>
          <w:p w14:paraId="7048577D" w14:textId="77777777" w:rsidR="002F59B0" w:rsidRPr="00073B38" w:rsidRDefault="002F59B0">
            <w:pPr>
              <w:spacing w:before="80" w:line="240" w:lineRule="auto"/>
              <w:jc w:val="center"/>
              <w:rPr>
                <w:b/>
              </w:rPr>
            </w:pPr>
            <w:r w:rsidRPr="00073B38">
              <w:rPr>
                <w:b/>
              </w:rPr>
              <w:t>10</w:t>
            </w:r>
          </w:p>
        </w:tc>
        <w:tc>
          <w:tcPr>
            <w:tcW w:w="630" w:type="dxa"/>
            <w:tcBorders>
              <w:top w:val="single" w:sz="4" w:space="0" w:color="000000"/>
              <w:left w:val="single" w:sz="4" w:space="0" w:color="000000"/>
              <w:bottom w:val="single" w:sz="4" w:space="0" w:color="000000"/>
              <w:right w:val="single" w:sz="4" w:space="0" w:color="000000"/>
            </w:tcBorders>
          </w:tcPr>
          <w:p w14:paraId="2251502C" w14:textId="77777777" w:rsidR="002F59B0" w:rsidRPr="00073B38" w:rsidRDefault="002F59B0">
            <w:pPr>
              <w:spacing w:before="80" w:line="240" w:lineRule="auto"/>
              <w:jc w:val="center"/>
              <w:rPr>
                <w:b/>
              </w:rPr>
            </w:pPr>
          </w:p>
        </w:tc>
        <w:tc>
          <w:tcPr>
            <w:tcW w:w="1005" w:type="dxa"/>
            <w:tcBorders>
              <w:top w:val="single" w:sz="4" w:space="0" w:color="000000"/>
              <w:left w:val="single" w:sz="4" w:space="0" w:color="000000"/>
              <w:bottom w:val="single" w:sz="4" w:space="0" w:color="000000"/>
              <w:right w:val="single" w:sz="4" w:space="0" w:color="000000"/>
            </w:tcBorders>
          </w:tcPr>
          <w:p w14:paraId="247D61E8" w14:textId="77777777" w:rsidR="002F59B0" w:rsidRPr="00073B38" w:rsidRDefault="002F59B0">
            <w:pPr>
              <w:spacing w:before="80" w:line="240" w:lineRule="auto"/>
              <w:jc w:val="center"/>
              <w:rPr>
                <w:b/>
              </w:rPr>
            </w:pPr>
            <w:r w:rsidRPr="00073B38">
              <w:rPr>
                <w:b/>
              </w:rPr>
              <w:t>3</w:t>
            </w:r>
          </w:p>
        </w:tc>
        <w:tc>
          <w:tcPr>
            <w:tcW w:w="900" w:type="dxa"/>
            <w:tcBorders>
              <w:top w:val="single" w:sz="4" w:space="0" w:color="000000"/>
              <w:left w:val="single" w:sz="4" w:space="0" w:color="000000"/>
              <w:bottom w:val="single" w:sz="4" w:space="0" w:color="000000"/>
              <w:right w:val="single" w:sz="4" w:space="0" w:color="000000"/>
            </w:tcBorders>
          </w:tcPr>
          <w:p w14:paraId="7921C46A" w14:textId="77777777" w:rsidR="002F59B0" w:rsidRPr="00073B38" w:rsidRDefault="002F59B0">
            <w:pPr>
              <w:spacing w:before="80" w:line="240" w:lineRule="auto"/>
              <w:jc w:val="center"/>
              <w:rPr>
                <w:b/>
              </w:rPr>
            </w:pPr>
            <w:r w:rsidRPr="00073B38">
              <w:rPr>
                <w:b/>
              </w:rPr>
              <w:t>13</w:t>
            </w:r>
          </w:p>
        </w:tc>
        <w:tc>
          <w:tcPr>
            <w:tcW w:w="1071" w:type="dxa"/>
            <w:tcBorders>
              <w:top w:val="single" w:sz="4" w:space="0" w:color="000000"/>
              <w:left w:val="single" w:sz="4" w:space="0" w:color="000000"/>
              <w:bottom w:val="single" w:sz="4" w:space="0" w:color="000000"/>
              <w:right w:val="single" w:sz="4" w:space="0" w:color="000000"/>
            </w:tcBorders>
          </w:tcPr>
          <w:p w14:paraId="4C522334" w14:textId="3490CA07" w:rsidR="002F59B0" w:rsidRPr="00073B38" w:rsidRDefault="005546D0">
            <w:pPr>
              <w:spacing w:before="80" w:line="240" w:lineRule="auto"/>
              <w:jc w:val="center"/>
              <w:rPr>
                <w:b/>
              </w:rPr>
            </w:pPr>
            <w:r w:rsidRPr="00073B38">
              <w:rPr>
                <w:b/>
              </w:rPr>
              <w:t>26</w:t>
            </w:r>
          </w:p>
        </w:tc>
        <w:tc>
          <w:tcPr>
            <w:tcW w:w="1871" w:type="dxa"/>
            <w:tcBorders>
              <w:top w:val="single" w:sz="4" w:space="0" w:color="000000"/>
              <w:left w:val="single" w:sz="4" w:space="0" w:color="000000"/>
              <w:bottom w:val="single" w:sz="4" w:space="0" w:color="000000"/>
              <w:right w:val="single" w:sz="4" w:space="0" w:color="000000"/>
            </w:tcBorders>
          </w:tcPr>
          <w:p w14:paraId="31646A03" w14:textId="04FF4AB6" w:rsidR="003D0105" w:rsidRPr="00073B38" w:rsidRDefault="003D0105" w:rsidP="003D0105">
            <w:pPr>
              <w:spacing w:before="60" w:after="60" w:line="276" w:lineRule="auto"/>
              <w:jc w:val="center"/>
            </w:pPr>
            <w:r w:rsidRPr="00073B38">
              <w:t>Đọc tài liệu chính 2,3</w:t>
            </w:r>
          </w:p>
          <w:p w14:paraId="7208ED47" w14:textId="061F22F4" w:rsidR="002F59B0" w:rsidRPr="00073B38" w:rsidRDefault="003D0105" w:rsidP="003D0105">
            <w:pPr>
              <w:spacing w:before="80" w:line="240" w:lineRule="auto"/>
              <w:jc w:val="center"/>
              <w:rPr>
                <w:b/>
              </w:rPr>
            </w:pPr>
            <w:r w:rsidRPr="00073B38">
              <w:t>Đọc tài liệu tham khảo 2</w:t>
            </w:r>
          </w:p>
        </w:tc>
      </w:tr>
      <w:tr w:rsidR="00073B38" w:rsidRPr="00073B38" w14:paraId="721F4BBC" w14:textId="5B83B979" w:rsidTr="003D0105">
        <w:trPr>
          <w:jc w:val="center"/>
        </w:trPr>
        <w:tc>
          <w:tcPr>
            <w:tcW w:w="2999" w:type="dxa"/>
            <w:tcBorders>
              <w:top w:val="single" w:sz="4" w:space="0" w:color="000000"/>
              <w:left w:val="single" w:sz="4" w:space="0" w:color="000000"/>
              <w:bottom w:val="single" w:sz="4" w:space="0" w:color="000000"/>
              <w:right w:val="single" w:sz="4" w:space="0" w:color="000000"/>
            </w:tcBorders>
          </w:tcPr>
          <w:p w14:paraId="01F9266C" w14:textId="77777777" w:rsidR="002F59B0" w:rsidRPr="00073B38" w:rsidRDefault="002F59B0">
            <w:pPr>
              <w:spacing w:before="80" w:line="240" w:lineRule="auto"/>
              <w:jc w:val="both"/>
              <w:rPr>
                <w:b/>
              </w:rPr>
            </w:pPr>
            <w:r w:rsidRPr="00073B38">
              <w:rPr>
                <w:b/>
              </w:rPr>
              <w:t>CHƯƠNG 4. THỰC TẬP QUAN TRẮC ĐA DẠNG THỰC VẬT</w:t>
            </w:r>
          </w:p>
        </w:tc>
        <w:tc>
          <w:tcPr>
            <w:tcW w:w="795" w:type="dxa"/>
            <w:tcBorders>
              <w:top w:val="single" w:sz="4" w:space="0" w:color="000000"/>
              <w:left w:val="single" w:sz="4" w:space="0" w:color="000000"/>
              <w:bottom w:val="single" w:sz="4" w:space="0" w:color="000000"/>
              <w:right w:val="single" w:sz="4" w:space="0" w:color="000000"/>
            </w:tcBorders>
          </w:tcPr>
          <w:p w14:paraId="4E43ADA3" w14:textId="77777777" w:rsidR="002F59B0" w:rsidRPr="00073B38" w:rsidRDefault="002F59B0">
            <w:pPr>
              <w:spacing w:before="80" w:line="240" w:lineRule="auto"/>
              <w:jc w:val="center"/>
              <w:rPr>
                <w:b/>
              </w:rPr>
            </w:pPr>
            <w:r w:rsidRPr="00073B38">
              <w:rPr>
                <w:b/>
              </w:rPr>
              <w:t>5</w:t>
            </w:r>
          </w:p>
        </w:tc>
        <w:tc>
          <w:tcPr>
            <w:tcW w:w="630" w:type="dxa"/>
            <w:tcBorders>
              <w:top w:val="single" w:sz="4" w:space="0" w:color="000000"/>
              <w:left w:val="single" w:sz="4" w:space="0" w:color="000000"/>
              <w:bottom w:val="single" w:sz="4" w:space="0" w:color="000000"/>
              <w:right w:val="single" w:sz="4" w:space="0" w:color="000000"/>
            </w:tcBorders>
          </w:tcPr>
          <w:p w14:paraId="15692D19" w14:textId="77777777" w:rsidR="002F59B0" w:rsidRPr="00073B38" w:rsidRDefault="002F59B0">
            <w:pPr>
              <w:spacing w:before="80" w:line="240" w:lineRule="auto"/>
              <w:jc w:val="center"/>
              <w:rPr>
                <w:b/>
              </w:rPr>
            </w:pPr>
            <w:r w:rsidRPr="00073B38">
              <w:rPr>
                <w:b/>
              </w:rPr>
              <w:t>5</w:t>
            </w:r>
          </w:p>
        </w:tc>
        <w:tc>
          <w:tcPr>
            <w:tcW w:w="1005" w:type="dxa"/>
            <w:tcBorders>
              <w:top w:val="single" w:sz="4" w:space="0" w:color="000000"/>
              <w:left w:val="single" w:sz="4" w:space="0" w:color="000000"/>
              <w:bottom w:val="single" w:sz="4" w:space="0" w:color="000000"/>
              <w:right w:val="single" w:sz="4" w:space="0" w:color="000000"/>
            </w:tcBorders>
          </w:tcPr>
          <w:p w14:paraId="7EF3CB41" w14:textId="77777777" w:rsidR="002F59B0" w:rsidRPr="00073B38" w:rsidRDefault="002F59B0">
            <w:pPr>
              <w:spacing w:before="80" w:line="240" w:lineRule="auto"/>
              <w:jc w:val="center"/>
              <w:rPr>
                <w:b/>
              </w:rPr>
            </w:pPr>
          </w:p>
        </w:tc>
        <w:tc>
          <w:tcPr>
            <w:tcW w:w="900" w:type="dxa"/>
            <w:tcBorders>
              <w:top w:val="single" w:sz="4" w:space="0" w:color="000000"/>
              <w:left w:val="single" w:sz="4" w:space="0" w:color="000000"/>
              <w:bottom w:val="single" w:sz="4" w:space="0" w:color="000000"/>
              <w:right w:val="single" w:sz="4" w:space="0" w:color="000000"/>
            </w:tcBorders>
          </w:tcPr>
          <w:p w14:paraId="69C97F23" w14:textId="77777777" w:rsidR="002F59B0" w:rsidRPr="00073B38" w:rsidRDefault="002F59B0">
            <w:pPr>
              <w:spacing w:before="80" w:line="240" w:lineRule="auto"/>
              <w:jc w:val="center"/>
              <w:rPr>
                <w:b/>
              </w:rPr>
            </w:pPr>
            <w:r w:rsidRPr="00073B38">
              <w:rPr>
                <w:b/>
              </w:rPr>
              <w:t>10</w:t>
            </w:r>
          </w:p>
        </w:tc>
        <w:tc>
          <w:tcPr>
            <w:tcW w:w="1071" w:type="dxa"/>
            <w:tcBorders>
              <w:top w:val="single" w:sz="4" w:space="0" w:color="000000"/>
              <w:left w:val="single" w:sz="4" w:space="0" w:color="000000"/>
              <w:bottom w:val="single" w:sz="4" w:space="0" w:color="000000"/>
              <w:right w:val="single" w:sz="4" w:space="0" w:color="000000"/>
            </w:tcBorders>
          </w:tcPr>
          <w:p w14:paraId="2F99E381" w14:textId="31A34BC1" w:rsidR="002F59B0" w:rsidRPr="00073B38" w:rsidRDefault="005546D0">
            <w:pPr>
              <w:spacing w:before="80" w:line="240" w:lineRule="auto"/>
              <w:jc w:val="center"/>
              <w:rPr>
                <w:b/>
              </w:rPr>
            </w:pPr>
            <w:r w:rsidRPr="00073B38">
              <w:rPr>
                <w:b/>
              </w:rPr>
              <w:t>20</w:t>
            </w:r>
          </w:p>
        </w:tc>
        <w:tc>
          <w:tcPr>
            <w:tcW w:w="1871" w:type="dxa"/>
            <w:tcBorders>
              <w:top w:val="single" w:sz="4" w:space="0" w:color="000000"/>
              <w:left w:val="single" w:sz="4" w:space="0" w:color="000000"/>
              <w:bottom w:val="single" w:sz="4" w:space="0" w:color="000000"/>
              <w:right w:val="single" w:sz="4" w:space="0" w:color="000000"/>
            </w:tcBorders>
          </w:tcPr>
          <w:p w14:paraId="738CA3E2" w14:textId="2C24C1BF" w:rsidR="003D0105" w:rsidRPr="00073B38" w:rsidRDefault="003D0105" w:rsidP="003D0105">
            <w:pPr>
              <w:spacing w:line="240" w:lineRule="auto"/>
              <w:jc w:val="center"/>
            </w:pPr>
            <w:r w:rsidRPr="00073B38">
              <w:t>Đọc tài liệu chính 3</w:t>
            </w:r>
          </w:p>
          <w:p w14:paraId="676F3A63" w14:textId="51C7CCA4" w:rsidR="002F59B0" w:rsidRPr="00073B38" w:rsidRDefault="003D0105" w:rsidP="003D0105">
            <w:pPr>
              <w:spacing w:line="240" w:lineRule="auto"/>
              <w:jc w:val="center"/>
              <w:rPr>
                <w:b/>
              </w:rPr>
            </w:pPr>
            <w:r w:rsidRPr="00073B38">
              <w:t>Đọc tài liệu tham khảo 2,3</w:t>
            </w:r>
          </w:p>
        </w:tc>
      </w:tr>
      <w:tr w:rsidR="00073B38" w:rsidRPr="00073B38" w14:paraId="24671BA0" w14:textId="311FC33B" w:rsidTr="003D0105">
        <w:trPr>
          <w:jc w:val="center"/>
        </w:trPr>
        <w:tc>
          <w:tcPr>
            <w:tcW w:w="2999" w:type="dxa"/>
            <w:tcBorders>
              <w:top w:val="single" w:sz="4" w:space="0" w:color="000000"/>
              <w:left w:val="single" w:sz="4" w:space="0" w:color="000000"/>
              <w:bottom w:val="single" w:sz="4" w:space="0" w:color="000000"/>
              <w:right w:val="single" w:sz="4" w:space="0" w:color="000000"/>
            </w:tcBorders>
          </w:tcPr>
          <w:p w14:paraId="35A96C53" w14:textId="77777777" w:rsidR="002F59B0" w:rsidRPr="00073B38" w:rsidRDefault="002F59B0">
            <w:pPr>
              <w:spacing w:before="80" w:line="240" w:lineRule="auto"/>
              <w:jc w:val="both"/>
            </w:pPr>
            <w:r w:rsidRPr="00073B38">
              <w:t>4.1 Xây dựng kế hoạch</w:t>
            </w:r>
          </w:p>
          <w:p w14:paraId="3FAD7DE6" w14:textId="77777777" w:rsidR="002F59B0" w:rsidRPr="00073B38" w:rsidRDefault="002F59B0">
            <w:pPr>
              <w:spacing w:before="80" w:line="240" w:lineRule="auto"/>
              <w:jc w:val="both"/>
            </w:pPr>
            <w:r w:rsidRPr="00073B38">
              <w:t>4.2 Chuẩn bị thiết bị, dụng cụ</w:t>
            </w:r>
          </w:p>
          <w:p w14:paraId="7DC3C0E9" w14:textId="77777777" w:rsidR="002F59B0" w:rsidRPr="00073B38" w:rsidRDefault="002F59B0">
            <w:pPr>
              <w:spacing w:before="80" w:line="240" w:lineRule="auto"/>
              <w:jc w:val="both"/>
            </w:pPr>
            <w:r w:rsidRPr="00073B38">
              <w:t>4.3 Thực hiện quan trắc đa dạng thực vật tại 1 khu vực cụ thể</w:t>
            </w:r>
          </w:p>
          <w:p w14:paraId="59CC9B1C" w14:textId="77777777" w:rsidR="002F59B0" w:rsidRPr="00073B38" w:rsidRDefault="002F59B0">
            <w:pPr>
              <w:spacing w:before="80" w:line="240" w:lineRule="auto"/>
              <w:jc w:val="both"/>
            </w:pPr>
            <w:r w:rsidRPr="00073B38">
              <w:t>4.3 Báo cáo kết quả quan trắc</w:t>
            </w:r>
          </w:p>
        </w:tc>
        <w:tc>
          <w:tcPr>
            <w:tcW w:w="795" w:type="dxa"/>
            <w:tcBorders>
              <w:top w:val="single" w:sz="4" w:space="0" w:color="000000"/>
              <w:left w:val="single" w:sz="4" w:space="0" w:color="000000"/>
              <w:bottom w:val="single" w:sz="4" w:space="0" w:color="000000"/>
              <w:right w:val="single" w:sz="4" w:space="0" w:color="000000"/>
            </w:tcBorders>
          </w:tcPr>
          <w:p w14:paraId="196773BD" w14:textId="77777777" w:rsidR="002F59B0" w:rsidRPr="00073B38" w:rsidRDefault="002F59B0">
            <w:pPr>
              <w:spacing w:before="80" w:line="240" w:lineRule="auto"/>
              <w:jc w:val="center"/>
            </w:pPr>
            <w:r w:rsidRPr="00073B38">
              <w:t>1</w:t>
            </w:r>
          </w:p>
          <w:p w14:paraId="30CFE916" w14:textId="77777777" w:rsidR="002F59B0" w:rsidRPr="00073B38" w:rsidRDefault="002F59B0">
            <w:pPr>
              <w:spacing w:before="80" w:line="240" w:lineRule="auto"/>
              <w:jc w:val="center"/>
            </w:pPr>
            <w:r w:rsidRPr="00073B38">
              <w:t>1</w:t>
            </w:r>
          </w:p>
          <w:p w14:paraId="332DB926" w14:textId="77777777" w:rsidR="002F59B0" w:rsidRPr="00073B38" w:rsidRDefault="002F59B0">
            <w:pPr>
              <w:spacing w:before="80" w:line="240" w:lineRule="auto"/>
              <w:jc w:val="center"/>
            </w:pPr>
            <w:r w:rsidRPr="00073B38">
              <w:t>2</w:t>
            </w:r>
          </w:p>
          <w:p w14:paraId="7C24BD91" w14:textId="77777777" w:rsidR="002F59B0" w:rsidRPr="00073B38" w:rsidRDefault="002F59B0">
            <w:pPr>
              <w:spacing w:before="80" w:line="240" w:lineRule="auto"/>
              <w:jc w:val="center"/>
            </w:pPr>
          </w:p>
          <w:p w14:paraId="288970EB" w14:textId="77777777" w:rsidR="002F59B0" w:rsidRPr="00073B38" w:rsidRDefault="002F59B0">
            <w:pPr>
              <w:spacing w:before="80" w:line="240" w:lineRule="auto"/>
              <w:jc w:val="center"/>
            </w:pPr>
            <w:r w:rsidRPr="00073B38">
              <w:t>1</w:t>
            </w:r>
          </w:p>
        </w:tc>
        <w:tc>
          <w:tcPr>
            <w:tcW w:w="630" w:type="dxa"/>
            <w:tcBorders>
              <w:top w:val="single" w:sz="4" w:space="0" w:color="000000"/>
              <w:left w:val="single" w:sz="4" w:space="0" w:color="000000"/>
              <w:bottom w:val="single" w:sz="4" w:space="0" w:color="000000"/>
              <w:right w:val="single" w:sz="4" w:space="0" w:color="000000"/>
            </w:tcBorders>
          </w:tcPr>
          <w:p w14:paraId="3BBDA9FC" w14:textId="77777777" w:rsidR="002F59B0" w:rsidRPr="00073B38" w:rsidRDefault="002F59B0">
            <w:pPr>
              <w:spacing w:before="80" w:line="240" w:lineRule="auto"/>
              <w:jc w:val="center"/>
            </w:pPr>
            <w:r w:rsidRPr="00073B38">
              <w:t>1</w:t>
            </w:r>
          </w:p>
          <w:p w14:paraId="762EEE61" w14:textId="77777777" w:rsidR="002F59B0" w:rsidRPr="00073B38" w:rsidRDefault="002F59B0">
            <w:pPr>
              <w:spacing w:before="80" w:line="240" w:lineRule="auto"/>
              <w:jc w:val="center"/>
            </w:pPr>
            <w:r w:rsidRPr="00073B38">
              <w:t>1</w:t>
            </w:r>
          </w:p>
          <w:p w14:paraId="017BE42C" w14:textId="77777777" w:rsidR="002F59B0" w:rsidRPr="00073B38" w:rsidRDefault="002F59B0">
            <w:pPr>
              <w:spacing w:before="80" w:line="240" w:lineRule="auto"/>
              <w:jc w:val="center"/>
            </w:pPr>
            <w:r w:rsidRPr="00073B38">
              <w:t>2</w:t>
            </w:r>
          </w:p>
          <w:p w14:paraId="08ED12E0" w14:textId="77777777" w:rsidR="002F59B0" w:rsidRPr="00073B38" w:rsidRDefault="002F59B0">
            <w:pPr>
              <w:spacing w:before="80" w:line="240" w:lineRule="auto"/>
              <w:jc w:val="center"/>
            </w:pPr>
          </w:p>
          <w:p w14:paraId="09F9D945" w14:textId="77777777" w:rsidR="002F59B0" w:rsidRPr="00073B38" w:rsidRDefault="002F59B0">
            <w:pPr>
              <w:spacing w:before="80" w:line="240" w:lineRule="auto"/>
              <w:jc w:val="center"/>
            </w:pPr>
            <w:r w:rsidRPr="00073B38">
              <w:t>1</w:t>
            </w:r>
          </w:p>
        </w:tc>
        <w:tc>
          <w:tcPr>
            <w:tcW w:w="1005" w:type="dxa"/>
            <w:tcBorders>
              <w:top w:val="single" w:sz="4" w:space="0" w:color="000000"/>
              <w:left w:val="single" w:sz="4" w:space="0" w:color="000000"/>
              <w:bottom w:val="single" w:sz="4" w:space="0" w:color="000000"/>
              <w:right w:val="single" w:sz="4" w:space="0" w:color="000000"/>
            </w:tcBorders>
          </w:tcPr>
          <w:p w14:paraId="5110EC64" w14:textId="77777777" w:rsidR="002F59B0" w:rsidRPr="00073B38" w:rsidRDefault="002F59B0">
            <w:pPr>
              <w:spacing w:before="80" w:line="240" w:lineRule="auto"/>
              <w:jc w:val="center"/>
            </w:pPr>
          </w:p>
        </w:tc>
        <w:tc>
          <w:tcPr>
            <w:tcW w:w="900" w:type="dxa"/>
            <w:tcBorders>
              <w:top w:val="single" w:sz="4" w:space="0" w:color="000000"/>
              <w:left w:val="single" w:sz="4" w:space="0" w:color="000000"/>
              <w:bottom w:val="single" w:sz="4" w:space="0" w:color="000000"/>
              <w:right w:val="single" w:sz="4" w:space="0" w:color="000000"/>
            </w:tcBorders>
          </w:tcPr>
          <w:p w14:paraId="1149A2FE" w14:textId="77777777" w:rsidR="002F59B0" w:rsidRPr="00073B38" w:rsidRDefault="002F59B0">
            <w:pPr>
              <w:spacing w:before="80" w:line="240" w:lineRule="auto"/>
              <w:jc w:val="center"/>
            </w:pPr>
            <w:r w:rsidRPr="00073B38">
              <w:t>2</w:t>
            </w:r>
          </w:p>
          <w:p w14:paraId="50FEA039" w14:textId="77777777" w:rsidR="002F59B0" w:rsidRPr="00073B38" w:rsidRDefault="002F59B0">
            <w:pPr>
              <w:spacing w:before="80" w:line="240" w:lineRule="auto"/>
              <w:jc w:val="center"/>
            </w:pPr>
            <w:r w:rsidRPr="00073B38">
              <w:t>2</w:t>
            </w:r>
          </w:p>
          <w:p w14:paraId="53557C27" w14:textId="77777777" w:rsidR="002F59B0" w:rsidRPr="00073B38" w:rsidRDefault="002F59B0">
            <w:pPr>
              <w:spacing w:before="80" w:line="240" w:lineRule="auto"/>
              <w:jc w:val="center"/>
            </w:pPr>
            <w:r w:rsidRPr="00073B38">
              <w:t>3</w:t>
            </w:r>
          </w:p>
          <w:p w14:paraId="1188CF05" w14:textId="77777777" w:rsidR="002F59B0" w:rsidRPr="00073B38" w:rsidRDefault="002F59B0">
            <w:pPr>
              <w:spacing w:before="80" w:line="240" w:lineRule="auto"/>
              <w:jc w:val="center"/>
            </w:pPr>
          </w:p>
          <w:p w14:paraId="487AA70B" w14:textId="77777777" w:rsidR="002F59B0" w:rsidRPr="00073B38" w:rsidRDefault="002F59B0">
            <w:pPr>
              <w:spacing w:before="80" w:line="240" w:lineRule="auto"/>
              <w:jc w:val="center"/>
            </w:pPr>
            <w:r w:rsidRPr="00073B38">
              <w:t>2</w:t>
            </w:r>
          </w:p>
        </w:tc>
        <w:tc>
          <w:tcPr>
            <w:tcW w:w="1071" w:type="dxa"/>
            <w:tcBorders>
              <w:top w:val="single" w:sz="4" w:space="0" w:color="000000"/>
              <w:left w:val="single" w:sz="4" w:space="0" w:color="000000"/>
              <w:bottom w:val="single" w:sz="4" w:space="0" w:color="000000"/>
              <w:right w:val="single" w:sz="4" w:space="0" w:color="000000"/>
            </w:tcBorders>
          </w:tcPr>
          <w:p w14:paraId="12B2A31F" w14:textId="77777777" w:rsidR="002F59B0" w:rsidRPr="00073B38" w:rsidRDefault="002F59B0">
            <w:pPr>
              <w:spacing w:before="80" w:line="240" w:lineRule="auto"/>
              <w:jc w:val="center"/>
            </w:pPr>
          </w:p>
        </w:tc>
        <w:tc>
          <w:tcPr>
            <w:tcW w:w="1871" w:type="dxa"/>
            <w:tcBorders>
              <w:top w:val="single" w:sz="4" w:space="0" w:color="000000"/>
              <w:left w:val="single" w:sz="4" w:space="0" w:color="000000"/>
              <w:bottom w:val="single" w:sz="4" w:space="0" w:color="000000"/>
              <w:right w:val="single" w:sz="4" w:space="0" w:color="000000"/>
            </w:tcBorders>
          </w:tcPr>
          <w:p w14:paraId="2A916B0D" w14:textId="77777777" w:rsidR="002F59B0" w:rsidRPr="00073B38" w:rsidRDefault="002F59B0">
            <w:pPr>
              <w:spacing w:before="80" w:line="240" w:lineRule="auto"/>
              <w:jc w:val="center"/>
            </w:pPr>
          </w:p>
        </w:tc>
      </w:tr>
      <w:tr w:rsidR="00073B38" w:rsidRPr="00073B38" w14:paraId="3C6DB7DD" w14:textId="27C4A98A" w:rsidTr="003D0105">
        <w:trPr>
          <w:jc w:val="center"/>
        </w:trPr>
        <w:tc>
          <w:tcPr>
            <w:tcW w:w="2999" w:type="dxa"/>
            <w:tcBorders>
              <w:top w:val="single" w:sz="4" w:space="0" w:color="000000"/>
              <w:left w:val="single" w:sz="4" w:space="0" w:color="000000"/>
              <w:bottom w:val="single" w:sz="4" w:space="0" w:color="000000"/>
              <w:right w:val="single" w:sz="4" w:space="0" w:color="000000"/>
            </w:tcBorders>
          </w:tcPr>
          <w:p w14:paraId="229B9FAB" w14:textId="77777777" w:rsidR="002F59B0" w:rsidRPr="00073B38" w:rsidRDefault="002F59B0">
            <w:pPr>
              <w:spacing w:before="80" w:line="240" w:lineRule="auto"/>
              <w:jc w:val="center"/>
              <w:rPr>
                <w:b/>
              </w:rPr>
            </w:pPr>
            <w:r w:rsidRPr="00073B38">
              <w:rPr>
                <w:b/>
              </w:rPr>
              <w:t>TỔNG CỘNG</w:t>
            </w:r>
          </w:p>
        </w:tc>
        <w:tc>
          <w:tcPr>
            <w:tcW w:w="795" w:type="dxa"/>
            <w:tcBorders>
              <w:top w:val="single" w:sz="4" w:space="0" w:color="000000"/>
              <w:left w:val="single" w:sz="4" w:space="0" w:color="000000"/>
              <w:bottom w:val="single" w:sz="4" w:space="0" w:color="000000"/>
              <w:right w:val="single" w:sz="4" w:space="0" w:color="000000"/>
            </w:tcBorders>
          </w:tcPr>
          <w:p w14:paraId="47493518" w14:textId="77777777" w:rsidR="002F59B0" w:rsidRPr="00073B38" w:rsidRDefault="002F59B0">
            <w:pPr>
              <w:spacing w:before="80" w:line="240" w:lineRule="auto"/>
              <w:jc w:val="center"/>
              <w:rPr>
                <w:b/>
              </w:rPr>
            </w:pPr>
            <w:r w:rsidRPr="00073B38">
              <w:rPr>
                <w:b/>
              </w:rPr>
              <w:t>30</w:t>
            </w:r>
          </w:p>
        </w:tc>
        <w:tc>
          <w:tcPr>
            <w:tcW w:w="630" w:type="dxa"/>
            <w:tcBorders>
              <w:top w:val="single" w:sz="4" w:space="0" w:color="000000"/>
              <w:left w:val="single" w:sz="4" w:space="0" w:color="000000"/>
              <w:bottom w:val="single" w:sz="4" w:space="0" w:color="000000"/>
              <w:right w:val="single" w:sz="4" w:space="0" w:color="000000"/>
            </w:tcBorders>
          </w:tcPr>
          <w:p w14:paraId="5E86A89E" w14:textId="77777777" w:rsidR="002F59B0" w:rsidRPr="00073B38" w:rsidRDefault="002F59B0">
            <w:pPr>
              <w:spacing w:before="80" w:line="240" w:lineRule="auto"/>
              <w:jc w:val="center"/>
              <w:rPr>
                <w:b/>
              </w:rPr>
            </w:pPr>
            <w:r w:rsidRPr="00073B38">
              <w:rPr>
                <w:b/>
              </w:rPr>
              <w:t>5</w:t>
            </w:r>
          </w:p>
        </w:tc>
        <w:tc>
          <w:tcPr>
            <w:tcW w:w="1005" w:type="dxa"/>
            <w:tcBorders>
              <w:top w:val="single" w:sz="4" w:space="0" w:color="000000"/>
              <w:left w:val="single" w:sz="4" w:space="0" w:color="000000"/>
              <w:bottom w:val="single" w:sz="4" w:space="0" w:color="000000"/>
              <w:right w:val="single" w:sz="4" w:space="0" w:color="000000"/>
            </w:tcBorders>
          </w:tcPr>
          <w:p w14:paraId="6EFF9980" w14:textId="77777777" w:rsidR="002F59B0" w:rsidRPr="00073B38" w:rsidRDefault="002F59B0">
            <w:pPr>
              <w:spacing w:before="80" w:line="240" w:lineRule="auto"/>
              <w:jc w:val="center"/>
              <w:rPr>
                <w:b/>
              </w:rPr>
            </w:pPr>
            <w:r w:rsidRPr="00073B38">
              <w:rPr>
                <w:b/>
              </w:rPr>
              <w:t>10</w:t>
            </w:r>
          </w:p>
        </w:tc>
        <w:tc>
          <w:tcPr>
            <w:tcW w:w="900" w:type="dxa"/>
            <w:tcBorders>
              <w:top w:val="single" w:sz="4" w:space="0" w:color="000000"/>
              <w:left w:val="single" w:sz="4" w:space="0" w:color="000000"/>
              <w:bottom w:val="single" w:sz="4" w:space="0" w:color="000000"/>
              <w:right w:val="single" w:sz="4" w:space="0" w:color="000000"/>
            </w:tcBorders>
          </w:tcPr>
          <w:p w14:paraId="5EB0B71D" w14:textId="77777777" w:rsidR="002F59B0" w:rsidRPr="00073B38" w:rsidRDefault="002F59B0">
            <w:pPr>
              <w:spacing w:before="80" w:line="240" w:lineRule="auto"/>
              <w:jc w:val="center"/>
              <w:rPr>
                <w:b/>
              </w:rPr>
            </w:pPr>
            <w:r w:rsidRPr="00073B38">
              <w:rPr>
                <w:b/>
              </w:rPr>
              <w:t>45</w:t>
            </w:r>
          </w:p>
        </w:tc>
        <w:tc>
          <w:tcPr>
            <w:tcW w:w="1071" w:type="dxa"/>
            <w:tcBorders>
              <w:top w:val="single" w:sz="4" w:space="0" w:color="000000"/>
              <w:left w:val="single" w:sz="4" w:space="0" w:color="000000"/>
              <w:bottom w:val="single" w:sz="4" w:space="0" w:color="000000"/>
              <w:right w:val="single" w:sz="4" w:space="0" w:color="000000"/>
            </w:tcBorders>
          </w:tcPr>
          <w:p w14:paraId="33977AE2" w14:textId="609E0374" w:rsidR="002F59B0" w:rsidRPr="00073B38" w:rsidRDefault="005546D0">
            <w:pPr>
              <w:spacing w:before="80" w:line="240" w:lineRule="auto"/>
              <w:jc w:val="center"/>
              <w:rPr>
                <w:b/>
              </w:rPr>
            </w:pPr>
            <w:r w:rsidRPr="00073B38">
              <w:rPr>
                <w:b/>
              </w:rPr>
              <w:t>90</w:t>
            </w:r>
          </w:p>
        </w:tc>
        <w:tc>
          <w:tcPr>
            <w:tcW w:w="1871" w:type="dxa"/>
            <w:tcBorders>
              <w:top w:val="single" w:sz="4" w:space="0" w:color="000000"/>
              <w:left w:val="single" w:sz="4" w:space="0" w:color="000000"/>
              <w:bottom w:val="single" w:sz="4" w:space="0" w:color="000000"/>
              <w:right w:val="single" w:sz="4" w:space="0" w:color="000000"/>
            </w:tcBorders>
          </w:tcPr>
          <w:p w14:paraId="3EA8E87A" w14:textId="77777777" w:rsidR="002F59B0" w:rsidRPr="00073B38" w:rsidRDefault="002F59B0">
            <w:pPr>
              <w:spacing w:before="80" w:line="240" w:lineRule="auto"/>
              <w:jc w:val="center"/>
              <w:rPr>
                <w:b/>
              </w:rPr>
            </w:pPr>
          </w:p>
        </w:tc>
      </w:tr>
    </w:tbl>
    <w:p w14:paraId="4A1375F1" w14:textId="0F5F9226" w:rsidR="00796D10" w:rsidRPr="00073B38" w:rsidRDefault="00A54750" w:rsidP="00CC2C7B">
      <w:pPr>
        <w:pStyle w:val="ListParagraph"/>
        <w:numPr>
          <w:ilvl w:val="0"/>
          <w:numId w:val="53"/>
        </w:numPr>
        <w:spacing w:before="120" w:after="120" w:line="264" w:lineRule="auto"/>
        <w:jc w:val="both"/>
        <w:rPr>
          <w:b/>
        </w:rPr>
      </w:pPr>
      <w:r w:rsidRPr="00073B38">
        <w:rPr>
          <w:b/>
        </w:rPr>
        <w:t xml:space="preserve">Ngày phê duyệt: </w:t>
      </w:r>
    </w:p>
    <w:p w14:paraId="0F4CC649" w14:textId="77777777" w:rsidR="003401DE" w:rsidRPr="00073B38" w:rsidRDefault="003401DE" w:rsidP="003401DE">
      <w:pPr>
        <w:pStyle w:val="ListParagraph"/>
        <w:spacing w:before="120" w:after="120" w:line="264" w:lineRule="auto"/>
        <w:ind w:left="360"/>
        <w:jc w:val="both"/>
        <w:rPr>
          <w:b/>
        </w:rPr>
      </w:pPr>
    </w:p>
    <w:tbl>
      <w:tblPr>
        <w:tblStyle w:val="17"/>
        <w:tblW w:w="8376" w:type="dxa"/>
        <w:tblLayout w:type="fixed"/>
        <w:tblLook w:val="0000" w:firstRow="0" w:lastRow="0" w:firstColumn="0" w:lastColumn="0" w:noHBand="0" w:noVBand="0"/>
      </w:tblPr>
      <w:tblGrid>
        <w:gridCol w:w="4536"/>
        <w:gridCol w:w="3840"/>
      </w:tblGrid>
      <w:tr w:rsidR="00073B38" w:rsidRPr="00073B38" w14:paraId="4172DED4" w14:textId="77777777" w:rsidTr="00A66A46">
        <w:tc>
          <w:tcPr>
            <w:tcW w:w="4536" w:type="dxa"/>
          </w:tcPr>
          <w:p w14:paraId="327B797F" w14:textId="77777777" w:rsidR="00A66A46" w:rsidRPr="00073B38" w:rsidRDefault="00A66A46">
            <w:pPr>
              <w:spacing w:after="60" w:line="240" w:lineRule="auto"/>
              <w:jc w:val="center"/>
              <w:rPr>
                <w:b/>
              </w:rPr>
            </w:pPr>
            <w:r w:rsidRPr="00073B38">
              <w:rPr>
                <w:b/>
              </w:rPr>
              <w:t>Trưởng Khoa</w:t>
            </w:r>
          </w:p>
          <w:p w14:paraId="45F0CF1C" w14:textId="77777777" w:rsidR="00A66A46" w:rsidRPr="00073B38" w:rsidRDefault="00A66A46">
            <w:pPr>
              <w:spacing w:after="60" w:line="240" w:lineRule="auto"/>
              <w:jc w:val="center"/>
              <w:rPr>
                <w:b/>
              </w:rPr>
            </w:pPr>
          </w:p>
          <w:p w14:paraId="42463412" w14:textId="77777777" w:rsidR="00A66A46" w:rsidRPr="00073B38" w:rsidRDefault="00A66A46">
            <w:pPr>
              <w:spacing w:after="60" w:line="240" w:lineRule="auto"/>
              <w:jc w:val="center"/>
              <w:rPr>
                <w:b/>
              </w:rPr>
            </w:pPr>
          </w:p>
          <w:p w14:paraId="1A487AA5" w14:textId="77777777" w:rsidR="00A66A46" w:rsidRPr="00073B38" w:rsidRDefault="00A66A46">
            <w:pPr>
              <w:spacing w:after="60" w:line="240" w:lineRule="auto"/>
              <w:jc w:val="center"/>
              <w:rPr>
                <w:b/>
              </w:rPr>
            </w:pPr>
          </w:p>
          <w:p w14:paraId="6D355232" w14:textId="77777777" w:rsidR="00A66A46" w:rsidRPr="00073B38" w:rsidRDefault="00A66A46">
            <w:pPr>
              <w:spacing w:after="60" w:line="240" w:lineRule="auto"/>
              <w:jc w:val="center"/>
              <w:rPr>
                <w:b/>
              </w:rPr>
            </w:pPr>
          </w:p>
          <w:p w14:paraId="6995D931" w14:textId="595459FC" w:rsidR="00A66A46" w:rsidRPr="00073B38" w:rsidRDefault="003D0105">
            <w:pPr>
              <w:spacing w:after="60" w:line="240" w:lineRule="auto"/>
              <w:jc w:val="center"/>
              <w:rPr>
                <w:b/>
              </w:rPr>
            </w:pPr>
            <w:r w:rsidRPr="00073B38">
              <w:rPr>
                <w:b/>
              </w:rPr>
              <w:t>PGS.</w:t>
            </w:r>
            <w:r w:rsidR="00A66A46" w:rsidRPr="00073B38">
              <w:rPr>
                <w:b/>
              </w:rPr>
              <w:t>TS</w:t>
            </w:r>
            <w:r w:rsidR="009954BB" w:rsidRPr="00073B38">
              <w:rPr>
                <w:b/>
              </w:rPr>
              <w:t>.</w:t>
            </w:r>
            <w:r w:rsidR="00A66A46" w:rsidRPr="00073B38">
              <w:rPr>
                <w:b/>
              </w:rPr>
              <w:t xml:space="preserve"> Lê Thị Trinh</w:t>
            </w:r>
          </w:p>
        </w:tc>
        <w:tc>
          <w:tcPr>
            <w:tcW w:w="3840" w:type="dxa"/>
          </w:tcPr>
          <w:p w14:paraId="34BA110E" w14:textId="44F1230B" w:rsidR="00A66A46" w:rsidRPr="00073B38" w:rsidRDefault="00A66A46">
            <w:pPr>
              <w:spacing w:after="60" w:line="240" w:lineRule="auto"/>
              <w:jc w:val="center"/>
              <w:rPr>
                <w:b/>
              </w:rPr>
            </w:pPr>
            <w:r w:rsidRPr="00073B38">
              <w:rPr>
                <w:b/>
              </w:rPr>
              <w:t xml:space="preserve">    </w:t>
            </w:r>
            <w:r w:rsidR="003D0105" w:rsidRPr="00073B38">
              <w:rPr>
                <w:b/>
              </w:rPr>
              <w:t xml:space="preserve">  </w:t>
            </w:r>
            <w:r w:rsidRPr="00073B38">
              <w:rPr>
                <w:b/>
              </w:rPr>
              <w:t>Người soạn</w:t>
            </w:r>
          </w:p>
          <w:p w14:paraId="612D2146" w14:textId="77777777" w:rsidR="00A66A46" w:rsidRPr="00073B38" w:rsidRDefault="00A66A46">
            <w:pPr>
              <w:spacing w:after="60" w:line="240" w:lineRule="auto"/>
              <w:jc w:val="center"/>
              <w:rPr>
                <w:b/>
              </w:rPr>
            </w:pPr>
          </w:p>
          <w:p w14:paraId="1B625672" w14:textId="77777777" w:rsidR="00A66A46" w:rsidRPr="00073B38" w:rsidRDefault="00A66A46">
            <w:pPr>
              <w:spacing w:after="60" w:line="240" w:lineRule="auto"/>
              <w:jc w:val="center"/>
              <w:rPr>
                <w:b/>
              </w:rPr>
            </w:pPr>
          </w:p>
          <w:p w14:paraId="319F31BD" w14:textId="77777777" w:rsidR="00A66A46" w:rsidRPr="00073B38" w:rsidRDefault="00A66A46">
            <w:pPr>
              <w:spacing w:after="60" w:line="240" w:lineRule="auto"/>
              <w:jc w:val="center"/>
              <w:rPr>
                <w:b/>
              </w:rPr>
            </w:pPr>
          </w:p>
          <w:p w14:paraId="269B08FD" w14:textId="77777777" w:rsidR="00A66A46" w:rsidRPr="00073B38" w:rsidRDefault="00A66A46">
            <w:pPr>
              <w:spacing w:after="60" w:line="240" w:lineRule="auto"/>
              <w:jc w:val="center"/>
              <w:rPr>
                <w:b/>
              </w:rPr>
            </w:pPr>
          </w:p>
          <w:p w14:paraId="24B4A6E1" w14:textId="77777777" w:rsidR="00A66A46" w:rsidRPr="00073B38" w:rsidRDefault="00A66A46">
            <w:pPr>
              <w:spacing w:after="60" w:line="240" w:lineRule="auto"/>
              <w:jc w:val="center"/>
              <w:rPr>
                <w:b/>
              </w:rPr>
            </w:pPr>
            <w:r w:rsidRPr="00073B38">
              <w:rPr>
                <w:b/>
              </w:rPr>
              <w:t xml:space="preserve">           TS. Lê Thanh Huyền</w:t>
            </w:r>
          </w:p>
        </w:tc>
      </w:tr>
    </w:tbl>
    <w:p w14:paraId="6CC2392B" w14:textId="140D01AD" w:rsidR="00796D10" w:rsidRPr="00073B38" w:rsidRDefault="00796D10">
      <w:pPr>
        <w:spacing w:after="160" w:line="259" w:lineRule="auto"/>
        <w:jc w:val="both"/>
      </w:pPr>
    </w:p>
    <w:tbl>
      <w:tblPr>
        <w:tblStyle w:val="16"/>
        <w:tblW w:w="12429" w:type="dxa"/>
        <w:tblInd w:w="-993" w:type="dxa"/>
        <w:tblLayout w:type="fixed"/>
        <w:tblLook w:val="0000" w:firstRow="0" w:lastRow="0" w:firstColumn="0" w:lastColumn="0" w:noHBand="0" w:noVBand="0"/>
      </w:tblPr>
      <w:tblGrid>
        <w:gridCol w:w="12179"/>
        <w:gridCol w:w="250"/>
      </w:tblGrid>
      <w:tr w:rsidR="00073B38" w:rsidRPr="00073B38" w14:paraId="6D24C5B5" w14:textId="77777777" w:rsidTr="003401DE">
        <w:trPr>
          <w:trHeight w:val="1260"/>
        </w:trPr>
        <w:tc>
          <w:tcPr>
            <w:tcW w:w="12179" w:type="dxa"/>
          </w:tcPr>
          <w:p w14:paraId="72181789" w14:textId="77777777" w:rsidR="00796D10" w:rsidRPr="00073B38" w:rsidRDefault="00796D10">
            <w:pPr>
              <w:widowControl w:val="0"/>
              <w:pBdr>
                <w:top w:val="nil"/>
                <w:left w:val="nil"/>
                <w:bottom w:val="nil"/>
                <w:right w:val="nil"/>
                <w:between w:val="nil"/>
              </w:pBdr>
              <w:spacing w:line="276" w:lineRule="auto"/>
              <w:rPr>
                <w:sz w:val="2"/>
              </w:rPr>
            </w:pPr>
          </w:p>
          <w:tbl>
            <w:tblPr>
              <w:tblStyle w:val="15"/>
              <w:tblW w:w="11033" w:type="dxa"/>
              <w:tblLayout w:type="fixed"/>
              <w:tblLook w:val="0000" w:firstRow="0" w:lastRow="0" w:firstColumn="0" w:lastColumn="0" w:noHBand="0" w:noVBand="0"/>
            </w:tblPr>
            <w:tblGrid>
              <w:gridCol w:w="5273"/>
              <w:gridCol w:w="5760"/>
            </w:tblGrid>
            <w:tr w:rsidR="00073B38" w:rsidRPr="00073B38" w14:paraId="57FC50DE" w14:textId="77777777" w:rsidTr="003401DE">
              <w:trPr>
                <w:trHeight w:val="1260"/>
              </w:trPr>
              <w:tc>
                <w:tcPr>
                  <w:tcW w:w="5273" w:type="dxa"/>
                </w:tcPr>
                <w:p w14:paraId="214BD8C9" w14:textId="4FFCB9B9" w:rsidR="00796D10" w:rsidRPr="00073B38" w:rsidRDefault="00A54750">
                  <w:pPr>
                    <w:spacing w:after="60" w:line="240" w:lineRule="auto"/>
                    <w:jc w:val="center"/>
                  </w:pPr>
                  <w:r w:rsidRPr="00073B38">
                    <w:t>BỘ TÀI NGUYÊN VÀ MÔI TRƯỜNG</w:t>
                  </w:r>
                  <w:r w:rsidR="00533CB6" w:rsidRPr="00073B38">
                    <w:t xml:space="preserve"> </w:t>
                  </w:r>
                </w:p>
                <w:p w14:paraId="75C84DCA" w14:textId="77777777" w:rsidR="00796D10" w:rsidRPr="00073B38" w:rsidRDefault="00A54750" w:rsidP="00B62FFC">
                  <w:pPr>
                    <w:spacing w:after="60" w:line="240" w:lineRule="auto"/>
                    <w:ind w:right="-399"/>
                    <w:jc w:val="center"/>
                    <w:rPr>
                      <w:b/>
                    </w:rPr>
                  </w:pPr>
                  <w:r w:rsidRPr="00073B38">
                    <w:rPr>
                      <w:b/>
                    </w:rPr>
                    <w:t xml:space="preserve">TRƯỜNG ĐẠI HỌC </w:t>
                  </w:r>
                </w:p>
                <w:p w14:paraId="205D361F" w14:textId="77777777" w:rsidR="00796D10" w:rsidRPr="00073B38" w:rsidRDefault="00A54750" w:rsidP="00533CB6">
                  <w:pPr>
                    <w:spacing w:after="60" w:line="240" w:lineRule="auto"/>
                    <w:ind w:right="-257" w:hanging="230"/>
                    <w:jc w:val="center"/>
                  </w:pPr>
                  <w:r w:rsidRPr="00073B38">
                    <w:rPr>
                      <w:b/>
                    </w:rPr>
                    <w:t>TÀI NGUYÊN VÀ MÔI TRƯỜNG HÀ NỘI</w:t>
                  </w:r>
                  <w:r w:rsidRPr="00073B38">
                    <w:t xml:space="preserve">                </w:t>
                  </w:r>
                  <w:r w:rsidRPr="00073B38">
                    <w:rPr>
                      <w:noProof/>
                    </w:rPr>
                    <mc:AlternateContent>
                      <mc:Choice Requires="wps">
                        <w:drawing>
                          <wp:anchor distT="0" distB="0" distL="114300" distR="114300" simplePos="0" relativeHeight="251738112" behindDoc="0" locked="0" layoutInCell="1" hidden="0" allowOverlap="1" wp14:anchorId="5EF98182" wp14:editId="24EA5210">
                            <wp:simplePos x="0" y="0"/>
                            <wp:positionH relativeFrom="column">
                              <wp:posOffset>914400</wp:posOffset>
                            </wp:positionH>
                            <wp:positionV relativeFrom="paragraph">
                              <wp:posOffset>254000</wp:posOffset>
                            </wp:positionV>
                            <wp:extent cx="1304925" cy="12700"/>
                            <wp:effectExtent l="0" t="0" r="0" b="0"/>
                            <wp:wrapNone/>
                            <wp:docPr id="13" name="Straight Arrow Connector 13"/>
                            <wp:cNvGraphicFramePr/>
                            <a:graphic xmlns:a="http://schemas.openxmlformats.org/drawingml/2006/main">
                              <a:graphicData uri="http://schemas.microsoft.com/office/word/2010/wordprocessingShape">
                                <wps:wsp>
                                  <wps:cNvCnPr/>
                                  <wps:spPr>
                                    <a:xfrm>
                                      <a:off x="4693538" y="3780000"/>
                                      <a:ext cx="130492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21AC251C" id="Straight Arrow Connector 13" o:spid="_x0000_s1026" type="#_x0000_t32" style="position:absolute;margin-left:1in;margin-top:20pt;width:102.75pt;height:1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" strokecolor="black [3200]">
                            <v:stroke startarrowwidth="narrow" startarrowlength="short" endarrowwidth="narrow" endarrowlength="short" joinstyle="miter"/>
                          </v:shape>
                        </w:pict>
                      </mc:Fallback>
                    </mc:AlternateContent>
                  </w:r>
                </w:p>
              </w:tc>
              <w:tc>
                <w:tcPr>
                  <w:tcW w:w="5760" w:type="dxa"/>
                </w:tcPr>
                <w:p w14:paraId="32F200EE" w14:textId="2D6DC952" w:rsidR="00796D10" w:rsidRPr="00073B38" w:rsidRDefault="00A54750" w:rsidP="003401DE">
                  <w:pPr>
                    <w:spacing w:after="60" w:line="240" w:lineRule="auto"/>
                    <w:ind w:left="-115" w:hanging="230"/>
                    <w:jc w:val="both"/>
                    <w:rPr>
                      <w:b/>
                    </w:rPr>
                  </w:pPr>
                  <w:r w:rsidRPr="00073B38">
                    <w:t xml:space="preserve"> </w:t>
                  </w:r>
                  <w:r w:rsidR="00533CB6" w:rsidRPr="00073B38">
                    <w:t xml:space="preserve">   </w:t>
                  </w:r>
                  <w:r w:rsidRPr="00073B38">
                    <w:rPr>
                      <w:b/>
                    </w:rPr>
                    <w:t>CỘNG HÒA XÃ HỘI CHỦ NGHĨA VIỆT NAM</w:t>
                  </w:r>
                </w:p>
                <w:p w14:paraId="091A70BF" w14:textId="77777777" w:rsidR="00796D10" w:rsidRPr="00073B38" w:rsidRDefault="00A54750">
                  <w:pPr>
                    <w:spacing w:after="60" w:line="240" w:lineRule="auto"/>
                    <w:jc w:val="both"/>
                    <w:rPr>
                      <w:b/>
                    </w:rPr>
                  </w:pPr>
                  <w:r w:rsidRPr="00073B38">
                    <w:rPr>
                      <w:b/>
                    </w:rPr>
                    <w:t xml:space="preserve">                    Độc lập –Tự do – Hạnh phúc</w:t>
                  </w:r>
                  <w:r w:rsidRPr="00073B38">
                    <w:rPr>
                      <w:b/>
                      <w:noProof/>
                    </w:rPr>
                    <mc:AlternateContent>
                      <mc:Choice Requires="wps">
                        <w:drawing>
                          <wp:anchor distT="0" distB="0" distL="114300" distR="114300" simplePos="0" relativeHeight="251739136" behindDoc="0" locked="0" layoutInCell="1" hidden="0" allowOverlap="1" wp14:anchorId="4C5AF0A0" wp14:editId="57CE0889">
                            <wp:simplePos x="0" y="0"/>
                            <wp:positionH relativeFrom="column">
                              <wp:posOffset>1155700</wp:posOffset>
                            </wp:positionH>
                            <wp:positionV relativeFrom="paragraph">
                              <wp:posOffset>203200</wp:posOffset>
                            </wp:positionV>
                            <wp:extent cx="1238250" cy="12700"/>
                            <wp:effectExtent l="0" t="0" r="0" b="0"/>
                            <wp:wrapNone/>
                            <wp:docPr id="72" name="Straight Arrow Connector 72"/>
                            <wp:cNvGraphicFramePr/>
                            <a:graphic xmlns:a="http://schemas.openxmlformats.org/drawingml/2006/main">
                              <a:graphicData uri="http://schemas.microsoft.com/office/word/2010/wordprocessingShape">
                                <wps:wsp>
                                  <wps:cNvCnPr/>
                                  <wps:spPr>
                                    <a:xfrm>
                                      <a:off x="4726875" y="3780000"/>
                                      <a:ext cx="12382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1A3DD1D3" id="Straight Arrow Connector 72" o:spid="_x0000_s1026" type="#_x0000_t32" style="position:absolute;margin-left:91pt;margin-top:16pt;width:97.5pt;height:1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" strokecolor="black [3200]">
                            <v:stroke startarrowwidth="narrow" startarrowlength="short" endarrowwidth="narrow" endarrowlength="short" joinstyle="miter"/>
                          </v:shape>
                        </w:pict>
                      </mc:Fallback>
                    </mc:AlternateContent>
                  </w:r>
                </w:p>
                <w:p w14:paraId="56641166" w14:textId="77777777" w:rsidR="00796D10" w:rsidRPr="00073B38" w:rsidRDefault="00796D10">
                  <w:pPr>
                    <w:spacing w:after="60" w:line="240" w:lineRule="auto"/>
                    <w:jc w:val="center"/>
                  </w:pPr>
                </w:p>
              </w:tc>
            </w:tr>
          </w:tbl>
          <w:p w14:paraId="05B73430" w14:textId="77777777" w:rsidR="00796D10" w:rsidRPr="00073B38" w:rsidRDefault="00796D10">
            <w:pPr>
              <w:spacing w:after="60" w:line="240" w:lineRule="auto"/>
            </w:pPr>
          </w:p>
        </w:tc>
        <w:tc>
          <w:tcPr>
            <w:tcW w:w="250" w:type="dxa"/>
          </w:tcPr>
          <w:p w14:paraId="6059B940" w14:textId="77777777" w:rsidR="00796D10" w:rsidRPr="00073B38" w:rsidRDefault="00796D10">
            <w:pPr>
              <w:spacing w:after="60" w:line="240" w:lineRule="auto"/>
            </w:pPr>
          </w:p>
        </w:tc>
      </w:tr>
    </w:tbl>
    <w:p w14:paraId="181DF2EA" w14:textId="77777777" w:rsidR="00533CB6" w:rsidRPr="00073B38" w:rsidRDefault="00533CB6">
      <w:pPr>
        <w:spacing w:line="288" w:lineRule="auto"/>
        <w:jc w:val="center"/>
        <w:rPr>
          <w:b/>
        </w:rPr>
      </w:pPr>
      <w:bookmarkStart w:id="79" w:name="_qsh70q" w:colFirst="0" w:colLast="0"/>
      <w:bookmarkEnd w:id="79"/>
    </w:p>
    <w:p w14:paraId="36C19B74" w14:textId="77777777" w:rsidR="00796D10" w:rsidRPr="00073B38" w:rsidRDefault="00A54750">
      <w:pPr>
        <w:spacing w:line="288" w:lineRule="auto"/>
        <w:jc w:val="center"/>
        <w:rPr>
          <w:b/>
        </w:rPr>
      </w:pPr>
      <w:r w:rsidRPr="00073B38">
        <w:rPr>
          <w:b/>
        </w:rPr>
        <w:t>ĐỀ CƯƠNG CHI TIẾT HỌC PHẦN</w:t>
      </w:r>
    </w:p>
    <w:p w14:paraId="3C757DCB" w14:textId="60FE2B2D" w:rsidR="00796D10" w:rsidRPr="00073B38" w:rsidRDefault="008F47A7">
      <w:pPr>
        <w:spacing w:after="240" w:line="240" w:lineRule="auto"/>
        <w:jc w:val="center"/>
        <w:rPr>
          <w:i/>
        </w:rPr>
      </w:pPr>
      <w:r w:rsidRPr="00073B38">
        <w:rPr>
          <w:i/>
        </w:rPr>
        <w:t>(Ban hành kèm theo Quyết định số:         /QĐ-TĐHHN, ngày    tháng    năm 2019 của Hiệu trưởng Trường Đại học Tài nguyên và Môi trường Hà Nội)</w:t>
      </w:r>
    </w:p>
    <w:p w14:paraId="0267A79F" w14:textId="77777777" w:rsidR="00796D10" w:rsidRPr="00073B38" w:rsidRDefault="00A54750">
      <w:pPr>
        <w:spacing w:before="120" w:after="120" w:line="264" w:lineRule="auto"/>
        <w:jc w:val="both"/>
        <w:rPr>
          <w:b/>
        </w:rPr>
      </w:pPr>
      <w:r w:rsidRPr="00073B38">
        <w:rPr>
          <w:b/>
        </w:rPr>
        <w:t xml:space="preserve">1. Thông tin chung về học phần/môn học </w:t>
      </w:r>
    </w:p>
    <w:p w14:paraId="5D962E31" w14:textId="77777777" w:rsidR="00796D10" w:rsidRPr="00073B38" w:rsidRDefault="00A54750" w:rsidP="00CC2C7B">
      <w:pPr>
        <w:numPr>
          <w:ilvl w:val="0"/>
          <w:numId w:val="11"/>
        </w:numPr>
        <w:spacing w:before="60" w:after="60" w:line="276" w:lineRule="auto"/>
        <w:jc w:val="both"/>
      </w:pPr>
      <w:r w:rsidRPr="00073B38">
        <w:t xml:space="preserve">Tên học phần: </w:t>
      </w:r>
    </w:p>
    <w:p w14:paraId="6576E6D1" w14:textId="77777777" w:rsidR="00796D10" w:rsidRPr="00073B38" w:rsidRDefault="00A54750" w:rsidP="00450899">
      <w:pPr>
        <w:pStyle w:val="t1"/>
        <w:rPr>
          <w:rFonts w:cs="Times New Roman"/>
          <w:color w:val="auto"/>
        </w:rPr>
      </w:pPr>
      <w:bookmarkStart w:id="80" w:name="_Toc8225344"/>
      <w:r w:rsidRPr="00073B38">
        <w:rPr>
          <w:rFonts w:cs="Times New Roman"/>
          <w:color w:val="auto"/>
        </w:rPr>
        <w:t>Tên tiếng Việt: Phục hồi hệ sinh thái</w:t>
      </w:r>
      <w:bookmarkEnd w:id="80"/>
    </w:p>
    <w:p w14:paraId="1D81C8AE" w14:textId="77777777" w:rsidR="00796D10" w:rsidRPr="00073B38" w:rsidRDefault="00A54750" w:rsidP="00CC2C7B">
      <w:pPr>
        <w:numPr>
          <w:ilvl w:val="0"/>
          <w:numId w:val="24"/>
        </w:numPr>
        <w:spacing w:before="60" w:after="60" w:line="276" w:lineRule="auto"/>
        <w:ind w:firstLine="270"/>
        <w:jc w:val="both"/>
      </w:pPr>
      <w:r w:rsidRPr="00073B38">
        <w:t>Tên tiếng Anh: Ecosystem Restoration</w:t>
      </w:r>
    </w:p>
    <w:p w14:paraId="16FC6C24" w14:textId="72E41910" w:rsidR="00796D10" w:rsidRPr="00073B38" w:rsidRDefault="00A54750" w:rsidP="00CC2C7B">
      <w:pPr>
        <w:numPr>
          <w:ilvl w:val="0"/>
          <w:numId w:val="11"/>
        </w:numPr>
        <w:spacing w:before="60" w:after="60" w:line="276" w:lineRule="auto"/>
        <w:jc w:val="both"/>
      </w:pPr>
      <w:r w:rsidRPr="00073B38">
        <w:t>Mã học phần: EER</w:t>
      </w:r>
      <w:r w:rsidR="003E7868" w:rsidRPr="00073B38">
        <w:t>828</w:t>
      </w:r>
    </w:p>
    <w:p w14:paraId="6CCD6C01" w14:textId="77777777" w:rsidR="00796D10" w:rsidRPr="00073B38" w:rsidRDefault="00A54750" w:rsidP="00CC2C7B">
      <w:pPr>
        <w:numPr>
          <w:ilvl w:val="0"/>
          <w:numId w:val="11"/>
        </w:numPr>
        <w:spacing w:before="60" w:after="60" w:line="276" w:lineRule="auto"/>
        <w:jc w:val="both"/>
      </w:pPr>
      <w:r w:rsidRPr="00073B38">
        <w:t>Số tín chỉ: 2 (1,5; 0,5)</w:t>
      </w:r>
    </w:p>
    <w:p w14:paraId="1FB554C8" w14:textId="77777777" w:rsidR="00796D10" w:rsidRPr="00073B38" w:rsidRDefault="00A54750" w:rsidP="00CC2C7B">
      <w:pPr>
        <w:numPr>
          <w:ilvl w:val="0"/>
          <w:numId w:val="11"/>
        </w:numPr>
        <w:spacing w:before="60" w:after="60" w:line="276" w:lineRule="auto"/>
        <w:jc w:val="both"/>
      </w:pPr>
      <w:r w:rsidRPr="00073B38">
        <w:t>Thuộc chương trình đào tạo ngành Quản lý tài nguyên và môi trường, bậc: Thạc sĩ</w:t>
      </w:r>
    </w:p>
    <w:p w14:paraId="0A823E39" w14:textId="77777777" w:rsidR="00796D10" w:rsidRPr="00073B38" w:rsidRDefault="00A54750" w:rsidP="00CC2C7B">
      <w:pPr>
        <w:numPr>
          <w:ilvl w:val="0"/>
          <w:numId w:val="11"/>
        </w:numPr>
        <w:spacing w:before="60" w:after="60" w:line="276" w:lineRule="auto"/>
        <w:jc w:val="both"/>
      </w:pPr>
      <w:r w:rsidRPr="00073B38">
        <w:t xml:space="preserve">Loại học phần: </w:t>
      </w:r>
    </w:p>
    <w:p w14:paraId="4199C1B6" w14:textId="77777777" w:rsidR="00796D10" w:rsidRPr="00073B38" w:rsidRDefault="00A54750" w:rsidP="00CC2C7B">
      <w:pPr>
        <w:numPr>
          <w:ilvl w:val="0"/>
          <w:numId w:val="22"/>
        </w:numPr>
        <w:tabs>
          <w:tab w:val="left" w:pos="1276"/>
        </w:tabs>
        <w:spacing w:before="60" w:after="60" w:line="276" w:lineRule="auto"/>
        <w:ind w:left="2160" w:hanging="1167"/>
        <w:jc w:val="both"/>
      </w:pPr>
      <w:r w:rsidRPr="00073B38">
        <w:t xml:space="preserve">Bắt buộc:    </w:t>
      </w:r>
      <w:r w:rsidRPr="00073B38">
        <w:rPr>
          <w:rFonts w:ascii="Segoe UI Symbol" w:hAnsi="Segoe UI Symbol" w:cs="Segoe UI Symbol"/>
        </w:rPr>
        <w:t>◻</w:t>
      </w:r>
      <w:r w:rsidRPr="00073B38">
        <w:t xml:space="preserve">                      Tự chọn:     🗹</w:t>
      </w:r>
    </w:p>
    <w:p w14:paraId="42A93504" w14:textId="77777777" w:rsidR="00796D10" w:rsidRPr="00073B38" w:rsidRDefault="00A54750" w:rsidP="00CC2C7B">
      <w:pPr>
        <w:numPr>
          <w:ilvl w:val="0"/>
          <w:numId w:val="11"/>
        </w:numPr>
        <w:spacing w:before="60" w:after="60" w:line="276" w:lineRule="auto"/>
        <w:jc w:val="both"/>
      </w:pPr>
      <w:r w:rsidRPr="00073B38">
        <w:t xml:space="preserve">Học phần tiên quyết:   </w:t>
      </w:r>
    </w:p>
    <w:p w14:paraId="7063A262" w14:textId="77777777" w:rsidR="00796D10" w:rsidRPr="00073B38" w:rsidRDefault="00A54750" w:rsidP="00CC2C7B">
      <w:pPr>
        <w:numPr>
          <w:ilvl w:val="0"/>
          <w:numId w:val="11"/>
        </w:numPr>
        <w:spacing w:before="60" w:after="60" w:line="276" w:lineRule="auto"/>
        <w:jc w:val="both"/>
      </w:pPr>
      <w:r w:rsidRPr="00073B38">
        <w:t>Học phần song hành:</w:t>
      </w:r>
    </w:p>
    <w:p w14:paraId="395971D4" w14:textId="77777777" w:rsidR="00796D10" w:rsidRPr="00073B38" w:rsidRDefault="00A54750" w:rsidP="00CC2C7B">
      <w:pPr>
        <w:numPr>
          <w:ilvl w:val="0"/>
          <w:numId w:val="11"/>
        </w:numPr>
        <w:spacing w:before="60" w:after="60" w:line="276" w:lineRule="auto"/>
        <w:jc w:val="both"/>
      </w:pPr>
      <w:r w:rsidRPr="00073B38">
        <w:t xml:space="preserve">Giờ tín chỉ đối với các hoạt động: </w:t>
      </w:r>
    </w:p>
    <w:p w14:paraId="37709EF8" w14:textId="77777777" w:rsidR="00796D10" w:rsidRPr="00073B38" w:rsidRDefault="00A54750" w:rsidP="00CC2C7B">
      <w:pPr>
        <w:numPr>
          <w:ilvl w:val="1"/>
          <w:numId w:val="11"/>
        </w:numPr>
        <w:tabs>
          <w:tab w:val="left" w:pos="3960"/>
        </w:tabs>
        <w:spacing w:before="60" w:after="60" w:line="276" w:lineRule="auto"/>
        <w:ind w:left="1320"/>
        <w:jc w:val="both"/>
      </w:pPr>
      <w:r w:rsidRPr="00073B38">
        <w:t>Nghe giảng lý thuyết</w:t>
      </w:r>
      <w:r w:rsidRPr="00073B38">
        <w:tab/>
        <w:t>: 20 tiết</w:t>
      </w:r>
    </w:p>
    <w:p w14:paraId="768F5879" w14:textId="77777777" w:rsidR="00796D10" w:rsidRPr="00073B38" w:rsidRDefault="00A54750" w:rsidP="00CC2C7B">
      <w:pPr>
        <w:numPr>
          <w:ilvl w:val="1"/>
          <w:numId w:val="11"/>
        </w:numPr>
        <w:tabs>
          <w:tab w:val="left" w:pos="3960"/>
        </w:tabs>
        <w:spacing w:before="60" w:after="60" w:line="276" w:lineRule="auto"/>
        <w:ind w:left="1320"/>
        <w:jc w:val="both"/>
      </w:pPr>
      <w:r w:rsidRPr="00073B38">
        <w:t>Thực hành, bài tập           :  09 tiết</w:t>
      </w:r>
    </w:p>
    <w:p w14:paraId="744205A0" w14:textId="77777777" w:rsidR="00796D10" w:rsidRPr="00073B38" w:rsidRDefault="00A54750" w:rsidP="00CC2C7B">
      <w:pPr>
        <w:numPr>
          <w:ilvl w:val="1"/>
          <w:numId w:val="11"/>
        </w:numPr>
        <w:tabs>
          <w:tab w:val="left" w:pos="3960"/>
        </w:tabs>
        <w:spacing w:before="60" w:after="60" w:line="276" w:lineRule="auto"/>
        <w:ind w:left="1320"/>
        <w:jc w:val="both"/>
      </w:pPr>
      <w:r w:rsidRPr="00073B38">
        <w:t>Kiểm tra</w:t>
      </w:r>
      <w:r w:rsidRPr="00073B38">
        <w:tab/>
        <w:t>: 01 tiết</w:t>
      </w:r>
    </w:p>
    <w:p w14:paraId="23DECC14" w14:textId="77777777" w:rsidR="00796D10" w:rsidRPr="00073B38" w:rsidRDefault="00A54750" w:rsidP="00CC2C7B">
      <w:pPr>
        <w:numPr>
          <w:ilvl w:val="1"/>
          <w:numId w:val="11"/>
        </w:numPr>
        <w:tabs>
          <w:tab w:val="left" w:pos="3960"/>
        </w:tabs>
        <w:spacing w:before="60" w:after="60" w:line="276" w:lineRule="auto"/>
        <w:ind w:left="1320"/>
        <w:jc w:val="both"/>
      </w:pPr>
      <w:r w:rsidRPr="00073B38">
        <w:t>Tự học</w:t>
      </w:r>
      <w:r w:rsidRPr="00073B38">
        <w:tab/>
        <w:t>: 60 giờ</w:t>
      </w:r>
    </w:p>
    <w:p w14:paraId="3547E5F8" w14:textId="77777777" w:rsidR="00796D10" w:rsidRPr="00073B38" w:rsidRDefault="00A54750" w:rsidP="00CC2C7B">
      <w:pPr>
        <w:numPr>
          <w:ilvl w:val="0"/>
          <w:numId w:val="11"/>
        </w:numPr>
        <w:spacing w:before="60" w:after="60" w:line="276" w:lineRule="auto"/>
        <w:jc w:val="both"/>
      </w:pPr>
      <w:r w:rsidRPr="00073B38">
        <w:t>Khoa phụ trách học phần: Khoa Môi trường</w:t>
      </w:r>
    </w:p>
    <w:p w14:paraId="224E389B" w14:textId="77777777" w:rsidR="00796D10" w:rsidRPr="00073B38" w:rsidRDefault="00A54750" w:rsidP="00CC2C7B">
      <w:pPr>
        <w:numPr>
          <w:ilvl w:val="0"/>
          <w:numId w:val="28"/>
        </w:numPr>
        <w:pBdr>
          <w:top w:val="nil"/>
          <w:left w:val="nil"/>
          <w:bottom w:val="nil"/>
          <w:right w:val="nil"/>
          <w:between w:val="nil"/>
        </w:pBdr>
        <w:spacing w:before="60" w:after="60" w:line="276" w:lineRule="auto"/>
        <w:jc w:val="both"/>
        <w:rPr>
          <w:b/>
        </w:rPr>
      </w:pPr>
      <w:r w:rsidRPr="00073B38">
        <w:rPr>
          <w:b/>
        </w:rPr>
        <w:t>Mục tiêu của học phần</w:t>
      </w:r>
    </w:p>
    <w:p w14:paraId="2DDE6029" w14:textId="77777777" w:rsidR="00796D10" w:rsidRPr="00073B38" w:rsidRDefault="00A54750">
      <w:pPr>
        <w:spacing w:before="60" w:after="60" w:line="276" w:lineRule="auto"/>
        <w:ind w:firstLine="567"/>
        <w:jc w:val="both"/>
      </w:pPr>
      <w:r w:rsidRPr="00073B38">
        <w:t xml:space="preserve">- Về kiến thức: Học viên nắm được kế hoạch quản lý phục hồi, nắm rõ thực trạng, các vấn đề của phục hồi, hướng dẫn học viên cách lập kế hoạch hành động cho phục hồi sinh thái tại một địa điểm cụ thể, phương pháp phân loại, xử lý, cách giải quyết vấn đề khi hệ sinh thái bị tác động hoặc cần phục hồi, thiết kế chương trình quan trắc và lập kế hoạch cho phục hồi hệ sinh thái. </w:t>
      </w:r>
    </w:p>
    <w:p w14:paraId="471BD42B" w14:textId="77777777" w:rsidR="00796D10" w:rsidRPr="00073B38" w:rsidRDefault="00A54750">
      <w:pPr>
        <w:spacing w:before="60" w:after="60" w:line="276" w:lineRule="auto"/>
        <w:ind w:firstLine="567"/>
        <w:jc w:val="both"/>
      </w:pPr>
      <w:r w:rsidRPr="00073B38">
        <w:t>- Về kỹ năng: Có khả năng viết báo cáo kết quả công việc của kế hoạch, xử lý và phục hồi hệ sinh thái; kết hợp làm việc với cơ quan có chức năng quản lý hệ sinh thái.</w:t>
      </w:r>
    </w:p>
    <w:p w14:paraId="11A75635" w14:textId="77777777" w:rsidR="00796D10" w:rsidRPr="00073B38" w:rsidRDefault="00A54750">
      <w:pPr>
        <w:spacing w:before="60" w:after="60" w:line="276" w:lineRule="auto"/>
        <w:ind w:firstLine="567"/>
        <w:jc w:val="both"/>
      </w:pPr>
      <w:r w:rsidRPr="00073B38">
        <w:t>- Về đạo đức nghề nghiệp: Có trách nhiệm trong việc bảo vệ hệ sinh thái, bảo vệ môi trường sống của con người và sinh vật.</w:t>
      </w:r>
    </w:p>
    <w:p w14:paraId="6FF8BDF0" w14:textId="77777777" w:rsidR="00FB340F" w:rsidRPr="00073B38" w:rsidRDefault="00FB340F">
      <w:pPr>
        <w:spacing w:before="60" w:after="60" w:line="276" w:lineRule="auto"/>
        <w:ind w:firstLine="567"/>
        <w:jc w:val="both"/>
      </w:pPr>
    </w:p>
    <w:p w14:paraId="5BA2E7E6" w14:textId="77777777" w:rsidR="00796D10" w:rsidRPr="00073B38" w:rsidRDefault="00A54750" w:rsidP="00CC2C7B">
      <w:pPr>
        <w:numPr>
          <w:ilvl w:val="0"/>
          <w:numId w:val="28"/>
        </w:numPr>
        <w:spacing w:before="60" w:after="60" w:line="276" w:lineRule="auto"/>
        <w:jc w:val="both"/>
        <w:rPr>
          <w:b/>
        </w:rPr>
      </w:pPr>
      <w:r w:rsidRPr="00073B38">
        <w:rPr>
          <w:b/>
        </w:rPr>
        <w:lastRenderedPageBreak/>
        <w:t>Tóm tắt nội dung học phần</w:t>
      </w:r>
    </w:p>
    <w:p w14:paraId="13A748AF" w14:textId="77777777" w:rsidR="00796D10" w:rsidRPr="00073B38" w:rsidRDefault="00A54750">
      <w:pPr>
        <w:spacing w:before="60" w:after="60" w:line="276" w:lineRule="auto"/>
        <w:jc w:val="both"/>
      </w:pPr>
      <w:r w:rsidRPr="00073B38">
        <w:t>Môn học trình bày Phục hồi hệ sinh thái được ứng dụng trong các lĩnh vực như:</w:t>
      </w:r>
    </w:p>
    <w:p w14:paraId="139C2B28" w14:textId="77777777" w:rsidR="00796D10" w:rsidRPr="00073B38" w:rsidRDefault="00A54750" w:rsidP="00CC2C7B">
      <w:pPr>
        <w:numPr>
          <w:ilvl w:val="0"/>
          <w:numId w:val="11"/>
        </w:numPr>
        <w:pBdr>
          <w:top w:val="nil"/>
          <w:left w:val="nil"/>
          <w:bottom w:val="nil"/>
          <w:right w:val="nil"/>
          <w:between w:val="nil"/>
        </w:pBdr>
        <w:spacing w:before="60" w:line="276" w:lineRule="auto"/>
        <w:jc w:val="both"/>
      </w:pPr>
      <w:r w:rsidRPr="00073B38">
        <w:t>Quan trắc môi trường đánh giá hệ sinh thái;</w:t>
      </w:r>
    </w:p>
    <w:p w14:paraId="69305F3E" w14:textId="77777777" w:rsidR="00796D10" w:rsidRPr="00073B38" w:rsidRDefault="00A54750" w:rsidP="00CC2C7B">
      <w:pPr>
        <w:numPr>
          <w:ilvl w:val="0"/>
          <w:numId w:val="11"/>
        </w:numPr>
        <w:pBdr>
          <w:top w:val="nil"/>
          <w:left w:val="nil"/>
          <w:bottom w:val="nil"/>
          <w:right w:val="nil"/>
          <w:between w:val="nil"/>
        </w:pBdr>
        <w:spacing w:line="276" w:lineRule="auto"/>
        <w:jc w:val="both"/>
      </w:pPr>
      <w:r w:rsidRPr="00073B38">
        <w:t>Lập kế hoạch phân loại, xử lý, và phục hồi hệ sinh thái</w:t>
      </w:r>
    </w:p>
    <w:p w14:paraId="7FC2B2D3" w14:textId="77777777" w:rsidR="00796D10" w:rsidRPr="00073B38" w:rsidRDefault="00A54750" w:rsidP="00CC2C7B">
      <w:pPr>
        <w:numPr>
          <w:ilvl w:val="0"/>
          <w:numId w:val="11"/>
        </w:numPr>
        <w:pBdr>
          <w:top w:val="nil"/>
          <w:left w:val="nil"/>
          <w:bottom w:val="nil"/>
          <w:right w:val="nil"/>
          <w:between w:val="nil"/>
        </w:pBdr>
        <w:spacing w:after="60" w:line="276" w:lineRule="auto"/>
        <w:jc w:val="both"/>
      </w:pPr>
      <w:r w:rsidRPr="00073B38">
        <w:t>Ứng dụng trong quản lý đa dạng sinh học</w:t>
      </w:r>
    </w:p>
    <w:p w14:paraId="6B5338AB" w14:textId="77777777" w:rsidR="00796D10" w:rsidRPr="00073B38" w:rsidRDefault="00A54750" w:rsidP="00CC2C7B">
      <w:pPr>
        <w:numPr>
          <w:ilvl w:val="0"/>
          <w:numId w:val="28"/>
        </w:numPr>
        <w:spacing w:before="60" w:after="60" w:line="276" w:lineRule="auto"/>
        <w:jc w:val="both"/>
        <w:rPr>
          <w:b/>
        </w:rPr>
      </w:pPr>
      <w:r w:rsidRPr="00073B38">
        <w:rPr>
          <w:b/>
        </w:rPr>
        <w:t>Tài liệu học tập, tham khảo chính</w:t>
      </w:r>
    </w:p>
    <w:p w14:paraId="72B1E73D" w14:textId="77777777" w:rsidR="00796D10" w:rsidRPr="00073B38" w:rsidRDefault="00A54750" w:rsidP="003401DE">
      <w:pPr>
        <w:pBdr>
          <w:top w:val="nil"/>
          <w:left w:val="nil"/>
          <w:bottom w:val="nil"/>
          <w:right w:val="nil"/>
          <w:between w:val="nil"/>
        </w:pBdr>
        <w:tabs>
          <w:tab w:val="left" w:pos="516"/>
        </w:tabs>
        <w:spacing w:before="60" w:line="276" w:lineRule="auto"/>
        <w:ind w:left="390" w:hanging="248"/>
        <w:jc w:val="both"/>
      </w:pPr>
      <w:r w:rsidRPr="00073B38">
        <w:rPr>
          <w:b/>
          <w:i/>
        </w:rPr>
        <w:t>4.1. Tài liệu chính</w:t>
      </w:r>
      <w:r w:rsidRPr="00073B38">
        <w:rPr>
          <w:b/>
        </w:rPr>
        <w:t>:</w:t>
      </w:r>
    </w:p>
    <w:p w14:paraId="2E00F763" w14:textId="77777777" w:rsidR="00796D10" w:rsidRPr="00073B38" w:rsidRDefault="00A54750" w:rsidP="003401DE">
      <w:pPr>
        <w:pBdr>
          <w:top w:val="nil"/>
          <w:left w:val="nil"/>
          <w:bottom w:val="nil"/>
          <w:right w:val="nil"/>
          <w:between w:val="nil"/>
        </w:pBdr>
        <w:spacing w:after="60" w:line="276" w:lineRule="auto"/>
        <w:ind w:left="360" w:hanging="248"/>
        <w:jc w:val="both"/>
      </w:pPr>
      <w:r w:rsidRPr="00073B38">
        <w:t xml:space="preserve">1) Rieger J., Stanley J. &amp; Traynor R. (2014), Project Planning and Management for Ecological Restoration. Washington DC, Island Press </w:t>
      </w:r>
    </w:p>
    <w:p w14:paraId="761F5DEA" w14:textId="77777777" w:rsidR="00796D10" w:rsidRPr="00073B38" w:rsidRDefault="00A54750" w:rsidP="003401DE">
      <w:pPr>
        <w:spacing w:before="60" w:after="60" w:line="276" w:lineRule="auto"/>
        <w:ind w:left="357" w:hanging="248"/>
        <w:jc w:val="both"/>
      </w:pPr>
      <w:r w:rsidRPr="00073B38">
        <w:t xml:space="preserve">2) Apfelbaum S.I. &amp; Haney A.W. (2010), Restoring Ecological Health to Your Land. Washington DC, Island Press. </w:t>
      </w:r>
    </w:p>
    <w:p w14:paraId="2C62C8C1" w14:textId="77777777" w:rsidR="00796D10" w:rsidRPr="00073B38" w:rsidRDefault="00A54750" w:rsidP="003401DE">
      <w:pPr>
        <w:pBdr>
          <w:top w:val="nil"/>
          <w:left w:val="nil"/>
          <w:bottom w:val="nil"/>
          <w:right w:val="nil"/>
          <w:between w:val="nil"/>
        </w:pBdr>
        <w:tabs>
          <w:tab w:val="left" w:pos="516"/>
        </w:tabs>
        <w:spacing w:before="60" w:after="60" w:line="276" w:lineRule="auto"/>
        <w:ind w:left="360" w:hanging="248"/>
        <w:jc w:val="both"/>
      </w:pPr>
      <w:r w:rsidRPr="00073B38">
        <w:rPr>
          <w:b/>
          <w:i/>
        </w:rPr>
        <w:t>4.1. Tài liệu chính</w:t>
      </w:r>
      <w:r w:rsidRPr="00073B38">
        <w:rPr>
          <w:b/>
        </w:rPr>
        <w:t>:</w:t>
      </w:r>
    </w:p>
    <w:p w14:paraId="64BC5992" w14:textId="77777777" w:rsidR="00796D10" w:rsidRPr="00073B38" w:rsidRDefault="00A54750" w:rsidP="003401DE">
      <w:pPr>
        <w:spacing w:before="60" w:after="60" w:line="276" w:lineRule="auto"/>
        <w:ind w:left="284" w:hanging="248"/>
        <w:jc w:val="both"/>
      </w:pPr>
      <w:r w:rsidRPr="00073B38">
        <w:t xml:space="preserve">3) Williams B.K., Szaro R.C., &amp; Shapiro C.D. (2009), Adaptive Management: The U.S. Department of the Interior Technical Guide. Washington, DC., U.S. Department of the Interior. Available from: </w:t>
      </w:r>
      <w:hyperlink r:id="rId21">
        <w:r w:rsidRPr="00073B38">
          <w:rPr>
            <w:u w:val="single"/>
          </w:rPr>
          <w:t>http://permanent.access.gpo.gov/gpo15119/TechGuide.pdf</w:t>
        </w:r>
      </w:hyperlink>
    </w:p>
    <w:p w14:paraId="28C51E7E" w14:textId="77777777" w:rsidR="00796D10" w:rsidRPr="00073B38" w:rsidRDefault="00A54750" w:rsidP="003401DE">
      <w:pPr>
        <w:spacing w:before="60" w:after="60" w:line="276" w:lineRule="auto"/>
        <w:ind w:left="284" w:hanging="248"/>
        <w:jc w:val="both"/>
      </w:pPr>
      <w:r w:rsidRPr="00073B38">
        <w:t xml:space="preserve">4) Collaboration for Environmental Evidence  (2013), Guidelines for Systematic Review and Evidence Synthesis in Environmental Management. Version 4.2. Available from: </w:t>
      </w:r>
      <w:hyperlink r:id="rId22">
        <w:r w:rsidRPr="00073B38">
          <w:rPr>
            <w:u w:val="single"/>
          </w:rPr>
          <w:t>www.environmentalevidence.org/Documents/Guidelines/Guidelines4.2.pdf</w:t>
        </w:r>
      </w:hyperlink>
      <w:r w:rsidRPr="00073B38">
        <w:t xml:space="preserve"> </w:t>
      </w:r>
    </w:p>
    <w:p w14:paraId="2D2F8331" w14:textId="77777777" w:rsidR="00796D10" w:rsidRPr="00073B38" w:rsidRDefault="00A54750" w:rsidP="003401DE">
      <w:pPr>
        <w:spacing w:before="60" w:after="60" w:line="276" w:lineRule="auto"/>
        <w:ind w:left="284" w:hanging="248"/>
        <w:jc w:val="both"/>
      </w:pPr>
      <w:r w:rsidRPr="00073B38">
        <w:t>5) https://senr.osu.edu/courses/graduate</w:t>
      </w:r>
    </w:p>
    <w:p w14:paraId="12C8CA37" w14:textId="77777777" w:rsidR="00796D10" w:rsidRPr="00073B38" w:rsidRDefault="00A54750" w:rsidP="00CC2C7B">
      <w:pPr>
        <w:numPr>
          <w:ilvl w:val="0"/>
          <w:numId w:val="28"/>
        </w:numPr>
        <w:spacing w:before="60" w:after="60" w:line="276" w:lineRule="auto"/>
        <w:jc w:val="both"/>
        <w:rPr>
          <w:b/>
        </w:rPr>
      </w:pPr>
      <w:r w:rsidRPr="00073B38">
        <w:rPr>
          <w:b/>
        </w:rPr>
        <w:t>Các phương pháp giảng dạy và học tập của học phần</w:t>
      </w:r>
    </w:p>
    <w:p w14:paraId="3C026A89" w14:textId="77777777" w:rsidR="00796D10" w:rsidRPr="00073B38" w:rsidRDefault="00A54750">
      <w:pPr>
        <w:spacing w:before="60" w:after="60" w:line="276" w:lineRule="auto"/>
        <w:jc w:val="both"/>
      </w:pPr>
      <w:r w:rsidRPr="00073B38">
        <w:t>Các phương pháp được tổ chức dạy dưới các hình thức chủ yếu gồm lý thuyết, bài tập, thảo luận, bài tập nhóm và tự học, tự nghiên cứu.</w:t>
      </w:r>
    </w:p>
    <w:p w14:paraId="43BDD958" w14:textId="77777777" w:rsidR="00796D10" w:rsidRPr="00073B38" w:rsidRDefault="00A54750" w:rsidP="00CC2C7B">
      <w:pPr>
        <w:numPr>
          <w:ilvl w:val="0"/>
          <w:numId w:val="28"/>
        </w:numPr>
        <w:spacing w:before="60" w:after="60" w:line="276" w:lineRule="auto"/>
        <w:jc w:val="both"/>
        <w:rPr>
          <w:b/>
        </w:rPr>
      </w:pPr>
      <w:r w:rsidRPr="00073B38">
        <w:rPr>
          <w:b/>
        </w:rPr>
        <w:t>Chính sách đối với học phần và các yêu cầu khác của giảng viên</w:t>
      </w:r>
    </w:p>
    <w:p w14:paraId="6547DB0F" w14:textId="77777777" w:rsidR="00796D10" w:rsidRPr="00073B38" w:rsidRDefault="00A54750">
      <w:pPr>
        <w:spacing w:before="60" w:after="60" w:line="276" w:lineRule="auto"/>
        <w:ind w:firstLine="567"/>
        <w:jc w:val="both"/>
      </w:pPr>
      <w:r w:rsidRPr="00073B38">
        <w:t xml:space="preserve">Học viên phải dự giờ đầy đủ để nắm vững và hiểu rõ phần lý thuyết, trên cơ sở đó có thể vận dụng để giải các vấn đề của hệ sinh thái trong một số tình huống cụ thể vả đề xuất các biện pháp phục hồi. </w:t>
      </w:r>
    </w:p>
    <w:p w14:paraId="10ABC357" w14:textId="77777777" w:rsidR="00796D10" w:rsidRPr="00073B38" w:rsidRDefault="00A54750">
      <w:pPr>
        <w:spacing w:before="60" w:after="60" w:line="276" w:lineRule="auto"/>
        <w:ind w:firstLine="567"/>
        <w:jc w:val="both"/>
      </w:pPr>
      <w:r w:rsidRPr="00073B38">
        <w:t>Học viên cần hoàn thành tối thiểu hai bài tập về Phục hồi hệ sinh thái. Điểm bài tập và điểm thi cuối môn học được là cơ sở để cho điểm kết thúc học phần.</w:t>
      </w:r>
    </w:p>
    <w:p w14:paraId="2871A1DF" w14:textId="77777777" w:rsidR="00796D10" w:rsidRPr="00073B38" w:rsidRDefault="00A54750">
      <w:pPr>
        <w:spacing w:before="60" w:after="60" w:line="276" w:lineRule="auto"/>
        <w:ind w:firstLine="567"/>
        <w:jc w:val="both"/>
      </w:pPr>
      <w:r w:rsidRPr="00073B38">
        <w:t>Để tiếp thu nội dung môn học này, người học cần ôn lại kiên thức các môn học Sinh thái ứng dụng, Quan trắc đa dạng động –thực vật.</w:t>
      </w:r>
    </w:p>
    <w:p w14:paraId="2A5BA382" w14:textId="77777777" w:rsidR="00796D10" w:rsidRPr="00073B38" w:rsidRDefault="00A54750">
      <w:pPr>
        <w:spacing w:before="60" w:after="60" w:line="276" w:lineRule="auto"/>
        <w:ind w:firstLine="567"/>
        <w:jc w:val="both"/>
      </w:pPr>
      <w:r w:rsidRPr="00073B38">
        <w:t>Để củng cố và mở rộng kiến thức, học viên cần đọc thêm các tài liệu tham khảo, hoàn thành đầy đủ các dạng bài tập. Học viên cần có trình độ tiếng Anh để có thể đọc và tham khảo các tài liệu tiếng Anh chuyên ngành. Người học cần tăng cường trao đổi chuyên môn theo nhóm hoặc viết báo cáo chuyên đề và nâng cao khả năng trình bày nội dung và trả lời câu hỏi.</w:t>
      </w:r>
    </w:p>
    <w:p w14:paraId="189C6E3F" w14:textId="77777777" w:rsidR="00796D10" w:rsidRPr="00073B38" w:rsidRDefault="00A54750" w:rsidP="00CC2C7B">
      <w:pPr>
        <w:numPr>
          <w:ilvl w:val="0"/>
          <w:numId w:val="28"/>
        </w:numPr>
        <w:spacing w:before="60" w:after="60" w:line="276" w:lineRule="auto"/>
        <w:jc w:val="both"/>
        <w:rPr>
          <w:b/>
        </w:rPr>
      </w:pPr>
      <w:r w:rsidRPr="00073B38">
        <w:rPr>
          <w:b/>
        </w:rPr>
        <w:t>Thang điểm đánh giá</w:t>
      </w:r>
    </w:p>
    <w:p w14:paraId="443E2D52" w14:textId="77777777" w:rsidR="00796D10" w:rsidRPr="00073B38" w:rsidRDefault="00A54750">
      <w:pPr>
        <w:spacing w:before="60" w:after="60" w:line="276" w:lineRule="auto"/>
        <w:jc w:val="both"/>
      </w:pPr>
      <w:r w:rsidRPr="00073B38">
        <w:t>Theo mục 5, 6 điều 25 thông tư số 15 /2014/TT-BGDĐT ngày 15 tháng 5 năm  2014 về việc Ban hành Quy chế đào tạo trình độ thạc sĩ của Bộ trưởng Bộ Giáo dục và Đào tạo</w:t>
      </w:r>
    </w:p>
    <w:p w14:paraId="205D72BD" w14:textId="77777777" w:rsidR="00796D10" w:rsidRPr="00073B38" w:rsidRDefault="00A54750">
      <w:pPr>
        <w:spacing w:before="60" w:after="60" w:line="276" w:lineRule="auto"/>
        <w:jc w:val="both"/>
        <w:rPr>
          <w:b/>
        </w:rPr>
      </w:pPr>
      <w:r w:rsidRPr="00073B38">
        <w:rPr>
          <w:b/>
        </w:rPr>
        <w:lastRenderedPageBreak/>
        <w:t>8. Phương pháp, hình thức kiểm tra - đánh giá kết quả học tập học phần</w:t>
      </w:r>
    </w:p>
    <w:p w14:paraId="3C078F3B" w14:textId="77777777" w:rsidR="00796D10" w:rsidRPr="00073B38" w:rsidRDefault="00A54750">
      <w:pPr>
        <w:spacing w:before="60" w:after="60" w:line="276" w:lineRule="auto"/>
        <w:ind w:firstLine="284"/>
        <w:jc w:val="both"/>
        <w:rPr>
          <w:b/>
        </w:rPr>
      </w:pPr>
      <w:r w:rsidRPr="00073B38">
        <w:rPr>
          <w:b/>
          <w:i/>
        </w:rPr>
        <w:t>8.1.1. Kiểm tra – đánh giá quá trình</w:t>
      </w:r>
      <w:r w:rsidRPr="00073B38">
        <w:t xml:space="preserve">: Có trọng số </w:t>
      </w:r>
      <w:r w:rsidRPr="00073B38">
        <w:rPr>
          <w:b/>
        </w:rPr>
        <w:t>30%</w:t>
      </w:r>
      <w:r w:rsidRPr="00073B38">
        <w:t>, bao gồm các điểm đánh giá bộ phận như sau</w:t>
      </w:r>
    </w:p>
    <w:p w14:paraId="090EAAB8" w14:textId="77777777" w:rsidR="00796D10" w:rsidRPr="00073B38" w:rsidRDefault="00A54750" w:rsidP="00FB340F">
      <w:pPr>
        <w:spacing w:before="60" w:after="60" w:line="276" w:lineRule="auto"/>
        <w:ind w:firstLine="567"/>
        <w:jc w:val="both"/>
      </w:pPr>
      <w:r w:rsidRPr="00073B38">
        <w:t>- Điểm kiểm tra thường xuyên trong quá trình học tập: 1 đầu điểm (hệ số 2)</w:t>
      </w:r>
    </w:p>
    <w:p w14:paraId="12B817FC" w14:textId="77777777" w:rsidR="00796D10" w:rsidRPr="00073B38" w:rsidRDefault="00A54750" w:rsidP="00FB340F">
      <w:pPr>
        <w:spacing w:before="60" w:after="60" w:line="276" w:lineRule="auto"/>
        <w:ind w:firstLine="567"/>
        <w:jc w:val="both"/>
      </w:pPr>
      <w:r w:rsidRPr="00073B38">
        <w:t>- Điểm đánh giá nhận thức và thái độ tham gia thảo luận, chuyên cần:  1 đầu điểm (hệ số 1).</w:t>
      </w:r>
    </w:p>
    <w:p w14:paraId="3B7CC86F" w14:textId="77777777" w:rsidR="00796D10" w:rsidRPr="00073B38" w:rsidRDefault="00A54750">
      <w:pPr>
        <w:spacing w:before="60" w:after="60" w:line="276" w:lineRule="auto"/>
        <w:ind w:firstLine="284"/>
        <w:jc w:val="both"/>
        <w:rPr>
          <w:b/>
          <w:i/>
        </w:rPr>
      </w:pPr>
      <w:r w:rsidRPr="00073B38">
        <w:rPr>
          <w:b/>
          <w:i/>
        </w:rPr>
        <w:t xml:space="preserve">8.1.2. Kiểm tra - đánh giá cuối kỳ:  </w:t>
      </w:r>
      <w:r w:rsidRPr="00073B38">
        <w:t>Điểm thi kết thúc học phần</w:t>
      </w:r>
      <w:r w:rsidRPr="00073B38">
        <w:rPr>
          <w:b/>
          <w:i/>
        </w:rPr>
        <w:t xml:space="preserve"> </w:t>
      </w:r>
      <w:r w:rsidRPr="00073B38">
        <w:t xml:space="preserve">có trọng số </w:t>
      </w:r>
      <w:r w:rsidRPr="00073B38">
        <w:rPr>
          <w:b/>
        </w:rPr>
        <w:t>70%</w:t>
      </w:r>
    </w:p>
    <w:p w14:paraId="3D221268" w14:textId="77777777" w:rsidR="00796D10" w:rsidRPr="00073B38" w:rsidRDefault="00A54750" w:rsidP="00CC2C7B">
      <w:pPr>
        <w:numPr>
          <w:ilvl w:val="0"/>
          <w:numId w:val="9"/>
        </w:numPr>
        <w:tabs>
          <w:tab w:val="left" w:pos="1080"/>
        </w:tabs>
        <w:spacing w:before="60" w:after="60" w:line="276" w:lineRule="auto"/>
        <w:jc w:val="both"/>
      </w:pPr>
      <w:r w:rsidRPr="00073B38">
        <w:t>Hình thức thi: Thi viết</w:t>
      </w:r>
    </w:p>
    <w:p w14:paraId="5F28EF94" w14:textId="77777777" w:rsidR="00796D10" w:rsidRPr="00073B38" w:rsidRDefault="00A54750" w:rsidP="00CC2C7B">
      <w:pPr>
        <w:numPr>
          <w:ilvl w:val="0"/>
          <w:numId w:val="9"/>
        </w:numPr>
        <w:tabs>
          <w:tab w:val="left" w:pos="1080"/>
        </w:tabs>
        <w:spacing w:before="60" w:after="60" w:line="276" w:lineRule="auto"/>
        <w:jc w:val="both"/>
      </w:pPr>
      <w:r w:rsidRPr="00073B38">
        <w:t>Thời lượng thi: 60 phút</w:t>
      </w:r>
    </w:p>
    <w:p w14:paraId="407BEBC3" w14:textId="77777777" w:rsidR="00796D10" w:rsidRPr="00073B38" w:rsidRDefault="00A54750" w:rsidP="00CC2C7B">
      <w:pPr>
        <w:numPr>
          <w:ilvl w:val="0"/>
          <w:numId w:val="9"/>
        </w:numPr>
        <w:tabs>
          <w:tab w:val="left" w:pos="7080"/>
        </w:tabs>
        <w:spacing w:before="60" w:after="60" w:line="276" w:lineRule="auto"/>
        <w:jc w:val="both"/>
      </w:pPr>
      <w:r w:rsidRPr="00073B38">
        <w:t>Học viên không được sử dụng tài liệu khi thi</w:t>
      </w:r>
    </w:p>
    <w:p w14:paraId="6D10805D" w14:textId="3681AF74" w:rsidR="00796D10" w:rsidRPr="00073B38" w:rsidRDefault="00A54750">
      <w:pPr>
        <w:spacing w:before="60" w:after="60" w:line="276" w:lineRule="auto"/>
        <w:jc w:val="both"/>
        <w:rPr>
          <w:b/>
        </w:rPr>
      </w:pPr>
      <w:r w:rsidRPr="00073B38">
        <w:rPr>
          <w:b/>
        </w:rPr>
        <w:t>9.</w:t>
      </w:r>
      <w:r w:rsidR="002F59B0" w:rsidRPr="00073B38">
        <w:rPr>
          <w:b/>
        </w:rPr>
        <w:t xml:space="preserve"> </w:t>
      </w:r>
      <w:r w:rsidRPr="00073B38">
        <w:rPr>
          <w:b/>
        </w:rPr>
        <w:t xml:space="preserve">Nội dung chi tiết học phần </w:t>
      </w:r>
    </w:p>
    <w:tbl>
      <w:tblPr>
        <w:tblStyle w:val="14"/>
        <w:tblW w:w="9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2"/>
        <w:gridCol w:w="726"/>
        <w:gridCol w:w="720"/>
        <w:gridCol w:w="1074"/>
        <w:gridCol w:w="816"/>
        <w:gridCol w:w="875"/>
        <w:gridCol w:w="2077"/>
      </w:tblGrid>
      <w:tr w:rsidR="00073B38" w:rsidRPr="00073B38" w14:paraId="57A008BB" w14:textId="77777777" w:rsidTr="003D0105">
        <w:trPr>
          <w:trHeight w:val="120"/>
          <w:jc w:val="center"/>
        </w:trPr>
        <w:tc>
          <w:tcPr>
            <w:tcW w:w="3112" w:type="dxa"/>
            <w:vMerge w:val="restart"/>
            <w:vAlign w:val="center"/>
          </w:tcPr>
          <w:p w14:paraId="79DC66DD" w14:textId="0CC23BE4" w:rsidR="002F59B0" w:rsidRPr="00073B38" w:rsidRDefault="002F59B0" w:rsidP="00FB340F">
            <w:pPr>
              <w:spacing w:line="240" w:lineRule="auto"/>
              <w:jc w:val="center"/>
              <w:rPr>
                <w:b/>
              </w:rPr>
            </w:pPr>
            <w:r w:rsidRPr="00073B38">
              <w:rPr>
                <w:b/>
              </w:rPr>
              <w:t>Nội dung</w:t>
            </w:r>
          </w:p>
        </w:tc>
        <w:tc>
          <w:tcPr>
            <w:tcW w:w="4211" w:type="dxa"/>
            <w:gridSpan w:val="5"/>
            <w:vAlign w:val="center"/>
          </w:tcPr>
          <w:p w14:paraId="03360A1D" w14:textId="128045BD" w:rsidR="002F59B0" w:rsidRPr="00073B38" w:rsidRDefault="002F59B0" w:rsidP="00FB340F">
            <w:pPr>
              <w:spacing w:line="240" w:lineRule="auto"/>
              <w:jc w:val="center"/>
              <w:rPr>
                <w:b/>
              </w:rPr>
            </w:pPr>
            <w:r w:rsidRPr="00073B38">
              <w:rPr>
                <w:b/>
              </w:rPr>
              <w:t>Hình thức tổ chức dạy học</w:t>
            </w:r>
          </w:p>
        </w:tc>
        <w:tc>
          <w:tcPr>
            <w:tcW w:w="2077" w:type="dxa"/>
            <w:vMerge w:val="restart"/>
          </w:tcPr>
          <w:p w14:paraId="3A1E7DB6" w14:textId="77777777" w:rsidR="002F59B0" w:rsidRPr="00073B38" w:rsidRDefault="002F59B0" w:rsidP="00FB340F">
            <w:pPr>
              <w:spacing w:line="240" w:lineRule="auto"/>
              <w:jc w:val="center"/>
              <w:rPr>
                <w:b/>
              </w:rPr>
            </w:pPr>
          </w:p>
          <w:p w14:paraId="4B2EA5EB" w14:textId="3EC97A6C" w:rsidR="002F59B0" w:rsidRPr="00073B38" w:rsidRDefault="002F59B0" w:rsidP="00FB340F">
            <w:pPr>
              <w:spacing w:line="240" w:lineRule="auto"/>
              <w:jc w:val="center"/>
              <w:rPr>
                <w:b/>
              </w:rPr>
            </w:pPr>
            <w:r w:rsidRPr="00073B38">
              <w:rPr>
                <w:b/>
              </w:rPr>
              <w:t>Yêu cầu đối với sinh viên</w:t>
            </w:r>
          </w:p>
        </w:tc>
      </w:tr>
      <w:tr w:rsidR="00073B38" w:rsidRPr="00073B38" w14:paraId="68CA0303" w14:textId="77777777" w:rsidTr="003D0105">
        <w:trPr>
          <w:trHeight w:val="120"/>
          <w:jc w:val="center"/>
        </w:trPr>
        <w:tc>
          <w:tcPr>
            <w:tcW w:w="3112" w:type="dxa"/>
            <w:vMerge/>
            <w:vAlign w:val="center"/>
          </w:tcPr>
          <w:p w14:paraId="786B3627" w14:textId="77777777" w:rsidR="002F59B0" w:rsidRPr="00073B38" w:rsidRDefault="002F59B0" w:rsidP="00FB340F">
            <w:pPr>
              <w:spacing w:line="240" w:lineRule="auto"/>
              <w:jc w:val="center"/>
              <w:rPr>
                <w:b/>
              </w:rPr>
            </w:pPr>
          </w:p>
        </w:tc>
        <w:tc>
          <w:tcPr>
            <w:tcW w:w="3336" w:type="dxa"/>
            <w:gridSpan w:val="4"/>
            <w:vAlign w:val="center"/>
          </w:tcPr>
          <w:p w14:paraId="631B239D" w14:textId="5E002811" w:rsidR="002F59B0" w:rsidRPr="00073B38" w:rsidRDefault="002F59B0" w:rsidP="00FB340F">
            <w:pPr>
              <w:spacing w:line="240" w:lineRule="auto"/>
              <w:jc w:val="center"/>
              <w:rPr>
                <w:b/>
              </w:rPr>
            </w:pPr>
            <w:r w:rsidRPr="00073B38">
              <w:t>Lên lớp (Tiết)</w:t>
            </w:r>
          </w:p>
        </w:tc>
        <w:tc>
          <w:tcPr>
            <w:tcW w:w="875" w:type="dxa"/>
            <w:vMerge w:val="restart"/>
            <w:vAlign w:val="center"/>
          </w:tcPr>
          <w:p w14:paraId="233219C0" w14:textId="470E0E29" w:rsidR="002F59B0" w:rsidRPr="00073B38" w:rsidRDefault="002F59B0" w:rsidP="00FB340F">
            <w:pPr>
              <w:spacing w:line="240" w:lineRule="auto"/>
              <w:jc w:val="center"/>
              <w:rPr>
                <w:b/>
              </w:rPr>
            </w:pPr>
            <w:r w:rsidRPr="00073B38">
              <w:t>Tự học (Giờ)</w:t>
            </w:r>
          </w:p>
        </w:tc>
        <w:tc>
          <w:tcPr>
            <w:tcW w:w="2077" w:type="dxa"/>
            <w:vMerge/>
          </w:tcPr>
          <w:p w14:paraId="54129AD0" w14:textId="77777777" w:rsidR="002F59B0" w:rsidRPr="00073B38" w:rsidRDefault="002F59B0" w:rsidP="00FB340F">
            <w:pPr>
              <w:spacing w:line="240" w:lineRule="auto"/>
              <w:jc w:val="center"/>
              <w:rPr>
                <w:b/>
              </w:rPr>
            </w:pPr>
          </w:p>
        </w:tc>
      </w:tr>
      <w:tr w:rsidR="00073B38" w:rsidRPr="00073B38" w14:paraId="30B70FDA" w14:textId="77777777" w:rsidTr="003D0105">
        <w:trPr>
          <w:trHeight w:val="120"/>
          <w:jc w:val="center"/>
        </w:trPr>
        <w:tc>
          <w:tcPr>
            <w:tcW w:w="3112" w:type="dxa"/>
            <w:vMerge/>
          </w:tcPr>
          <w:p w14:paraId="18339231" w14:textId="77777777" w:rsidR="002F59B0" w:rsidRPr="00073B38" w:rsidRDefault="002F59B0" w:rsidP="00FB340F">
            <w:pPr>
              <w:spacing w:line="240" w:lineRule="auto"/>
              <w:jc w:val="center"/>
              <w:rPr>
                <w:b/>
              </w:rPr>
            </w:pPr>
          </w:p>
        </w:tc>
        <w:tc>
          <w:tcPr>
            <w:tcW w:w="726" w:type="dxa"/>
            <w:vAlign w:val="center"/>
          </w:tcPr>
          <w:p w14:paraId="0D7C19ED" w14:textId="4E234EE7" w:rsidR="002F59B0" w:rsidRPr="00073B38" w:rsidRDefault="002F59B0" w:rsidP="00FB340F">
            <w:pPr>
              <w:spacing w:line="240" w:lineRule="auto"/>
              <w:jc w:val="center"/>
              <w:rPr>
                <w:b/>
              </w:rPr>
            </w:pPr>
            <w:r w:rsidRPr="00073B38">
              <w:t>LT</w:t>
            </w:r>
          </w:p>
        </w:tc>
        <w:tc>
          <w:tcPr>
            <w:tcW w:w="720" w:type="dxa"/>
            <w:vAlign w:val="center"/>
          </w:tcPr>
          <w:p w14:paraId="6CFB4E72" w14:textId="3B96E1FD" w:rsidR="002F59B0" w:rsidRPr="00073B38" w:rsidRDefault="002F59B0" w:rsidP="00FB340F">
            <w:pPr>
              <w:spacing w:line="240" w:lineRule="auto"/>
              <w:jc w:val="center"/>
              <w:rPr>
                <w:b/>
              </w:rPr>
            </w:pPr>
            <w:r w:rsidRPr="00073B38">
              <w:t>BT</w:t>
            </w:r>
          </w:p>
        </w:tc>
        <w:tc>
          <w:tcPr>
            <w:tcW w:w="1074" w:type="dxa"/>
            <w:vAlign w:val="center"/>
          </w:tcPr>
          <w:p w14:paraId="7FFD51D6" w14:textId="26687A3B" w:rsidR="002F59B0" w:rsidRPr="00073B38" w:rsidRDefault="002F59B0" w:rsidP="00FB340F">
            <w:pPr>
              <w:spacing w:line="240" w:lineRule="auto"/>
              <w:jc w:val="center"/>
              <w:rPr>
                <w:b/>
              </w:rPr>
            </w:pPr>
            <w:r w:rsidRPr="00073B38">
              <w:t>TL,KT</w:t>
            </w:r>
          </w:p>
        </w:tc>
        <w:tc>
          <w:tcPr>
            <w:tcW w:w="816" w:type="dxa"/>
            <w:vAlign w:val="center"/>
          </w:tcPr>
          <w:p w14:paraId="34398AA2" w14:textId="112602AD" w:rsidR="002F59B0" w:rsidRPr="00073B38" w:rsidRDefault="002F59B0" w:rsidP="00FB340F">
            <w:pPr>
              <w:spacing w:line="240" w:lineRule="auto"/>
              <w:jc w:val="center"/>
              <w:rPr>
                <w:b/>
              </w:rPr>
            </w:pPr>
            <w:r w:rsidRPr="00073B38">
              <w:rPr>
                <w:b/>
              </w:rPr>
              <w:t>Tổng cộng</w:t>
            </w:r>
          </w:p>
        </w:tc>
        <w:tc>
          <w:tcPr>
            <w:tcW w:w="875" w:type="dxa"/>
            <w:vMerge/>
          </w:tcPr>
          <w:p w14:paraId="1E88477D" w14:textId="77777777" w:rsidR="002F59B0" w:rsidRPr="00073B38" w:rsidRDefault="002F59B0" w:rsidP="00FB340F">
            <w:pPr>
              <w:spacing w:line="240" w:lineRule="auto"/>
              <w:jc w:val="center"/>
              <w:rPr>
                <w:b/>
              </w:rPr>
            </w:pPr>
          </w:p>
        </w:tc>
        <w:tc>
          <w:tcPr>
            <w:tcW w:w="2077" w:type="dxa"/>
            <w:vMerge/>
          </w:tcPr>
          <w:p w14:paraId="6D2B49B1" w14:textId="77777777" w:rsidR="002F59B0" w:rsidRPr="00073B38" w:rsidRDefault="002F59B0" w:rsidP="00FB340F">
            <w:pPr>
              <w:spacing w:line="240" w:lineRule="auto"/>
              <w:jc w:val="center"/>
              <w:rPr>
                <w:b/>
              </w:rPr>
            </w:pPr>
          </w:p>
        </w:tc>
      </w:tr>
      <w:tr w:rsidR="00073B38" w:rsidRPr="00073B38" w14:paraId="3CCA15CD" w14:textId="77777777" w:rsidTr="003D0105">
        <w:trPr>
          <w:trHeight w:val="120"/>
          <w:jc w:val="center"/>
        </w:trPr>
        <w:tc>
          <w:tcPr>
            <w:tcW w:w="3112" w:type="dxa"/>
            <w:vAlign w:val="center"/>
          </w:tcPr>
          <w:p w14:paraId="2901BC01" w14:textId="0449EE02" w:rsidR="002F59B0" w:rsidRPr="00073B38" w:rsidRDefault="002F59B0" w:rsidP="00FB340F">
            <w:pPr>
              <w:spacing w:line="240" w:lineRule="auto"/>
              <w:jc w:val="center"/>
              <w:rPr>
                <w:b/>
              </w:rPr>
            </w:pPr>
            <w:r w:rsidRPr="00073B38">
              <w:rPr>
                <w:bCs/>
              </w:rPr>
              <w:t>(1)</w:t>
            </w:r>
          </w:p>
        </w:tc>
        <w:tc>
          <w:tcPr>
            <w:tcW w:w="726" w:type="dxa"/>
            <w:vAlign w:val="center"/>
          </w:tcPr>
          <w:p w14:paraId="42963AF8" w14:textId="233C72FC" w:rsidR="002F59B0" w:rsidRPr="00073B38" w:rsidRDefault="002F59B0" w:rsidP="00FB340F">
            <w:pPr>
              <w:spacing w:line="240" w:lineRule="auto"/>
              <w:jc w:val="center"/>
              <w:rPr>
                <w:b/>
              </w:rPr>
            </w:pPr>
            <w:r w:rsidRPr="00073B38">
              <w:rPr>
                <w:bCs/>
              </w:rPr>
              <w:t>(2)</w:t>
            </w:r>
          </w:p>
        </w:tc>
        <w:tc>
          <w:tcPr>
            <w:tcW w:w="720" w:type="dxa"/>
            <w:vAlign w:val="center"/>
          </w:tcPr>
          <w:p w14:paraId="1861164F" w14:textId="6113E01F" w:rsidR="002F59B0" w:rsidRPr="00073B38" w:rsidRDefault="002F59B0" w:rsidP="00FB340F">
            <w:pPr>
              <w:spacing w:line="240" w:lineRule="auto"/>
              <w:jc w:val="center"/>
              <w:rPr>
                <w:b/>
              </w:rPr>
            </w:pPr>
            <w:r w:rsidRPr="00073B38">
              <w:rPr>
                <w:bCs/>
              </w:rPr>
              <w:t>(3)</w:t>
            </w:r>
          </w:p>
        </w:tc>
        <w:tc>
          <w:tcPr>
            <w:tcW w:w="1074" w:type="dxa"/>
            <w:vAlign w:val="center"/>
          </w:tcPr>
          <w:p w14:paraId="5FA1A2D9" w14:textId="5289F667" w:rsidR="002F59B0" w:rsidRPr="00073B38" w:rsidRDefault="002F59B0" w:rsidP="00FB340F">
            <w:pPr>
              <w:spacing w:line="240" w:lineRule="auto"/>
              <w:jc w:val="center"/>
              <w:rPr>
                <w:b/>
              </w:rPr>
            </w:pPr>
            <w:r w:rsidRPr="00073B38">
              <w:rPr>
                <w:bCs/>
              </w:rPr>
              <w:t>(4)</w:t>
            </w:r>
          </w:p>
        </w:tc>
        <w:tc>
          <w:tcPr>
            <w:tcW w:w="816" w:type="dxa"/>
            <w:vAlign w:val="center"/>
          </w:tcPr>
          <w:p w14:paraId="56F149FA" w14:textId="11BEB1E6" w:rsidR="002F59B0" w:rsidRPr="00073B38" w:rsidRDefault="002F59B0" w:rsidP="00FB340F">
            <w:pPr>
              <w:spacing w:line="240" w:lineRule="auto"/>
              <w:jc w:val="center"/>
              <w:rPr>
                <w:b/>
              </w:rPr>
            </w:pPr>
            <w:r w:rsidRPr="00073B38">
              <w:rPr>
                <w:bCs/>
              </w:rPr>
              <w:t>(5)</w:t>
            </w:r>
          </w:p>
        </w:tc>
        <w:tc>
          <w:tcPr>
            <w:tcW w:w="875" w:type="dxa"/>
            <w:vAlign w:val="center"/>
          </w:tcPr>
          <w:p w14:paraId="01AFF249" w14:textId="5BBB8E48" w:rsidR="002F59B0" w:rsidRPr="00073B38" w:rsidRDefault="002F59B0" w:rsidP="00FB340F">
            <w:pPr>
              <w:spacing w:line="240" w:lineRule="auto"/>
              <w:jc w:val="center"/>
              <w:rPr>
                <w:b/>
              </w:rPr>
            </w:pPr>
            <w:r w:rsidRPr="00073B38">
              <w:rPr>
                <w:bCs/>
              </w:rPr>
              <w:t>(6)</w:t>
            </w:r>
          </w:p>
        </w:tc>
        <w:tc>
          <w:tcPr>
            <w:tcW w:w="2077" w:type="dxa"/>
            <w:vAlign w:val="center"/>
          </w:tcPr>
          <w:p w14:paraId="55EE94AA" w14:textId="454E562B" w:rsidR="002F59B0" w:rsidRPr="00073B38" w:rsidRDefault="002F59B0" w:rsidP="00FB340F">
            <w:pPr>
              <w:spacing w:line="240" w:lineRule="auto"/>
              <w:jc w:val="center"/>
              <w:rPr>
                <w:b/>
              </w:rPr>
            </w:pPr>
            <w:r w:rsidRPr="00073B38">
              <w:rPr>
                <w:bCs/>
              </w:rPr>
              <w:t>(7)</w:t>
            </w:r>
          </w:p>
        </w:tc>
      </w:tr>
      <w:tr w:rsidR="00073B38" w:rsidRPr="00073B38" w14:paraId="2913180D" w14:textId="53A44EF4" w:rsidTr="003D0105">
        <w:trPr>
          <w:trHeight w:val="120"/>
          <w:jc w:val="center"/>
        </w:trPr>
        <w:tc>
          <w:tcPr>
            <w:tcW w:w="3112" w:type="dxa"/>
          </w:tcPr>
          <w:p w14:paraId="348726A3" w14:textId="77777777" w:rsidR="002F59B0" w:rsidRPr="00073B38" w:rsidRDefault="002F59B0">
            <w:pPr>
              <w:spacing w:after="40" w:line="240" w:lineRule="auto"/>
              <w:jc w:val="both"/>
              <w:rPr>
                <w:b/>
              </w:rPr>
            </w:pPr>
            <w:r w:rsidRPr="00073B38">
              <w:rPr>
                <w:b/>
              </w:rPr>
              <w:t xml:space="preserve">CHƯƠNG 1. CƠ SỞ PHỤC HỒI SINH THÁI </w:t>
            </w:r>
          </w:p>
          <w:p w14:paraId="3FE1FFA0" w14:textId="77777777" w:rsidR="002F59B0" w:rsidRPr="00073B38" w:rsidRDefault="002F59B0">
            <w:pPr>
              <w:spacing w:after="40" w:line="240" w:lineRule="auto"/>
              <w:jc w:val="both"/>
            </w:pPr>
            <w:r w:rsidRPr="00073B38">
              <w:t xml:space="preserve">1.1 Khái niệm về phục hồi </w:t>
            </w:r>
          </w:p>
          <w:p w14:paraId="5C1870BE" w14:textId="77777777" w:rsidR="002F59B0" w:rsidRPr="00073B38" w:rsidRDefault="002F59B0">
            <w:pPr>
              <w:spacing w:after="40" w:line="240" w:lineRule="auto"/>
              <w:jc w:val="both"/>
            </w:pPr>
            <w:r w:rsidRPr="00073B38">
              <w:t>1.2 Mối quan hệ giữa con người và thiên nhiên</w:t>
            </w:r>
          </w:p>
          <w:p w14:paraId="30AA1E23" w14:textId="77777777" w:rsidR="002F59B0" w:rsidRPr="00073B38" w:rsidRDefault="002F59B0">
            <w:pPr>
              <w:spacing w:after="40" w:line="240" w:lineRule="auto"/>
              <w:jc w:val="both"/>
            </w:pPr>
            <w:r w:rsidRPr="00073B38">
              <w:t>1.3 Sự phân bố và thích nghi của sinh thái</w:t>
            </w:r>
          </w:p>
          <w:p w14:paraId="0952FAE3" w14:textId="77777777" w:rsidR="002F59B0" w:rsidRPr="00073B38" w:rsidRDefault="002F59B0">
            <w:pPr>
              <w:spacing w:after="40" w:line="240" w:lineRule="auto"/>
              <w:jc w:val="both"/>
            </w:pPr>
            <w:r w:rsidRPr="00073B38">
              <w:t>1.4 Dịch vụ sinh thái</w:t>
            </w:r>
          </w:p>
        </w:tc>
        <w:tc>
          <w:tcPr>
            <w:tcW w:w="726" w:type="dxa"/>
          </w:tcPr>
          <w:p w14:paraId="4F6F8598" w14:textId="77777777" w:rsidR="002F59B0" w:rsidRPr="00073B38" w:rsidRDefault="002F59B0">
            <w:pPr>
              <w:spacing w:after="40" w:line="240" w:lineRule="auto"/>
              <w:jc w:val="center"/>
              <w:rPr>
                <w:b/>
              </w:rPr>
            </w:pPr>
            <w:r w:rsidRPr="00073B38">
              <w:rPr>
                <w:b/>
              </w:rPr>
              <w:t>5</w:t>
            </w:r>
          </w:p>
        </w:tc>
        <w:tc>
          <w:tcPr>
            <w:tcW w:w="720" w:type="dxa"/>
          </w:tcPr>
          <w:p w14:paraId="0464FBBA" w14:textId="77777777" w:rsidR="002F59B0" w:rsidRPr="00073B38" w:rsidRDefault="002F59B0">
            <w:pPr>
              <w:spacing w:after="40" w:line="240" w:lineRule="auto"/>
              <w:jc w:val="center"/>
              <w:rPr>
                <w:b/>
              </w:rPr>
            </w:pPr>
            <w:r w:rsidRPr="00073B38">
              <w:rPr>
                <w:b/>
              </w:rPr>
              <w:t>0</w:t>
            </w:r>
          </w:p>
        </w:tc>
        <w:tc>
          <w:tcPr>
            <w:tcW w:w="1074" w:type="dxa"/>
          </w:tcPr>
          <w:p w14:paraId="3119CA70" w14:textId="77777777" w:rsidR="002F59B0" w:rsidRPr="00073B38" w:rsidRDefault="002F59B0">
            <w:pPr>
              <w:spacing w:after="40" w:line="240" w:lineRule="auto"/>
              <w:jc w:val="center"/>
              <w:rPr>
                <w:b/>
              </w:rPr>
            </w:pPr>
            <w:r w:rsidRPr="00073B38">
              <w:rPr>
                <w:b/>
              </w:rPr>
              <w:t>0</w:t>
            </w:r>
          </w:p>
        </w:tc>
        <w:tc>
          <w:tcPr>
            <w:tcW w:w="816" w:type="dxa"/>
          </w:tcPr>
          <w:p w14:paraId="4578098C" w14:textId="77777777" w:rsidR="002F59B0" w:rsidRPr="00073B38" w:rsidRDefault="002F59B0">
            <w:pPr>
              <w:spacing w:after="40" w:line="240" w:lineRule="auto"/>
              <w:jc w:val="center"/>
              <w:rPr>
                <w:b/>
              </w:rPr>
            </w:pPr>
            <w:r w:rsidRPr="00073B38">
              <w:rPr>
                <w:b/>
              </w:rPr>
              <w:t>5</w:t>
            </w:r>
          </w:p>
        </w:tc>
        <w:tc>
          <w:tcPr>
            <w:tcW w:w="875" w:type="dxa"/>
          </w:tcPr>
          <w:p w14:paraId="48490877" w14:textId="28F758E7" w:rsidR="002F59B0" w:rsidRPr="00073B38" w:rsidRDefault="005546D0">
            <w:pPr>
              <w:spacing w:after="40" w:line="240" w:lineRule="auto"/>
              <w:jc w:val="center"/>
              <w:rPr>
                <w:b/>
              </w:rPr>
            </w:pPr>
            <w:r w:rsidRPr="00073B38">
              <w:rPr>
                <w:b/>
              </w:rPr>
              <w:t>10</w:t>
            </w:r>
          </w:p>
        </w:tc>
        <w:tc>
          <w:tcPr>
            <w:tcW w:w="2077" w:type="dxa"/>
          </w:tcPr>
          <w:p w14:paraId="5205F741" w14:textId="77777777" w:rsidR="003D0105" w:rsidRPr="00073B38" w:rsidRDefault="003D0105" w:rsidP="003D0105">
            <w:pPr>
              <w:spacing w:before="60" w:after="60" w:line="276" w:lineRule="auto"/>
              <w:jc w:val="center"/>
            </w:pPr>
            <w:r w:rsidRPr="00073B38">
              <w:t>Đọc tài liệu chính 1</w:t>
            </w:r>
          </w:p>
          <w:p w14:paraId="6175B71D" w14:textId="643438E5" w:rsidR="002F59B0" w:rsidRPr="00073B38" w:rsidRDefault="002F59B0" w:rsidP="003D0105">
            <w:pPr>
              <w:spacing w:after="40" w:line="240" w:lineRule="auto"/>
              <w:jc w:val="center"/>
              <w:rPr>
                <w:b/>
              </w:rPr>
            </w:pPr>
          </w:p>
        </w:tc>
      </w:tr>
      <w:tr w:rsidR="00073B38" w:rsidRPr="00073B38" w14:paraId="2FBC181F" w14:textId="7BFEB085" w:rsidTr="003D0105">
        <w:trPr>
          <w:trHeight w:val="60"/>
          <w:jc w:val="center"/>
        </w:trPr>
        <w:tc>
          <w:tcPr>
            <w:tcW w:w="3112" w:type="dxa"/>
          </w:tcPr>
          <w:p w14:paraId="5C8E7C8B" w14:textId="77777777" w:rsidR="002F59B0" w:rsidRPr="00073B38" w:rsidRDefault="002F59B0">
            <w:pPr>
              <w:spacing w:after="40" w:line="240" w:lineRule="auto"/>
              <w:jc w:val="both"/>
              <w:rPr>
                <w:b/>
              </w:rPr>
            </w:pPr>
            <w:r w:rsidRPr="00073B38">
              <w:rPr>
                <w:b/>
              </w:rPr>
              <w:t>CHƯƠNG 2. THÁCH THỨC ĐỐI VỚI PHỤC HỒI SINH THÁI</w:t>
            </w:r>
          </w:p>
          <w:p w14:paraId="614CC7D2" w14:textId="77777777" w:rsidR="002F59B0" w:rsidRPr="00073B38" w:rsidRDefault="002F59B0">
            <w:pPr>
              <w:spacing w:after="40" w:line="240" w:lineRule="auto"/>
              <w:jc w:val="both"/>
            </w:pPr>
            <w:r w:rsidRPr="00073B38">
              <w:t>2.1. Sinh thái và vai trò của cổ sinh thái</w:t>
            </w:r>
          </w:p>
          <w:p w14:paraId="599AAFA2" w14:textId="77777777" w:rsidR="002F59B0" w:rsidRPr="00073B38" w:rsidRDefault="002F59B0">
            <w:pPr>
              <w:spacing w:after="40" w:line="240" w:lineRule="auto"/>
              <w:jc w:val="both"/>
            </w:pPr>
            <w:r w:rsidRPr="00073B38">
              <w:t>2.2. Sinh thái con người</w:t>
            </w:r>
          </w:p>
          <w:p w14:paraId="1E50CCB8" w14:textId="77777777" w:rsidR="002F59B0" w:rsidRPr="00073B38" w:rsidRDefault="002F59B0">
            <w:pPr>
              <w:spacing w:after="40" w:line="240" w:lineRule="auto"/>
              <w:jc w:val="both"/>
            </w:pPr>
            <w:r w:rsidRPr="00073B38">
              <w:t>2.3. Sinh thái với người dân bản địa</w:t>
            </w:r>
          </w:p>
          <w:p w14:paraId="1CCA73C8" w14:textId="77777777" w:rsidR="002F59B0" w:rsidRPr="00073B38" w:rsidRDefault="002F59B0">
            <w:pPr>
              <w:spacing w:after="40" w:line="240" w:lineRule="auto"/>
              <w:jc w:val="both"/>
            </w:pPr>
            <w:r w:rsidRPr="00073B38">
              <w:t>2.4. Suy thoái sinh thái</w:t>
            </w:r>
          </w:p>
        </w:tc>
        <w:tc>
          <w:tcPr>
            <w:tcW w:w="726" w:type="dxa"/>
          </w:tcPr>
          <w:p w14:paraId="1DC87755" w14:textId="77777777" w:rsidR="002F59B0" w:rsidRPr="00073B38" w:rsidRDefault="002F59B0">
            <w:pPr>
              <w:spacing w:after="40" w:line="240" w:lineRule="auto"/>
              <w:jc w:val="center"/>
              <w:rPr>
                <w:b/>
              </w:rPr>
            </w:pPr>
            <w:r w:rsidRPr="00073B38">
              <w:rPr>
                <w:b/>
              </w:rPr>
              <w:t>5</w:t>
            </w:r>
          </w:p>
        </w:tc>
        <w:tc>
          <w:tcPr>
            <w:tcW w:w="720" w:type="dxa"/>
          </w:tcPr>
          <w:p w14:paraId="2E96A9C8" w14:textId="77777777" w:rsidR="002F59B0" w:rsidRPr="00073B38" w:rsidRDefault="002F59B0">
            <w:pPr>
              <w:spacing w:after="40" w:line="240" w:lineRule="auto"/>
              <w:jc w:val="center"/>
              <w:rPr>
                <w:b/>
              </w:rPr>
            </w:pPr>
          </w:p>
        </w:tc>
        <w:tc>
          <w:tcPr>
            <w:tcW w:w="1074" w:type="dxa"/>
          </w:tcPr>
          <w:p w14:paraId="64FC3672" w14:textId="77777777" w:rsidR="002F59B0" w:rsidRPr="00073B38" w:rsidRDefault="002F59B0">
            <w:pPr>
              <w:spacing w:after="40" w:line="240" w:lineRule="auto"/>
              <w:jc w:val="center"/>
              <w:rPr>
                <w:b/>
              </w:rPr>
            </w:pPr>
            <w:r w:rsidRPr="00073B38">
              <w:rPr>
                <w:b/>
              </w:rPr>
              <w:t>0</w:t>
            </w:r>
          </w:p>
        </w:tc>
        <w:tc>
          <w:tcPr>
            <w:tcW w:w="816" w:type="dxa"/>
          </w:tcPr>
          <w:p w14:paraId="3AC1969F" w14:textId="77777777" w:rsidR="002F59B0" w:rsidRPr="00073B38" w:rsidRDefault="002F59B0">
            <w:pPr>
              <w:spacing w:after="40" w:line="240" w:lineRule="auto"/>
              <w:jc w:val="center"/>
              <w:rPr>
                <w:b/>
              </w:rPr>
            </w:pPr>
            <w:r w:rsidRPr="00073B38">
              <w:rPr>
                <w:b/>
              </w:rPr>
              <w:t>5</w:t>
            </w:r>
          </w:p>
        </w:tc>
        <w:tc>
          <w:tcPr>
            <w:tcW w:w="875" w:type="dxa"/>
          </w:tcPr>
          <w:p w14:paraId="25E490EE" w14:textId="341A4EA4" w:rsidR="002F59B0" w:rsidRPr="00073B38" w:rsidRDefault="005546D0">
            <w:pPr>
              <w:spacing w:after="40" w:line="240" w:lineRule="auto"/>
              <w:jc w:val="center"/>
              <w:rPr>
                <w:b/>
              </w:rPr>
            </w:pPr>
            <w:r w:rsidRPr="00073B38">
              <w:rPr>
                <w:b/>
              </w:rPr>
              <w:t>10</w:t>
            </w:r>
          </w:p>
        </w:tc>
        <w:tc>
          <w:tcPr>
            <w:tcW w:w="2077" w:type="dxa"/>
          </w:tcPr>
          <w:p w14:paraId="2224F270" w14:textId="02570DE7" w:rsidR="003D0105" w:rsidRPr="00073B38" w:rsidRDefault="003D0105" w:rsidP="003D0105">
            <w:pPr>
              <w:spacing w:before="60" w:after="60" w:line="276" w:lineRule="auto"/>
              <w:jc w:val="center"/>
            </w:pPr>
            <w:r w:rsidRPr="00073B38">
              <w:t>Đọc tài liệu chính 2</w:t>
            </w:r>
          </w:p>
          <w:p w14:paraId="74C6C81D" w14:textId="4D1CAF32" w:rsidR="002F59B0" w:rsidRPr="00073B38" w:rsidRDefault="003D0105" w:rsidP="003D0105">
            <w:pPr>
              <w:spacing w:after="40" w:line="240" w:lineRule="auto"/>
              <w:jc w:val="center"/>
              <w:rPr>
                <w:b/>
              </w:rPr>
            </w:pPr>
            <w:r w:rsidRPr="00073B38">
              <w:t>Đọc tài liệu tham khảo 4</w:t>
            </w:r>
          </w:p>
        </w:tc>
      </w:tr>
      <w:tr w:rsidR="00073B38" w:rsidRPr="00073B38" w14:paraId="38F9E153" w14:textId="08F7ECA9" w:rsidTr="003D0105">
        <w:trPr>
          <w:trHeight w:val="1560"/>
          <w:jc w:val="center"/>
        </w:trPr>
        <w:tc>
          <w:tcPr>
            <w:tcW w:w="3112" w:type="dxa"/>
          </w:tcPr>
          <w:p w14:paraId="5DF6263E" w14:textId="77777777" w:rsidR="002F59B0" w:rsidRPr="00073B38" w:rsidRDefault="002F59B0">
            <w:pPr>
              <w:spacing w:after="40" w:line="240" w:lineRule="auto"/>
              <w:jc w:val="both"/>
              <w:rPr>
                <w:b/>
              </w:rPr>
            </w:pPr>
            <w:r w:rsidRPr="00073B38">
              <w:rPr>
                <w:b/>
              </w:rPr>
              <w:t>CHƯƠNG 3. QUÁ TRÌNH XỬ LÝ VÀ PHỤC HỒI SINH THÁI</w:t>
            </w:r>
          </w:p>
          <w:p w14:paraId="4725EF37" w14:textId="77777777" w:rsidR="002F59B0" w:rsidRPr="00073B38" w:rsidRDefault="002F59B0">
            <w:pPr>
              <w:tabs>
                <w:tab w:val="center" w:pos="2089"/>
              </w:tabs>
              <w:spacing w:after="40" w:line="240" w:lineRule="auto"/>
              <w:jc w:val="both"/>
            </w:pPr>
            <w:r w:rsidRPr="00073B38">
              <w:t>3.1. Phương pháp xử lý đối với phục hồi sinh thái</w:t>
            </w:r>
          </w:p>
          <w:p w14:paraId="1556F0E4" w14:textId="77777777" w:rsidR="002F59B0" w:rsidRPr="00073B38" w:rsidRDefault="002F59B0">
            <w:pPr>
              <w:spacing w:after="40" w:line="240" w:lineRule="auto"/>
              <w:jc w:val="both"/>
            </w:pPr>
            <w:r w:rsidRPr="00073B38">
              <w:t>3.1.1. Lập kế hoạch phục hồi sinh thái</w:t>
            </w:r>
          </w:p>
          <w:p w14:paraId="4364217C" w14:textId="77777777" w:rsidR="002F59B0" w:rsidRPr="00073B38" w:rsidRDefault="002F59B0">
            <w:pPr>
              <w:spacing w:after="40" w:line="240" w:lineRule="auto"/>
              <w:jc w:val="both"/>
            </w:pPr>
            <w:r w:rsidRPr="00073B38">
              <w:t>3.1.2. Quan trắc sinh thái sau khi phục hồi</w:t>
            </w:r>
          </w:p>
          <w:p w14:paraId="736576E6" w14:textId="77777777" w:rsidR="002F59B0" w:rsidRPr="00073B38" w:rsidRDefault="002F59B0">
            <w:pPr>
              <w:spacing w:after="40" w:line="240" w:lineRule="auto"/>
              <w:jc w:val="both"/>
            </w:pPr>
            <w:r w:rsidRPr="00073B38">
              <w:lastRenderedPageBreak/>
              <w:t>3.1.3. Đánh giá đa dạng sinh học sau phục hồi</w:t>
            </w:r>
          </w:p>
          <w:p w14:paraId="168F4221" w14:textId="77777777" w:rsidR="002F59B0" w:rsidRPr="00073B38" w:rsidRDefault="002F59B0">
            <w:pPr>
              <w:spacing w:after="40" w:line="240" w:lineRule="auto"/>
              <w:jc w:val="both"/>
            </w:pPr>
            <w:r w:rsidRPr="00073B38">
              <w:t>3.2. Đánh giá hệ sinh thái sau phục hồi</w:t>
            </w:r>
          </w:p>
          <w:p w14:paraId="10E8A71C" w14:textId="77777777" w:rsidR="002F59B0" w:rsidRPr="00073B38" w:rsidRDefault="002F59B0">
            <w:pPr>
              <w:spacing w:after="40" w:line="240" w:lineRule="auto"/>
              <w:jc w:val="both"/>
            </w:pPr>
            <w:r w:rsidRPr="00073B38">
              <w:t>3.3. Tác động qua lại của hệ sinh thái</w:t>
            </w:r>
          </w:p>
          <w:p w14:paraId="485F9CB6" w14:textId="77777777" w:rsidR="002F59B0" w:rsidRPr="00073B38" w:rsidRDefault="002F59B0">
            <w:pPr>
              <w:spacing w:after="40" w:line="240" w:lineRule="auto"/>
              <w:jc w:val="both"/>
            </w:pPr>
            <w:r w:rsidRPr="00073B38">
              <w:t>3.4. Hệ sinh thái tích lũy cacbon sau khi phục hồi</w:t>
            </w:r>
          </w:p>
          <w:p w14:paraId="170BCD28" w14:textId="77777777" w:rsidR="002F59B0" w:rsidRPr="00073B38" w:rsidRDefault="002F59B0">
            <w:pPr>
              <w:spacing w:after="40" w:line="240" w:lineRule="auto"/>
              <w:jc w:val="both"/>
            </w:pPr>
          </w:p>
        </w:tc>
        <w:tc>
          <w:tcPr>
            <w:tcW w:w="726" w:type="dxa"/>
          </w:tcPr>
          <w:p w14:paraId="3ACA459B" w14:textId="77777777" w:rsidR="002F59B0" w:rsidRPr="00073B38" w:rsidRDefault="002F59B0">
            <w:pPr>
              <w:spacing w:after="40" w:line="240" w:lineRule="auto"/>
              <w:jc w:val="center"/>
              <w:rPr>
                <w:b/>
              </w:rPr>
            </w:pPr>
            <w:r w:rsidRPr="00073B38">
              <w:rPr>
                <w:b/>
              </w:rPr>
              <w:lastRenderedPageBreak/>
              <w:t>10</w:t>
            </w:r>
          </w:p>
        </w:tc>
        <w:tc>
          <w:tcPr>
            <w:tcW w:w="720" w:type="dxa"/>
          </w:tcPr>
          <w:p w14:paraId="7CDD2F7C" w14:textId="77777777" w:rsidR="002F59B0" w:rsidRPr="00073B38" w:rsidRDefault="002F59B0">
            <w:pPr>
              <w:spacing w:after="40" w:line="240" w:lineRule="auto"/>
              <w:jc w:val="center"/>
              <w:rPr>
                <w:b/>
              </w:rPr>
            </w:pPr>
          </w:p>
        </w:tc>
        <w:tc>
          <w:tcPr>
            <w:tcW w:w="1074" w:type="dxa"/>
          </w:tcPr>
          <w:p w14:paraId="4C73A2A1" w14:textId="7A17F460" w:rsidR="002F59B0" w:rsidRPr="00073B38" w:rsidRDefault="009D0859">
            <w:pPr>
              <w:spacing w:after="40" w:line="240" w:lineRule="auto"/>
              <w:jc w:val="center"/>
              <w:rPr>
                <w:b/>
              </w:rPr>
            </w:pPr>
            <w:r w:rsidRPr="00073B38">
              <w:rPr>
                <w:b/>
              </w:rPr>
              <w:t>10</w:t>
            </w:r>
          </w:p>
        </w:tc>
        <w:tc>
          <w:tcPr>
            <w:tcW w:w="816" w:type="dxa"/>
          </w:tcPr>
          <w:p w14:paraId="0B32DAA0" w14:textId="00BF9280" w:rsidR="002F59B0" w:rsidRPr="00073B38" w:rsidRDefault="009D0859">
            <w:pPr>
              <w:spacing w:after="40" w:line="240" w:lineRule="auto"/>
              <w:jc w:val="center"/>
              <w:rPr>
                <w:b/>
              </w:rPr>
            </w:pPr>
            <w:r w:rsidRPr="00073B38">
              <w:rPr>
                <w:b/>
              </w:rPr>
              <w:t>20</w:t>
            </w:r>
          </w:p>
        </w:tc>
        <w:tc>
          <w:tcPr>
            <w:tcW w:w="875" w:type="dxa"/>
          </w:tcPr>
          <w:p w14:paraId="1C63532D" w14:textId="7047B04F" w:rsidR="002F59B0" w:rsidRPr="00073B38" w:rsidRDefault="005546D0">
            <w:pPr>
              <w:spacing w:after="40" w:line="240" w:lineRule="auto"/>
              <w:jc w:val="center"/>
              <w:rPr>
                <w:b/>
              </w:rPr>
            </w:pPr>
            <w:r w:rsidRPr="00073B38">
              <w:rPr>
                <w:b/>
              </w:rPr>
              <w:t>30</w:t>
            </w:r>
          </w:p>
        </w:tc>
        <w:tc>
          <w:tcPr>
            <w:tcW w:w="2077" w:type="dxa"/>
          </w:tcPr>
          <w:p w14:paraId="6079F32B" w14:textId="66C7E3BD" w:rsidR="003D0105" w:rsidRPr="00073B38" w:rsidRDefault="003D0105" w:rsidP="003D0105">
            <w:pPr>
              <w:spacing w:before="60" w:after="60" w:line="276" w:lineRule="auto"/>
              <w:jc w:val="center"/>
            </w:pPr>
            <w:r w:rsidRPr="00073B38">
              <w:t>Đọc tài liệu chính 1,2</w:t>
            </w:r>
          </w:p>
          <w:p w14:paraId="2A3EC711" w14:textId="3C8644BC" w:rsidR="002F59B0" w:rsidRPr="00073B38" w:rsidRDefault="003D0105" w:rsidP="003D0105">
            <w:pPr>
              <w:spacing w:after="40" w:line="240" w:lineRule="auto"/>
              <w:jc w:val="center"/>
              <w:rPr>
                <w:b/>
              </w:rPr>
            </w:pPr>
            <w:r w:rsidRPr="00073B38">
              <w:t>Đọc tài liệu tham khảo 4,5</w:t>
            </w:r>
          </w:p>
        </w:tc>
      </w:tr>
      <w:tr w:rsidR="00073B38" w:rsidRPr="00073B38" w14:paraId="33CC01A8" w14:textId="4567AF71" w:rsidTr="003D0105">
        <w:trPr>
          <w:trHeight w:val="60"/>
          <w:jc w:val="center"/>
        </w:trPr>
        <w:tc>
          <w:tcPr>
            <w:tcW w:w="3112" w:type="dxa"/>
          </w:tcPr>
          <w:p w14:paraId="654605A4" w14:textId="77777777" w:rsidR="002F59B0" w:rsidRPr="00073B38" w:rsidRDefault="002F59B0">
            <w:pPr>
              <w:keepNext/>
              <w:spacing w:after="60" w:line="240" w:lineRule="auto"/>
              <w:jc w:val="both"/>
            </w:pPr>
            <w:r w:rsidRPr="00073B38">
              <w:lastRenderedPageBreak/>
              <w:t xml:space="preserve">Seminar </w:t>
            </w:r>
          </w:p>
        </w:tc>
        <w:tc>
          <w:tcPr>
            <w:tcW w:w="726" w:type="dxa"/>
          </w:tcPr>
          <w:p w14:paraId="4A535246" w14:textId="77777777" w:rsidR="002F59B0" w:rsidRPr="00073B38" w:rsidRDefault="002F59B0">
            <w:pPr>
              <w:keepNext/>
              <w:spacing w:line="276" w:lineRule="auto"/>
              <w:jc w:val="center"/>
            </w:pPr>
          </w:p>
        </w:tc>
        <w:tc>
          <w:tcPr>
            <w:tcW w:w="720" w:type="dxa"/>
          </w:tcPr>
          <w:p w14:paraId="79881E45" w14:textId="77777777" w:rsidR="002F59B0" w:rsidRPr="00073B38" w:rsidRDefault="002F59B0">
            <w:pPr>
              <w:keepNext/>
              <w:spacing w:line="276" w:lineRule="auto"/>
              <w:jc w:val="center"/>
            </w:pPr>
          </w:p>
        </w:tc>
        <w:tc>
          <w:tcPr>
            <w:tcW w:w="1074" w:type="dxa"/>
          </w:tcPr>
          <w:p w14:paraId="75FE2AE9" w14:textId="77777777" w:rsidR="002F59B0" w:rsidRPr="00073B38" w:rsidRDefault="002F59B0">
            <w:pPr>
              <w:keepNext/>
              <w:spacing w:line="276" w:lineRule="auto"/>
              <w:jc w:val="center"/>
            </w:pPr>
            <w:r w:rsidRPr="00073B38">
              <w:t>4</w:t>
            </w:r>
          </w:p>
        </w:tc>
        <w:tc>
          <w:tcPr>
            <w:tcW w:w="816" w:type="dxa"/>
          </w:tcPr>
          <w:p w14:paraId="32C11193" w14:textId="77777777" w:rsidR="002F59B0" w:rsidRPr="00073B38" w:rsidRDefault="002F59B0">
            <w:pPr>
              <w:keepNext/>
              <w:spacing w:line="276" w:lineRule="auto"/>
              <w:jc w:val="center"/>
            </w:pPr>
            <w:r w:rsidRPr="00073B38">
              <w:t>4</w:t>
            </w:r>
          </w:p>
        </w:tc>
        <w:tc>
          <w:tcPr>
            <w:tcW w:w="875" w:type="dxa"/>
          </w:tcPr>
          <w:p w14:paraId="60793A7C" w14:textId="77777777" w:rsidR="002F59B0" w:rsidRPr="00073B38" w:rsidRDefault="002F59B0">
            <w:pPr>
              <w:keepNext/>
              <w:spacing w:line="276" w:lineRule="auto"/>
              <w:jc w:val="center"/>
            </w:pPr>
          </w:p>
        </w:tc>
        <w:tc>
          <w:tcPr>
            <w:tcW w:w="2077" w:type="dxa"/>
          </w:tcPr>
          <w:p w14:paraId="35C25AD7" w14:textId="77777777" w:rsidR="002F59B0" w:rsidRPr="00073B38" w:rsidRDefault="002F59B0">
            <w:pPr>
              <w:keepNext/>
              <w:spacing w:line="276" w:lineRule="auto"/>
              <w:jc w:val="center"/>
            </w:pPr>
          </w:p>
        </w:tc>
      </w:tr>
      <w:tr w:rsidR="00073B38" w:rsidRPr="00073B38" w14:paraId="0EEAB25B" w14:textId="7C23CD4F" w:rsidTr="003D0105">
        <w:trPr>
          <w:trHeight w:val="60"/>
          <w:jc w:val="center"/>
        </w:trPr>
        <w:tc>
          <w:tcPr>
            <w:tcW w:w="3112" w:type="dxa"/>
          </w:tcPr>
          <w:p w14:paraId="346847EC" w14:textId="77777777" w:rsidR="002F59B0" w:rsidRPr="00073B38" w:rsidRDefault="002F59B0">
            <w:pPr>
              <w:keepNext/>
              <w:spacing w:after="60" w:line="240" w:lineRule="auto"/>
              <w:jc w:val="both"/>
              <w:rPr>
                <w:b/>
              </w:rPr>
            </w:pPr>
            <w:r w:rsidRPr="00073B38">
              <w:rPr>
                <w:b/>
              </w:rPr>
              <w:t xml:space="preserve">Kiểm tra </w:t>
            </w:r>
          </w:p>
        </w:tc>
        <w:tc>
          <w:tcPr>
            <w:tcW w:w="726" w:type="dxa"/>
          </w:tcPr>
          <w:p w14:paraId="1F9C03ED" w14:textId="77777777" w:rsidR="002F59B0" w:rsidRPr="00073B38" w:rsidRDefault="002F59B0">
            <w:pPr>
              <w:keepNext/>
              <w:spacing w:line="276" w:lineRule="auto"/>
              <w:jc w:val="center"/>
              <w:rPr>
                <w:b/>
              </w:rPr>
            </w:pPr>
          </w:p>
        </w:tc>
        <w:tc>
          <w:tcPr>
            <w:tcW w:w="720" w:type="dxa"/>
          </w:tcPr>
          <w:p w14:paraId="3F4F50BF" w14:textId="77777777" w:rsidR="002F59B0" w:rsidRPr="00073B38" w:rsidRDefault="002F59B0">
            <w:pPr>
              <w:keepNext/>
              <w:spacing w:line="276" w:lineRule="auto"/>
              <w:jc w:val="center"/>
              <w:rPr>
                <w:b/>
              </w:rPr>
            </w:pPr>
          </w:p>
        </w:tc>
        <w:tc>
          <w:tcPr>
            <w:tcW w:w="1074" w:type="dxa"/>
          </w:tcPr>
          <w:p w14:paraId="60D98B52" w14:textId="77777777" w:rsidR="002F59B0" w:rsidRPr="00073B38" w:rsidRDefault="002F59B0">
            <w:pPr>
              <w:keepNext/>
              <w:spacing w:line="276" w:lineRule="auto"/>
              <w:jc w:val="center"/>
              <w:rPr>
                <w:b/>
              </w:rPr>
            </w:pPr>
            <w:r w:rsidRPr="00073B38">
              <w:rPr>
                <w:b/>
              </w:rPr>
              <w:t>1</w:t>
            </w:r>
          </w:p>
        </w:tc>
        <w:tc>
          <w:tcPr>
            <w:tcW w:w="816" w:type="dxa"/>
          </w:tcPr>
          <w:p w14:paraId="14C2C420" w14:textId="77777777" w:rsidR="002F59B0" w:rsidRPr="00073B38" w:rsidRDefault="002F59B0">
            <w:pPr>
              <w:keepNext/>
              <w:spacing w:line="276" w:lineRule="auto"/>
              <w:jc w:val="center"/>
              <w:rPr>
                <w:b/>
              </w:rPr>
            </w:pPr>
            <w:r w:rsidRPr="00073B38">
              <w:rPr>
                <w:b/>
              </w:rPr>
              <w:t>1</w:t>
            </w:r>
          </w:p>
        </w:tc>
        <w:tc>
          <w:tcPr>
            <w:tcW w:w="875" w:type="dxa"/>
          </w:tcPr>
          <w:p w14:paraId="27C5956B" w14:textId="77777777" w:rsidR="002F59B0" w:rsidRPr="00073B38" w:rsidRDefault="002F59B0">
            <w:pPr>
              <w:keepNext/>
              <w:spacing w:line="276" w:lineRule="auto"/>
              <w:jc w:val="center"/>
              <w:rPr>
                <w:b/>
              </w:rPr>
            </w:pPr>
          </w:p>
        </w:tc>
        <w:tc>
          <w:tcPr>
            <w:tcW w:w="2077" w:type="dxa"/>
          </w:tcPr>
          <w:p w14:paraId="04883C6D" w14:textId="77777777" w:rsidR="002F59B0" w:rsidRPr="00073B38" w:rsidRDefault="002F59B0">
            <w:pPr>
              <w:keepNext/>
              <w:spacing w:line="276" w:lineRule="auto"/>
              <w:jc w:val="center"/>
              <w:rPr>
                <w:b/>
              </w:rPr>
            </w:pPr>
          </w:p>
        </w:tc>
      </w:tr>
      <w:tr w:rsidR="00073B38" w:rsidRPr="00073B38" w14:paraId="30BED58D" w14:textId="77777777" w:rsidTr="003D0105">
        <w:trPr>
          <w:trHeight w:val="60"/>
          <w:jc w:val="center"/>
        </w:trPr>
        <w:tc>
          <w:tcPr>
            <w:tcW w:w="3112" w:type="dxa"/>
          </w:tcPr>
          <w:p w14:paraId="33CDCC6D" w14:textId="1DE714CF" w:rsidR="005546D0" w:rsidRPr="00073B38" w:rsidRDefault="005546D0" w:rsidP="005546D0">
            <w:pPr>
              <w:keepNext/>
              <w:spacing w:after="60" w:line="240" w:lineRule="auto"/>
              <w:jc w:val="both"/>
              <w:rPr>
                <w:b/>
              </w:rPr>
            </w:pPr>
            <w:r w:rsidRPr="00073B38">
              <w:rPr>
                <w:b/>
              </w:rPr>
              <w:t>TỔNG CỘNG</w:t>
            </w:r>
          </w:p>
        </w:tc>
        <w:tc>
          <w:tcPr>
            <w:tcW w:w="726" w:type="dxa"/>
          </w:tcPr>
          <w:p w14:paraId="7928479D" w14:textId="5628AC4E" w:rsidR="005546D0" w:rsidRPr="00073B38" w:rsidRDefault="005546D0" w:rsidP="005546D0">
            <w:pPr>
              <w:keepNext/>
              <w:spacing w:line="276" w:lineRule="auto"/>
              <w:jc w:val="center"/>
              <w:rPr>
                <w:b/>
              </w:rPr>
            </w:pPr>
            <w:r w:rsidRPr="00073B38">
              <w:rPr>
                <w:b/>
              </w:rPr>
              <w:t>20</w:t>
            </w:r>
          </w:p>
        </w:tc>
        <w:tc>
          <w:tcPr>
            <w:tcW w:w="720" w:type="dxa"/>
          </w:tcPr>
          <w:p w14:paraId="19503FF5" w14:textId="17B565E9" w:rsidR="005546D0" w:rsidRPr="00073B38" w:rsidRDefault="005546D0" w:rsidP="005546D0">
            <w:pPr>
              <w:keepNext/>
              <w:spacing w:line="276" w:lineRule="auto"/>
              <w:jc w:val="center"/>
              <w:rPr>
                <w:b/>
              </w:rPr>
            </w:pPr>
            <w:r w:rsidRPr="00073B38">
              <w:rPr>
                <w:b/>
              </w:rPr>
              <w:t>0</w:t>
            </w:r>
          </w:p>
        </w:tc>
        <w:tc>
          <w:tcPr>
            <w:tcW w:w="1074" w:type="dxa"/>
          </w:tcPr>
          <w:p w14:paraId="36B25F77" w14:textId="3175CC76" w:rsidR="005546D0" w:rsidRPr="00073B38" w:rsidRDefault="009D0859" w:rsidP="005546D0">
            <w:pPr>
              <w:keepNext/>
              <w:spacing w:line="276" w:lineRule="auto"/>
              <w:jc w:val="center"/>
              <w:rPr>
                <w:b/>
              </w:rPr>
            </w:pPr>
            <w:r w:rsidRPr="00073B38">
              <w:rPr>
                <w:b/>
              </w:rPr>
              <w:t>10</w:t>
            </w:r>
          </w:p>
        </w:tc>
        <w:tc>
          <w:tcPr>
            <w:tcW w:w="816" w:type="dxa"/>
          </w:tcPr>
          <w:p w14:paraId="74051A50" w14:textId="410B3EDB" w:rsidR="005546D0" w:rsidRPr="00073B38" w:rsidRDefault="009D0859" w:rsidP="005546D0">
            <w:pPr>
              <w:keepNext/>
              <w:spacing w:line="276" w:lineRule="auto"/>
              <w:jc w:val="center"/>
              <w:rPr>
                <w:b/>
              </w:rPr>
            </w:pPr>
            <w:r w:rsidRPr="00073B38">
              <w:rPr>
                <w:b/>
              </w:rPr>
              <w:t>30</w:t>
            </w:r>
          </w:p>
        </w:tc>
        <w:tc>
          <w:tcPr>
            <w:tcW w:w="875" w:type="dxa"/>
          </w:tcPr>
          <w:p w14:paraId="02CF7736" w14:textId="433F3B30" w:rsidR="005546D0" w:rsidRPr="00073B38" w:rsidRDefault="009D0859" w:rsidP="005546D0">
            <w:pPr>
              <w:keepNext/>
              <w:spacing w:line="276" w:lineRule="auto"/>
              <w:jc w:val="center"/>
              <w:rPr>
                <w:b/>
              </w:rPr>
            </w:pPr>
            <w:r w:rsidRPr="00073B38">
              <w:rPr>
                <w:b/>
              </w:rPr>
              <w:t>60</w:t>
            </w:r>
          </w:p>
        </w:tc>
        <w:tc>
          <w:tcPr>
            <w:tcW w:w="2077" w:type="dxa"/>
          </w:tcPr>
          <w:p w14:paraId="6C1D07BD" w14:textId="77777777" w:rsidR="005546D0" w:rsidRPr="00073B38" w:rsidRDefault="005546D0" w:rsidP="005546D0">
            <w:pPr>
              <w:keepNext/>
              <w:spacing w:line="276" w:lineRule="auto"/>
              <w:jc w:val="center"/>
              <w:rPr>
                <w:b/>
              </w:rPr>
            </w:pPr>
          </w:p>
        </w:tc>
      </w:tr>
    </w:tbl>
    <w:p w14:paraId="5CC8FF69" w14:textId="77777777" w:rsidR="00796D10" w:rsidRPr="00073B38" w:rsidRDefault="00A54750">
      <w:pPr>
        <w:spacing w:after="120" w:line="240" w:lineRule="auto"/>
        <w:jc w:val="both"/>
        <w:rPr>
          <w:b/>
        </w:rPr>
      </w:pPr>
      <w:r w:rsidRPr="00073B38">
        <w:rPr>
          <w:b/>
        </w:rPr>
        <w:t xml:space="preserve">10. Ngày phê duyệt: </w:t>
      </w:r>
    </w:p>
    <w:tbl>
      <w:tblPr>
        <w:tblStyle w:val="13"/>
        <w:tblW w:w="7951" w:type="dxa"/>
        <w:tblLayout w:type="fixed"/>
        <w:tblLook w:val="0000" w:firstRow="0" w:lastRow="0" w:firstColumn="0" w:lastColumn="0" w:noHBand="0" w:noVBand="0"/>
      </w:tblPr>
      <w:tblGrid>
        <w:gridCol w:w="4111"/>
        <w:gridCol w:w="3840"/>
      </w:tblGrid>
      <w:tr w:rsidR="00073B38" w:rsidRPr="00073B38" w14:paraId="5916FD41" w14:textId="77777777" w:rsidTr="00A66A46">
        <w:tc>
          <w:tcPr>
            <w:tcW w:w="4111" w:type="dxa"/>
          </w:tcPr>
          <w:p w14:paraId="48D9234F" w14:textId="77777777" w:rsidR="00A66A46" w:rsidRPr="00073B38" w:rsidRDefault="00A66A46">
            <w:pPr>
              <w:spacing w:after="60" w:line="240" w:lineRule="auto"/>
              <w:jc w:val="center"/>
              <w:rPr>
                <w:b/>
              </w:rPr>
            </w:pPr>
            <w:r w:rsidRPr="00073B38">
              <w:rPr>
                <w:b/>
              </w:rPr>
              <w:t>Trưởng Khoa</w:t>
            </w:r>
          </w:p>
          <w:p w14:paraId="4D2C5DCC" w14:textId="77777777" w:rsidR="00A66A46" w:rsidRPr="00073B38" w:rsidRDefault="00A66A46">
            <w:pPr>
              <w:spacing w:after="60" w:line="240" w:lineRule="auto"/>
              <w:jc w:val="center"/>
              <w:rPr>
                <w:b/>
              </w:rPr>
            </w:pPr>
          </w:p>
          <w:p w14:paraId="5D58826F" w14:textId="77777777" w:rsidR="00A66A46" w:rsidRPr="00073B38" w:rsidRDefault="00A66A46">
            <w:pPr>
              <w:spacing w:after="60" w:line="240" w:lineRule="auto"/>
              <w:jc w:val="center"/>
              <w:rPr>
                <w:b/>
              </w:rPr>
            </w:pPr>
          </w:p>
          <w:p w14:paraId="3A173B9E" w14:textId="77777777" w:rsidR="00A66A46" w:rsidRPr="00073B38" w:rsidRDefault="00A66A46">
            <w:pPr>
              <w:spacing w:after="60" w:line="240" w:lineRule="auto"/>
              <w:jc w:val="center"/>
              <w:rPr>
                <w:b/>
              </w:rPr>
            </w:pPr>
          </w:p>
          <w:p w14:paraId="2856F471" w14:textId="77777777" w:rsidR="00A66A46" w:rsidRPr="00073B38" w:rsidRDefault="00A66A46">
            <w:pPr>
              <w:spacing w:after="60" w:line="240" w:lineRule="auto"/>
              <w:jc w:val="center"/>
              <w:rPr>
                <w:b/>
              </w:rPr>
            </w:pPr>
          </w:p>
          <w:p w14:paraId="2AEC56F0" w14:textId="3A64E637" w:rsidR="00A66A46" w:rsidRPr="00073B38" w:rsidRDefault="00A22AE6">
            <w:pPr>
              <w:spacing w:after="60" w:line="240" w:lineRule="auto"/>
              <w:jc w:val="center"/>
              <w:rPr>
                <w:b/>
              </w:rPr>
            </w:pPr>
            <w:r w:rsidRPr="00073B38">
              <w:rPr>
                <w:b/>
              </w:rPr>
              <w:t>PGS.</w:t>
            </w:r>
            <w:r w:rsidR="00A66A46" w:rsidRPr="00073B38">
              <w:rPr>
                <w:b/>
              </w:rPr>
              <w:t>TS</w:t>
            </w:r>
            <w:r w:rsidR="00E144AF" w:rsidRPr="00073B38">
              <w:rPr>
                <w:b/>
              </w:rPr>
              <w:t>.</w:t>
            </w:r>
            <w:r w:rsidR="00A66A46" w:rsidRPr="00073B38">
              <w:rPr>
                <w:b/>
              </w:rPr>
              <w:t xml:space="preserve"> Lê Thị Trinh</w:t>
            </w:r>
          </w:p>
        </w:tc>
        <w:tc>
          <w:tcPr>
            <w:tcW w:w="3840" w:type="dxa"/>
          </w:tcPr>
          <w:p w14:paraId="47CFFE64" w14:textId="72069C2D" w:rsidR="00A66A46" w:rsidRPr="00073B38" w:rsidRDefault="003D0105">
            <w:pPr>
              <w:spacing w:after="60" w:line="240" w:lineRule="auto"/>
              <w:jc w:val="center"/>
              <w:rPr>
                <w:b/>
              </w:rPr>
            </w:pPr>
            <w:r w:rsidRPr="00073B38">
              <w:rPr>
                <w:b/>
              </w:rPr>
              <w:t xml:space="preserve">       </w:t>
            </w:r>
            <w:r w:rsidR="00A66A46" w:rsidRPr="00073B38">
              <w:rPr>
                <w:b/>
              </w:rPr>
              <w:t>Người soạn</w:t>
            </w:r>
          </w:p>
          <w:p w14:paraId="115F2DEE" w14:textId="77777777" w:rsidR="00A66A46" w:rsidRPr="00073B38" w:rsidRDefault="00A66A46">
            <w:pPr>
              <w:spacing w:after="60" w:line="240" w:lineRule="auto"/>
              <w:jc w:val="center"/>
              <w:rPr>
                <w:b/>
              </w:rPr>
            </w:pPr>
          </w:p>
          <w:p w14:paraId="0B71B0A5" w14:textId="77777777" w:rsidR="00A66A46" w:rsidRPr="00073B38" w:rsidRDefault="00A66A46">
            <w:pPr>
              <w:spacing w:after="60" w:line="240" w:lineRule="auto"/>
              <w:jc w:val="center"/>
              <w:rPr>
                <w:b/>
              </w:rPr>
            </w:pPr>
          </w:p>
          <w:p w14:paraId="2790D749" w14:textId="77777777" w:rsidR="00A66A46" w:rsidRPr="00073B38" w:rsidRDefault="00A66A46">
            <w:pPr>
              <w:spacing w:after="60" w:line="240" w:lineRule="auto"/>
              <w:jc w:val="center"/>
              <w:rPr>
                <w:b/>
              </w:rPr>
            </w:pPr>
          </w:p>
          <w:p w14:paraId="239271BA" w14:textId="77777777" w:rsidR="00A66A46" w:rsidRPr="00073B38" w:rsidRDefault="00A66A46">
            <w:pPr>
              <w:spacing w:after="60" w:line="240" w:lineRule="auto"/>
              <w:jc w:val="center"/>
              <w:rPr>
                <w:b/>
              </w:rPr>
            </w:pPr>
          </w:p>
          <w:p w14:paraId="4421A07F" w14:textId="77777777" w:rsidR="00A66A46" w:rsidRPr="00073B38" w:rsidRDefault="00A66A46">
            <w:pPr>
              <w:spacing w:after="60" w:line="240" w:lineRule="auto"/>
              <w:jc w:val="center"/>
              <w:rPr>
                <w:b/>
              </w:rPr>
            </w:pPr>
            <w:r w:rsidRPr="00073B38">
              <w:rPr>
                <w:b/>
              </w:rPr>
              <w:t xml:space="preserve">           TS. Lê Thanh Huyền</w:t>
            </w:r>
          </w:p>
        </w:tc>
      </w:tr>
    </w:tbl>
    <w:p w14:paraId="61FE8DA3" w14:textId="0E04EE22" w:rsidR="00533CB6" w:rsidRPr="00073B38" w:rsidRDefault="00533CB6"/>
    <w:p w14:paraId="1E751DCC" w14:textId="10DD6641" w:rsidR="00796D10" w:rsidRPr="00073B38" w:rsidRDefault="00533CB6">
      <w:r w:rsidRPr="00073B38">
        <w:br w:type="page"/>
      </w:r>
    </w:p>
    <w:tbl>
      <w:tblPr>
        <w:tblStyle w:val="12"/>
        <w:tblW w:w="11340" w:type="dxa"/>
        <w:tblInd w:w="-1134" w:type="dxa"/>
        <w:tblLayout w:type="fixed"/>
        <w:tblLook w:val="0000" w:firstRow="0" w:lastRow="0" w:firstColumn="0" w:lastColumn="0" w:noHBand="0" w:noVBand="0"/>
      </w:tblPr>
      <w:tblGrid>
        <w:gridCol w:w="5529"/>
        <w:gridCol w:w="5811"/>
      </w:tblGrid>
      <w:tr w:rsidR="00073B38" w:rsidRPr="00073B38" w14:paraId="526214EC" w14:textId="77777777" w:rsidTr="00EB4584">
        <w:trPr>
          <w:trHeight w:val="1000"/>
        </w:trPr>
        <w:tc>
          <w:tcPr>
            <w:tcW w:w="5529" w:type="dxa"/>
          </w:tcPr>
          <w:p w14:paraId="7D8C9D0C" w14:textId="77777777" w:rsidR="00796D10" w:rsidRPr="00073B38" w:rsidRDefault="00A54750">
            <w:pPr>
              <w:spacing w:line="240" w:lineRule="auto"/>
              <w:jc w:val="center"/>
            </w:pPr>
            <w:r w:rsidRPr="00073B38">
              <w:lastRenderedPageBreak/>
              <w:t>BỘ TÀI NGUYÊN VÀ MÔI TRƯỜNG</w:t>
            </w:r>
          </w:p>
          <w:p w14:paraId="1671D8B6" w14:textId="77777777" w:rsidR="00796D10" w:rsidRPr="00073B38" w:rsidRDefault="00A54750">
            <w:pPr>
              <w:spacing w:line="240" w:lineRule="auto"/>
              <w:jc w:val="center"/>
              <w:rPr>
                <w:b/>
              </w:rPr>
            </w:pPr>
            <w:r w:rsidRPr="00073B38">
              <w:rPr>
                <w:b/>
              </w:rPr>
              <w:t>TRƯỜNG ĐẠI HỌC</w:t>
            </w:r>
          </w:p>
          <w:p w14:paraId="289381A1" w14:textId="77777777" w:rsidR="00796D10" w:rsidRPr="00073B38" w:rsidRDefault="00A54750">
            <w:pPr>
              <w:spacing w:line="240" w:lineRule="auto"/>
              <w:jc w:val="center"/>
              <w:rPr>
                <w:b/>
              </w:rPr>
            </w:pPr>
            <w:r w:rsidRPr="00073B38">
              <w:rPr>
                <w:b/>
              </w:rPr>
              <w:t>TÀI NGUYÊN VÀ MÔI TRƯỜNG HÀ NỘI</w:t>
            </w:r>
          </w:p>
          <w:p w14:paraId="3DE0CA37" w14:textId="77777777" w:rsidR="00796D10" w:rsidRPr="00073B38" w:rsidRDefault="00A54750">
            <w:pPr>
              <w:spacing w:line="240" w:lineRule="auto"/>
            </w:pPr>
            <w:r w:rsidRPr="00073B38">
              <w:t xml:space="preserve">             </w:t>
            </w:r>
            <w:r w:rsidRPr="00073B38">
              <w:rPr>
                <w:noProof/>
              </w:rPr>
              <mc:AlternateContent>
                <mc:Choice Requires="wps">
                  <w:drawing>
                    <wp:anchor distT="0" distB="0" distL="114300" distR="114300" simplePos="0" relativeHeight="251740160" behindDoc="0" locked="0" layoutInCell="1" hidden="0" allowOverlap="1" wp14:anchorId="162A4484" wp14:editId="6E934023">
                      <wp:simplePos x="0" y="0"/>
                      <wp:positionH relativeFrom="column">
                        <wp:posOffset>990600</wp:posOffset>
                      </wp:positionH>
                      <wp:positionV relativeFrom="paragraph">
                        <wp:posOffset>25400</wp:posOffset>
                      </wp:positionV>
                      <wp:extent cx="1064260" cy="12700"/>
                      <wp:effectExtent l="0" t="0" r="0" b="0"/>
                      <wp:wrapNone/>
                      <wp:docPr id="43" name="Straight Arrow Connector 43"/>
                      <wp:cNvGraphicFramePr/>
                      <a:graphic xmlns:a="http://schemas.openxmlformats.org/drawingml/2006/main">
                        <a:graphicData uri="http://schemas.microsoft.com/office/word/2010/wordprocessingShape">
                          <wps:wsp>
                            <wps:cNvCnPr/>
                            <wps:spPr>
                              <a:xfrm>
                                <a:off x="4813870" y="3780000"/>
                                <a:ext cx="10642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5D22623E" id="Straight Arrow Connector 43" o:spid="_x0000_s1026" type="#_x0000_t32" style="position:absolute;margin-left:78pt;margin-top:2pt;width:83.8pt;height:1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"/>
                  </w:pict>
                </mc:Fallback>
              </mc:AlternateContent>
            </w:r>
          </w:p>
        </w:tc>
        <w:tc>
          <w:tcPr>
            <w:tcW w:w="5811" w:type="dxa"/>
          </w:tcPr>
          <w:p w14:paraId="73BA79D1" w14:textId="77777777" w:rsidR="00796D10" w:rsidRPr="00073B38" w:rsidRDefault="00A54750">
            <w:pPr>
              <w:spacing w:after="60" w:line="240" w:lineRule="auto"/>
              <w:rPr>
                <w:b/>
              </w:rPr>
            </w:pPr>
            <w:r w:rsidRPr="00073B38">
              <w:rPr>
                <w:b/>
              </w:rPr>
              <w:t xml:space="preserve"> CỘNG HÒA XÃ HỘI CHỦ NGHĨA VIỆT NAM</w:t>
            </w:r>
          </w:p>
          <w:p w14:paraId="53E03EF6" w14:textId="77777777" w:rsidR="00796D10" w:rsidRPr="00073B38" w:rsidRDefault="00A54750">
            <w:pPr>
              <w:spacing w:after="60" w:line="240" w:lineRule="auto"/>
              <w:rPr>
                <w:b/>
              </w:rPr>
            </w:pPr>
            <w:r w:rsidRPr="00073B38">
              <w:t xml:space="preserve">                    </w:t>
            </w:r>
            <w:r w:rsidRPr="00073B38">
              <w:rPr>
                <w:b/>
              </w:rPr>
              <w:t>Độc lập –Tự do – Hạnh phúc</w:t>
            </w:r>
          </w:p>
          <w:p w14:paraId="5CDC3CE8" w14:textId="77777777" w:rsidR="00796D10" w:rsidRPr="00073B38" w:rsidRDefault="00A54750">
            <w:pPr>
              <w:spacing w:after="60" w:line="240" w:lineRule="auto"/>
              <w:rPr>
                <w:i/>
              </w:rPr>
            </w:pPr>
            <w:r w:rsidRPr="00073B38">
              <w:rPr>
                <w:noProof/>
              </w:rPr>
              <mc:AlternateContent>
                <mc:Choice Requires="wps">
                  <w:drawing>
                    <wp:anchor distT="0" distB="0" distL="114300" distR="114300" simplePos="0" relativeHeight="251741184" behindDoc="0" locked="0" layoutInCell="1" hidden="0" allowOverlap="1" wp14:anchorId="221063CC" wp14:editId="69D13DEE">
                      <wp:simplePos x="0" y="0"/>
                      <wp:positionH relativeFrom="column">
                        <wp:posOffset>965200</wp:posOffset>
                      </wp:positionH>
                      <wp:positionV relativeFrom="paragraph">
                        <wp:posOffset>0</wp:posOffset>
                      </wp:positionV>
                      <wp:extent cx="1617980" cy="12700"/>
                      <wp:effectExtent l="0" t="0" r="0" b="0"/>
                      <wp:wrapNone/>
                      <wp:docPr id="26" name="Straight Arrow Connector 26"/>
                      <wp:cNvGraphicFramePr/>
                      <a:graphic xmlns:a="http://schemas.openxmlformats.org/drawingml/2006/main">
                        <a:graphicData uri="http://schemas.microsoft.com/office/word/2010/wordprocessingShape">
                          <wps:wsp>
                            <wps:cNvCnPr/>
                            <wps:spPr>
                              <a:xfrm>
                                <a:off x="4537010" y="3780000"/>
                                <a:ext cx="1617980" cy="0"/>
                              </a:xfrm>
                              <a:prstGeom prst="straightConnector1">
                                <a:avLst/>
                              </a:prstGeom>
                              <a:noFill/>
                              <a:ln w="9525" cap="flat" cmpd="sng">
                                <a:solidFill>
                                  <a:srgbClr val="4579B8"/>
                                </a:solidFill>
                                <a:prstDash val="solid"/>
                                <a:round/>
                                <a:headEnd type="none" w="med" len="med"/>
                                <a:tailEnd type="none" w="med" len="med"/>
                              </a:ln>
                            </wps:spPr>
                            <wps:bodyPr/>
                          </wps:wsp>
                        </a:graphicData>
                      </a:graphic>
                    </wp:anchor>
                  </w:drawing>
                </mc:Choice>
                <mc:Fallback>
                  <w:pict>
                    <v:shape w14:anchorId="2115B6FD" id="Straight Arrow Connector 26" o:spid="_x0000_s1026" type="#_x0000_t32" style="position:absolute;margin-left:76pt;margin-top:0;width:127.4pt;height:1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" strokecolor="#4579b8"/>
                  </w:pict>
                </mc:Fallback>
              </mc:AlternateContent>
            </w:r>
          </w:p>
          <w:p w14:paraId="08196C72" w14:textId="77777777" w:rsidR="00796D10" w:rsidRPr="00073B38" w:rsidRDefault="00796D10">
            <w:pPr>
              <w:spacing w:after="60" w:line="240" w:lineRule="auto"/>
              <w:rPr>
                <w:i/>
              </w:rPr>
            </w:pPr>
          </w:p>
        </w:tc>
      </w:tr>
    </w:tbl>
    <w:p w14:paraId="17C994D4" w14:textId="77777777" w:rsidR="00796D10" w:rsidRPr="00073B38" w:rsidRDefault="00A54750">
      <w:pPr>
        <w:spacing w:after="120" w:line="240" w:lineRule="auto"/>
        <w:jc w:val="center"/>
        <w:rPr>
          <w:b/>
        </w:rPr>
      </w:pPr>
      <w:r w:rsidRPr="00073B38">
        <w:rPr>
          <w:b/>
        </w:rPr>
        <w:t>ĐỀ CƯƠNG CHI TIẾT HỌC PHẦN</w:t>
      </w:r>
    </w:p>
    <w:p w14:paraId="2B5F3C7E" w14:textId="3F9A755F" w:rsidR="00796D10" w:rsidRPr="00073B38" w:rsidRDefault="008F47A7">
      <w:pPr>
        <w:spacing w:after="240" w:line="240" w:lineRule="auto"/>
        <w:jc w:val="center"/>
        <w:rPr>
          <w:i/>
        </w:rPr>
      </w:pPr>
      <w:r w:rsidRPr="00073B38">
        <w:rPr>
          <w:i/>
        </w:rPr>
        <w:t>(Ban hành kèm theo Quyết định số:         /QĐ-TĐHHN, ngày    tháng    năm 2019 của Hiệu trưởng Trường Đại học Tài nguyên và Môi trường Hà Nội)</w:t>
      </w:r>
    </w:p>
    <w:p w14:paraId="7FA07F71" w14:textId="77777777" w:rsidR="00796D10" w:rsidRPr="00073B38" w:rsidRDefault="00A54750">
      <w:pPr>
        <w:spacing w:line="312" w:lineRule="auto"/>
        <w:jc w:val="both"/>
        <w:rPr>
          <w:b/>
        </w:rPr>
      </w:pPr>
      <w:r w:rsidRPr="00073B38">
        <w:rPr>
          <w:b/>
        </w:rPr>
        <w:t xml:space="preserve">1. Thông tin chung về học phần </w:t>
      </w:r>
    </w:p>
    <w:p w14:paraId="4B4611CE" w14:textId="77777777" w:rsidR="00796D10" w:rsidRPr="00073B38" w:rsidRDefault="00A54750" w:rsidP="00CC2C7B">
      <w:pPr>
        <w:numPr>
          <w:ilvl w:val="0"/>
          <w:numId w:val="11"/>
        </w:numPr>
        <w:spacing w:line="312" w:lineRule="auto"/>
        <w:jc w:val="both"/>
      </w:pPr>
      <w:r w:rsidRPr="00073B38">
        <w:t xml:space="preserve">Tên học phần:  </w:t>
      </w:r>
    </w:p>
    <w:p w14:paraId="5A25DA22" w14:textId="77777777" w:rsidR="00796D10" w:rsidRPr="00073B38" w:rsidRDefault="00A54750" w:rsidP="00450899">
      <w:pPr>
        <w:pStyle w:val="t1"/>
        <w:rPr>
          <w:rFonts w:cs="Times New Roman"/>
          <w:color w:val="auto"/>
        </w:rPr>
      </w:pPr>
      <w:bookmarkStart w:id="81" w:name="_3as4poj" w:colFirst="0" w:colLast="0"/>
      <w:bookmarkStart w:id="82" w:name="_Toc8225345"/>
      <w:bookmarkEnd w:id="81"/>
      <w:r w:rsidRPr="00073B38">
        <w:rPr>
          <w:rFonts w:cs="Times New Roman"/>
          <w:color w:val="auto"/>
        </w:rPr>
        <w:t>Tiếng Việt: Quản lý đa dạng sinh học</w:t>
      </w:r>
      <w:bookmarkEnd w:id="82"/>
      <w:r w:rsidRPr="00073B38">
        <w:rPr>
          <w:rFonts w:cs="Times New Roman"/>
          <w:color w:val="auto"/>
        </w:rPr>
        <w:tab/>
        <w:t xml:space="preserve"> </w:t>
      </w:r>
    </w:p>
    <w:p w14:paraId="792E436F" w14:textId="77777777" w:rsidR="00796D10" w:rsidRPr="00073B38" w:rsidRDefault="00A54750" w:rsidP="00CC2C7B">
      <w:pPr>
        <w:numPr>
          <w:ilvl w:val="1"/>
          <w:numId w:val="11"/>
        </w:numPr>
        <w:spacing w:line="312" w:lineRule="auto"/>
        <w:jc w:val="both"/>
      </w:pPr>
      <w:r w:rsidRPr="00073B38">
        <w:t>Tiếng Anh: Biodiversity Management</w:t>
      </w:r>
    </w:p>
    <w:p w14:paraId="7EDDE78A" w14:textId="5BC999FF" w:rsidR="00796D10" w:rsidRPr="00073B38" w:rsidRDefault="00A54750" w:rsidP="00CC2C7B">
      <w:pPr>
        <w:numPr>
          <w:ilvl w:val="0"/>
          <w:numId w:val="11"/>
        </w:numPr>
        <w:spacing w:line="312" w:lineRule="auto"/>
        <w:jc w:val="both"/>
      </w:pPr>
      <w:r w:rsidRPr="00073B38">
        <w:t>Mã học phần: ESBM810</w:t>
      </w:r>
    </w:p>
    <w:p w14:paraId="2208A0D5" w14:textId="77777777" w:rsidR="00796D10" w:rsidRPr="00073B38" w:rsidRDefault="00A54750" w:rsidP="00CC2C7B">
      <w:pPr>
        <w:numPr>
          <w:ilvl w:val="0"/>
          <w:numId w:val="11"/>
        </w:numPr>
        <w:spacing w:line="312" w:lineRule="auto"/>
        <w:jc w:val="both"/>
      </w:pPr>
      <w:r w:rsidRPr="00073B38">
        <w:t xml:space="preserve">Số tín chỉ (Lý thuyết/thảo luận): 2 (1,5; 0,5)  </w:t>
      </w:r>
    </w:p>
    <w:p w14:paraId="400EBD0F" w14:textId="77777777" w:rsidR="00796D10" w:rsidRPr="00073B38" w:rsidRDefault="00A54750" w:rsidP="00CC2C7B">
      <w:pPr>
        <w:numPr>
          <w:ilvl w:val="0"/>
          <w:numId w:val="11"/>
        </w:numPr>
        <w:spacing w:line="312" w:lineRule="auto"/>
        <w:jc w:val="both"/>
      </w:pPr>
      <w:r w:rsidRPr="00073B38">
        <w:t>Chuyên ngành: Khoa học môi trường;</w:t>
      </w:r>
      <w:r w:rsidRPr="00073B38">
        <w:tab/>
        <w:t>Bậc: Thạc sĩ</w:t>
      </w:r>
    </w:p>
    <w:p w14:paraId="1077AC56" w14:textId="77777777" w:rsidR="00796D10" w:rsidRPr="00073B38" w:rsidRDefault="00A54750" w:rsidP="00CC2C7B">
      <w:pPr>
        <w:numPr>
          <w:ilvl w:val="0"/>
          <w:numId w:val="11"/>
        </w:numPr>
        <w:spacing w:line="312" w:lineRule="auto"/>
        <w:jc w:val="both"/>
      </w:pPr>
      <w:r w:rsidRPr="00073B38">
        <w:t xml:space="preserve">Loại học phần: </w:t>
      </w:r>
    </w:p>
    <w:p w14:paraId="5A1B2872" w14:textId="77777777" w:rsidR="00796D10" w:rsidRPr="00073B38" w:rsidRDefault="00A54750" w:rsidP="00CC2C7B">
      <w:pPr>
        <w:numPr>
          <w:ilvl w:val="1"/>
          <w:numId w:val="11"/>
        </w:numPr>
        <w:spacing w:line="312" w:lineRule="auto"/>
        <w:jc w:val="both"/>
      </w:pPr>
      <w:r w:rsidRPr="00073B38">
        <w:t xml:space="preserve">Bắt buộc:    </w:t>
      </w:r>
      <w:r w:rsidRPr="00073B38">
        <w:rPr>
          <w:rFonts w:ascii="Segoe UI Symbol" w:hAnsi="Segoe UI Symbol" w:cs="Segoe UI Symbol"/>
        </w:rPr>
        <w:t>◻</w:t>
      </w:r>
      <w:r w:rsidRPr="00073B38">
        <w:t xml:space="preserve">           </w:t>
      </w:r>
    </w:p>
    <w:p w14:paraId="5EEB8902" w14:textId="77777777" w:rsidR="00796D10" w:rsidRPr="00073B38" w:rsidRDefault="00A54750" w:rsidP="00CC2C7B">
      <w:pPr>
        <w:numPr>
          <w:ilvl w:val="1"/>
          <w:numId w:val="11"/>
        </w:numPr>
        <w:spacing w:line="312" w:lineRule="auto"/>
        <w:jc w:val="both"/>
      </w:pPr>
      <w:r w:rsidRPr="00073B38">
        <w:t xml:space="preserve">Tự chọn:    🗹 </w:t>
      </w:r>
    </w:p>
    <w:p w14:paraId="0CF40BA3" w14:textId="77777777" w:rsidR="00796D10" w:rsidRPr="00073B38" w:rsidRDefault="00A54750" w:rsidP="00CC2C7B">
      <w:pPr>
        <w:numPr>
          <w:ilvl w:val="0"/>
          <w:numId w:val="11"/>
        </w:numPr>
        <w:spacing w:line="312" w:lineRule="auto"/>
        <w:jc w:val="both"/>
      </w:pPr>
      <w:r w:rsidRPr="00073B38">
        <w:t xml:space="preserve">Học phần học trước:   </w:t>
      </w:r>
    </w:p>
    <w:p w14:paraId="096F3400" w14:textId="77777777" w:rsidR="00796D10" w:rsidRPr="00073B38" w:rsidRDefault="00A54750" w:rsidP="00CC2C7B">
      <w:pPr>
        <w:numPr>
          <w:ilvl w:val="0"/>
          <w:numId w:val="11"/>
        </w:numPr>
        <w:spacing w:line="312" w:lineRule="auto"/>
        <w:jc w:val="both"/>
      </w:pPr>
      <w:r w:rsidRPr="00073B38">
        <w:t xml:space="preserve">Học phần song hành: </w:t>
      </w:r>
    </w:p>
    <w:p w14:paraId="0A2A97EE" w14:textId="77777777" w:rsidR="00796D10" w:rsidRPr="00073B38" w:rsidRDefault="00A54750" w:rsidP="00CC2C7B">
      <w:pPr>
        <w:numPr>
          <w:ilvl w:val="0"/>
          <w:numId w:val="11"/>
        </w:numPr>
        <w:spacing w:line="312" w:lineRule="auto"/>
        <w:jc w:val="both"/>
      </w:pPr>
      <w:r w:rsidRPr="00073B38">
        <w:t>Giờ tín chỉ đối với các hoạt động: 30 tiết</w:t>
      </w:r>
    </w:p>
    <w:p w14:paraId="1F133438" w14:textId="77777777" w:rsidR="00796D10" w:rsidRPr="00073B38" w:rsidRDefault="00A54750" w:rsidP="00CC2C7B">
      <w:pPr>
        <w:numPr>
          <w:ilvl w:val="1"/>
          <w:numId w:val="11"/>
        </w:numPr>
        <w:tabs>
          <w:tab w:val="left" w:pos="3960"/>
        </w:tabs>
        <w:spacing w:line="312" w:lineRule="auto"/>
        <w:ind w:left="1320"/>
        <w:jc w:val="both"/>
      </w:pPr>
      <w:r w:rsidRPr="00073B38">
        <w:t>Nghe giảng lý thuyết</w:t>
      </w:r>
      <w:r w:rsidRPr="00073B38">
        <w:tab/>
        <w:t>: 22 tiết</w:t>
      </w:r>
    </w:p>
    <w:p w14:paraId="3EC70902" w14:textId="77777777" w:rsidR="00796D10" w:rsidRPr="00073B38" w:rsidRDefault="00A54750" w:rsidP="00CC2C7B">
      <w:pPr>
        <w:numPr>
          <w:ilvl w:val="1"/>
          <w:numId w:val="11"/>
        </w:numPr>
        <w:tabs>
          <w:tab w:val="left" w:pos="3960"/>
        </w:tabs>
        <w:spacing w:line="312" w:lineRule="auto"/>
        <w:ind w:left="1320"/>
        <w:jc w:val="both"/>
      </w:pPr>
      <w:r w:rsidRPr="00073B38">
        <w:t>Hoạt động theo nhóm</w:t>
      </w:r>
      <w:r w:rsidRPr="00073B38">
        <w:tab/>
        <w:t>: 6 tiết</w:t>
      </w:r>
    </w:p>
    <w:p w14:paraId="74B16232" w14:textId="77777777" w:rsidR="00796D10" w:rsidRPr="00073B38" w:rsidRDefault="00A54750" w:rsidP="00CC2C7B">
      <w:pPr>
        <w:numPr>
          <w:ilvl w:val="1"/>
          <w:numId w:val="11"/>
        </w:numPr>
        <w:tabs>
          <w:tab w:val="left" w:pos="3960"/>
        </w:tabs>
        <w:spacing w:line="312" w:lineRule="auto"/>
        <w:ind w:left="1320"/>
        <w:jc w:val="both"/>
      </w:pPr>
      <w:r w:rsidRPr="00073B38">
        <w:t xml:space="preserve">Kiểm tra:   </w:t>
      </w:r>
      <w:r w:rsidRPr="00073B38">
        <w:tab/>
        <w:t>: 2 tiết</w:t>
      </w:r>
    </w:p>
    <w:p w14:paraId="54111B83" w14:textId="77777777" w:rsidR="00796D10" w:rsidRPr="00073B38" w:rsidRDefault="00A54750" w:rsidP="00CC2C7B">
      <w:pPr>
        <w:numPr>
          <w:ilvl w:val="1"/>
          <w:numId w:val="11"/>
        </w:numPr>
        <w:tabs>
          <w:tab w:val="left" w:pos="3960"/>
        </w:tabs>
        <w:spacing w:line="312" w:lineRule="auto"/>
        <w:ind w:left="1320"/>
        <w:jc w:val="both"/>
      </w:pPr>
      <w:r w:rsidRPr="00073B38">
        <w:t>Thời gian tự học             :  60 giờ</w:t>
      </w:r>
    </w:p>
    <w:p w14:paraId="2F595A77" w14:textId="77777777" w:rsidR="00796D10" w:rsidRPr="00073B38" w:rsidRDefault="00A54750" w:rsidP="00CC2C7B">
      <w:pPr>
        <w:numPr>
          <w:ilvl w:val="0"/>
          <w:numId w:val="11"/>
        </w:numPr>
        <w:spacing w:line="312" w:lineRule="auto"/>
        <w:jc w:val="both"/>
      </w:pPr>
      <w:r w:rsidRPr="00073B38">
        <w:t>Khoa phụ trách học phần: Khoa Môi trường</w:t>
      </w:r>
    </w:p>
    <w:p w14:paraId="11F053F6" w14:textId="77777777" w:rsidR="00796D10" w:rsidRPr="00073B38" w:rsidRDefault="00A54750">
      <w:pPr>
        <w:spacing w:line="312" w:lineRule="auto"/>
        <w:jc w:val="both"/>
        <w:rPr>
          <w:b/>
        </w:rPr>
      </w:pPr>
      <w:r w:rsidRPr="00073B38">
        <w:rPr>
          <w:b/>
        </w:rPr>
        <w:t>2. Mục tiêu của học phần</w:t>
      </w:r>
    </w:p>
    <w:p w14:paraId="4BD1B7D8" w14:textId="77777777" w:rsidR="00796D10" w:rsidRPr="00073B38" w:rsidRDefault="00A54750" w:rsidP="00CC2C7B">
      <w:pPr>
        <w:numPr>
          <w:ilvl w:val="0"/>
          <w:numId w:val="11"/>
        </w:numPr>
        <w:spacing w:line="312" w:lineRule="auto"/>
        <w:jc w:val="both"/>
      </w:pPr>
      <w:r w:rsidRPr="00073B38">
        <w:t xml:space="preserve">Kiến thức: Học viên hiểu được khái niệm về đa dạng sinh học, vai trò của đa dạng sinh học; biết thực hiện được các phương pháp đánh giá, quy hoạch đa dạng sinh học và xây dựng được kế hoạch quản lý đa dạng sinh học; Trình bày được các công cụ trong quản lý đa dạng sinh học: Công cụ luật pháp và chính sách, Công cụ kinh tế, Công cụ kỹ thuật và Công cụ phụ trợ trong quản lý đa dạng sinh học. </w:t>
      </w:r>
    </w:p>
    <w:p w14:paraId="4786AB24" w14:textId="77777777" w:rsidR="00796D10" w:rsidRPr="00073B38" w:rsidRDefault="00A54750" w:rsidP="00CC2C7B">
      <w:pPr>
        <w:numPr>
          <w:ilvl w:val="0"/>
          <w:numId w:val="11"/>
        </w:numPr>
        <w:spacing w:line="312" w:lineRule="auto"/>
        <w:jc w:val="both"/>
      </w:pPr>
      <w:r w:rsidRPr="00073B38">
        <w:t>Kỹ năng; Có khả năng vận dung các công cụ để đánh giá và quản lý đa dạng sinh học. Có khả năng thực hiện các công việc liên quan đến đánh giá đa dạng sinh học, phối hợp nhuần nhuyễn trong công tác quản lý đa dạng sinh học.</w:t>
      </w:r>
    </w:p>
    <w:p w14:paraId="14605D78" w14:textId="77777777" w:rsidR="00796D10" w:rsidRPr="00073B38" w:rsidRDefault="00A54750" w:rsidP="00CC2C7B">
      <w:pPr>
        <w:numPr>
          <w:ilvl w:val="0"/>
          <w:numId w:val="11"/>
        </w:numPr>
        <w:spacing w:line="312" w:lineRule="auto"/>
        <w:jc w:val="both"/>
      </w:pPr>
      <w:r w:rsidRPr="00073B38">
        <w:lastRenderedPageBreak/>
        <w:t>Thái độ: Nhận thức được ý nghĩa của công tác quản lý đa dạng sinh học, từ đó có thái độ yêu thiên nhiên, tôn trọng, đối xử hài hòa với các loài, vui vẻ phối hợp trong công tác quản lý đa dạng sinh học.</w:t>
      </w:r>
    </w:p>
    <w:p w14:paraId="4FEE92D1" w14:textId="77777777" w:rsidR="00796D10" w:rsidRPr="00073B38" w:rsidRDefault="00A54750">
      <w:pPr>
        <w:spacing w:line="312" w:lineRule="auto"/>
        <w:jc w:val="both"/>
        <w:rPr>
          <w:b/>
        </w:rPr>
      </w:pPr>
      <w:r w:rsidRPr="00073B38">
        <w:rPr>
          <w:b/>
        </w:rPr>
        <w:t>3. Tóm tắt nội dung học phần</w:t>
      </w:r>
    </w:p>
    <w:p w14:paraId="0E834E0B" w14:textId="77777777" w:rsidR="00796D10" w:rsidRPr="00073B38" w:rsidRDefault="00A54750">
      <w:pPr>
        <w:spacing w:line="312" w:lineRule="auto"/>
        <w:ind w:firstLine="720"/>
        <w:jc w:val="both"/>
        <w:rPr>
          <w:b/>
        </w:rPr>
      </w:pPr>
      <w:r w:rsidRPr="00073B38">
        <w:t xml:space="preserve">Nội dung học phần bao gồm các kiến thức cơ bản về đa dạng sinh học, các phương pháp đánh giá và quy hoạch đa dạng sinh học, các công cụ quản lý đa dạng sinh học trong đó đi sâu tìm hiểu công cụ pháp lý như các Công ước, Nghị định, Luật và các văn bản dưới luật. </w:t>
      </w:r>
    </w:p>
    <w:p w14:paraId="5E55C7F9" w14:textId="77777777" w:rsidR="00796D10" w:rsidRPr="00073B38" w:rsidRDefault="00A54750">
      <w:pPr>
        <w:spacing w:line="312" w:lineRule="auto"/>
        <w:jc w:val="both"/>
        <w:rPr>
          <w:b/>
        </w:rPr>
      </w:pPr>
      <w:r w:rsidRPr="00073B38">
        <w:rPr>
          <w:b/>
        </w:rPr>
        <w:t>4. Tài liệu học tập</w:t>
      </w:r>
    </w:p>
    <w:p w14:paraId="1BE57C58" w14:textId="77777777" w:rsidR="00796D10" w:rsidRPr="00073B38" w:rsidRDefault="00A54750" w:rsidP="00CC2C7B">
      <w:pPr>
        <w:numPr>
          <w:ilvl w:val="1"/>
          <w:numId w:val="36"/>
        </w:numPr>
        <w:spacing w:line="312" w:lineRule="auto"/>
        <w:ind w:left="851" w:hanging="491"/>
        <w:jc w:val="both"/>
        <w:rPr>
          <w:b/>
          <w:i/>
        </w:rPr>
      </w:pPr>
      <w:r w:rsidRPr="00073B38">
        <w:rPr>
          <w:b/>
          <w:i/>
        </w:rPr>
        <w:t>Tài liệu chính</w:t>
      </w:r>
    </w:p>
    <w:p w14:paraId="4DDFEA20" w14:textId="77777777" w:rsidR="00796D10" w:rsidRPr="00073B38" w:rsidRDefault="00A54750">
      <w:pPr>
        <w:spacing w:line="312" w:lineRule="auto"/>
        <w:ind w:left="420"/>
        <w:jc w:val="both"/>
      </w:pPr>
      <w:r w:rsidRPr="00073B38">
        <w:t xml:space="preserve">1) Lê Mạnh Dũng (2010), </w:t>
      </w:r>
      <w:r w:rsidRPr="00073B38">
        <w:rPr>
          <w:i/>
        </w:rPr>
        <w:t>Giáo trình Đa dạng sinh học</w:t>
      </w:r>
      <w:r w:rsidRPr="00073B38">
        <w:t>. Nxb Nông nghiệp.</w:t>
      </w:r>
    </w:p>
    <w:p w14:paraId="2225A345" w14:textId="77777777" w:rsidR="00796D10" w:rsidRPr="00073B38" w:rsidRDefault="00A54750">
      <w:pPr>
        <w:spacing w:line="312" w:lineRule="auto"/>
        <w:ind w:left="420"/>
        <w:jc w:val="both"/>
      </w:pPr>
      <w:r w:rsidRPr="00073B38">
        <w:t>2) Đỗ Quang Huy (chủ biên) (2009), Đa dạng sinh học, Nhà xuất bản Nông nghiệp Hà Nội.</w:t>
      </w:r>
    </w:p>
    <w:p w14:paraId="18F55926" w14:textId="77777777" w:rsidR="00796D10" w:rsidRPr="00073B38" w:rsidRDefault="00A54750">
      <w:pPr>
        <w:spacing w:line="312" w:lineRule="auto"/>
        <w:ind w:left="420"/>
        <w:jc w:val="both"/>
      </w:pPr>
      <w:r w:rsidRPr="00073B38">
        <w:t>3) Nguyễn Thị Hồng Hạnh, Lê Văn Hưng, Lê Thanh Huyền, Hoàng Ngọc Khắc (2017), Giáo trình Quản lý đa dạng sinh học, NXB Giáo dục Việt Nam.</w:t>
      </w:r>
    </w:p>
    <w:p w14:paraId="1769BA6F" w14:textId="77777777" w:rsidR="00796D10" w:rsidRPr="00073B38" w:rsidRDefault="00A54750" w:rsidP="00CC2C7B">
      <w:pPr>
        <w:numPr>
          <w:ilvl w:val="1"/>
          <w:numId w:val="36"/>
        </w:numPr>
        <w:spacing w:line="312" w:lineRule="auto"/>
        <w:ind w:left="851" w:hanging="491"/>
        <w:jc w:val="both"/>
        <w:rPr>
          <w:b/>
          <w:i/>
        </w:rPr>
      </w:pPr>
      <w:r w:rsidRPr="00073B38">
        <w:rPr>
          <w:b/>
          <w:i/>
        </w:rPr>
        <w:t>Tài liệu tham khảo</w:t>
      </w:r>
    </w:p>
    <w:p w14:paraId="4E21ED92" w14:textId="04929BDC" w:rsidR="00796D10" w:rsidRPr="00073B38" w:rsidRDefault="00A22AE6">
      <w:pPr>
        <w:pBdr>
          <w:top w:val="nil"/>
          <w:left w:val="nil"/>
          <w:bottom w:val="nil"/>
          <w:right w:val="nil"/>
          <w:between w:val="nil"/>
        </w:pBdr>
        <w:spacing w:line="312" w:lineRule="auto"/>
        <w:ind w:left="390" w:hanging="720"/>
        <w:jc w:val="both"/>
      </w:pPr>
      <w:r w:rsidRPr="00073B38">
        <w:t xml:space="preserve">           </w:t>
      </w:r>
      <w:r w:rsidR="00A54750" w:rsidRPr="00073B38">
        <w:t xml:space="preserve">1) Ch. Imboden, Gross, D., Meynell, P-J., Richards, D., and Stalmans, M. (2010), </w:t>
      </w:r>
      <w:r w:rsidR="00A54750" w:rsidRPr="00073B38">
        <w:rPr>
          <w:i/>
        </w:rPr>
        <w:t>Biodiversity Management System: Proposal for the Integrated Management of Biodiversity at Holcim Sites</w:t>
      </w:r>
      <w:r w:rsidR="00A54750" w:rsidRPr="00073B38">
        <w:t>. Gland, Switzerland: IUCN. 113pp</w:t>
      </w:r>
    </w:p>
    <w:p w14:paraId="06A3CB31" w14:textId="77777777" w:rsidR="00796D10" w:rsidRPr="00073B38" w:rsidRDefault="00A54750">
      <w:pPr>
        <w:spacing w:line="312" w:lineRule="auto"/>
        <w:ind w:left="420"/>
        <w:jc w:val="both"/>
      </w:pPr>
      <w:r w:rsidRPr="00073B38">
        <w:t>2) Nghị định 69/2010/NĐ-CP, Nghị định Chính phủ về An toàn sinh học đối với sinh vật biến đổi gen, mẫu vật di truyền và sản phẩm của sinh vật biến đổi gen.</w:t>
      </w:r>
    </w:p>
    <w:p w14:paraId="54B6BF69" w14:textId="77777777" w:rsidR="00796D10" w:rsidRPr="00073B38" w:rsidRDefault="00A54750">
      <w:pPr>
        <w:spacing w:line="312" w:lineRule="auto"/>
        <w:ind w:left="420"/>
        <w:jc w:val="both"/>
      </w:pPr>
      <w:r w:rsidRPr="00073B38">
        <w:t xml:space="preserve">3) Luật Đa dạng sinh học 2008. </w:t>
      </w:r>
    </w:p>
    <w:p w14:paraId="01DA0A39" w14:textId="77777777" w:rsidR="00796D10" w:rsidRPr="00073B38" w:rsidRDefault="00A54750">
      <w:pPr>
        <w:spacing w:line="312" w:lineRule="auto"/>
        <w:jc w:val="both"/>
        <w:rPr>
          <w:b/>
        </w:rPr>
      </w:pPr>
      <w:r w:rsidRPr="00073B38">
        <w:rPr>
          <w:b/>
        </w:rPr>
        <w:t>5. Các phương pháp giảng dạy và học tập áp dụng cho học phần</w:t>
      </w:r>
    </w:p>
    <w:p w14:paraId="24C6CF7A" w14:textId="77777777" w:rsidR="00796D10" w:rsidRPr="00073B38" w:rsidRDefault="00A54750">
      <w:pPr>
        <w:spacing w:line="312" w:lineRule="auto"/>
        <w:ind w:firstLine="567"/>
        <w:jc w:val="both"/>
      </w:pPr>
      <w:r w:rsidRPr="00073B38">
        <w:t>Các phương pháp được tổ chức dạy dưới các hình thức chủ yếu gồm lý thuyết, bài tập, thảo luận, bài tập nhóm và tự học, tự nghiên cứu.</w:t>
      </w:r>
    </w:p>
    <w:p w14:paraId="7A123996" w14:textId="77777777" w:rsidR="00796D10" w:rsidRPr="00073B38" w:rsidRDefault="00A54750">
      <w:pPr>
        <w:spacing w:line="312" w:lineRule="auto"/>
        <w:jc w:val="both"/>
        <w:rPr>
          <w:b/>
        </w:rPr>
      </w:pPr>
      <w:r w:rsidRPr="00073B38">
        <w:rPr>
          <w:b/>
        </w:rPr>
        <w:t>6. Nhiệm vụ của học viên</w:t>
      </w:r>
    </w:p>
    <w:p w14:paraId="28381E2A" w14:textId="77777777" w:rsidR="00796D10" w:rsidRPr="00073B38" w:rsidRDefault="00A54750">
      <w:pPr>
        <w:spacing w:line="312" w:lineRule="auto"/>
        <w:ind w:firstLine="567"/>
        <w:jc w:val="both"/>
      </w:pPr>
      <w:r w:rsidRPr="00073B38">
        <w:t xml:space="preserve">Học viên phải dự giờ đầy đủ để nắm vững và hiểu rõ về khái niệm, cấu trúc của đa dạng sinh học, vai trò và ý nghĩa của đa dạng sinh học đối với cuộc sống con người. </w:t>
      </w:r>
    </w:p>
    <w:p w14:paraId="0BE9EFAD" w14:textId="77777777" w:rsidR="00796D10" w:rsidRPr="00073B38" w:rsidRDefault="00A54750">
      <w:pPr>
        <w:spacing w:line="312" w:lineRule="auto"/>
        <w:ind w:firstLine="567"/>
        <w:jc w:val="both"/>
      </w:pPr>
      <w:r w:rsidRPr="00073B38">
        <w:t xml:space="preserve">Để nắm vững các phương pháp đánh giá và quy hoạch đa dạng sinh học, các công cụ quản lý đa dạng sinh học, học viên cần ôn lại các kiến thức sinh thái học, sinh thái học ứng dụng, đa dạng sinh học và bảo tồn đa dạng sinh học. </w:t>
      </w:r>
    </w:p>
    <w:p w14:paraId="289C7F17" w14:textId="77777777" w:rsidR="00796D10" w:rsidRPr="00073B38" w:rsidRDefault="00A54750">
      <w:pPr>
        <w:spacing w:line="312" w:lineRule="auto"/>
        <w:ind w:firstLine="567"/>
        <w:jc w:val="both"/>
      </w:pPr>
      <w:r w:rsidRPr="00073B38">
        <w:t>Điểm bài tập, điểm kiểm tra và điểm thi cuối môn học được là cơ sở để cho điểm kết thúc học phần.</w:t>
      </w:r>
    </w:p>
    <w:p w14:paraId="16C45486" w14:textId="77777777" w:rsidR="00796D10" w:rsidRPr="00073B38" w:rsidRDefault="00A54750">
      <w:pPr>
        <w:spacing w:line="312" w:lineRule="auto"/>
        <w:ind w:firstLine="567"/>
        <w:jc w:val="both"/>
      </w:pPr>
      <w:r w:rsidRPr="00073B38">
        <w:t xml:space="preserve">Để củng cố và mở rộng kiến thức, học viên cần đọc thêm các tài liệu tham khảo, hoàn thành đầy đủ các dạng bài tập. Học viên cần có trình độ tiếng Anh để có thể tham khảo các tài liệu tiếng Anh chuyên ngành. Người học cần tăng cường trao đổi chuyên </w:t>
      </w:r>
      <w:r w:rsidRPr="00073B38">
        <w:lastRenderedPageBreak/>
        <w:t>môn theo nhóm hoặc viết báo cáo chuyên đề và nâng cao khả năng trình bày nội dung và trả lời câu hỏi.</w:t>
      </w:r>
    </w:p>
    <w:p w14:paraId="04EB50E1" w14:textId="77777777" w:rsidR="00796D10" w:rsidRPr="00073B38" w:rsidRDefault="00A54750">
      <w:pPr>
        <w:spacing w:line="312" w:lineRule="auto"/>
        <w:jc w:val="both"/>
        <w:rPr>
          <w:b/>
        </w:rPr>
      </w:pPr>
      <w:r w:rsidRPr="00073B38">
        <w:rPr>
          <w:b/>
        </w:rPr>
        <w:t>7. Thang điểm đánh giá</w:t>
      </w:r>
    </w:p>
    <w:p w14:paraId="528A840E" w14:textId="77777777" w:rsidR="00796D10" w:rsidRPr="00073B38" w:rsidRDefault="00A54750">
      <w:pPr>
        <w:spacing w:line="312" w:lineRule="auto"/>
        <w:ind w:firstLine="567"/>
        <w:jc w:val="both"/>
      </w:pPr>
      <w:r w:rsidRPr="00073B38">
        <w:t>Theo Thông tư số: 15 /2014/TT-BGDĐT ngày 15 tháng 5 năm  2014 về việc Ban hành Quy chế đào tạo trình độ thạc sĩ của Bộ Giáo dục và Đào tạo</w:t>
      </w:r>
    </w:p>
    <w:p w14:paraId="26F8EF65" w14:textId="77777777" w:rsidR="00796D10" w:rsidRPr="00073B38" w:rsidRDefault="00A54750">
      <w:pPr>
        <w:spacing w:line="312" w:lineRule="auto"/>
        <w:jc w:val="both"/>
        <w:rPr>
          <w:b/>
        </w:rPr>
      </w:pPr>
      <w:r w:rsidRPr="00073B38">
        <w:rPr>
          <w:b/>
        </w:rPr>
        <w:t>8. Phương pháp, hình thức kiểm tra - đánh giá kết quả học tập học phần</w:t>
      </w:r>
    </w:p>
    <w:p w14:paraId="3704B528" w14:textId="77777777" w:rsidR="00796D10" w:rsidRPr="00073B38" w:rsidRDefault="00A54750">
      <w:pPr>
        <w:spacing w:line="312" w:lineRule="auto"/>
        <w:ind w:firstLine="426"/>
        <w:jc w:val="both"/>
        <w:rPr>
          <w:b/>
        </w:rPr>
      </w:pPr>
      <w:r w:rsidRPr="00073B38">
        <w:rPr>
          <w:b/>
          <w:i/>
        </w:rPr>
        <w:t xml:space="preserve">8.1. Kiểm tra – đánh giá quá trình: </w:t>
      </w:r>
      <w:r w:rsidRPr="00073B38">
        <w:t>Trọng số 30%</w:t>
      </w:r>
    </w:p>
    <w:p w14:paraId="4AA6939A" w14:textId="77777777" w:rsidR="00796D10" w:rsidRPr="00073B38" w:rsidRDefault="00A54750">
      <w:pPr>
        <w:spacing w:line="312" w:lineRule="auto"/>
        <w:jc w:val="both"/>
        <w:rPr>
          <w:i/>
        </w:rPr>
      </w:pPr>
      <w:r w:rsidRPr="00073B38">
        <w:rPr>
          <w:b/>
        </w:rPr>
        <w:tab/>
      </w:r>
      <w:r w:rsidRPr="00073B38">
        <w:t>Điểm kiểm tra thường xuyên trong quá trình học tập: 02 đầu điểm hệ số 1.</w:t>
      </w:r>
    </w:p>
    <w:p w14:paraId="73794D24" w14:textId="77777777" w:rsidR="00796D10" w:rsidRPr="00073B38" w:rsidRDefault="00A54750">
      <w:pPr>
        <w:spacing w:line="312" w:lineRule="auto"/>
        <w:ind w:firstLine="426"/>
        <w:jc w:val="both"/>
        <w:rPr>
          <w:b/>
          <w:i/>
        </w:rPr>
      </w:pPr>
      <w:r w:rsidRPr="00073B38">
        <w:rPr>
          <w:b/>
          <w:i/>
        </w:rPr>
        <w:t xml:space="preserve">8.2. Kiểm tra - đánh giá cuối kỳ:  </w:t>
      </w:r>
      <w:r w:rsidRPr="00073B38">
        <w:t>Trọng số 70%</w:t>
      </w:r>
    </w:p>
    <w:p w14:paraId="0F9141E3" w14:textId="77777777" w:rsidR="00796D10" w:rsidRPr="00073B38" w:rsidRDefault="00A54750" w:rsidP="00CC2C7B">
      <w:pPr>
        <w:numPr>
          <w:ilvl w:val="0"/>
          <w:numId w:val="9"/>
        </w:numPr>
        <w:spacing w:line="312" w:lineRule="auto"/>
        <w:ind w:left="1200" w:hanging="357"/>
        <w:jc w:val="both"/>
      </w:pPr>
      <w:r w:rsidRPr="00073B38">
        <w:t>Hình thức thi: Tự luận</w:t>
      </w:r>
    </w:p>
    <w:p w14:paraId="529952D7" w14:textId="77777777" w:rsidR="00796D10" w:rsidRPr="00073B38" w:rsidRDefault="00A54750" w:rsidP="00CC2C7B">
      <w:pPr>
        <w:numPr>
          <w:ilvl w:val="0"/>
          <w:numId w:val="9"/>
        </w:numPr>
        <w:spacing w:line="312" w:lineRule="auto"/>
        <w:ind w:left="1200" w:hanging="357"/>
        <w:jc w:val="both"/>
      </w:pPr>
      <w:r w:rsidRPr="00073B38">
        <w:t>Thời lượng thi: 60 phút</w:t>
      </w:r>
    </w:p>
    <w:p w14:paraId="5F0BF6D8" w14:textId="77777777" w:rsidR="00796D10" w:rsidRPr="00073B38" w:rsidRDefault="00A54750">
      <w:pPr>
        <w:spacing w:line="312" w:lineRule="auto"/>
        <w:jc w:val="both"/>
        <w:rPr>
          <w:i/>
        </w:rPr>
      </w:pPr>
      <w:r w:rsidRPr="00073B38">
        <w:rPr>
          <w:b/>
        </w:rPr>
        <w:t>9. Nội dung chi tiết học phần</w:t>
      </w:r>
      <w:r w:rsidRPr="00073B38">
        <w:rPr>
          <w:i/>
        </w:rPr>
        <w:t xml:space="preserve"> </w:t>
      </w:r>
    </w:p>
    <w:tbl>
      <w:tblPr>
        <w:tblStyle w:val="11"/>
        <w:tblW w:w="936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24"/>
        <w:gridCol w:w="709"/>
        <w:gridCol w:w="709"/>
        <w:gridCol w:w="708"/>
        <w:gridCol w:w="851"/>
        <w:gridCol w:w="850"/>
        <w:gridCol w:w="1809"/>
      </w:tblGrid>
      <w:tr w:rsidR="00073B38" w:rsidRPr="00073B38" w14:paraId="015D38E8" w14:textId="77777777" w:rsidTr="00FB340F">
        <w:trPr>
          <w:trHeight w:val="520"/>
        </w:trPr>
        <w:tc>
          <w:tcPr>
            <w:tcW w:w="3724" w:type="dxa"/>
            <w:vMerge w:val="restart"/>
            <w:vAlign w:val="center"/>
          </w:tcPr>
          <w:p w14:paraId="2EEAC6B8" w14:textId="453AA654" w:rsidR="002F59B0" w:rsidRPr="00073B38" w:rsidRDefault="002F59B0" w:rsidP="00FB340F">
            <w:pPr>
              <w:spacing w:line="240" w:lineRule="auto"/>
              <w:jc w:val="center"/>
              <w:rPr>
                <w:b/>
              </w:rPr>
            </w:pPr>
            <w:r w:rsidRPr="00073B38">
              <w:rPr>
                <w:b/>
              </w:rPr>
              <w:t>Nội dung</w:t>
            </w:r>
          </w:p>
        </w:tc>
        <w:tc>
          <w:tcPr>
            <w:tcW w:w="3827" w:type="dxa"/>
            <w:gridSpan w:val="5"/>
            <w:vAlign w:val="center"/>
          </w:tcPr>
          <w:p w14:paraId="46A7366D" w14:textId="760BC8FE" w:rsidR="002F59B0" w:rsidRPr="00073B38" w:rsidRDefault="002F59B0" w:rsidP="00FB340F">
            <w:pPr>
              <w:spacing w:line="240" w:lineRule="auto"/>
              <w:jc w:val="center"/>
              <w:rPr>
                <w:b/>
              </w:rPr>
            </w:pPr>
            <w:r w:rsidRPr="00073B38">
              <w:rPr>
                <w:b/>
              </w:rPr>
              <w:t>Hình thức tổ chức dạy học</w:t>
            </w:r>
          </w:p>
        </w:tc>
        <w:tc>
          <w:tcPr>
            <w:tcW w:w="1809" w:type="dxa"/>
            <w:vMerge w:val="restart"/>
          </w:tcPr>
          <w:p w14:paraId="6F90590A" w14:textId="77777777" w:rsidR="002F59B0" w:rsidRPr="00073B38" w:rsidRDefault="002F59B0" w:rsidP="00FB340F">
            <w:pPr>
              <w:spacing w:line="240" w:lineRule="auto"/>
              <w:jc w:val="center"/>
              <w:rPr>
                <w:b/>
              </w:rPr>
            </w:pPr>
          </w:p>
          <w:p w14:paraId="17DFD78F" w14:textId="0FB4D1FE" w:rsidR="002F59B0" w:rsidRPr="00073B38" w:rsidRDefault="002F59B0" w:rsidP="00FB340F">
            <w:pPr>
              <w:spacing w:line="240" w:lineRule="auto"/>
              <w:jc w:val="center"/>
              <w:rPr>
                <w:b/>
              </w:rPr>
            </w:pPr>
            <w:r w:rsidRPr="00073B38">
              <w:rPr>
                <w:b/>
              </w:rPr>
              <w:t>Yêu cầu đối với sinh viên</w:t>
            </w:r>
          </w:p>
        </w:tc>
      </w:tr>
      <w:tr w:rsidR="00073B38" w:rsidRPr="00073B38" w14:paraId="1C3A6675" w14:textId="77777777" w:rsidTr="00FB340F">
        <w:trPr>
          <w:trHeight w:val="520"/>
        </w:trPr>
        <w:tc>
          <w:tcPr>
            <w:tcW w:w="3724" w:type="dxa"/>
            <w:vMerge/>
            <w:vAlign w:val="center"/>
          </w:tcPr>
          <w:p w14:paraId="51898F26" w14:textId="77777777" w:rsidR="002F59B0" w:rsidRPr="00073B38" w:rsidRDefault="002F59B0" w:rsidP="00FB340F">
            <w:pPr>
              <w:spacing w:line="240" w:lineRule="auto"/>
              <w:jc w:val="center"/>
              <w:rPr>
                <w:b/>
              </w:rPr>
            </w:pPr>
          </w:p>
        </w:tc>
        <w:tc>
          <w:tcPr>
            <w:tcW w:w="2977" w:type="dxa"/>
            <w:gridSpan w:val="4"/>
            <w:vAlign w:val="center"/>
          </w:tcPr>
          <w:p w14:paraId="20E126AB" w14:textId="3D2AA85E" w:rsidR="002F59B0" w:rsidRPr="00073B38" w:rsidRDefault="002F59B0" w:rsidP="00FB340F">
            <w:pPr>
              <w:spacing w:line="240" w:lineRule="auto"/>
              <w:jc w:val="center"/>
              <w:rPr>
                <w:b/>
              </w:rPr>
            </w:pPr>
            <w:r w:rsidRPr="00073B38">
              <w:t>Lên lớp (Tiết)</w:t>
            </w:r>
          </w:p>
        </w:tc>
        <w:tc>
          <w:tcPr>
            <w:tcW w:w="850" w:type="dxa"/>
            <w:vMerge w:val="restart"/>
            <w:vAlign w:val="center"/>
          </w:tcPr>
          <w:p w14:paraId="78954449" w14:textId="2889EDCD" w:rsidR="002F59B0" w:rsidRPr="00073B38" w:rsidRDefault="002F59B0" w:rsidP="00FB340F">
            <w:pPr>
              <w:spacing w:line="240" w:lineRule="auto"/>
              <w:jc w:val="center"/>
              <w:rPr>
                <w:b/>
              </w:rPr>
            </w:pPr>
            <w:r w:rsidRPr="00073B38">
              <w:t>Tự học (Giờ)</w:t>
            </w:r>
          </w:p>
        </w:tc>
        <w:tc>
          <w:tcPr>
            <w:tcW w:w="1809" w:type="dxa"/>
            <w:vMerge/>
          </w:tcPr>
          <w:p w14:paraId="1169A061" w14:textId="77777777" w:rsidR="002F59B0" w:rsidRPr="00073B38" w:rsidRDefault="002F59B0" w:rsidP="00FB340F">
            <w:pPr>
              <w:spacing w:line="240" w:lineRule="auto"/>
              <w:jc w:val="center"/>
              <w:rPr>
                <w:b/>
              </w:rPr>
            </w:pPr>
          </w:p>
        </w:tc>
      </w:tr>
      <w:tr w:rsidR="00073B38" w:rsidRPr="00073B38" w14:paraId="3E4ED50E" w14:textId="77777777" w:rsidTr="00FB340F">
        <w:trPr>
          <w:trHeight w:val="520"/>
        </w:trPr>
        <w:tc>
          <w:tcPr>
            <w:tcW w:w="3724" w:type="dxa"/>
            <w:vMerge/>
            <w:vAlign w:val="center"/>
          </w:tcPr>
          <w:p w14:paraId="7047F806" w14:textId="77777777" w:rsidR="002F59B0" w:rsidRPr="00073B38" w:rsidRDefault="002F59B0" w:rsidP="00FB340F">
            <w:pPr>
              <w:spacing w:line="240" w:lineRule="auto"/>
              <w:jc w:val="center"/>
              <w:rPr>
                <w:b/>
              </w:rPr>
            </w:pPr>
          </w:p>
        </w:tc>
        <w:tc>
          <w:tcPr>
            <w:tcW w:w="709" w:type="dxa"/>
            <w:vAlign w:val="center"/>
          </w:tcPr>
          <w:p w14:paraId="1402E85B" w14:textId="230371D5" w:rsidR="002F59B0" w:rsidRPr="00073B38" w:rsidRDefault="002F59B0" w:rsidP="00FB340F">
            <w:pPr>
              <w:spacing w:line="240" w:lineRule="auto"/>
              <w:jc w:val="center"/>
              <w:rPr>
                <w:b/>
              </w:rPr>
            </w:pPr>
            <w:r w:rsidRPr="00073B38">
              <w:t>LT</w:t>
            </w:r>
          </w:p>
        </w:tc>
        <w:tc>
          <w:tcPr>
            <w:tcW w:w="709" w:type="dxa"/>
            <w:vAlign w:val="center"/>
          </w:tcPr>
          <w:p w14:paraId="4E98AD5F" w14:textId="5632B931" w:rsidR="002F59B0" w:rsidRPr="00073B38" w:rsidRDefault="002F59B0" w:rsidP="00FB340F">
            <w:pPr>
              <w:spacing w:line="240" w:lineRule="auto"/>
              <w:jc w:val="center"/>
              <w:rPr>
                <w:b/>
              </w:rPr>
            </w:pPr>
            <w:r w:rsidRPr="00073B38">
              <w:t>BT</w:t>
            </w:r>
          </w:p>
        </w:tc>
        <w:tc>
          <w:tcPr>
            <w:tcW w:w="708" w:type="dxa"/>
            <w:vAlign w:val="center"/>
          </w:tcPr>
          <w:p w14:paraId="523FE5D6" w14:textId="72F76B35" w:rsidR="002F59B0" w:rsidRPr="00073B38" w:rsidRDefault="002F59B0" w:rsidP="00FB340F">
            <w:pPr>
              <w:spacing w:line="240" w:lineRule="auto"/>
              <w:jc w:val="center"/>
              <w:rPr>
                <w:b/>
              </w:rPr>
            </w:pPr>
            <w:r w:rsidRPr="00073B38">
              <w:t>TL,KT</w:t>
            </w:r>
          </w:p>
        </w:tc>
        <w:tc>
          <w:tcPr>
            <w:tcW w:w="851" w:type="dxa"/>
            <w:vAlign w:val="center"/>
          </w:tcPr>
          <w:p w14:paraId="786111CA" w14:textId="18D8CB5D" w:rsidR="002F59B0" w:rsidRPr="00073B38" w:rsidRDefault="002F59B0" w:rsidP="00FB340F">
            <w:pPr>
              <w:spacing w:line="240" w:lineRule="auto"/>
              <w:jc w:val="center"/>
              <w:rPr>
                <w:b/>
              </w:rPr>
            </w:pPr>
            <w:r w:rsidRPr="00073B38">
              <w:rPr>
                <w:b/>
              </w:rPr>
              <w:t>Tổng cộng</w:t>
            </w:r>
          </w:p>
        </w:tc>
        <w:tc>
          <w:tcPr>
            <w:tcW w:w="850" w:type="dxa"/>
            <w:vMerge/>
          </w:tcPr>
          <w:p w14:paraId="3EF4646D" w14:textId="77777777" w:rsidR="002F59B0" w:rsidRPr="00073B38" w:rsidRDefault="002F59B0" w:rsidP="00FB340F">
            <w:pPr>
              <w:spacing w:line="240" w:lineRule="auto"/>
              <w:jc w:val="center"/>
              <w:rPr>
                <w:b/>
              </w:rPr>
            </w:pPr>
          </w:p>
        </w:tc>
        <w:tc>
          <w:tcPr>
            <w:tcW w:w="1809" w:type="dxa"/>
            <w:vMerge/>
          </w:tcPr>
          <w:p w14:paraId="40BD6EC2" w14:textId="77777777" w:rsidR="002F59B0" w:rsidRPr="00073B38" w:rsidRDefault="002F59B0" w:rsidP="00FB340F">
            <w:pPr>
              <w:spacing w:line="240" w:lineRule="auto"/>
              <w:jc w:val="center"/>
              <w:rPr>
                <w:b/>
              </w:rPr>
            </w:pPr>
          </w:p>
        </w:tc>
      </w:tr>
      <w:tr w:rsidR="00073B38" w:rsidRPr="00073B38" w14:paraId="0BA72E55" w14:textId="77777777" w:rsidTr="00FB340F">
        <w:trPr>
          <w:trHeight w:val="520"/>
        </w:trPr>
        <w:tc>
          <w:tcPr>
            <w:tcW w:w="3724" w:type="dxa"/>
            <w:vAlign w:val="center"/>
          </w:tcPr>
          <w:p w14:paraId="45CE093D" w14:textId="586D9FEC" w:rsidR="002F59B0" w:rsidRPr="00073B38" w:rsidRDefault="002F59B0" w:rsidP="00FB340F">
            <w:pPr>
              <w:spacing w:line="240" w:lineRule="auto"/>
              <w:jc w:val="center"/>
              <w:rPr>
                <w:b/>
              </w:rPr>
            </w:pPr>
            <w:r w:rsidRPr="00073B38">
              <w:rPr>
                <w:bCs/>
              </w:rPr>
              <w:t>(1)</w:t>
            </w:r>
          </w:p>
        </w:tc>
        <w:tc>
          <w:tcPr>
            <w:tcW w:w="709" w:type="dxa"/>
            <w:vAlign w:val="center"/>
          </w:tcPr>
          <w:p w14:paraId="0C453118" w14:textId="009D151A" w:rsidR="002F59B0" w:rsidRPr="00073B38" w:rsidRDefault="002F59B0" w:rsidP="00FB340F">
            <w:pPr>
              <w:spacing w:line="240" w:lineRule="auto"/>
              <w:jc w:val="center"/>
              <w:rPr>
                <w:b/>
              </w:rPr>
            </w:pPr>
            <w:r w:rsidRPr="00073B38">
              <w:rPr>
                <w:bCs/>
              </w:rPr>
              <w:t>(2)</w:t>
            </w:r>
          </w:p>
        </w:tc>
        <w:tc>
          <w:tcPr>
            <w:tcW w:w="709" w:type="dxa"/>
            <w:vAlign w:val="center"/>
          </w:tcPr>
          <w:p w14:paraId="55792794" w14:textId="253F3D4B" w:rsidR="002F59B0" w:rsidRPr="00073B38" w:rsidRDefault="002F59B0" w:rsidP="00FB340F">
            <w:pPr>
              <w:spacing w:line="240" w:lineRule="auto"/>
              <w:jc w:val="center"/>
              <w:rPr>
                <w:b/>
              </w:rPr>
            </w:pPr>
            <w:r w:rsidRPr="00073B38">
              <w:rPr>
                <w:bCs/>
              </w:rPr>
              <w:t>(3)</w:t>
            </w:r>
          </w:p>
        </w:tc>
        <w:tc>
          <w:tcPr>
            <w:tcW w:w="708" w:type="dxa"/>
            <w:vAlign w:val="center"/>
          </w:tcPr>
          <w:p w14:paraId="23F04C02" w14:textId="061F3E97" w:rsidR="002F59B0" w:rsidRPr="00073B38" w:rsidRDefault="002F59B0" w:rsidP="00FB340F">
            <w:pPr>
              <w:spacing w:line="240" w:lineRule="auto"/>
              <w:jc w:val="center"/>
              <w:rPr>
                <w:b/>
              </w:rPr>
            </w:pPr>
            <w:r w:rsidRPr="00073B38">
              <w:rPr>
                <w:bCs/>
              </w:rPr>
              <w:t>(4)</w:t>
            </w:r>
          </w:p>
        </w:tc>
        <w:tc>
          <w:tcPr>
            <w:tcW w:w="851" w:type="dxa"/>
            <w:vAlign w:val="center"/>
          </w:tcPr>
          <w:p w14:paraId="54A0AA23" w14:textId="77B0EBC0" w:rsidR="002F59B0" w:rsidRPr="00073B38" w:rsidRDefault="002F59B0" w:rsidP="00FB340F">
            <w:pPr>
              <w:spacing w:line="240" w:lineRule="auto"/>
              <w:jc w:val="center"/>
              <w:rPr>
                <w:b/>
              </w:rPr>
            </w:pPr>
            <w:r w:rsidRPr="00073B38">
              <w:rPr>
                <w:bCs/>
              </w:rPr>
              <w:t>(5)</w:t>
            </w:r>
          </w:p>
        </w:tc>
        <w:tc>
          <w:tcPr>
            <w:tcW w:w="850" w:type="dxa"/>
            <w:vAlign w:val="center"/>
          </w:tcPr>
          <w:p w14:paraId="32ABF082" w14:textId="5951127B" w:rsidR="002F59B0" w:rsidRPr="00073B38" w:rsidRDefault="002F59B0" w:rsidP="00FB340F">
            <w:pPr>
              <w:spacing w:line="240" w:lineRule="auto"/>
              <w:jc w:val="center"/>
              <w:rPr>
                <w:b/>
              </w:rPr>
            </w:pPr>
            <w:r w:rsidRPr="00073B38">
              <w:rPr>
                <w:bCs/>
              </w:rPr>
              <w:t>(6)</w:t>
            </w:r>
          </w:p>
        </w:tc>
        <w:tc>
          <w:tcPr>
            <w:tcW w:w="1809" w:type="dxa"/>
            <w:vAlign w:val="center"/>
          </w:tcPr>
          <w:p w14:paraId="0936855E" w14:textId="163EE64E" w:rsidR="002F59B0" w:rsidRPr="00073B38" w:rsidRDefault="002F59B0" w:rsidP="00FB340F">
            <w:pPr>
              <w:spacing w:line="240" w:lineRule="auto"/>
              <w:jc w:val="center"/>
              <w:rPr>
                <w:b/>
              </w:rPr>
            </w:pPr>
            <w:r w:rsidRPr="00073B38">
              <w:rPr>
                <w:bCs/>
              </w:rPr>
              <w:t>(7)</w:t>
            </w:r>
          </w:p>
        </w:tc>
      </w:tr>
      <w:tr w:rsidR="00073B38" w:rsidRPr="00073B38" w14:paraId="72FFB33B" w14:textId="1E55746C" w:rsidTr="006F3554">
        <w:trPr>
          <w:trHeight w:val="520"/>
        </w:trPr>
        <w:tc>
          <w:tcPr>
            <w:tcW w:w="3724" w:type="dxa"/>
            <w:vAlign w:val="center"/>
          </w:tcPr>
          <w:p w14:paraId="2F99DFAB" w14:textId="77777777" w:rsidR="002F59B0" w:rsidRPr="00073B38" w:rsidRDefault="002F59B0">
            <w:pPr>
              <w:spacing w:after="60" w:line="240" w:lineRule="auto"/>
              <w:jc w:val="both"/>
              <w:rPr>
                <w:b/>
              </w:rPr>
            </w:pPr>
            <w:r w:rsidRPr="00073B38">
              <w:rPr>
                <w:b/>
              </w:rPr>
              <w:t xml:space="preserve">Chương 1. NHỮNG VẤN ĐỀ CHUNG VỂ ĐA DẠNG SINH HỌC </w:t>
            </w:r>
          </w:p>
        </w:tc>
        <w:tc>
          <w:tcPr>
            <w:tcW w:w="709" w:type="dxa"/>
            <w:vAlign w:val="center"/>
          </w:tcPr>
          <w:p w14:paraId="3D267F22" w14:textId="77777777" w:rsidR="002F59B0" w:rsidRPr="00073B38" w:rsidRDefault="002F59B0">
            <w:pPr>
              <w:spacing w:after="60" w:line="240" w:lineRule="auto"/>
              <w:jc w:val="center"/>
              <w:rPr>
                <w:b/>
              </w:rPr>
            </w:pPr>
            <w:r w:rsidRPr="00073B38">
              <w:rPr>
                <w:b/>
              </w:rPr>
              <w:t>5</w:t>
            </w:r>
          </w:p>
        </w:tc>
        <w:tc>
          <w:tcPr>
            <w:tcW w:w="709" w:type="dxa"/>
            <w:vAlign w:val="center"/>
          </w:tcPr>
          <w:p w14:paraId="08E8174B" w14:textId="77777777" w:rsidR="002F59B0" w:rsidRPr="00073B38" w:rsidRDefault="002F59B0">
            <w:pPr>
              <w:spacing w:after="60" w:line="240" w:lineRule="auto"/>
              <w:jc w:val="center"/>
              <w:rPr>
                <w:b/>
              </w:rPr>
            </w:pPr>
            <w:r w:rsidRPr="00073B38">
              <w:rPr>
                <w:b/>
              </w:rPr>
              <w:t>0</w:t>
            </w:r>
          </w:p>
        </w:tc>
        <w:tc>
          <w:tcPr>
            <w:tcW w:w="708" w:type="dxa"/>
            <w:vAlign w:val="center"/>
          </w:tcPr>
          <w:p w14:paraId="4AD246DA" w14:textId="77777777" w:rsidR="002F59B0" w:rsidRPr="00073B38" w:rsidRDefault="002F59B0">
            <w:pPr>
              <w:spacing w:after="60" w:line="240" w:lineRule="auto"/>
              <w:jc w:val="center"/>
              <w:rPr>
                <w:b/>
              </w:rPr>
            </w:pPr>
            <w:r w:rsidRPr="00073B38">
              <w:rPr>
                <w:b/>
              </w:rPr>
              <w:t>0</w:t>
            </w:r>
          </w:p>
        </w:tc>
        <w:tc>
          <w:tcPr>
            <w:tcW w:w="851" w:type="dxa"/>
            <w:vAlign w:val="center"/>
          </w:tcPr>
          <w:p w14:paraId="7FF4F248" w14:textId="77777777" w:rsidR="002F59B0" w:rsidRPr="00073B38" w:rsidRDefault="002F59B0">
            <w:pPr>
              <w:spacing w:line="240" w:lineRule="auto"/>
              <w:jc w:val="center"/>
              <w:rPr>
                <w:b/>
              </w:rPr>
            </w:pPr>
            <w:r w:rsidRPr="00073B38">
              <w:rPr>
                <w:b/>
              </w:rPr>
              <w:t>5</w:t>
            </w:r>
          </w:p>
        </w:tc>
        <w:tc>
          <w:tcPr>
            <w:tcW w:w="850" w:type="dxa"/>
            <w:vAlign w:val="center"/>
          </w:tcPr>
          <w:p w14:paraId="296BD25D" w14:textId="1009E1F7" w:rsidR="002F59B0" w:rsidRPr="00073B38" w:rsidRDefault="006F3554">
            <w:pPr>
              <w:spacing w:line="240" w:lineRule="auto"/>
              <w:jc w:val="center"/>
              <w:rPr>
                <w:b/>
              </w:rPr>
            </w:pPr>
            <w:r w:rsidRPr="00073B38">
              <w:rPr>
                <w:b/>
              </w:rPr>
              <w:t>10</w:t>
            </w:r>
          </w:p>
        </w:tc>
        <w:tc>
          <w:tcPr>
            <w:tcW w:w="1809" w:type="dxa"/>
          </w:tcPr>
          <w:p w14:paraId="4F601266" w14:textId="7F74E3E2" w:rsidR="002F59B0" w:rsidRPr="00073B38" w:rsidRDefault="00A22AE6" w:rsidP="00A22AE6">
            <w:pPr>
              <w:spacing w:before="60" w:after="60" w:line="276" w:lineRule="auto"/>
              <w:jc w:val="center"/>
            </w:pPr>
            <w:r w:rsidRPr="00073B38">
              <w:t>Đọc tài liệu chính 1</w:t>
            </w:r>
          </w:p>
        </w:tc>
      </w:tr>
      <w:tr w:rsidR="00073B38" w:rsidRPr="00073B38" w14:paraId="5A387734" w14:textId="33AEB19E" w:rsidTr="00FB340F">
        <w:trPr>
          <w:trHeight w:val="840"/>
        </w:trPr>
        <w:tc>
          <w:tcPr>
            <w:tcW w:w="3724" w:type="dxa"/>
          </w:tcPr>
          <w:p w14:paraId="568BE108" w14:textId="77777777" w:rsidR="002F59B0" w:rsidRPr="00073B38" w:rsidRDefault="002F59B0">
            <w:pPr>
              <w:spacing w:after="60" w:line="240" w:lineRule="auto"/>
              <w:jc w:val="both"/>
            </w:pPr>
            <w:r w:rsidRPr="00073B38">
              <w:t>1.1. Khái niệm về ĐDSH</w:t>
            </w:r>
          </w:p>
          <w:p w14:paraId="4F44E0D3" w14:textId="77777777" w:rsidR="002F59B0" w:rsidRPr="00073B38" w:rsidRDefault="002F59B0">
            <w:pPr>
              <w:spacing w:after="60" w:line="240" w:lineRule="auto"/>
              <w:jc w:val="both"/>
            </w:pPr>
            <w:r w:rsidRPr="00073B38">
              <w:t>1.2. Cấu trúc của đa dạng sinh học</w:t>
            </w:r>
          </w:p>
          <w:p w14:paraId="2071CE3A" w14:textId="77777777" w:rsidR="002F59B0" w:rsidRPr="00073B38" w:rsidRDefault="002F59B0" w:rsidP="00CC2C7B">
            <w:pPr>
              <w:numPr>
                <w:ilvl w:val="0"/>
                <w:numId w:val="35"/>
              </w:numPr>
              <w:spacing w:line="240" w:lineRule="auto"/>
              <w:ind w:left="0"/>
              <w:jc w:val="both"/>
              <w:rPr>
                <w:u w:val="single"/>
              </w:rPr>
            </w:pPr>
            <w:r w:rsidRPr="00073B38">
              <w:t>1.3. Vai trò, giá trị của đa dạng sinh học</w:t>
            </w:r>
          </w:p>
          <w:p w14:paraId="49015D2A" w14:textId="77777777" w:rsidR="002F59B0" w:rsidRPr="00073B38" w:rsidRDefault="002F59B0">
            <w:pPr>
              <w:spacing w:line="240" w:lineRule="auto"/>
            </w:pPr>
            <w:r w:rsidRPr="00073B38">
              <w:t>1.4. Suy thoái đa dạng sinh học</w:t>
            </w:r>
          </w:p>
        </w:tc>
        <w:tc>
          <w:tcPr>
            <w:tcW w:w="709" w:type="dxa"/>
            <w:vAlign w:val="center"/>
          </w:tcPr>
          <w:p w14:paraId="545FE2C8" w14:textId="77777777" w:rsidR="002F59B0" w:rsidRPr="00073B38" w:rsidRDefault="002F59B0">
            <w:pPr>
              <w:spacing w:after="60" w:line="240" w:lineRule="auto"/>
              <w:jc w:val="center"/>
              <w:rPr>
                <w:b/>
              </w:rPr>
            </w:pPr>
            <w:r w:rsidRPr="00073B38">
              <w:rPr>
                <w:b/>
              </w:rPr>
              <w:t>5</w:t>
            </w:r>
          </w:p>
        </w:tc>
        <w:tc>
          <w:tcPr>
            <w:tcW w:w="709" w:type="dxa"/>
            <w:vAlign w:val="center"/>
          </w:tcPr>
          <w:p w14:paraId="7D8BFA47" w14:textId="77777777" w:rsidR="002F59B0" w:rsidRPr="00073B38" w:rsidRDefault="002F59B0">
            <w:pPr>
              <w:spacing w:after="60" w:line="240" w:lineRule="auto"/>
              <w:jc w:val="center"/>
              <w:rPr>
                <w:b/>
              </w:rPr>
            </w:pPr>
            <w:r w:rsidRPr="00073B38">
              <w:rPr>
                <w:b/>
              </w:rPr>
              <w:t>0</w:t>
            </w:r>
          </w:p>
        </w:tc>
        <w:tc>
          <w:tcPr>
            <w:tcW w:w="708" w:type="dxa"/>
            <w:vAlign w:val="center"/>
          </w:tcPr>
          <w:p w14:paraId="7E0D7E02" w14:textId="77777777" w:rsidR="002F59B0" w:rsidRPr="00073B38" w:rsidRDefault="002F59B0">
            <w:pPr>
              <w:spacing w:after="60" w:line="240" w:lineRule="auto"/>
              <w:jc w:val="center"/>
              <w:rPr>
                <w:b/>
              </w:rPr>
            </w:pPr>
            <w:r w:rsidRPr="00073B38">
              <w:rPr>
                <w:b/>
              </w:rPr>
              <w:t>0</w:t>
            </w:r>
          </w:p>
        </w:tc>
        <w:tc>
          <w:tcPr>
            <w:tcW w:w="851" w:type="dxa"/>
            <w:vAlign w:val="center"/>
          </w:tcPr>
          <w:p w14:paraId="66A81B9E" w14:textId="77777777" w:rsidR="002F59B0" w:rsidRPr="00073B38" w:rsidRDefault="002F59B0">
            <w:pPr>
              <w:spacing w:line="240" w:lineRule="auto"/>
              <w:jc w:val="center"/>
              <w:rPr>
                <w:b/>
              </w:rPr>
            </w:pPr>
            <w:r w:rsidRPr="00073B38">
              <w:rPr>
                <w:b/>
              </w:rPr>
              <w:t>5</w:t>
            </w:r>
          </w:p>
        </w:tc>
        <w:tc>
          <w:tcPr>
            <w:tcW w:w="850" w:type="dxa"/>
          </w:tcPr>
          <w:p w14:paraId="36547B14" w14:textId="77777777" w:rsidR="002F59B0" w:rsidRPr="00073B38" w:rsidRDefault="002F59B0">
            <w:pPr>
              <w:spacing w:line="240" w:lineRule="auto"/>
              <w:jc w:val="center"/>
              <w:rPr>
                <w:b/>
              </w:rPr>
            </w:pPr>
          </w:p>
        </w:tc>
        <w:tc>
          <w:tcPr>
            <w:tcW w:w="1809" w:type="dxa"/>
          </w:tcPr>
          <w:p w14:paraId="4FE0B6B7" w14:textId="77777777" w:rsidR="002F59B0" w:rsidRPr="00073B38" w:rsidRDefault="002F59B0">
            <w:pPr>
              <w:spacing w:line="240" w:lineRule="auto"/>
              <w:jc w:val="center"/>
              <w:rPr>
                <w:b/>
              </w:rPr>
            </w:pPr>
          </w:p>
        </w:tc>
      </w:tr>
      <w:tr w:rsidR="00073B38" w:rsidRPr="00073B38" w14:paraId="36C04851" w14:textId="7ACE6CC8" w:rsidTr="00FB340F">
        <w:trPr>
          <w:trHeight w:val="680"/>
        </w:trPr>
        <w:tc>
          <w:tcPr>
            <w:tcW w:w="3724" w:type="dxa"/>
          </w:tcPr>
          <w:p w14:paraId="4341FAEE" w14:textId="77777777" w:rsidR="002F59B0" w:rsidRPr="00073B38" w:rsidRDefault="002F59B0">
            <w:pPr>
              <w:spacing w:after="60" w:line="240" w:lineRule="auto"/>
              <w:jc w:val="both"/>
              <w:rPr>
                <w:b/>
              </w:rPr>
            </w:pPr>
            <w:r w:rsidRPr="00073B38">
              <w:rPr>
                <w:b/>
              </w:rPr>
              <w:t xml:space="preserve">Chương 2. ĐÁNH GIÁ VÀ QUI HOẠCH ĐDSH </w:t>
            </w:r>
          </w:p>
        </w:tc>
        <w:tc>
          <w:tcPr>
            <w:tcW w:w="709" w:type="dxa"/>
          </w:tcPr>
          <w:p w14:paraId="55444BA9" w14:textId="77777777" w:rsidR="002F59B0" w:rsidRPr="00073B38" w:rsidRDefault="002F59B0">
            <w:pPr>
              <w:spacing w:after="60" w:line="240" w:lineRule="auto"/>
              <w:jc w:val="center"/>
              <w:rPr>
                <w:b/>
              </w:rPr>
            </w:pPr>
            <w:r w:rsidRPr="00073B38">
              <w:rPr>
                <w:b/>
              </w:rPr>
              <w:t>6</w:t>
            </w:r>
          </w:p>
        </w:tc>
        <w:tc>
          <w:tcPr>
            <w:tcW w:w="709" w:type="dxa"/>
          </w:tcPr>
          <w:p w14:paraId="38176C02" w14:textId="77777777" w:rsidR="002F59B0" w:rsidRPr="00073B38" w:rsidRDefault="002F59B0">
            <w:pPr>
              <w:spacing w:after="60" w:line="240" w:lineRule="auto"/>
              <w:jc w:val="center"/>
              <w:rPr>
                <w:b/>
              </w:rPr>
            </w:pPr>
            <w:r w:rsidRPr="00073B38">
              <w:rPr>
                <w:b/>
              </w:rPr>
              <w:t>0</w:t>
            </w:r>
          </w:p>
        </w:tc>
        <w:tc>
          <w:tcPr>
            <w:tcW w:w="708" w:type="dxa"/>
          </w:tcPr>
          <w:p w14:paraId="75976BDB" w14:textId="77777777" w:rsidR="002F59B0" w:rsidRPr="00073B38" w:rsidRDefault="002F59B0">
            <w:pPr>
              <w:spacing w:after="60" w:line="240" w:lineRule="auto"/>
              <w:jc w:val="center"/>
              <w:rPr>
                <w:b/>
              </w:rPr>
            </w:pPr>
            <w:r w:rsidRPr="00073B38">
              <w:rPr>
                <w:b/>
              </w:rPr>
              <w:t>3</w:t>
            </w:r>
          </w:p>
        </w:tc>
        <w:tc>
          <w:tcPr>
            <w:tcW w:w="851" w:type="dxa"/>
          </w:tcPr>
          <w:p w14:paraId="4D119650" w14:textId="77777777" w:rsidR="002F59B0" w:rsidRPr="00073B38" w:rsidRDefault="002F59B0">
            <w:pPr>
              <w:spacing w:line="240" w:lineRule="auto"/>
              <w:jc w:val="center"/>
              <w:rPr>
                <w:b/>
              </w:rPr>
            </w:pPr>
            <w:r w:rsidRPr="00073B38">
              <w:rPr>
                <w:b/>
              </w:rPr>
              <w:t>9</w:t>
            </w:r>
          </w:p>
        </w:tc>
        <w:tc>
          <w:tcPr>
            <w:tcW w:w="850" w:type="dxa"/>
          </w:tcPr>
          <w:p w14:paraId="139E52DE" w14:textId="662E6E49" w:rsidR="002F59B0" w:rsidRPr="00073B38" w:rsidRDefault="006F3554">
            <w:pPr>
              <w:spacing w:line="240" w:lineRule="auto"/>
              <w:jc w:val="center"/>
              <w:rPr>
                <w:b/>
              </w:rPr>
            </w:pPr>
            <w:r w:rsidRPr="00073B38">
              <w:rPr>
                <w:b/>
              </w:rPr>
              <w:t>18</w:t>
            </w:r>
          </w:p>
        </w:tc>
        <w:tc>
          <w:tcPr>
            <w:tcW w:w="1809" w:type="dxa"/>
          </w:tcPr>
          <w:p w14:paraId="5C3040D8" w14:textId="3F029CDD" w:rsidR="002F59B0" w:rsidRPr="00073B38" w:rsidRDefault="00A22AE6" w:rsidP="00A22AE6">
            <w:pPr>
              <w:spacing w:before="60" w:after="60" w:line="276" w:lineRule="auto"/>
              <w:jc w:val="center"/>
            </w:pPr>
            <w:r w:rsidRPr="00073B38">
              <w:t>Đọc tài liệu chính 1,2</w:t>
            </w:r>
          </w:p>
        </w:tc>
      </w:tr>
      <w:tr w:rsidR="00073B38" w:rsidRPr="00073B38" w14:paraId="565FC199" w14:textId="423498FA" w:rsidTr="00FB340F">
        <w:trPr>
          <w:trHeight w:val="340"/>
        </w:trPr>
        <w:tc>
          <w:tcPr>
            <w:tcW w:w="3724" w:type="dxa"/>
          </w:tcPr>
          <w:p w14:paraId="09A30952" w14:textId="77777777" w:rsidR="002F59B0" w:rsidRPr="00073B38" w:rsidRDefault="002F59B0">
            <w:pPr>
              <w:spacing w:after="60" w:line="240" w:lineRule="auto"/>
              <w:jc w:val="both"/>
            </w:pPr>
            <w:r w:rsidRPr="00073B38">
              <w:t>2.1. Điều tra, đánh giá cơ sở dữ liệu ban đầu</w:t>
            </w:r>
          </w:p>
          <w:p w14:paraId="4EA9439D" w14:textId="77777777" w:rsidR="002F59B0" w:rsidRPr="00073B38" w:rsidRDefault="002F59B0">
            <w:pPr>
              <w:spacing w:after="60" w:line="240" w:lineRule="auto"/>
              <w:ind w:left="360"/>
              <w:jc w:val="both"/>
            </w:pPr>
            <w:r w:rsidRPr="00073B38">
              <w:t>2.1.1. Điều tra, đánh giá đa dạng di truyền</w:t>
            </w:r>
          </w:p>
          <w:p w14:paraId="4E93BA0C" w14:textId="77777777" w:rsidR="002F59B0" w:rsidRPr="00073B38" w:rsidRDefault="002F59B0">
            <w:pPr>
              <w:spacing w:after="60" w:line="240" w:lineRule="auto"/>
              <w:ind w:left="360"/>
              <w:jc w:val="both"/>
            </w:pPr>
            <w:r w:rsidRPr="00073B38">
              <w:t>2.1.2. Điều tra, đánh giá đa dạng loài</w:t>
            </w:r>
          </w:p>
          <w:p w14:paraId="14553A4D" w14:textId="77777777" w:rsidR="002F59B0" w:rsidRPr="00073B38" w:rsidRDefault="002F59B0">
            <w:pPr>
              <w:spacing w:after="60" w:line="240" w:lineRule="auto"/>
              <w:ind w:left="360"/>
              <w:jc w:val="both"/>
            </w:pPr>
            <w:r w:rsidRPr="00073B38">
              <w:t>2.1.3. Điều tra, đánh giá đa dạng hệ sinh thái</w:t>
            </w:r>
          </w:p>
        </w:tc>
        <w:tc>
          <w:tcPr>
            <w:tcW w:w="709" w:type="dxa"/>
            <w:vAlign w:val="center"/>
          </w:tcPr>
          <w:p w14:paraId="24AA4A94" w14:textId="77777777" w:rsidR="002F59B0" w:rsidRPr="00073B38" w:rsidRDefault="002F59B0">
            <w:pPr>
              <w:spacing w:line="240" w:lineRule="auto"/>
              <w:jc w:val="center"/>
            </w:pPr>
            <w:r w:rsidRPr="00073B38">
              <w:t>2</w:t>
            </w:r>
          </w:p>
        </w:tc>
        <w:tc>
          <w:tcPr>
            <w:tcW w:w="709" w:type="dxa"/>
            <w:vAlign w:val="center"/>
          </w:tcPr>
          <w:p w14:paraId="33FBE8DB" w14:textId="77777777" w:rsidR="002F59B0" w:rsidRPr="00073B38" w:rsidRDefault="002F59B0">
            <w:pPr>
              <w:spacing w:line="240" w:lineRule="auto"/>
              <w:jc w:val="center"/>
            </w:pPr>
            <w:r w:rsidRPr="00073B38">
              <w:t>0</w:t>
            </w:r>
          </w:p>
        </w:tc>
        <w:tc>
          <w:tcPr>
            <w:tcW w:w="708" w:type="dxa"/>
            <w:vAlign w:val="center"/>
          </w:tcPr>
          <w:p w14:paraId="6220F246" w14:textId="77777777" w:rsidR="002F59B0" w:rsidRPr="00073B38" w:rsidRDefault="002F59B0">
            <w:pPr>
              <w:spacing w:line="240" w:lineRule="auto"/>
              <w:jc w:val="center"/>
            </w:pPr>
            <w:r w:rsidRPr="00073B38">
              <w:t>2</w:t>
            </w:r>
          </w:p>
        </w:tc>
        <w:tc>
          <w:tcPr>
            <w:tcW w:w="851" w:type="dxa"/>
            <w:vAlign w:val="center"/>
          </w:tcPr>
          <w:p w14:paraId="24FB43AB" w14:textId="77777777" w:rsidR="002F59B0" w:rsidRPr="00073B38" w:rsidRDefault="002F59B0">
            <w:pPr>
              <w:spacing w:line="240" w:lineRule="auto"/>
              <w:jc w:val="center"/>
            </w:pPr>
            <w:r w:rsidRPr="00073B38">
              <w:t>4</w:t>
            </w:r>
          </w:p>
        </w:tc>
        <w:tc>
          <w:tcPr>
            <w:tcW w:w="850" w:type="dxa"/>
          </w:tcPr>
          <w:p w14:paraId="475B810D" w14:textId="77777777" w:rsidR="002F59B0" w:rsidRPr="00073B38" w:rsidRDefault="002F59B0">
            <w:pPr>
              <w:spacing w:line="240" w:lineRule="auto"/>
              <w:jc w:val="center"/>
            </w:pPr>
          </w:p>
        </w:tc>
        <w:tc>
          <w:tcPr>
            <w:tcW w:w="1809" w:type="dxa"/>
          </w:tcPr>
          <w:p w14:paraId="76DD87FB" w14:textId="77777777" w:rsidR="002F59B0" w:rsidRPr="00073B38" w:rsidRDefault="002F59B0">
            <w:pPr>
              <w:spacing w:line="240" w:lineRule="auto"/>
              <w:jc w:val="center"/>
            </w:pPr>
          </w:p>
        </w:tc>
      </w:tr>
      <w:tr w:rsidR="00073B38" w:rsidRPr="00073B38" w14:paraId="0E4D3DF2" w14:textId="2BB6AE3B" w:rsidTr="00FB340F">
        <w:trPr>
          <w:trHeight w:val="320"/>
        </w:trPr>
        <w:tc>
          <w:tcPr>
            <w:tcW w:w="3724" w:type="dxa"/>
          </w:tcPr>
          <w:p w14:paraId="3292F98D" w14:textId="77777777" w:rsidR="002F59B0" w:rsidRPr="00073B38" w:rsidRDefault="002F59B0">
            <w:pPr>
              <w:spacing w:after="60" w:line="240" w:lineRule="auto"/>
              <w:jc w:val="both"/>
            </w:pPr>
            <w:r w:rsidRPr="00073B38">
              <w:t>2.2. Xác định các vấn đề ưu tiên trong qui hoạch đa dạng sinh học</w:t>
            </w:r>
          </w:p>
          <w:p w14:paraId="4B7C7070" w14:textId="77777777" w:rsidR="002F59B0" w:rsidRPr="00073B38" w:rsidRDefault="002F59B0">
            <w:pPr>
              <w:spacing w:after="60" w:line="240" w:lineRule="auto"/>
              <w:ind w:left="360"/>
              <w:jc w:val="both"/>
            </w:pPr>
            <w:r w:rsidRPr="00073B38">
              <w:t>2.2.1. Ưu tiên về nguồn gen</w:t>
            </w:r>
          </w:p>
          <w:p w14:paraId="7FF246D6" w14:textId="77777777" w:rsidR="002F59B0" w:rsidRPr="00073B38" w:rsidRDefault="002F59B0">
            <w:pPr>
              <w:spacing w:after="60" w:line="240" w:lineRule="auto"/>
              <w:ind w:left="360"/>
              <w:jc w:val="both"/>
            </w:pPr>
            <w:r w:rsidRPr="00073B38">
              <w:lastRenderedPageBreak/>
              <w:t>2.2.2. Ưu tiên về loài</w:t>
            </w:r>
          </w:p>
          <w:p w14:paraId="0C946AE5" w14:textId="77777777" w:rsidR="002F59B0" w:rsidRPr="00073B38" w:rsidRDefault="002F59B0">
            <w:pPr>
              <w:spacing w:after="60" w:line="240" w:lineRule="auto"/>
              <w:ind w:left="360"/>
              <w:jc w:val="both"/>
            </w:pPr>
            <w:r w:rsidRPr="00073B38">
              <w:t>2.2.3. Ưu tiên về hệ sinh thái</w:t>
            </w:r>
          </w:p>
        </w:tc>
        <w:tc>
          <w:tcPr>
            <w:tcW w:w="709" w:type="dxa"/>
            <w:vAlign w:val="center"/>
          </w:tcPr>
          <w:p w14:paraId="34D57D14" w14:textId="77777777" w:rsidR="002F59B0" w:rsidRPr="00073B38" w:rsidRDefault="002F59B0">
            <w:pPr>
              <w:spacing w:line="240" w:lineRule="auto"/>
              <w:jc w:val="center"/>
            </w:pPr>
            <w:r w:rsidRPr="00073B38">
              <w:lastRenderedPageBreak/>
              <w:t>2</w:t>
            </w:r>
          </w:p>
        </w:tc>
        <w:tc>
          <w:tcPr>
            <w:tcW w:w="709" w:type="dxa"/>
            <w:vAlign w:val="center"/>
          </w:tcPr>
          <w:p w14:paraId="7D2C3058" w14:textId="77777777" w:rsidR="002F59B0" w:rsidRPr="00073B38" w:rsidRDefault="002F59B0">
            <w:pPr>
              <w:spacing w:line="240" w:lineRule="auto"/>
              <w:jc w:val="center"/>
            </w:pPr>
            <w:r w:rsidRPr="00073B38">
              <w:t>0</w:t>
            </w:r>
          </w:p>
        </w:tc>
        <w:tc>
          <w:tcPr>
            <w:tcW w:w="708" w:type="dxa"/>
            <w:vAlign w:val="center"/>
          </w:tcPr>
          <w:p w14:paraId="23479622" w14:textId="77777777" w:rsidR="002F59B0" w:rsidRPr="00073B38" w:rsidRDefault="002F59B0">
            <w:pPr>
              <w:spacing w:line="240" w:lineRule="auto"/>
              <w:jc w:val="center"/>
            </w:pPr>
            <w:r w:rsidRPr="00073B38">
              <w:t>0</w:t>
            </w:r>
          </w:p>
        </w:tc>
        <w:tc>
          <w:tcPr>
            <w:tcW w:w="851" w:type="dxa"/>
            <w:vAlign w:val="center"/>
          </w:tcPr>
          <w:p w14:paraId="0C575B10" w14:textId="77777777" w:rsidR="002F59B0" w:rsidRPr="00073B38" w:rsidRDefault="002F59B0">
            <w:pPr>
              <w:spacing w:line="240" w:lineRule="auto"/>
              <w:jc w:val="center"/>
            </w:pPr>
            <w:r w:rsidRPr="00073B38">
              <w:t>2</w:t>
            </w:r>
          </w:p>
        </w:tc>
        <w:tc>
          <w:tcPr>
            <w:tcW w:w="850" w:type="dxa"/>
          </w:tcPr>
          <w:p w14:paraId="78D0E919" w14:textId="77777777" w:rsidR="002F59B0" w:rsidRPr="00073B38" w:rsidRDefault="002F59B0">
            <w:pPr>
              <w:spacing w:line="240" w:lineRule="auto"/>
              <w:jc w:val="center"/>
            </w:pPr>
          </w:p>
        </w:tc>
        <w:tc>
          <w:tcPr>
            <w:tcW w:w="1809" w:type="dxa"/>
          </w:tcPr>
          <w:p w14:paraId="1A46E5A0" w14:textId="77777777" w:rsidR="002F59B0" w:rsidRPr="00073B38" w:rsidRDefault="002F59B0">
            <w:pPr>
              <w:spacing w:line="240" w:lineRule="auto"/>
              <w:jc w:val="center"/>
            </w:pPr>
          </w:p>
        </w:tc>
      </w:tr>
      <w:tr w:rsidR="00073B38" w:rsidRPr="00073B38" w14:paraId="64D31667" w14:textId="2CE3FCF3" w:rsidTr="00FB340F">
        <w:trPr>
          <w:trHeight w:val="340"/>
        </w:trPr>
        <w:tc>
          <w:tcPr>
            <w:tcW w:w="3724" w:type="dxa"/>
            <w:vAlign w:val="center"/>
          </w:tcPr>
          <w:p w14:paraId="444E2B2E" w14:textId="77777777" w:rsidR="002F59B0" w:rsidRPr="00073B38" w:rsidRDefault="002F59B0">
            <w:pPr>
              <w:spacing w:after="60" w:line="240" w:lineRule="auto"/>
              <w:jc w:val="both"/>
            </w:pPr>
            <w:r w:rsidRPr="00073B38">
              <w:lastRenderedPageBreak/>
              <w:t>2.3. Qui hoạch đa dạng sinh học</w:t>
            </w:r>
          </w:p>
          <w:p w14:paraId="05DB5B62" w14:textId="77777777" w:rsidR="002F59B0" w:rsidRPr="00073B38" w:rsidRDefault="002F59B0">
            <w:pPr>
              <w:spacing w:after="60" w:line="240" w:lineRule="auto"/>
              <w:ind w:left="360"/>
              <w:jc w:val="both"/>
            </w:pPr>
            <w:r w:rsidRPr="00073B38">
              <w:t>2.3.1. Khái niệm</w:t>
            </w:r>
          </w:p>
          <w:p w14:paraId="4B4D5FA5" w14:textId="77777777" w:rsidR="002F59B0" w:rsidRPr="00073B38" w:rsidRDefault="002F59B0">
            <w:pPr>
              <w:spacing w:after="60" w:line="240" w:lineRule="auto"/>
              <w:ind w:left="360"/>
              <w:jc w:val="both"/>
            </w:pPr>
            <w:r w:rsidRPr="00073B38">
              <w:t>2.3.2. Qui hoạch tổng thể bảo tồn đa dạng sinh học</w:t>
            </w:r>
          </w:p>
          <w:p w14:paraId="725B1AC0" w14:textId="77777777" w:rsidR="002F59B0" w:rsidRPr="00073B38" w:rsidRDefault="002F59B0">
            <w:pPr>
              <w:spacing w:after="60" w:line="240" w:lineRule="auto"/>
              <w:ind w:left="360"/>
              <w:jc w:val="both"/>
            </w:pPr>
            <w:r w:rsidRPr="00073B38">
              <w:t>2.3.3. Qui hoạch bảo tồn đa dạng sinh học cấp tỉnh</w:t>
            </w:r>
          </w:p>
        </w:tc>
        <w:tc>
          <w:tcPr>
            <w:tcW w:w="709" w:type="dxa"/>
            <w:vAlign w:val="center"/>
          </w:tcPr>
          <w:p w14:paraId="2C1E217A" w14:textId="77777777" w:rsidR="002F59B0" w:rsidRPr="00073B38" w:rsidRDefault="002F59B0">
            <w:pPr>
              <w:spacing w:line="240" w:lineRule="auto"/>
              <w:jc w:val="center"/>
            </w:pPr>
            <w:r w:rsidRPr="00073B38">
              <w:t>2</w:t>
            </w:r>
          </w:p>
        </w:tc>
        <w:tc>
          <w:tcPr>
            <w:tcW w:w="709" w:type="dxa"/>
            <w:vAlign w:val="center"/>
          </w:tcPr>
          <w:p w14:paraId="1AF70430" w14:textId="77777777" w:rsidR="002F59B0" w:rsidRPr="00073B38" w:rsidRDefault="002F59B0">
            <w:pPr>
              <w:spacing w:line="240" w:lineRule="auto"/>
              <w:jc w:val="center"/>
            </w:pPr>
            <w:r w:rsidRPr="00073B38">
              <w:t>0</w:t>
            </w:r>
          </w:p>
        </w:tc>
        <w:tc>
          <w:tcPr>
            <w:tcW w:w="708" w:type="dxa"/>
            <w:vAlign w:val="center"/>
          </w:tcPr>
          <w:p w14:paraId="11686820" w14:textId="77777777" w:rsidR="002F59B0" w:rsidRPr="00073B38" w:rsidRDefault="002F59B0">
            <w:pPr>
              <w:spacing w:line="240" w:lineRule="auto"/>
              <w:jc w:val="center"/>
            </w:pPr>
            <w:r w:rsidRPr="00073B38">
              <w:t>1</w:t>
            </w:r>
          </w:p>
        </w:tc>
        <w:tc>
          <w:tcPr>
            <w:tcW w:w="851" w:type="dxa"/>
            <w:vAlign w:val="center"/>
          </w:tcPr>
          <w:p w14:paraId="6D6F606D" w14:textId="77777777" w:rsidR="002F59B0" w:rsidRPr="00073B38" w:rsidRDefault="002F59B0">
            <w:pPr>
              <w:spacing w:line="240" w:lineRule="auto"/>
              <w:jc w:val="center"/>
            </w:pPr>
            <w:r w:rsidRPr="00073B38">
              <w:t>3</w:t>
            </w:r>
          </w:p>
        </w:tc>
        <w:tc>
          <w:tcPr>
            <w:tcW w:w="850" w:type="dxa"/>
          </w:tcPr>
          <w:p w14:paraId="5AAD209C" w14:textId="77777777" w:rsidR="002F59B0" w:rsidRPr="00073B38" w:rsidRDefault="002F59B0">
            <w:pPr>
              <w:spacing w:line="240" w:lineRule="auto"/>
              <w:jc w:val="center"/>
            </w:pPr>
          </w:p>
        </w:tc>
        <w:tc>
          <w:tcPr>
            <w:tcW w:w="1809" w:type="dxa"/>
          </w:tcPr>
          <w:p w14:paraId="416BB73E" w14:textId="77777777" w:rsidR="002F59B0" w:rsidRPr="00073B38" w:rsidRDefault="002F59B0">
            <w:pPr>
              <w:spacing w:line="240" w:lineRule="auto"/>
              <w:jc w:val="center"/>
            </w:pPr>
          </w:p>
        </w:tc>
      </w:tr>
      <w:tr w:rsidR="00073B38" w:rsidRPr="00073B38" w14:paraId="7CB4588B" w14:textId="5C618B81" w:rsidTr="00FB340F">
        <w:trPr>
          <w:trHeight w:val="340"/>
        </w:trPr>
        <w:tc>
          <w:tcPr>
            <w:tcW w:w="3724" w:type="dxa"/>
          </w:tcPr>
          <w:p w14:paraId="110F6156" w14:textId="77777777" w:rsidR="002F59B0" w:rsidRPr="00073B38" w:rsidRDefault="002F59B0">
            <w:pPr>
              <w:spacing w:after="60" w:line="240" w:lineRule="auto"/>
              <w:jc w:val="both"/>
              <w:rPr>
                <w:b/>
              </w:rPr>
            </w:pPr>
            <w:r w:rsidRPr="00073B38">
              <w:rPr>
                <w:b/>
              </w:rPr>
              <w:t>Kiểm tra</w:t>
            </w:r>
          </w:p>
        </w:tc>
        <w:tc>
          <w:tcPr>
            <w:tcW w:w="709" w:type="dxa"/>
            <w:vAlign w:val="center"/>
          </w:tcPr>
          <w:p w14:paraId="1615D3A5" w14:textId="77777777" w:rsidR="002F59B0" w:rsidRPr="00073B38" w:rsidRDefault="002F59B0">
            <w:pPr>
              <w:spacing w:line="240" w:lineRule="auto"/>
              <w:jc w:val="center"/>
            </w:pPr>
          </w:p>
        </w:tc>
        <w:tc>
          <w:tcPr>
            <w:tcW w:w="709" w:type="dxa"/>
            <w:vAlign w:val="center"/>
          </w:tcPr>
          <w:p w14:paraId="5E652BA5" w14:textId="77777777" w:rsidR="002F59B0" w:rsidRPr="00073B38" w:rsidRDefault="002F59B0">
            <w:pPr>
              <w:spacing w:line="240" w:lineRule="auto"/>
              <w:jc w:val="center"/>
              <w:rPr>
                <w:b/>
              </w:rPr>
            </w:pPr>
          </w:p>
        </w:tc>
        <w:tc>
          <w:tcPr>
            <w:tcW w:w="708" w:type="dxa"/>
            <w:vAlign w:val="center"/>
          </w:tcPr>
          <w:p w14:paraId="6A483673" w14:textId="77777777" w:rsidR="002F59B0" w:rsidRPr="00073B38" w:rsidRDefault="002F59B0">
            <w:pPr>
              <w:spacing w:line="240" w:lineRule="auto"/>
              <w:jc w:val="center"/>
              <w:rPr>
                <w:b/>
              </w:rPr>
            </w:pPr>
            <w:r w:rsidRPr="00073B38">
              <w:rPr>
                <w:b/>
              </w:rPr>
              <w:t>1</w:t>
            </w:r>
          </w:p>
        </w:tc>
        <w:tc>
          <w:tcPr>
            <w:tcW w:w="851" w:type="dxa"/>
            <w:vAlign w:val="center"/>
          </w:tcPr>
          <w:p w14:paraId="6F5DCDFD" w14:textId="77777777" w:rsidR="002F59B0" w:rsidRPr="00073B38" w:rsidRDefault="002F59B0">
            <w:pPr>
              <w:spacing w:line="240" w:lineRule="auto"/>
              <w:jc w:val="center"/>
            </w:pPr>
          </w:p>
        </w:tc>
        <w:tc>
          <w:tcPr>
            <w:tcW w:w="850" w:type="dxa"/>
          </w:tcPr>
          <w:p w14:paraId="3ED79E29" w14:textId="77777777" w:rsidR="002F59B0" w:rsidRPr="00073B38" w:rsidRDefault="002F59B0">
            <w:pPr>
              <w:spacing w:line="240" w:lineRule="auto"/>
              <w:jc w:val="center"/>
            </w:pPr>
          </w:p>
        </w:tc>
        <w:tc>
          <w:tcPr>
            <w:tcW w:w="1809" w:type="dxa"/>
          </w:tcPr>
          <w:p w14:paraId="2531C6BB" w14:textId="77777777" w:rsidR="002F59B0" w:rsidRPr="00073B38" w:rsidRDefault="002F59B0">
            <w:pPr>
              <w:spacing w:line="240" w:lineRule="auto"/>
              <w:jc w:val="center"/>
            </w:pPr>
          </w:p>
        </w:tc>
      </w:tr>
      <w:tr w:rsidR="00073B38" w:rsidRPr="00073B38" w14:paraId="5108CD7B" w14:textId="01A1B8DF" w:rsidTr="006F3554">
        <w:trPr>
          <w:trHeight w:val="340"/>
        </w:trPr>
        <w:tc>
          <w:tcPr>
            <w:tcW w:w="3724" w:type="dxa"/>
          </w:tcPr>
          <w:p w14:paraId="2DB5D398" w14:textId="77777777" w:rsidR="002F59B0" w:rsidRPr="00073B38" w:rsidRDefault="002F59B0">
            <w:pPr>
              <w:spacing w:line="240" w:lineRule="auto"/>
            </w:pPr>
            <w:r w:rsidRPr="00073B38">
              <w:rPr>
                <w:b/>
              </w:rPr>
              <w:t>Chương 3. QUẢN LÝ TỔNG HỢP ĐA DẠNG SINH HỌC</w:t>
            </w:r>
          </w:p>
        </w:tc>
        <w:tc>
          <w:tcPr>
            <w:tcW w:w="709" w:type="dxa"/>
            <w:vAlign w:val="center"/>
          </w:tcPr>
          <w:p w14:paraId="338334E1" w14:textId="77777777" w:rsidR="002F59B0" w:rsidRPr="00073B38" w:rsidRDefault="002F59B0">
            <w:pPr>
              <w:spacing w:after="60" w:line="240" w:lineRule="auto"/>
              <w:jc w:val="center"/>
              <w:rPr>
                <w:b/>
              </w:rPr>
            </w:pPr>
            <w:r w:rsidRPr="00073B38">
              <w:rPr>
                <w:b/>
              </w:rPr>
              <w:t>6</w:t>
            </w:r>
          </w:p>
        </w:tc>
        <w:tc>
          <w:tcPr>
            <w:tcW w:w="709" w:type="dxa"/>
            <w:vAlign w:val="center"/>
          </w:tcPr>
          <w:p w14:paraId="4B905A3A" w14:textId="77777777" w:rsidR="002F59B0" w:rsidRPr="00073B38" w:rsidRDefault="002F59B0">
            <w:pPr>
              <w:spacing w:after="60" w:line="240" w:lineRule="auto"/>
              <w:jc w:val="center"/>
              <w:rPr>
                <w:b/>
              </w:rPr>
            </w:pPr>
            <w:r w:rsidRPr="00073B38">
              <w:rPr>
                <w:b/>
              </w:rPr>
              <w:t>1</w:t>
            </w:r>
          </w:p>
        </w:tc>
        <w:tc>
          <w:tcPr>
            <w:tcW w:w="708" w:type="dxa"/>
            <w:vAlign w:val="center"/>
          </w:tcPr>
          <w:p w14:paraId="7BE24FA3" w14:textId="77777777" w:rsidR="002F59B0" w:rsidRPr="00073B38" w:rsidRDefault="002F59B0">
            <w:pPr>
              <w:spacing w:after="60" w:line="240" w:lineRule="auto"/>
              <w:jc w:val="center"/>
              <w:rPr>
                <w:b/>
              </w:rPr>
            </w:pPr>
            <w:r w:rsidRPr="00073B38">
              <w:rPr>
                <w:b/>
              </w:rPr>
              <w:t>2</w:t>
            </w:r>
          </w:p>
        </w:tc>
        <w:tc>
          <w:tcPr>
            <w:tcW w:w="851" w:type="dxa"/>
            <w:vAlign w:val="center"/>
          </w:tcPr>
          <w:p w14:paraId="341627FC" w14:textId="77777777" w:rsidR="002F59B0" w:rsidRPr="00073B38" w:rsidRDefault="002F59B0">
            <w:pPr>
              <w:spacing w:line="240" w:lineRule="auto"/>
              <w:jc w:val="center"/>
              <w:rPr>
                <w:b/>
              </w:rPr>
            </w:pPr>
            <w:r w:rsidRPr="00073B38">
              <w:rPr>
                <w:b/>
              </w:rPr>
              <w:t>9</w:t>
            </w:r>
          </w:p>
        </w:tc>
        <w:tc>
          <w:tcPr>
            <w:tcW w:w="850" w:type="dxa"/>
            <w:vAlign w:val="center"/>
          </w:tcPr>
          <w:p w14:paraId="2A6CA0B7" w14:textId="1E49D125" w:rsidR="002F59B0" w:rsidRPr="00073B38" w:rsidRDefault="006F3554">
            <w:pPr>
              <w:spacing w:line="240" w:lineRule="auto"/>
              <w:jc w:val="center"/>
              <w:rPr>
                <w:b/>
              </w:rPr>
            </w:pPr>
            <w:r w:rsidRPr="00073B38">
              <w:rPr>
                <w:b/>
              </w:rPr>
              <w:t>18</w:t>
            </w:r>
          </w:p>
        </w:tc>
        <w:tc>
          <w:tcPr>
            <w:tcW w:w="1809" w:type="dxa"/>
          </w:tcPr>
          <w:p w14:paraId="343DFAAF" w14:textId="69337A90" w:rsidR="002F59B0" w:rsidRPr="00073B38" w:rsidRDefault="00A22AE6" w:rsidP="00A22AE6">
            <w:pPr>
              <w:spacing w:before="60" w:after="60" w:line="276" w:lineRule="auto"/>
              <w:jc w:val="center"/>
            </w:pPr>
            <w:r w:rsidRPr="00073B38">
              <w:t>Đọc tài liệu chính 2,3</w:t>
            </w:r>
          </w:p>
        </w:tc>
      </w:tr>
      <w:tr w:rsidR="00073B38" w:rsidRPr="00073B38" w14:paraId="61455BD7" w14:textId="48C6E3D7" w:rsidTr="00FB340F">
        <w:trPr>
          <w:trHeight w:val="340"/>
        </w:trPr>
        <w:tc>
          <w:tcPr>
            <w:tcW w:w="3724" w:type="dxa"/>
          </w:tcPr>
          <w:p w14:paraId="59BFC6D7" w14:textId="77777777" w:rsidR="002F59B0" w:rsidRPr="00073B38" w:rsidRDefault="002F59B0">
            <w:pPr>
              <w:spacing w:line="240" w:lineRule="auto"/>
              <w:jc w:val="both"/>
            </w:pPr>
            <w:r w:rsidRPr="00073B38">
              <w:t xml:space="preserve">3.1. Hệ thống tổ chức quản lý đa dạng sinh học ở Việt Nam  </w:t>
            </w:r>
          </w:p>
          <w:p w14:paraId="2D3C1A2C" w14:textId="77777777" w:rsidR="002F59B0" w:rsidRPr="00073B38" w:rsidRDefault="002F59B0">
            <w:pPr>
              <w:spacing w:line="240" w:lineRule="auto"/>
              <w:jc w:val="both"/>
            </w:pPr>
            <w:r w:rsidRPr="00073B38">
              <w:t>3.2. Công cụ luật pháp và chính sách trong quản lý đa dạng sinh học</w:t>
            </w:r>
          </w:p>
          <w:p w14:paraId="75C4CB52" w14:textId="77777777" w:rsidR="002F59B0" w:rsidRPr="00073B38" w:rsidRDefault="002F59B0">
            <w:pPr>
              <w:spacing w:line="240" w:lineRule="auto"/>
              <w:jc w:val="both"/>
            </w:pPr>
            <w:r w:rsidRPr="00073B38">
              <w:t>3.3. Công cụ kinh tế trong quản lý đa dạng sinh học</w:t>
            </w:r>
          </w:p>
          <w:p w14:paraId="19B8F19E" w14:textId="77777777" w:rsidR="002F59B0" w:rsidRPr="00073B38" w:rsidRDefault="002F59B0">
            <w:pPr>
              <w:spacing w:line="240" w:lineRule="auto"/>
              <w:jc w:val="both"/>
            </w:pPr>
            <w:r w:rsidRPr="00073B38">
              <w:t>3.4. Công cụ kỹ thuật trong quản lý đa dạng sinh học</w:t>
            </w:r>
          </w:p>
          <w:p w14:paraId="6719F25E" w14:textId="77777777" w:rsidR="002F59B0" w:rsidRPr="00073B38" w:rsidRDefault="002F59B0">
            <w:pPr>
              <w:spacing w:line="240" w:lineRule="auto"/>
              <w:jc w:val="both"/>
              <w:rPr>
                <w:b/>
              </w:rPr>
            </w:pPr>
            <w:r w:rsidRPr="00073B38">
              <w:t>3.5. Công cụ phụ trợ trong quản lý đa dạng sinh học</w:t>
            </w:r>
          </w:p>
        </w:tc>
        <w:tc>
          <w:tcPr>
            <w:tcW w:w="709" w:type="dxa"/>
            <w:vAlign w:val="center"/>
          </w:tcPr>
          <w:p w14:paraId="6973F449" w14:textId="77777777" w:rsidR="002F59B0" w:rsidRPr="00073B38" w:rsidRDefault="002F59B0">
            <w:pPr>
              <w:spacing w:after="60" w:line="240" w:lineRule="auto"/>
              <w:jc w:val="center"/>
            </w:pPr>
            <w:r w:rsidRPr="00073B38">
              <w:t>6</w:t>
            </w:r>
          </w:p>
        </w:tc>
        <w:tc>
          <w:tcPr>
            <w:tcW w:w="709" w:type="dxa"/>
            <w:vAlign w:val="center"/>
          </w:tcPr>
          <w:p w14:paraId="206F8331" w14:textId="77777777" w:rsidR="002F59B0" w:rsidRPr="00073B38" w:rsidRDefault="002F59B0">
            <w:pPr>
              <w:spacing w:after="60" w:line="240" w:lineRule="auto"/>
              <w:jc w:val="center"/>
            </w:pPr>
            <w:r w:rsidRPr="00073B38">
              <w:t>0</w:t>
            </w:r>
          </w:p>
        </w:tc>
        <w:tc>
          <w:tcPr>
            <w:tcW w:w="708" w:type="dxa"/>
            <w:vAlign w:val="center"/>
          </w:tcPr>
          <w:p w14:paraId="7108AD23" w14:textId="77777777" w:rsidR="002F59B0" w:rsidRPr="00073B38" w:rsidRDefault="002F59B0">
            <w:pPr>
              <w:spacing w:after="60" w:line="240" w:lineRule="auto"/>
              <w:jc w:val="center"/>
            </w:pPr>
            <w:r w:rsidRPr="00073B38">
              <w:t>3</w:t>
            </w:r>
          </w:p>
        </w:tc>
        <w:tc>
          <w:tcPr>
            <w:tcW w:w="851" w:type="dxa"/>
            <w:vAlign w:val="center"/>
          </w:tcPr>
          <w:p w14:paraId="74E71CB6" w14:textId="77777777" w:rsidR="002F59B0" w:rsidRPr="00073B38" w:rsidRDefault="002F59B0">
            <w:pPr>
              <w:spacing w:line="240" w:lineRule="auto"/>
              <w:jc w:val="center"/>
            </w:pPr>
            <w:r w:rsidRPr="00073B38">
              <w:t>9</w:t>
            </w:r>
          </w:p>
        </w:tc>
        <w:tc>
          <w:tcPr>
            <w:tcW w:w="850" w:type="dxa"/>
          </w:tcPr>
          <w:p w14:paraId="50215C28" w14:textId="77777777" w:rsidR="002F59B0" w:rsidRPr="00073B38" w:rsidRDefault="002F59B0">
            <w:pPr>
              <w:spacing w:line="240" w:lineRule="auto"/>
              <w:jc w:val="center"/>
            </w:pPr>
          </w:p>
        </w:tc>
        <w:tc>
          <w:tcPr>
            <w:tcW w:w="1809" w:type="dxa"/>
          </w:tcPr>
          <w:p w14:paraId="111F9366" w14:textId="77777777" w:rsidR="002F59B0" w:rsidRPr="00073B38" w:rsidRDefault="002F59B0">
            <w:pPr>
              <w:spacing w:line="240" w:lineRule="auto"/>
              <w:jc w:val="center"/>
            </w:pPr>
          </w:p>
        </w:tc>
      </w:tr>
      <w:tr w:rsidR="00073B38" w:rsidRPr="00073B38" w14:paraId="612CE6D2" w14:textId="03667B96" w:rsidTr="006F3554">
        <w:trPr>
          <w:trHeight w:val="340"/>
        </w:trPr>
        <w:tc>
          <w:tcPr>
            <w:tcW w:w="3724" w:type="dxa"/>
            <w:vAlign w:val="center"/>
          </w:tcPr>
          <w:p w14:paraId="3CE12C56" w14:textId="77777777" w:rsidR="002F59B0" w:rsidRPr="00073B38" w:rsidRDefault="002F59B0">
            <w:pPr>
              <w:spacing w:line="240" w:lineRule="auto"/>
            </w:pPr>
            <w:r w:rsidRPr="00073B38">
              <w:rPr>
                <w:b/>
              </w:rPr>
              <w:t>Chương 4. CƠ SỚ PHÁP LÝ TRONG QUẢN LÝ ĐA DẠNG SINH HỌC</w:t>
            </w:r>
          </w:p>
        </w:tc>
        <w:tc>
          <w:tcPr>
            <w:tcW w:w="709" w:type="dxa"/>
            <w:vAlign w:val="center"/>
          </w:tcPr>
          <w:p w14:paraId="256EA1EE" w14:textId="77777777" w:rsidR="002F59B0" w:rsidRPr="00073B38" w:rsidRDefault="002F59B0">
            <w:pPr>
              <w:spacing w:after="60" w:line="240" w:lineRule="auto"/>
              <w:jc w:val="center"/>
              <w:rPr>
                <w:b/>
              </w:rPr>
            </w:pPr>
            <w:r w:rsidRPr="00073B38">
              <w:rPr>
                <w:b/>
              </w:rPr>
              <w:t>5</w:t>
            </w:r>
          </w:p>
        </w:tc>
        <w:tc>
          <w:tcPr>
            <w:tcW w:w="709" w:type="dxa"/>
            <w:vAlign w:val="center"/>
          </w:tcPr>
          <w:p w14:paraId="2046F444" w14:textId="77777777" w:rsidR="002F59B0" w:rsidRPr="00073B38" w:rsidRDefault="002F59B0">
            <w:pPr>
              <w:spacing w:after="60" w:line="240" w:lineRule="auto"/>
              <w:jc w:val="center"/>
              <w:rPr>
                <w:b/>
              </w:rPr>
            </w:pPr>
            <w:r w:rsidRPr="00073B38">
              <w:rPr>
                <w:b/>
              </w:rPr>
              <w:t>0</w:t>
            </w:r>
          </w:p>
        </w:tc>
        <w:tc>
          <w:tcPr>
            <w:tcW w:w="708" w:type="dxa"/>
            <w:vAlign w:val="center"/>
          </w:tcPr>
          <w:p w14:paraId="5D158F25" w14:textId="77777777" w:rsidR="002F59B0" w:rsidRPr="00073B38" w:rsidRDefault="002F59B0">
            <w:pPr>
              <w:spacing w:after="60" w:line="240" w:lineRule="auto"/>
              <w:jc w:val="center"/>
              <w:rPr>
                <w:b/>
              </w:rPr>
            </w:pPr>
            <w:r w:rsidRPr="00073B38">
              <w:rPr>
                <w:b/>
              </w:rPr>
              <w:t>0</w:t>
            </w:r>
          </w:p>
        </w:tc>
        <w:tc>
          <w:tcPr>
            <w:tcW w:w="851" w:type="dxa"/>
            <w:vAlign w:val="center"/>
          </w:tcPr>
          <w:p w14:paraId="1F21725C" w14:textId="77777777" w:rsidR="002F59B0" w:rsidRPr="00073B38" w:rsidRDefault="002F59B0">
            <w:pPr>
              <w:spacing w:line="240" w:lineRule="auto"/>
              <w:jc w:val="center"/>
              <w:rPr>
                <w:b/>
              </w:rPr>
            </w:pPr>
            <w:r w:rsidRPr="00073B38">
              <w:rPr>
                <w:b/>
              </w:rPr>
              <w:t>5</w:t>
            </w:r>
          </w:p>
        </w:tc>
        <w:tc>
          <w:tcPr>
            <w:tcW w:w="850" w:type="dxa"/>
            <w:vAlign w:val="center"/>
          </w:tcPr>
          <w:p w14:paraId="6CB07BB7" w14:textId="10E93E21" w:rsidR="002F59B0" w:rsidRPr="00073B38" w:rsidRDefault="006F3554">
            <w:pPr>
              <w:spacing w:line="240" w:lineRule="auto"/>
              <w:jc w:val="center"/>
              <w:rPr>
                <w:b/>
              </w:rPr>
            </w:pPr>
            <w:r w:rsidRPr="00073B38">
              <w:rPr>
                <w:b/>
              </w:rPr>
              <w:t>10</w:t>
            </w:r>
          </w:p>
        </w:tc>
        <w:tc>
          <w:tcPr>
            <w:tcW w:w="1809" w:type="dxa"/>
          </w:tcPr>
          <w:p w14:paraId="76F1E83C" w14:textId="56CBA042" w:rsidR="00A22AE6" w:rsidRPr="00073B38" w:rsidRDefault="00A22AE6" w:rsidP="00A22AE6">
            <w:pPr>
              <w:spacing w:line="240" w:lineRule="auto"/>
              <w:jc w:val="center"/>
            </w:pPr>
            <w:r w:rsidRPr="00073B38">
              <w:t>Đọc tài liệu chính 3</w:t>
            </w:r>
          </w:p>
          <w:p w14:paraId="0D9FE091" w14:textId="1FA7F0B7" w:rsidR="002F59B0" w:rsidRPr="00073B38" w:rsidRDefault="00A22AE6" w:rsidP="00A22AE6">
            <w:pPr>
              <w:spacing w:line="240" w:lineRule="auto"/>
              <w:jc w:val="center"/>
              <w:rPr>
                <w:b/>
              </w:rPr>
            </w:pPr>
            <w:r w:rsidRPr="00073B38">
              <w:t>Đọc tài liệu tham khảo 2,3</w:t>
            </w:r>
          </w:p>
        </w:tc>
      </w:tr>
      <w:tr w:rsidR="00073B38" w:rsidRPr="00073B38" w14:paraId="74A9D681" w14:textId="4976E18F" w:rsidTr="00FB340F">
        <w:trPr>
          <w:trHeight w:val="340"/>
        </w:trPr>
        <w:tc>
          <w:tcPr>
            <w:tcW w:w="3724" w:type="dxa"/>
            <w:vAlign w:val="center"/>
          </w:tcPr>
          <w:p w14:paraId="129FF75C" w14:textId="77777777" w:rsidR="002F59B0" w:rsidRPr="00073B38" w:rsidRDefault="002F59B0">
            <w:pPr>
              <w:spacing w:line="240" w:lineRule="auto"/>
            </w:pPr>
            <w:r w:rsidRPr="00073B38">
              <w:t>4.1. Công ước Đa dạng sinh học</w:t>
            </w:r>
          </w:p>
          <w:p w14:paraId="1DE13B92" w14:textId="77777777" w:rsidR="002F59B0" w:rsidRPr="00073B38" w:rsidRDefault="002F59B0">
            <w:pPr>
              <w:spacing w:line="240" w:lineRule="auto"/>
            </w:pPr>
            <w:r w:rsidRPr="00073B38">
              <w:t>4.2. Nghị định thư về Đa dạng sinh học</w:t>
            </w:r>
          </w:p>
          <w:p w14:paraId="64B71DE3" w14:textId="77777777" w:rsidR="002F59B0" w:rsidRPr="00073B38" w:rsidRDefault="002F59B0">
            <w:pPr>
              <w:spacing w:line="240" w:lineRule="auto"/>
            </w:pPr>
            <w:r w:rsidRPr="00073B38">
              <w:t xml:space="preserve">4.3. Luật bảo vệ đa dạng sinh học </w:t>
            </w:r>
          </w:p>
          <w:p w14:paraId="6002831A" w14:textId="77777777" w:rsidR="002F59B0" w:rsidRPr="00073B38" w:rsidRDefault="002F59B0">
            <w:pPr>
              <w:spacing w:line="240" w:lineRule="auto"/>
            </w:pPr>
            <w:r w:rsidRPr="00073B38">
              <w:t>4.4. Các văn bản dưới luật</w:t>
            </w:r>
          </w:p>
        </w:tc>
        <w:tc>
          <w:tcPr>
            <w:tcW w:w="709" w:type="dxa"/>
            <w:vAlign w:val="center"/>
          </w:tcPr>
          <w:p w14:paraId="5B6C5D07" w14:textId="77777777" w:rsidR="002F59B0" w:rsidRPr="00073B38" w:rsidRDefault="002F59B0">
            <w:pPr>
              <w:spacing w:after="60" w:line="240" w:lineRule="auto"/>
              <w:jc w:val="center"/>
            </w:pPr>
            <w:r w:rsidRPr="00073B38">
              <w:t>5</w:t>
            </w:r>
          </w:p>
        </w:tc>
        <w:tc>
          <w:tcPr>
            <w:tcW w:w="709" w:type="dxa"/>
            <w:vAlign w:val="center"/>
          </w:tcPr>
          <w:p w14:paraId="6739B48D" w14:textId="77777777" w:rsidR="002F59B0" w:rsidRPr="00073B38" w:rsidRDefault="002F59B0">
            <w:pPr>
              <w:spacing w:after="60" w:line="240" w:lineRule="auto"/>
              <w:jc w:val="center"/>
            </w:pPr>
            <w:r w:rsidRPr="00073B38">
              <w:t>0</w:t>
            </w:r>
          </w:p>
        </w:tc>
        <w:tc>
          <w:tcPr>
            <w:tcW w:w="708" w:type="dxa"/>
            <w:vAlign w:val="center"/>
          </w:tcPr>
          <w:p w14:paraId="2BD06B5A" w14:textId="77777777" w:rsidR="002F59B0" w:rsidRPr="00073B38" w:rsidRDefault="002F59B0">
            <w:pPr>
              <w:spacing w:after="60" w:line="240" w:lineRule="auto"/>
              <w:jc w:val="center"/>
            </w:pPr>
            <w:r w:rsidRPr="00073B38">
              <w:t>0</w:t>
            </w:r>
          </w:p>
        </w:tc>
        <w:tc>
          <w:tcPr>
            <w:tcW w:w="851" w:type="dxa"/>
            <w:vAlign w:val="center"/>
          </w:tcPr>
          <w:p w14:paraId="75B32546" w14:textId="77777777" w:rsidR="002F59B0" w:rsidRPr="00073B38" w:rsidRDefault="002F59B0">
            <w:pPr>
              <w:spacing w:line="240" w:lineRule="auto"/>
              <w:jc w:val="center"/>
            </w:pPr>
            <w:r w:rsidRPr="00073B38">
              <w:t>5</w:t>
            </w:r>
          </w:p>
        </w:tc>
        <w:tc>
          <w:tcPr>
            <w:tcW w:w="850" w:type="dxa"/>
          </w:tcPr>
          <w:p w14:paraId="5D0A73AB" w14:textId="77777777" w:rsidR="002F59B0" w:rsidRPr="00073B38" w:rsidRDefault="002F59B0">
            <w:pPr>
              <w:spacing w:line="240" w:lineRule="auto"/>
              <w:jc w:val="center"/>
            </w:pPr>
          </w:p>
        </w:tc>
        <w:tc>
          <w:tcPr>
            <w:tcW w:w="1809" w:type="dxa"/>
          </w:tcPr>
          <w:p w14:paraId="70B7FE57" w14:textId="77777777" w:rsidR="002F59B0" w:rsidRPr="00073B38" w:rsidRDefault="002F59B0">
            <w:pPr>
              <w:spacing w:line="240" w:lineRule="auto"/>
              <w:jc w:val="center"/>
            </w:pPr>
          </w:p>
        </w:tc>
      </w:tr>
      <w:tr w:rsidR="00073B38" w:rsidRPr="00073B38" w14:paraId="33693E7A" w14:textId="5DA5562D" w:rsidTr="00FB340F">
        <w:trPr>
          <w:trHeight w:val="340"/>
        </w:trPr>
        <w:tc>
          <w:tcPr>
            <w:tcW w:w="3724" w:type="dxa"/>
          </w:tcPr>
          <w:p w14:paraId="3296F83E" w14:textId="77777777" w:rsidR="002F59B0" w:rsidRPr="00073B38" w:rsidRDefault="002F59B0">
            <w:pPr>
              <w:widowControl w:val="0"/>
              <w:spacing w:line="240" w:lineRule="auto"/>
              <w:ind w:left="312"/>
              <w:jc w:val="center"/>
              <w:rPr>
                <w:b/>
              </w:rPr>
            </w:pPr>
            <w:r w:rsidRPr="00073B38">
              <w:rPr>
                <w:b/>
              </w:rPr>
              <w:t>Kiểm tra</w:t>
            </w:r>
          </w:p>
        </w:tc>
        <w:tc>
          <w:tcPr>
            <w:tcW w:w="709" w:type="dxa"/>
          </w:tcPr>
          <w:p w14:paraId="64BE3338" w14:textId="77777777" w:rsidR="002F59B0" w:rsidRPr="00073B38" w:rsidRDefault="002F59B0">
            <w:pPr>
              <w:spacing w:line="240" w:lineRule="auto"/>
              <w:jc w:val="center"/>
              <w:rPr>
                <w:b/>
              </w:rPr>
            </w:pPr>
          </w:p>
        </w:tc>
        <w:tc>
          <w:tcPr>
            <w:tcW w:w="709" w:type="dxa"/>
            <w:vAlign w:val="center"/>
          </w:tcPr>
          <w:p w14:paraId="6FBFDD3B" w14:textId="77777777" w:rsidR="002F59B0" w:rsidRPr="00073B38" w:rsidRDefault="002F59B0">
            <w:pPr>
              <w:spacing w:line="240" w:lineRule="auto"/>
              <w:jc w:val="center"/>
              <w:rPr>
                <w:b/>
              </w:rPr>
            </w:pPr>
          </w:p>
        </w:tc>
        <w:tc>
          <w:tcPr>
            <w:tcW w:w="708" w:type="dxa"/>
            <w:vAlign w:val="center"/>
          </w:tcPr>
          <w:p w14:paraId="2E97243C" w14:textId="77777777" w:rsidR="002F59B0" w:rsidRPr="00073B38" w:rsidRDefault="002F59B0">
            <w:pPr>
              <w:spacing w:line="240" w:lineRule="auto"/>
              <w:jc w:val="center"/>
              <w:rPr>
                <w:b/>
              </w:rPr>
            </w:pPr>
            <w:r w:rsidRPr="00073B38">
              <w:rPr>
                <w:b/>
              </w:rPr>
              <w:t>1</w:t>
            </w:r>
          </w:p>
        </w:tc>
        <w:tc>
          <w:tcPr>
            <w:tcW w:w="851" w:type="dxa"/>
            <w:vAlign w:val="center"/>
          </w:tcPr>
          <w:p w14:paraId="7755D8C0" w14:textId="77777777" w:rsidR="002F59B0" w:rsidRPr="00073B38" w:rsidRDefault="002F59B0">
            <w:pPr>
              <w:spacing w:line="240" w:lineRule="auto"/>
              <w:jc w:val="center"/>
              <w:rPr>
                <w:b/>
              </w:rPr>
            </w:pPr>
          </w:p>
        </w:tc>
        <w:tc>
          <w:tcPr>
            <w:tcW w:w="850" w:type="dxa"/>
          </w:tcPr>
          <w:p w14:paraId="4087802B" w14:textId="77777777" w:rsidR="002F59B0" w:rsidRPr="00073B38" w:rsidRDefault="002F59B0">
            <w:pPr>
              <w:spacing w:line="240" w:lineRule="auto"/>
              <w:jc w:val="center"/>
              <w:rPr>
                <w:b/>
              </w:rPr>
            </w:pPr>
          </w:p>
        </w:tc>
        <w:tc>
          <w:tcPr>
            <w:tcW w:w="1809" w:type="dxa"/>
          </w:tcPr>
          <w:p w14:paraId="2AE7DEE1" w14:textId="77777777" w:rsidR="002F59B0" w:rsidRPr="00073B38" w:rsidRDefault="002F59B0">
            <w:pPr>
              <w:spacing w:line="240" w:lineRule="auto"/>
              <w:jc w:val="center"/>
              <w:rPr>
                <w:b/>
              </w:rPr>
            </w:pPr>
          </w:p>
        </w:tc>
      </w:tr>
      <w:tr w:rsidR="00073B38" w:rsidRPr="00073B38" w14:paraId="41921BF8" w14:textId="1C5E321C" w:rsidTr="00FB340F">
        <w:trPr>
          <w:trHeight w:val="340"/>
        </w:trPr>
        <w:tc>
          <w:tcPr>
            <w:tcW w:w="3724" w:type="dxa"/>
            <w:vAlign w:val="center"/>
          </w:tcPr>
          <w:p w14:paraId="678EAA8E" w14:textId="77777777" w:rsidR="002F59B0" w:rsidRPr="00073B38" w:rsidRDefault="002F59B0">
            <w:pPr>
              <w:spacing w:line="240" w:lineRule="auto"/>
              <w:jc w:val="center"/>
              <w:rPr>
                <w:b/>
              </w:rPr>
            </w:pPr>
            <w:r w:rsidRPr="00073B38">
              <w:rPr>
                <w:b/>
              </w:rPr>
              <w:t>Cộng</w:t>
            </w:r>
          </w:p>
        </w:tc>
        <w:tc>
          <w:tcPr>
            <w:tcW w:w="709" w:type="dxa"/>
          </w:tcPr>
          <w:p w14:paraId="6731FA6D" w14:textId="77777777" w:rsidR="002F59B0" w:rsidRPr="00073B38" w:rsidRDefault="002F59B0">
            <w:pPr>
              <w:spacing w:after="60" w:line="240" w:lineRule="auto"/>
              <w:jc w:val="center"/>
              <w:rPr>
                <w:b/>
              </w:rPr>
            </w:pPr>
            <w:r w:rsidRPr="00073B38">
              <w:rPr>
                <w:b/>
              </w:rPr>
              <w:t>22</w:t>
            </w:r>
          </w:p>
        </w:tc>
        <w:tc>
          <w:tcPr>
            <w:tcW w:w="709" w:type="dxa"/>
          </w:tcPr>
          <w:p w14:paraId="03611692" w14:textId="77777777" w:rsidR="002F59B0" w:rsidRPr="00073B38" w:rsidRDefault="002F59B0">
            <w:pPr>
              <w:spacing w:after="60" w:line="240" w:lineRule="auto"/>
              <w:jc w:val="center"/>
              <w:rPr>
                <w:b/>
              </w:rPr>
            </w:pPr>
            <w:r w:rsidRPr="00073B38">
              <w:rPr>
                <w:b/>
              </w:rPr>
              <w:t>0</w:t>
            </w:r>
          </w:p>
        </w:tc>
        <w:tc>
          <w:tcPr>
            <w:tcW w:w="708" w:type="dxa"/>
          </w:tcPr>
          <w:p w14:paraId="3EAB92E4" w14:textId="77777777" w:rsidR="002F59B0" w:rsidRPr="00073B38" w:rsidRDefault="002F59B0">
            <w:pPr>
              <w:spacing w:after="60" w:line="240" w:lineRule="auto"/>
              <w:jc w:val="center"/>
              <w:rPr>
                <w:b/>
              </w:rPr>
            </w:pPr>
            <w:r w:rsidRPr="00073B38">
              <w:rPr>
                <w:b/>
              </w:rPr>
              <w:t>8</w:t>
            </w:r>
          </w:p>
        </w:tc>
        <w:tc>
          <w:tcPr>
            <w:tcW w:w="851" w:type="dxa"/>
            <w:vAlign w:val="center"/>
          </w:tcPr>
          <w:p w14:paraId="572F02FA" w14:textId="77777777" w:rsidR="002F59B0" w:rsidRPr="00073B38" w:rsidRDefault="002F59B0">
            <w:pPr>
              <w:spacing w:line="240" w:lineRule="auto"/>
              <w:jc w:val="center"/>
              <w:rPr>
                <w:b/>
              </w:rPr>
            </w:pPr>
            <w:r w:rsidRPr="00073B38">
              <w:rPr>
                <w:b/>
              </w:rPr>
              <w:t>30</w:t>
            </w:r>
          </w:p>
        </w:tc>
        <w:tc>
          <w:tcPr>
            <w:tcW w:w="850" w:type="dxa"/>
          </w:tcPr>
          <w:p w14:paraId="000F9799" w14:textId="5F01289D" w:rsidR="002F59B0" w:rsidRPr="00073B38" w:rsidRDefault="006F3554">
            <w:pPr>
              <w:spacing w:line="240" w:lineRule="auto"/>
              <w:jc w:val="center"/>
              <w:rPr>
                <w:b/>
              </w:rPr>
            </w:pPr>
            <w:r w:rsidRPr="00073B38">
              <w:rPr>
                <w:b/>
              </w:rPr>
              <w:t>30</w:t>
            </w:r>
          </w:p>
        </w:tc>
        <w:tc>
          <w:tcPr>
            <w:tcW w:w="1809" w:type="dxa"/>
          </w:tcPr>
          <w:p w14:paraId="64B523E0" w14:textId="77777777" w:rsidR="002F59B0" w:rsidRPr="00073B38" w:rsidRDefault="002F59B0">
            <w:pPr>
              <w:spacing w:line="240" w:lineRule="auto"/>
              <w:jc w:val="center"/>
              <w:rPr>
                <w:b/>
              </w:rPr>
            </w:pPr>
          </w:p>
        </w:tc>
      </w:tr>
    </w:tbl>
    <w:p w14:paraId="1D47C932" w14:textId="77777777" w:rsidR="00796D10" w:rsidRPr="00073B38" w:rsidRDefault="00A54750">
      <w:pPr>
        <w:spacing w:before="240" w:after="120" w:line="240" w:lineRule="auto"/>
        <w:jc w:val="both"/>
        <w:rPr>
          <w:b/>
        </w:rPr>
      </w:pPr>
      <w:r w:rsidRPr="00073B38">
        <w:rPr>
          <w:b/>
        </w:rPr>
        <w:t>10. Ngày phê duyệt:</w:t>
      </w:r>
    </w:p>
    <w:tbl>
      <w:tblPr>
        <w:tblStyle w:val="10"/>
        <w:tblW w:w="8080" w:type="dxa"/>
        <w:tblLayout w:type="fixed"/>
        <w:tblLook w:val="0000" w:firstRow="0" w:lastRow="0" w:firstColumn="0" w:lastColumn="0" w:noHBand="0" w:noVBand="0"/>
      </w:tblPr>
      <w:tblGrid>
        <w:gridCol w:w="4678"/>
        <w:gridCol w:w="3402"/>
      </w:tblGrid>
      <w:tr w:rsidR="00073B38" w:rsidRPr="00073B38" w14:paraId="47A48D39" w14:textId="77777777" w:rsidTr="00A66A46">
        <w:tc>
          <w:tcPr>
            <w:tcW w:w="4678" w:type="dxa"/>
          </w:tcPr>
          <w:p w14:paraId="591A6E8E" w14:textId="77777777" w:rsidR="00A66A46" w:rsidRPr="00073B38" w:rsidRDefault="00A66A46">
            <w:pPr>
              <w:spacing w:line="240" w:lineRule="auto"/>
              <w:jc w:val="center"/>
              <w:rPr>
                <w:b/>
              </w:rPr>
            </w:pPr>
            <w:r w:rsidRPr="00073B38">
              <w:rPr>
                <w:b/>
              </w:rPr>
              <w:t>Trưởng Khoa</w:t>
            </w:r>
          </w:p>
          <w:p w14:paraId="661011A7" w14:textId="77777777" w:rsidR="00A66A46" w:rsidRPr="00073B38" w:rsidRDefault="00A66A46">
            <w:pPr>
              <w:spacing w:line="240" w:lineRule="auto"/>
              <w:jc w:val="center"/>
              <w:rPr>
                <w:b/>
              </w:rPr>
            </w:pPr>
          </w:p>
          <w:p w14:paraId="11822C3B" w14:textId="77777777" w:rsidR="00A66A46" w:rsidRPr="00073B38" w:rsidRDefault="00A66A46">
            <w:pPr>
              <w:spacing w:line="240" w:lineRule="auto"/>
              <w:jc w:val="center"/>
              <w:rPr>
                <w:b/>
              </w:rPr>
            </w:pPr>
          </w:p>
          <w:p w14:paraId="49E790E0" w14:textId="77777777" w:rsidR="00A66A46" w:rsidRPr="00073B38" w:rsidRDefault="00A66A46">
            <w:pPr>
              <w:spacing w:line="240" w:lineRule="auto"/>
              <w:jc w:val="center"/>
              <w:rPr>
                <w:b/>
              </w:rPr>
            </w:pPr>
          </w:p>
          <w:p w14:paraId="53ADB91D" w14:textId="77777777" w:rsidR="00A66A46" w:rsidRPr="00073B38" w:rsidRDefault="00A66A46">
            <w:pPr>
              <w:spacing w:line="240" w:lineRule="auto"/>
              <w:jc w:val="center"/>
              <w:rPr>
                <w:b/>
              </w:rPr>
            </w:pPr>
          </w:p>
          <w:p w14:paraId="4AA38246" w14:textId="77777777" w:rsidR="00A66A46" w:rsidRPr="00073B38" w:rsidRDefault="00A66A46">
            <w:pPr>
              <w:spacing w:line="240" w:lineRule="auto"/>
              <w:jc w:val="center"/>
              <w:rPr>
                <w:b/>
              </w:rPr>
            </w:pPr>
          </w:p>
          <w:p w14:paraId="7DC9911E" w14:textId="4B4130FB" w:rsidR="00A66A46" w:rsidRPr="00073B38" w:rsidRDefault="00A66A46">
            <w:pPr>
              <w:spacing w:line="240" w:lineRule="auto"/>
              <w:jc w:val="center"/>
              <w:rPr>
                <w:b/>
              </w:rPr>
            </w:pPr>
            <w:r w:rsidRPr="00073B38">
              <w:rPr>
                <w:b/>
              </w:rPr>
              <w:t>PGS. TS</w:t>
            </w:r>
            <w:r w:rsidR="00E144AF" w:rsidRPr="00073B38">
              <w:rPr>
                <w:b/>
              </w:rPr>
              <w:t>.</w:t>
            </w:r>
            <w:r w:rsidRPr="00073B38">
              <w:rPr>
                <w:b/>
              </w:rPr>
              <w:t xml:space="preserve"> Lê Thị Trinh</w:t>
            </w:r>
          </w:p>
        </w:tc>
        <w:tc>
          <w:tcPr>
            <w:tcW w:w="3402" w:type="dxa"/>
          </w:tcPr>
          <w:p w14:paraId="38D115FF" w14:textId="77777777" w:rsidR="00A66A46" w:rsidRPr="00073B38" w:rsidRDefault="00A66A46">
            <w:pPr>
              <w:spacing w:line="240" w:lineRule="auto"/>
              <w:jc w:val="center"/>
              <w:rPr>
                <w:b/>
              </w:rPr>
            </w:pPr>
            <w:r w:rsidRPr="00073B38">
              <w:rPr>
                <w:b/>
              </w:rPr>
              <w:t>Người soạn</w:t>
            </w:r>
          </w:p>
          <w:p w14:paraId="4845B945" w14:textId="77777777" w:rsidR="00A66A46" w:rsidRPr="00073B38" w:rsidRDefault="00A66A46">
            <w:pPr>
              <w:spacing w:line="240" w:lineRule="auto"/>
              <w:jc w:val="center"/>
              <w:rPr>
                <w:b/>
              </w:rPr>
            </w:pPr>
          </w:p>
          <w:p w14:paraId="35E1598B" w14:textId="77777777" w:rsidR="00A66A46" w:rsidRPr="00073B38" w:rsidRDefault="00A66A46">
            <w:pPr>
              <w:spacing w:line="240" w:lineRule="auto"/>
              <w:jc w:val="center"/>
              <w:rPr>
                <w:b/>
              </w:rPr>
            </w:pPr>
          </w:p>
          <w:p w14:paraId="2134FC4B" w14:textId="77777777" w:rsidR="00A66A46" w:rsidRPr="00073B38" w:rsidRDefault="00A66A46">
            <w:pPr>
              <w:spacing w:line="240" w:lineRule="auto"/>
              <w:jc w:val="center"/>
              <w:rPr>
                <w:b/>
              </w:rPr>
            </w:pPr>
          </w:p>
          <w:p w14:paraId="08BF9813" w14:textId="77777777" w:rsidR="00A66A46" w:rsidRPr="00073B38" w:rsidRDefault="00A66A46">
            <w:pPr>
              <w:spacing w:line="240" w:lineRule="auto"/>
              <w:jc w:val="center"/>
              <w:rPr>
                <w:b/>
              </w:rPr>
            </w:pPr>
          </w:p>
          <w:p w14:paraId="2D5BBF84" w14:textId="77777777" w:rsidR="00A66A46" w:rsidRPr="00073B38" w:rsidRDefault="00A66A46" w:rsidP="00533CB6">
            <w:pPr>
              <w:spacing w:line="240" w:lineRule="auto"/>
              <w:ind w:right="-399"/>
              <w:rPr>
                <w:b/>
              </w:rPr>
            </w:pPr>
          </w:p>
          <w:p w14:paraId="78AE0937" w14:textId="6E701831" w:rsidR="00A66A46" w:rsidRPr="00073B38" w:rsidRDefault="00A66A46" w:rsidP="00533CB6">
            <w:pPr>
              <w:spacing w:line="240" w:lineRule="auto"/>
              <w:ind w:right="-399"/>
              <w:rPr>
                <w:b/>
              </w:rPr>
            </w:pPr>
            <w:r w:rsidRPr="00073B38">
              <w:rPr>
                <w:b/>
              </w:rPr>
              <w:t>PGS. TS. Hoàng Ngọc Khắc</w:t>
            </w:r>
          </w:p>
        </w:tc>
      </w:tr>
    </w:tbl>
    <w:p w14:paraId="3ED5E894" w14:textId="77777777" w:rsidR="00796D10" w:rsidRPr="00073B38" w:rsidRDefault="00796D10">
      <w:pPr>
        <w:spacing w:after="160" w:line="259" w:lineRule="auto"/>
        <w:jc w:val="both"/>
      </w:pPr>
    </w:p>
    <w:tbl>
      <w:tblPr>
        <w:tblStyle w:val="9"/>
        <w:tblW w:w="11057" w:type="dxa"/>
        <w:tblInd w:w="-1134" w:type="dxa"/>
        <w:tblLayout w:type="fixed"/>
        <w:tblLook w:val="0000" w:firstRow="0" w:lastRow="0" w:firstColumn="0" w:lastColumn="0" w:noHBand="0" w:noVBand="0"/>
      </w:tblPr>
      <w:tblGrid>
        <w:gridCol w:w="5529"/>
        <w:gridCol w:w="5528"/>
      </w:tblGrid>
      <w:tr w:rsidR="00073B38" w:rsidRPr="00073B38" w14:paraId="59DB02B4" w14:textId="77777777" w:rsidTr="00EB4584">
        <w:trPr>
          <w:trHeight w:val="1020"/>
        </w:trPr>
        <w:tc>
          <w:tcPr>
            <w:tcW w:w="5529" w:type="dxa"/>
            <w:shd w:val="clear" w:color="auto" w:fill="auto"/>
          </w:tcPr>
          <w:p w14:paraId="0619C85A" w14:textId="77777777" w:rsidR="00796D10" w:rsidRPr="00073B38" w:rsidRDefault="00A54750" w:rsidP="00EB4584">
            <w:pPr>
              <w:spacing w:line="264" w:lineRule="auto"/>
              <w:ind w:left="360"/>
              <w:jc w:val="center"/>
            </w:pPr>
            <w:r w:rsidRPr="00073B38">
              <w:lastRenderedPageBreak/>
              <w:t>BỘ TÀI NGUYÊN VÀ MÔI TRƯỜNG</w:t>
            </w:r>
          </w:p>
          <w:p w14:paraId="2627DF71" w14:textId="284DDF8D" w:rsidR="00796D10" w:rsidRPr="00073B38" w:rsidRDefault="00A54750" w:rsidP="00EB4584">
            <w:pPr>
              <w:spacing w:line="264" w:lineRule="auto"/>
              <w:ind w:left="360"/>
              <w:jc w:val="center"/>
              <w:rPr>
                <w:b/>
              </w:rPr>
            </w:pPr>
            <w:r w:rsidRPr="00073B38">
              <w:rPr>
                <w:b/>
              </w:rPr>
              <w:t>TRƯỜNG ĐẠI HỌC</w:t>
            </w:r>
          </w:p>
          <w:p w14:paraId="62B3B51C" w14:textId="77777777" w:rsidR="00796D10" w:rsidRPr="00073B38" w:rsidRDefault="00A54750" w:rsidP="00EB4584">
            <w:pPr>
              <w:spacing w:line="264" w:lineRule="auto"/>
              <w:ind w:left="360" w:right="-150"/>
              <w:jc w:val="center"/>
              <w:rPr>
                <w:b/>
              </w:rPr>
            </w:pPr>
            <w:r w:rsidRPr="00073B38">
              <w:rPr>
                <w:b/>
              </w:rPr>
              <w:t>TÀI NGUYÊN VÀ MÔI TRƯỜNG HÀ NỘI</w:t>
            </w:r>
          </w:p>
          <w:p w14:paraId="2337E2D1" w14:textId="4E85DAC5" w:rsidR="00796D10" w:rsidRPr="00073B38" w:rsidRDefault="00A54750" w:rsidP="00EB4584">
            <w:pPr>
              <w:spacing w:line="264" w:lineRule="auto"/>
              <w:ind w:left="360"/>
              <w:jc w:val="center"/>
            </w:pPr>
            <w:r w:rsidRPr="00073B38">
              <w:rPr>
                <w:noProof/>
              </w:rPr>
              <mc:AlternateContent>
                <mc:Choice Requires="wps">
                  <w:drawing>
                    <wp:anchor distT="0" distB="0" distL="114300" distR="114300" simplePos="0" relativeHeight="251657728" behindDoc="0" locked="0" layoutInCell="1" hidden="0" allowOverlap="1" wp14:anchorId="1B41D5D7" wp14:editId="15916E94">
                      <wp:simplePos x="0" y="0"/>
                      <wp:positionH relativeFrom="column">
                        <wp:posOffset>1236518</wp:posOffset>
                      </wp:positionH>
                      <wp:positionV relativeFrom="paragraph">
                        <wp:posOffset>0</wp:posOffset>
                      </wp:positionV>
                      <wp:extent cx="1064260" cy="12700"/>
                      <wp:effectExtent l="0" t="0" r="0" b="0"/>
                      <wp:wrapNone/>
                      <wp:docPr id="80" name="Straight Arrow Connector 80"/>
                      <wp:cNvGraphicFramePr/>
                      <a:graphic xmlns:a="http://schemas.openxmlformats.org/drawingml/2006/main">
                        <a:graphicData uri="http://schemas.microsoft.com/office/word/2010/wordprocessingShape">
                          <wps:wsp>
                            <wps:cNvCnPr/>
                            <wps:spPr>
                              <a:xfrm>
                                <a:off x="0" y="0"/>
                                <a:ext cx="106426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55C02BDE" id="Straight Arrow Connector 80" o:spid="_x0000_s1026" type="#_x0000_t32" style="position:absolute;margin-left:97.35pt;margin-top:0;width:83.8pt;height:1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"/>
                  </w:pict>
                </mc:Fallback>
              </mc:AlternateContent>
            </w:r>
          </w:p>
          <w:p w14:paraId="32053821" w14:textId="00269A67" w:rsidR="00796D10" w:rsidRPr="00073B38" w:rsidRDefault="00796D10" w:rsidP="00EB4584">
            <w:pPr>
              <w:spacing w:line="264" w:lineRule="auto"/>
              <w:ind w:left="360"/>
              <w:jc w:val="center"/>
              <w:rPr>
                <w:b/>
              </w:rPr>
            </w:pPr>
          </w:p>
        </w:tc>
        <w:tc>
          <w:tcPr>
            <w:tcW w:w="5528" w:type="dxa"/>
            <w:shd w:val="clear" w:color="auto" w:fill="auto"/>
          </w:tcPr>
          <w:p w14:paraId="0D47196A" w14:textId="77777777" w:rsidR="00796D10" w:rsidRPr="00073B38" w:rsidRDefault="00A54750" w:rsidP="00EB4584">
            <w:pPr>
              <w:spacing w:line="264" w:lineRule="auto"/>
              <w:ind w:right="-257"/>
              <w:rPr>
                <w:b/>
              </w:rPr>
            </w:pPr>
            <w:r w:rsidRPr="00073B38">
              <w:rPr>
                <w:b/>
              </w:rPr>
              <w:t>CỘNG HÒA XÃ HỘI CHỦ NGHĨA VIỆT NAM</w:t>
            </w:r>
          </w:p>
          <w:p w14:paraId="7BA6BFA9" w14:textId="33815EB9" w:rsidR="00796D10" w:rsidRPr="00073B38" w:rsidRDefault="00EB4584">
            <w:pPr>
              <w:spacing w:line="264" w:lineRule="auto"/>
              <w:rPr>
                <w:b/>
              </w:rPr>
            </w:pPr>
            <w:r w:rsidRPr="00073B38">
              <w:t xml:space="preserve">                   </w:t>
            </w:r>
            <w:r w:rsidR="00A54750" w:rsidRPr="00073B38">
              <w:rPr>
                <w:b/>
              </w:rPr>
              <w:t>Độc lập –Tự do – Hạnh phúc</w:t>
            </w:r>
          </w:p>
          <w:p w14:paraId="4713B386" w14:textId="1647BAEB" w:rsidR="00796D10" w:rsidRPr="00073B38" w:rsidRDefault="00EB4584">
            <w:pPr>
              <w:spacing w:line="264" w:lineRule="auto"/>
              <w:rPr>
                <w:i/>
              </w:rPr>
            </w:pPr>
            <w:r w:rsidRPr="00073B38">
              <w:rPr>
                <w:noProof/>
              </w:rPr>
              <mc:AlternateContent>
                <mc:Choice Requires="wps">
                  <w:drawing>
                    <wp:anchor distT="0" distB="0" distL="114300" distR="114300" simplePos="0" relativeHeight="251659776" behindDoc="0" locked="0" layoutInCell="1" hidden="0" allowOverlap="1" wp14:anchorId="57B3E830" wp14:editId="10083836">
                      <wp:simplePos x="0" y="0"/>
                      <wp:positionH relativeFrom="column">
                        <wp:posOffset>1235479</wp:posOffset>
                      </wp:positionH>
                      <wp:positionV relativeFrom="paragraph">
                        <wp:posOffset>21590</wp:posOffset>
                      </wp:positionV>
                      <wp:extent cx="1190625" cy="12700"/>
                      <wp:effectExtent l="0" t="0" r="28575" b="25400"/>
                      <wp:wrapNone/>
                      <wp:docPr id="88" name="Straight Arrow Connector 88"/>
                      <wp:cNvGraphicFramePr/>
                      <a:graphic xmlns:a="http://schemas.openxmlformats.org/drawingml/2006/main">
                        <a:graphicData uri="http://schemas.microsoft.com/office/word/2010/wordprocessingShape">
                          <wps:wsp>
                            <wps:cNvCnPr/>
                            <wps:spPr>
                              <a:xfrm>
                                <a:off x="0" y="0"/>
                                <a:ext cx="1190625" cy="127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14D1E8D8" id="Straight Arrow Connector 88" o:spid="_x0000_s1026" type="#_x0000_t32" style="position:absolute;margin-left:97.3pt;margin-top:1.7pt;width:93.75pt;height:1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"/>
                  </w:pict>
                </mc:Fallback>
              </mc:AlternateContent>
            </w:r>
            <w:r w:rsidR="00A54750" w:rsidRPr="00073B38">
              <w:rPr>
                <w:i/>
              </w:rPr>
              <w:t xml:space="preserve">                    </w:t>
            </w:r>
            <w:r w:rsidR="00A54750" w:rsidRPr="00073B38">
              <w:rPr>
                <w:noProof/>
              </w:rPr>
              <mc:AlternateContent>
                <mc:Choice Requires="wps">
                  <w:drawing>
                    <wp:anchor distT="0" distB="0" distL="114300" distR="114300" simplePos="0" relativeHeight="251658752" behindDoc="0" locked="0" layoutInCell="1" hidden="0" allowOverlap="1" wp14:anchorId="11983E2F" wp14:editId="1E5FE1C4">
                      <wp:simplePos x="0" y="0"/>
                      <wp:positionH relativeFrom="column">
                        <wp:posOffset>1028700</wp:posOffset>
                      </wp:positionH>
                      <wp:positionV relativeFrom="paragraph">
                        <wp:posOffset>-1358899</wp:posOffset>
                      </wp:positionV>
                      <wp:extent cx="1591945"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4550028" y="3780000"/>
                                <a:ext cx="159194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375AD0B7" id="Straight Arrow Connector 6" o:spid="_x0000_s1026" type="#_x0000_t32" style="position:absolute;margin-left:81pt;margin-top:-107pt;width:125.35pt;height:1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"/>
                  </w:pict>
                </mc:Fallback>
              </mc:AlternateContent>
            </w:r>
          </w:p>
        </w:tc>
      </w:tr>
    </w:tbl>
    <w:p w14:paraId="4203AA3A" w14:textId="77777777" w:rsidR="00796D10" w:rsidRPr="00073B38" w:rsidRDefault="00A54750">
      <w:pPr>
        <w:spacing w:line="264" w:lineRule="auto"/>
        <w:jc w:val="center"/>
        <w:rPr>
          <w:b/>
        </w:rPr>
      </w:pPr>
      <w:r w:rsidRPr="00073B38">
        <w:rPr>
          <w:b/>
        </w:rPr>
        <w:t>ĐỀ CƯƠNG CHI TIẾT HỌC PHẦN</w:t>
      </w:r>
    </w:p>
    <w:p w14:paraId="21A6500F" w14:textId="3DB97F69" w:rsidR="00796D10" w:rsidRPr="00073B38" w:rsidRDefault="008F47A7">
      <w:pPr>
        <w:spacing w:line="264" w:lineRule="auto"/>
        <w:jc w:val="center"/>
        <w:rPr>
          <w:i/>
        </w:rPr>
      </w:pPr>
      <w:r w:rsidRPr="00073B38">
        <w:rPr>
          <w:i/>
        </w:rPr>
        <w:t>(Ban hành kèm theo Quyết định số:         /QĐ-TĐHHN, ngày    tháng    năm 2019 của Hiệu trưởng Trường Đại học Tài nguyên và Môi trường Hà Nội)</w:t>
      </w:r>
    </w:p>
    <w:p w14:paraId="045A12E3" w14:textId="77777777" w:rsidR="00796D10" w:rsidRPr="00073B38" w:rsidRDefault="00796D10">
      <w:pPr>
        <w:spacing w:line="264" w:lineRule="auto"/>
        <w:jc w:val="center"/>
        <w:rPr>
          <w:i/>
        </w:rPr>
      </w:pPr>
    </w:p>
    <w:p w14:paraId="0E93543A" w14:textId="77777777" w:rsidR="00796D10" w:rsidRPr="00073B38" w:rsidRDefault="00A54750">
      <w:pPr>
        <w:spacing w:line="312" w:lineRule="auto"/>
        <w:jc w:val="both"/>
        <w:rPr>
          <w:b/>
        </w:rPr>
      </w:pPr>
      <w:r w:rsidRPr="00073B38">
        <w:rPr>
          <w:b/>
        </w:rPr>
        <w:t>1. Thông tin chung về học phần</w:t>
      </w:r>
    </w:p>
    <w:p w14:paraId="4512ECAB" w14:textId="77777777" w:rsidR="00796D10" w:rsidRPr="00073B38" w:rsidRDefault="00A54750" w:rsidP="00CC2C7B">
      <w:pPr>
        <w:numPr>
          <w:ilvl w:val="0"/>
          <w:numId w:val="11"/>
        </w:numPr>
        <w:spacing w:line="312" w:lineRule="auto"/>
        <w:jc w:val="both"/>
      </w:pPr>
      <w:r w:rsidRPr="00073B38">
        <w:t xml:space="preserve">Tên học phần: </w:t>
      </w:r>
    </w:p>
    <w:p w14:paraId="30A2FF4B" w14:textId="77777777" w:rsidR="00450899" w:rsidRPr="00073B38" w:rsidRDefault="00A54750" w:rsidP="00450899">
      <w:pPr>
        <w:pStyle w:val="t1"/>
        <w:rPr>
          <w:rFonts w:cs="Times New Roman"/>
          <w:color w:val="auto"/>
        </w:rPr>
      </w:pPr>
      <w:bookmarkStart w:id="83" w:name="_1pxezwc" w:colFirst="0" w:colLast="0"/>
      <w:bookmarkStart w:id="84" w:name="_Toc8225346"/>
      <w:bookmarkEnd w:id="83"/>
      <w:r w:rsidRPr="00073B38">
        <w:rPr>
          <w:rFonts w:cs="Times New Roman"/>
          <w:color w:val="auto"/>
        </w:rPr>
        <w:t>Tên tiếng Việt: Mô hình hóa trong quản lý tài nguyên thiên nhiên</w:t>
      </w:r>
      <w:bookmarkEnd w:id="84"/>
      <w:r w:rsidRPr="00073B38">
        <w:rPr>
          <w:rFonts w:cs="Times New Roman"/>
          <w:color w:val="auto"/>
        </w:rPr>
        <w:t xml:space="preserve"> </w:t>
      </w:r>
    </w:p>
    <w:p w14:paraId="74F13EC7" w14:textId="7828BB6E" w:rsidR="00796D10" w:rsidRPr="00073B38" w:rsidRDefault="00A54750" w:rsidP="00450899">
      <w:pPr>
        <w:pStyle w:val="t1"/>
        <w:rPr>
          <w:rFonts w:cs="Times New Roman"/>
          <w:color w:val="auto"/>
        </w:rPr>
      </w:pPr>
      <w:bookmarkStart w:id="85" w:name="_Toc8224819"/>
      <w:bookmarkStart w:id="86" w:name="_Toc8225347"/>
      <w:r w:rsidRPr="00073B38">
        <w:rPr>
          <w:rFonts w:cs="Times New Roman"/>
          <w:color w:val="auto"/>
        </w:rPr>
        <w:t>Tên tiếng Anh: Modeling in natural resource management</w:t>
      </w:r>
      <w:bookmarkEnd w:id="85"/>
      <w:bookmarkEnd w:id="86"/>
      <w:r w:rsidRPr="00073B38">
        <w:rPr>
          <w:rFonts w:cs="Times New Roman"/>
          <w:color w:val="auto"/>
        </w:rPr>
        <w:t xml:space="preserve"> </w:t>
      </w:r>
    </w:p>
    <w:p w14:paraId="6602617D" w14:textId="6025ABFE" w:rsidR="00796D10" w:rsidRPr="00073B38" w:rsidRDefault="00A54750" w:rsidP="00CC2C7B">
      <w:pPr>
        <w:numPr>
          <w:ilvl w:val="0"/>
          <w:numId w:val="11"/>
        </w:numPr>
        <w:spacing w:line="312" w:lineRule="auto"/>
        <w:jc w:val="both"/>
      </w:pPr>
      <w:r w:rsidRPr="00073B38">
        <w:t>Mã học phần: MNRM</w:t>
      </w:r>
      <w:r w:rsidR="003E7868" w:rsidRPr="00073B38">
        <w:t>822</w:t>
      </w:r>
      <w:r w:rsidRPr="00073B38">
        <w:t xml:space="preserve"> </w:t>
      </w:r>
    </w:p>
    <w:p w14:paraId="0462D94C" w14:textId="77777777" w:rsidR="00796D10" w:rsidRPr="00073B38" w:rsidRDefault="00A54750" w:rsidP="00CC2C7B">
      <w:pPr>
        <w:numPr>
          <w:ilvl w:val="0"/>
          <w:numId w:val="11"/>
        </w:numPr>
        <w:spacing w:line="312" w:lineRule="auto"/>
        <w:jc w:val="both"/>
      </w:pPr>
      <w:r w:rsidRPr="00073B38">
        <w:t>Số tín chỉ:  3 (2; 1)</w:t>
      </w:r>
    </w:p>
    <w:p w14:paraId="5F36E6C3" w14:textId="77777777" w:rsidR="00796D10" w:rsidRPr="00073B38" w:rsidRDefault="00A54750" w:rsidP="00CC2C7B">
      <w:pPr>
        <w:numPr>
          <w:ilvl w:val="0"/>
          <w:numId w:val="11"/>
        </w:numPr>
        <w:spacing w:line="312" w:lineRule="auto"/>
        <w:jc w:val="both"/>
      </w:pPr>
      <w:r w:rsidRPr="00073B38">
        <w:t>Thuộc chương trình đào tạo chuyên ngành Khoa học môi trường, bậc: Thạc sĩ</w:t>
      </w:r>
    </w:p>
    <w:p w14:paraId="583FC2D8" w14:textId="77777777" w:rsidR="00796D10" w:rsidRPr="00073B38" w:rsidRDefault="00A54750" w:rsidP="00CC2C7B">
      <w:pPr>
        <w:numPr>
          <w:ilvl w:val="0"/>
          <w:numId w:val="11"/>
        </w:numPr>
        <w:spacing w:line="312" w:lineRule="auto"/>
        <w:jc w:val="both"/>
      </w:pPr>
      <w:r w:rsidRPr="00073B38">
        <w:t xml:space="preserve">Loại học phần: </w:t>
      </w:r>
    </w:p>
    <w:p w14:paraId="2122C9EA" w14:textId="77777777" w:rsidR="00796D10" w:rsidRPr="00073B38" w:rsidRDefault="00A54750" w:rsidP="00CC2C7B">
      <w:pPr>
        <w:numPr>
          <w:ilvl w:val="0"/>
          <w:numId w:val="22"/>
        </w:numPr>
        <w:spacing w:line="312" w:lineRule="auto"/>
        <w:ind w:left="2160"/>
        <w:jc w:val="both"/>
      </w:pPr>
      <w:r w:rsidRPr="00073B38">
        <w:t xml:space="preserve">Bắt buộc:    </w:t>
      </w:r>
      <w:r w:rsidRPr="00073B38">
        <w:rPr>
          <w:rFonts w:ascii="Segoe UI Symbol" w:hAnsi="Segoe UI Symbol" w:cs="Segoe UI Symbol"/>
        </w:rPr>
        <w:t>◻</w:t>
      </w:r>
    </w:p>
    <w:p w14:paraId="4EA8C9A2" w14:textId="77777777" w:rsidR="00796D10" w:rsidRPr="00073B38" w:rsidRDefault="00A54750" w:rsidP="00CC2C7B">
      <w:pPr>
        <w:numPr>
          <w:ilvl w:val="0"/>
          <w:numId w:val="22"/>
        </w:numPr>
        <w:spacing w:line="312" w:lineRule="auto"/>
        <w:ind w:left="2160"/>
        <w:jc w:val="both"/>
      </w:pPr>
      <w:r w:rsidRPr="00073B38">
        <w:t>Tự chọn:     🗹</w:t>
      </w:r>
    </w:p>
    <w:p w14:paraId="3C4C2B76" w14:textId="77777777" w:rsidR="00796D10" w:rsidRPr="00073B38" w:rsidRDefault="00A54750" w:rsidP="00CC2C7B">
      <w:pPr>
        <w:numPr>
          <w:ilvl w:val="0"/>
          <w:numId w:val="11"/>
        </w:numPr>
        <w:spacing w:line="312" w:lineRule="auto"/>
        <w:jc w:val="both"/>
      </w:pPr>
      <w:r w:rsidRPr="00073B38">
        <w:t>Học phần tiên quyết: Sinh thái ứng dụng; Quản lý đa dạng sinh học</w:t>
      </w:r>
    </w:p>
    <w:p w14:paraId="512C1F04" w14:textId="77777777" w:rsidR="00796D10" w:rsidRPr="00073B38" w:rsidRDefault="00A54750" w:rsidP="00CC2C7B">
      <w:pPr>
        <w:numPr>
          <w:ilvl w:val="0"/>
          <w:numId w:val="11"/>
        </w:numPr>
        <w:spacing w:line="312" w:lineRule="auto"/>
        <w:jc w:val="both"/>
      </w:pPr>
      <w:r w:rsidRPr="00073B38">
        <w:t xml:space="preserve">Học phần song hành: </w:t>
      </w:r>
    </w:p>
    <w:p w14:paraId="24AEAB6E" w14:textId="77777777" w:rsidR="00796D10" w:rsidRPr="00073B38" w:rsidRDefault="00A54750" w:rsidP="00CC2C7B">
      <w:pPr>
        <w:numPr>
          <w:ilvl w:val="0"/>
          <w:numId w:val="11"/>
        </w:numPr>
        <w:spacing w:line="312" w:lineRule="auto"/>
        <w:jc w:val="both"/>
      </w:pPr>
      <w:r w:rsidRPr="00073B38">
        <w:t xml:space="preserve">Giờ tín chỉ đối với các hoạt động: </w:t>
      </w:r>
    </w:p>
    <w:p w14:paraId="5BF35FAB" w14:textId="77777777" w:rsidR="00796D10" w:rsidRPr="00073B38" w:rsidRDefault="00A54750" w:rsidP="00CC2C7B">
      <w:pPr>
        <w:numPr>
          <w:ilvl w:val="1"/>
          <w:numId w:val="11"/>
        </w:numPr>
        <w:tabs>
          <w:tab w:val="left" w:pos="3960"/>
        </w:tabs>
        <w:spacing w:line="312" w:lineRule="auto"/>
        <w:ind w:left="1320"/>
        <w:jc w:val="both"/>
      </w:pPr>
      <w:r w:rsidRPr="00073B38">
        <w:t>Nghe giảng lý thuyết</w:t>
      </w:r>
      <w:r w:rsidRPr="00073B38">
        <w:tab/>
        <w:t xml:space="preserve">               : 20 tiết</w:t>
      </w:r>
    </w:p>
    <w:p w14:paraId="22AA129E" w14:textId="77777777" w:rsidR="00796D10" w:rsidRPr="00073B38" w:rsidRDefault="00A54750" w:rsidP="00CC2C7B">
      <w:pPr>
        <w:numPr>
          <w:ilvl w:val="1"/>
          <w:numId w:val="11"/>
        </w:numPr>
        <w:tabs>
          <w:tab w:val="left" w:pos="3960"/>
        </w:tabs>
        <w:spacing w:line="312" w:lineRule="auto"/>
        <w:ind w:left="1320"/>
        <w:jc w:val="both"/>
      </w:pPr>
      <w:r w:rsidRPr="00073B38">
        <w:t>Thực hành, thực tập                      :  0 tiết</w:t>
      </w:r>
    </w:p>
    <w:p w14:paraId="7198F5A9" w14:textId="77777777" w:rsidR="00796D10" w:rsidRPr="00073B38" w:rsidRDefault="00A54750" w:rsidP="00CC2C7B">
      <w:pPr>
        <w:numPr>
          <w:ilvl w:val="1"/>
          <w:numId w:val="11"/>
        </w:numPr>
        <w:tabs>
          <w:tab w:val="left" w:pos="3960"/>
        </w:tabs>
        <w:spacing w:line="312" w:lineRule="auto"/>
        <w:ind w:left="1320"/>
        <w:jc w:val="both"/>
      </w:pPr>
      <w:r w:rsidRPr="00073B38">
        <w:t xml:space="preserve">Hoạt động theo nhóm và thảo luận </w:t>
      </w:r>
      <w:r w:rsidRPr="00073B38">
        <w:tab/>
        <w:t>: 10 tiết</w:t>
      </w:r>
    </w:p>
    <w:p w14:paraId="1415526D" w14:textId="77777777" w:rsidR="00796D10" w:rsidRPr="00073B38" w:rsidRDefault="00A54750" w:rsidP="00CC2C7B">
      <w:pPr>
        <w:numPr>
          <w:ilvl w:val="1"/>
          <w:numId w:val="11"/>
        </w:numPr>
        <w:tabs>
          <w:tab w:val="left" w:pos="3960"/>
        </w:tabs>
        <w:spacing w:line="312" w:lineRule="auto"/>
        <w:ind w:left="1320"/>
        <w:jc w:val="both"/>
      </w:pPr>
      <w:r w:rsidRPr="00073B38">
        <w:t>Tự học</w:t>
      </w:r>
      <w:r w:rsidRPr="00073B38">
        <w:tab/>
        <w:t xml:space="preserve">                : 30 giờ</w:t>
      </w:r>
    </w:p>
    <w:p w14:paraId="1107E728" w14:textId="77777777" w:rsidR="00796D10" w:rsidRPr="00073B38" w:rsidRDefault="00A54750" w:rsidP="00CC2C7B">
      <w:pPr>
        <w:numPr>
          <w:ilvl w:val="0"/>
          <w:numId w:val="11"/>
        </w:numPr>
        <w:spacing w:line="312" w:lineRule="auto"/>
        <w:jc w:val="both"/>
      </w:pPr>
      <w:r w:rsidRPr="00073B38">
        <w:t>Khoa phụ trách học phần: Khoa Môi trường</w:t>
      </w:r>
    </w:p>
    <w:p w14:paraId="773BAEE9" w14:textId="77777777" w:rsidR="00796D10" w:rsidRPr="00073B38" w:rsidRDefault="00A54750">
      <w:pPr>
        <w:spacing w:line="312" w:lineRule="auto"/>
        <w:jc w:val="both"/>
        <w:rPr>
          <w:b/>
        </w:rPr>
      </w:pPr>
      <w:r w:rsidRPr="00073B38">
        <w:rPr>
          <w:b/>
        </w:rPr>
        <w:t>2. Mục tiêu của học phần</w:t>
      </w:r>
    </w:p>
    <w:p w14:paraId="47B2287D" w14:textId="77777777" w:rsidR="00796D10" w:rsidRPr="00073B38" w:rsidRDefault="00A54750" w:rsidP="00CC2C7B">
      <w:pPr>
        <w:numPr>
          <w:ilvl w:val="0"/>
          <w:numId w:val="11"/>
        </w:numPr>
        <w:spacing w:line="312" w:lineRule="auto"/>
        <w:jc w:val="both"/>
      </w:pPr>
      <w:r w:rsidRPr="00073B38">
        <w:t xml:space="preserve">Kiến thức: </w:t>
      </w:r>
    </w:p>
    <w:p w14:paraId="18C82964" w14:textId="77777777" w:rsidR="00796D10" w:rsidRPr="00073B38" w:rsidRDefault="00A54750" w:rsidP="00CC2C7B">
      <w:pPr>
        <w:numPr>
          <w:ilvl w:val="1"/>
          <w:numId w:val="11"/>
        </w:numPr>
        <w:tabs>
          <w:tab w:val="left" w:pos="3960"/>
        </w:tabs>
        <w:spacing w:line="312" w:lineRule="auto"/>
        <w:ind w:left="1320"/>
        <w:jc w:val="both"/>
      </w:pPr>
      <w:r w:rsidRPr="00073B38">
        <w:t xml:space="preserve">Trình bày được những khái niệm cơ bản về mô hình hóa, vai trò, ý nghĩa của mô hình hóa phục vụ cho quản lý tài nguyên và môi trường; </w:t>
      </w:r>
    </w:p>
    <w:p w14:paraId="51E89CF8" w14:textId="77777777" w:rsidR="00796D10" w:rsidRPr="00073B38" w:rsidRDefault="00A54750" w:rsidP="00CC2C7B">
      <w:pPr>
        <w:numPr>
          <w:ilvl w:val="1"/>
          <w:numId w:val="11"/>
        </w:numPr>
        <w:tabs>
          <w:tab w:val="left" w:pos="3960"/>
        </w:tabs>
        <w:spacing w:line="312" w:lineRule="auto"/>
        <w:ind w:left="1320"/>
        <w:jc w:val="both"/>
      </w:pPr>
      <w:r w:rsidRPr="00073B38">
        <w:t xml:space="preserve">Nêu được trình tự các bước thiết lập mô hình hóa; </w:t>
      </w:r>
    </w:p>
    <w:p w14:paraId="63DAC669" w14:textId="77777777" w:rsidR="00796D10" w:rsidRPr="00073B38" w:rsidRDefault="00A54750" w:rsidP="00CC2C7B">
      <w:pPr>
        <w:numPr>
          <w:ilvl w:val="1"/>
          <w:numId w:val="11"/>
        </w:numPr>
        <w:tabs>
          <w:tab w:val="left" w:pos="3960"/>
        </w:tabs>
        <w:spacing w:line="312" w:lineRule="auto"/>
        <w:ind w:left="1320"/>
        <w:jc w:val="both"/>
      </w:pPr>
      <w:r w:rsidRPr="00073B38">
        <w:t>Xác định được một số dạng mô hình hóa trong quản lý tài nguyên đất, tài nguyên nước và tài nguyên sinh vật;</w:t>
      </w:r>
    </w:p>
    <w:p w14:paraId="5AFA8EB2" w14:textId="77777777" w:rsidR="00796D10" w:rsidRPr="00073B38" w:rsidRDefault="00A54750" w:rsidP="00CC2C7B">
      <w:pPr>
        <w:numPr>
          <w:ilvl w:val="1"/>
          <w:numId w:val="11"/>
        </w:numPr>
        <w:tabs>
          <w:tab w:val="left" w:pos="3960"/>
        </w:tabs>
        <w:spacing w:line="312" w:lineRule="auto"/>
        <w:ind w:left="1320"/>
        <w:jc w:val="both"/>
      </w:pPr>
      <w:r w:rsidRPr="00073B38">
        <w:t xml:space="preserve">Phân tích được các thành phần cơ bản của mô hình trong đánh giá diễn biến và quản lý tài nguyên thiên nhiên; </w:t>
      </w:r>
    </w:p>
    <w:p w14:paraId="594139B9" w14:textId="77777777" w:rsidR="00796D10" w:rsidRPr="00073B38" w:rsidRDefault="00A54750" w:rsidP="00CC2C7B">
      <w:pPr>
        <w:numPr>
          <w:ilvl w:val="0"/>
          <w:numId w:val="11"/>
        </w:numPr>
        <w:spacing w:line="312" w:lineRule="auto"/>
        <w:jc w:val="both"/>
      </w:pPr>
      <w:r w:rsidRPr="00073B38">
        <w:t xml:space="preserve">Kỹ năng: </w:t>
      </w:r>
    </w:p>
    <w:p w14:paraId="36506019" w14:textId="77777777" w:rsidR="00796D10" w:rsidRPr="00073B38" w:rsidRDefault="00A54750" w:rsidP="00CC2C7B">
      <w:pPr>
        <w:numPr>
          <w:ilvl w:val="1"/>
          <w:numId w:val="11"/>
        </w:numPr>
        <w:tabs>
          <w:tab w:val="left" w:pos="3960"/>
        </w:tabs>
        <w:spacing w:line="312" w:lineRule="auto"/>
        <w:ind w:left="1320"/>
        <w:jc w:val="both"/>
      </w:pPr>
      <w:r w:rsidRPr="00073B38">
        <w:lastRenderedPageBreak/>
        <w:t xml:space="preserve">Áp dụng mô hình hóa để tính toán, mô phỏng, dự báo sự biến động của tài nguyên theo không gian và theo thời gian. </w:t>
      </w:r>
    </w:p>
    <w:p w14:paraId="44837C85" w14:textId="77777777" w:rsidR="00796D10" w:rsidRPr="00073B38" w:rsidRDefault="00A54750" w:rsidP="00CC2C7B">
      <w:pPr>
        <w:numPr>
          <w:ilvl w:val="1"/>
          <w:numId w:val="11"/>
        </w:numPr>
        <w:tabs>
          <w:tab w:val="left" w:pos="3960"/>
        </w:tabs>
        <w:spacing w:line="312" w:lineRule="auto"/>
        <w:ind w:left="1320"/>
        <w:jc w:val="both"/>
      </w:pPr>
      <w:r w:rsidRPr="00073B38">
        <w:t>Vận dụng được các nguyên lý sinh thái, mối liên quan giữa các thành phần để thiết kế các mô hình phù hợp đối với các dạng tài nguyên thiên nhiên phục vụ cho việc quàn lý, sử dụng và bảo tồn.</w:t>
      </w:r>
    </w:p>
    <w:p w14:paraId="034CC134" w14:textId="77777777" w:rsidR="00796D10" w:rsidRPr="00073B38" w:rsidRDefault="00A54750" w:rsidP="00CC2C7B">
      <w:pPr>
        <w:numPr>
          <w:ilvl w:val="0"/>
          <w:numId w:val="11"/>
        </w:numPr>
        <w:spacing w:line="312" w:lineRule="auto"/>
        <w:jc w:val="both"/>
      </w:pPr>
      <w:r w:rsidRPr="00073B38">
        <w:t>Đạo đức nghề nghiệp: Phát huy tính chủ động, sáng tạo, tư duy logic, làm việc khoa học, khách quan, trung thực và có trách nhiệm đối với môi trường.</w:t>
      </w:r>
    </w:p>
    <w:p w14:paraId="329C94EC" w14:textId="77777777" w:rsidR="00796D10" w:rsidRPr="00073B38" w:rsidRDefault="00A54750">
      <w:pPr>
        <w:spacing w:line="312" w:lineRule="auto"/>
        <w:jc w:val="both"/>
        <w:rPr>
          <w:b/>
        </w:rPr>
      </w:pPr>
      <w:r w:rsidRPr="00073B38">
        <w:rPr>
          <w:b/>
        </w:rPr>
        <w:t>3. Tóm tắt nội dung học phần</w:t>
      </w:r>
    </w:p>
    <w:p w14:paraId="3C0A01F2" w14:textId="77777777" w:rsidR="00796D10" w:rsidRPr="00073B38" w:rsidRDefault="00A54750">
      <w:pPr>
        <w:spacing w:line="312" w:lineRule="auto"/>
        <w:jc w:val="both"/>
      </w:pPr>
      <w:r w:rsidRPr="00073B38">
        <w:t xml:space="preserve">Học phần gồm 3 chương: </w:t>
      </w:r>
    </w:p>
    <w:p w14:paraId="66F97415" w14:textId="77777777" w:rsidR="00796D10" w:rsidRPr="00073B38" w:rsidRDefault="00A54750">
      <w:pPr>
        <w:spacing w:line="312" w:lineRule="auto"/>
        <w:jc w:val="both"/>
      </w:pPr>
      <w:r w:rsidRPr="00073B38">
        <w:t xml:space="preserve">Chương 1 giới thiệu về những vấn đề chung nhất về mô hình hóa trong quản lý tài nguyên thiên nhiên; </w:t>
      </w:r>
    </w:p>
    <w:p w14:paraId="0AE73B4C" w14:textId="77777777" w:rsidR="00796D10" w:rsidRPr="00073B38" w:rsidRDefault="00A54750">
      <w:pPr>
        <w:spacing w:line="312" w:lineRule="auto"/>
        <w:jc w:val="both"/>
      </w:pPr>
      <w:r w:rsidRPr="00073B38">
        <w:t xml:space="preserve">Chương 2 bàn về xây dựng mô hình trong quan lý tài nguyên thiên nhiên; </w:t>
      </w:r>
    </w:p>
    <w:p w14:paraId="63DA9B23" w14:textId="77777777" w:rsidR="00796D10" w:rsidRPr="00073B38" w:rsidRDefault="00A54750">
      <w:pPr>
        <w:spacing w:line="312" w:lineRule="auto"/>
        <w:jc w:val="both"/>
        <w:rPr>
          <w:b/>
        </w:rPr>
      </w:pPr>
      <w:r w:rsidRPr="00073B38">
        <w:t>Chương 3 tập trung vào việc ứng dụng mô hình trong quản lý  hệ sinh thái và các loại tài nguyên thiên nhiên (tài nguyên sinh vật, tài nguyên đất, tài nguyên nước và .tài nguyên đất).</w:t>
      </w:r>
    </w:p>
    <w:p w14:paraId="547E8753" w14:textId="77777777" w:rsidR="00796D10" w:rsidRPr="00073B38" w:rsidRDefault="00A54750">
      <w:pPr>
        <w:spacing w:line="312" w:lineRule="auto"/>
        <w:jc w:val="both"/>
        <w:rPr>
          <w:b/>
        </w:rPr>
      </w:pPr>
      <w:r w:rsidRPr="00073B38">
        <w:rPr>
          <w:b/>
        </w:rPr>
        <w:t>4. Tài liệu học tập, tham khảo chính</w:t>
      </w:r>
    </w:p>
    <w:p w14:paraId="151A4D6D" w14:textId="77777777" w:rsidR="00796D10" w:rsidRPr="00073B38" w:rsidRDefault="00A54750">
      <w:pPr>
        <w:spacing w:line="312" w:lineRule="auto"/>
        <w:jc w:val="both"/>
        <w:rPr>
          <w:b/>
          <w:i/>
        </w:rPr>
      </w:pPr>
      <w:r w:rsidRPr="00073B38">
        <w:rPr>
          <w:b/>
          <w:i/>
        </w:rPr>
        <w:t>4.1. Tài liệu chính</w:t>
      </w:r>
    </w:p>
    <w:p w14:paraId="2D191302" w14:textId="77777777" w:rsidR="00796D10" w:rsidRPr="00073B38" w:rsidRDefault="00A54750" w:rsidP="00CC2C7B">
      <w:pPr>
        <w:numPr>
          <w:ilvl w:val="0"/>
          <w:numId w:val="34"/>
        </w:numPr>
        <w:pBdr>
          <w:top w:val="nil"/>
          <w:left w:val="nil"/>
          <w:bottom w:val="nil"/>
          <w:right w:val="nil"/>
          <w:between w:val="nil"/>
        </w:pBdr>
        <w:spacing w:line="312" w:lineRule="auto"/>
        <w:jc w:val="both"/>
      </w:pPr>
      <w:r w:rsidRPr="00073B38">
        <w:t xml:space="preserve">Tanya Shenk, Alan Franklin (2001), </w:t>
      </w:r>
      <w:r w:rsidRPr="00073B38">
        <w:rPr>
          <w:i/>
        </w:rPr>
        <w:t>Modeling in Natural Resource Management: Development, Interpretation, and Application</w:t>
      </w:r>
      <w:r w:rsidRPr="00073B38">
        <w:t xml:space="preserve"> 1</w:t>
      </w:r>
      <w:r w:rsidRPr="00073B38">
        <w:rPr>
          <w:vertAlign w:val="superscript"/>
        </w:rPr>
        <w:t>st</w:t>
      </w:r>
      <w:r w:rsidRPr="00073B38">
        <w:t xml:space="preserve"> Edition, Island Press.</w:t>
      </w:r>
    </w:p>
    <w:p w14:paraId="35FB0759" w14:textId="77777777" w:rsidR="00796D10" w:rsidRPr="00073B38" w:rsidRDefault="00A54750" w:rsidP="00CC2C7B">
      <w:pPr>
        <w:numPr>
          <w:ilvl w:val="0"/>
          <w:numId w:val="34"/>
        </w:numPr>
        <w:spacing w:line="312" w:lineRule="auto"/>
        <w:jc w:val="both"/>
      </w:pPr>
      <w:r w:rsidRPr="00073B38">
        <w:t>Hoàng Ngọc Khắc, Bùi Thị Nương (2016), Giáo trình Mô hình hóa trong quản lý tài nguyên thiên nhiên, Trường Đại học tài nguyên và Môi trường Hà Nội.</w:t>
      </w:r>
    </w:p>
    <w:p w14:paraId="7A55B014" w14:textId="77777777" w:rsidR="00796D10" w:rsidRPr="00073B38" w:rsidRDefault="00A54750" w:rsidP="00CC2C7B">
      <w:pPr>
        <w:numPr>
          <w:ilvl w:val="0"/>
          <w:numId w:val="34"/>
        </w:numPr>
        <w:pBdr>
          <w:top w:val="nil"/>
          <w:left w:val="nil"/>
          <w:bottom w:val="nil"/>
          <w:right w:val="nil"/>
          <w:between w:val="nil"/>
        </w:pBdr>
        <w:spacing w:line="312" w:lineRule="auto"/>
        <w:jc w:val="both"/>
      </w:pPr>
      <w:r w:rsidRPr="00073B38">
        <w:t xml:space="preserve">Bùi Tá Long (2008), </w:t>
      </w:r>
      <w:r w:rsidRPr="00073B38">
        <w:rPr>
          <w:i/>
        </w:rPr>
        <w:t>Mô hình hóa môi trường</w:t>
      </w:r>
      <w:r w:rsidRPr="00073B38">
        <w:t>, Nhà xuất bản Đại học Quốc Gia Thành phố Hồ Chí Minh.</w:t>
      </w:r>
    </w:p>
    <w:p w14:paraId="1F075ACA" w14:textId="2867B1CE" w:rsidR="00A22AE6" w:rsidRPr="00073B38" w:rsidRDefault="00A22AE6" w:rsidP="00A22AE6">
      <w:pPr>
        <w:pBdr>
          <w:top w:val="nil"/>
          <w:left w:val="nil"/>
          <w:bottom w:val="nil"/>
          <w:right w:val="nil"/>
          <w:between w:val="nil"/>
        </w:pBdr>
        <w:spacing w:line="312" w:lineRule="auto"/>
        <w:jc w:val="both"/>
        <w:rPr>
          <w:b/>
          <w:i/>
        </w:rPr>
      </w:pPr>
      <w:r w:rsidRPr="00073B38">
        <w:rPr>
          <w:b/>
          <w:i/>
        </w:rPr>
        <w:t>4.2. Tài liệu tham khảo</w:t>
      </w:r>
    </w:p>
    <w:p w14:paraId="262460A1" w14:textId="120144B9" w:rsidR="00A22AE6" w:rsidRPr="00073B38" w:rsidRDefault="00A22AE6" w:rsidP="00A22AE6">
      <w:pPr>
        <w:pStyle w:val="ListParagraph"/>
        <w:numPr>
          <w:ilvl w:val="0"/>
          <w:numId w:val="31"/>
        </w:numPr>
        <w:spacing w:line="312" w:lineRule="auto"/>
        <w:jc w:val="both"/>
      </w:pPr>
      <w:r w:rsidRPr="00073B38">
        <w:t xml:space="preserve">Chu Đức (2001), </w:t>
      </w:r>
      <w:r w:rsidRPr="00073B38">
        <w:rPr>
          <w:i/>
        </w:rPr>
        <w:t>Mô hình toán trong hệ sinh thái</w:t>
      </w:r>
      <w:r w:rsidRPr="00073B38">
        <w:t xml:space="preserve">, NXB Đại học Quốc gia Hà Nội. </w:t>
      </w:r>
    </w:p>
    <w:p w14:paraId="6F72C6C0" w14:textId="77777777" w:rsidR="00796D10" w:rsidRPr="00073B38" w:rsidRDefault="00A54750" w:rsidP="00CC2C7B">
      <w:pPr>
        <w:numPr>
          <w:ilvl w:val="0"/>
          <w:numId w:val="31"/>
        </w:numPr>
        <w:pBdr>
          <w:top w:val="nil"/>
          <w:left w:val="nil"/>
          <w:bottom w:val="nil"/>
          <w:right w:val="nil"/>
          <w:between w:val="nil"/>
        </w:pBdr>
        <w:spacing w:line="312" w:lineRule="auto"/>
        <w:jc w:val="both"/>
      </w:pPr>
      <w:r w:rsidRPr="00073B38">
        <w:t xml:space="preserve">Lưu Lan Hương (2004), </w:t>
      </w:r>
      <w:r w:rsidRPr="00073B38">
        <w:rPr>
          <w:i/>
        </w:rPr>
        <w:t>Giáo trình Mô hình toán trong sinh học quần thể</w:t>
      </w:r>
      <w:r w:rsidRPr="00073B38">
        <w:t xml:space="preserve">, NXB Đại học Quốc gia Hà Nội. </w:t>
      </w:r>
      <w:r w:rsidRPr="00073B38">
        <w:rPr>
          <w:b/>
          <w:i/>
        </w:rPr>
        <w:t>4.2. Tài liệu tham khảo</w:t>
      </w:r>
      <w:r w:rsidRPr="00073B38">
        <w:t xml:space="preserve">David Hyde, 2011. </w:t>
      </w:r>
      <w:r w:rsidRPr="00073B38">
        <w:rPr>
          <w:i/>
        </w:rPr>
        <w:t>Predator-Prey Modelling with the Lotka-Volterra Equations</w:t>
      </w:r>
      <w:r w:rsidRPr="00073B38">
        <w:t xml:space="preserve">. </w:t>
      </w:r>
    </w:p>
    <w:p w14:paraId="213FA532" w14:textId="77777777" w:rsidR="00796D10" w:rsidRPr="00073B38" w:rsidRDefault="00A54750" w:rsidP="00CC2C7B">
      <w:pPr>
        <w:numPr>
          <w:ilvl w:val="0"/>
          <w:numId w:val="31"/>
        </w:numPr>
        <w:spacing w:line="312" w:lineRule="auto"/>
        <w:jc w:val="both"/>
      </w:pPr>
      <w:r w:rsidRPr="00073B38">
        <w:t xml:space="preserve">Han.P, Heinz.U and Rainer.S, 2006, </w:t>
      </w:r>
      <w:r w:rsidRPr="00073B38">
        <w:rPr>
          <w:i/>
        </w:rPr>
        <w:t>Application of Tree Growth Modelling in Decision Support for Sustainable Forest Management</w:t>
      </w:r>
      <w:r w:rsidRPr="00073B38">
        <w:t>, Springer-Verlag, 131-147.</w:t>
      </w:r>
    </w:p>
    <w:p w14:paraId="21B122F1" w14:textId="77777777" w:rsidR="00796D10" w:rsidRPr="00073B38" w:rsidRDefault="00A54750" w:rsidP="00CC2C7B">
      <w:pPr>
        <w:numPr>
          <w:ilvl w:val="0"/>
          <w:numId w:val="31"/>
        </w:numPr>
        <w:spacing w:line="312" w:lineRule="auto"/>
        <w:jc w:val="both"/>
      </w:pPr>
      <w:r w:rsidRPr="00073B38">
        <w:t xml:space="preserve">Jens Christian Refsgaard and Hans Jorgen Henriksen, (2004). </w:t>
      </w:r>
      <w:r w:rsidRPr="00073B38">
        <w:rPr>
          <w:i/>
        </w:rPr>
        <w:t>Modelling guidelines_ Terminology and guiding principles</w:t>
      </w:r>
      <w:r w:rsidRPr="00073B38">
        <w:t>, Advances in Water Resources 27:71-82</w:t>
      </w:r>
    </w:p>
    <w:p w14:paraId="23963EBC" w14:textId="77777777" w:rsidR="00796D10" w:rsidRPr="00073B38" w:rsidRDefault="00A54750" w:rsidP="00CC2C7B">
      <w:pPr>
        <w:numPr>
          <w:ilvl w:val="0"/>
          <w:numId w:val="31"/>
        </w:numPr>
        <w:spacing w:line="312" w:lineRule="auto"/>
        <w:jc w:val="both"/>
      </w:pPr>
      <w:r w:rsidRPr="00073B38">
        <w:t xml:space="preserve">Sze-Bi Hsu, 2005. </w:t>
      </w:r>
      <w:r w:rsidRPr="00073B38">
        <w:rPr>
          <w:i/>
        </w:rPr>
        <w:t>A survey of contructing Lyapunov functions for</w:t>
      </w:r>
      <w:r w:rsidRPr="00073B38">
        <w:t xml:space="preserve"> </w:t>
      </w:r>
      <w:r w:rsidRPr="00073B38">
        <w:rPr>
          <w:i/>
        </w:rPr>
        <w:t>Mathematical Models in Population Biology</w:t>
      </w:r>
      <w:r w:rsidRPr="00073B38">
        <w:t xml:space="preserve">. Taiwanese Journal of Mathematic, Vol 9, No. 2, pp. 151-173. </w:t>
      </w:r>
    </w:p>
    <w:p w14:paraId="55F17B33" w14:textId="77777777" w:rsidR="00796D10" w:rsidRPr="00073B38" w:rsidRDefault="00A54750" w:rsidP="00CC2C7B">
      <w:pPr>
        <w:numPr>
          <w:ilvl w:val="0"/>
          <w:numId w:val="31"/>
        </w:numPr>
        <w:spacing w:line="312" w:lineRule="auto"/>
        <w:jc w:val="both"/>
      </w:pPr>
      <w:r w:rsidRPr="00073B38">
        <w:lastRenderedPageBreak/>
        <w:t xml:space="preserve">Pierre Legendre and Louis Legendre, 1992, </w:t>
      </w:r>
      <w:r w:rsidRPr="00073B38">
        <w:rPr>
          <w:i/>
        </w:rPr>
        <w:t xml:space="preserve">Numerical Ecology </w:t>
      </w:r>
      <w:r w:rsidRPr="00073B38">
        <w:t>(The 2</w:t>
      </w:r>
      <w:r w:rsidRPr="00073B38">
        <w:rPr>
          <w:vertAlign w:val="superscript"/>
        </w:rPr>
        <w:t>nd</w:t>
      </w:r>
      <w:r w:rsidRPr="00073B38">
        <w:t xml:space="preserve"> Edition), Deveopments in Environmental Modeling,20, Chapter 12, 13.</w:t>
      </w:r>
    </w:p>
    <w:p w14:paraId="2C10499E" w14:textId="77777777" w:rsidR="00796D10" w:rsidRPr="00073B38" w:rsidRDefault="00A54750" w:rsidP="00CC2C7B">
      <w:pPr>
        <w:numPr>
          <w:ilvl w:val="0"/>
          <w:numId w:val="31"/>
        </w:numPr>
        <w:spacing w:line="312" w:lineRule="auto"/>
        <w:jc w:val="both"/>
      </w:pPr>
      <w:r w:rsidRPr="00073B38">
        <w:t xml:space="preserve">Suwit Ongsomwang ad Ugyen Thinley, 2009, </w:t>
      </w:r>
      <w:r w:rsidRPr="00073B38">
        <w:rPr>
          <w:i/>
        </w:rPr>
        <w:t>Spatial Modelling for Soil Erosion Assessment in upper Lam Phra Phloeng Watershed, Nakhon Ratchasima, Thailand</w:t>
      </w:r>
      <w:r w:rsidRPr="00073B38">
        <w:t>, Suranaree Journal of Sciences and Technology, 16(3):253-262.</w:t>
      </w:r>
    </w:p>
    <w:p w14:paraId="07E4F011" w14:textId="77777777" w:rsidR="00796D10" w:rsidRPr="00073B38" w:rsidRDefault="00A54750" w:rsidP="00CC2C7B">
      <w:pPr>
        <w:numPr>
          <w:ilvl w:val="0"/>
          <w:numId w:val="31"/>
        </w:numPr>
        <w:spacing w:line="312" w:lineRule="auto"/>
        <w:jc w:val="both"/>
      </w:pPr>
      <w:r w:rsidRPr="00073B38">
        <w:t xml:space="preserve">Tanya M. Shenk and Alan B. Franklin, 2001. </w:t>
      </w:r>
      <w:r w:rsidRPr="00073B38">
        <w:rPr>
          <w:i/>
        </w:rPr>
        <w:t>Modeling in Natural Resource Management: Development, Interpretation, and Application</w:t>
      </w:r>
      <w:r w:rsidRPr="00073B38">
        <w:t>. Island Press.</w:t>
      </w:r>
    </w:p>
    <w:p w14:paraId="74DA8275" w14:textId="77777777" w:rsidR="00796D10" w:rsidRPr="00073B38" w:rsidRDefault="00A54750">
      <w:pPr>
        <w:spacing w:line="312" w:lineRule="auto"/>
        <w:jc w:val="both"/>
        <w:rPr>
          <w:b/>
        </w:rPr>
      </w:pPr>
      <w:r w:rsidRPr="00073B38">
        <w:rPr>
          <w:b/>
        </w:rPr>
        <w:t>5. Các phương pháp giảng dạy và học tập của học phần</w:t>
      </w:r>
    </w:p>
    <w:p w14:paraId="7DCBAAE0" w14:textId="77777777" w:rsidR="00796D10" w:rsidRPr="00073B38" w:rsidRDefault="00A54750">
      <w:pPr>
        <w:spacing w:line="312" w:lineRule="auto"/>
        <w:ind w:firstLine="720"/>
        <w:jc w:val="both"/>
      </w:pPr>
      <w:r w:rsidRPr="00073B38">
        <w:t>Các phương pháp được tổ chức dạy dưới các hình thức chủ yếu gồm lý thuyết, bài tập, thảo luận, hoạt động theo nhóm và tự học, tự nghiên cứu.</w:t>
      </w:r>
    </w:p>
    <w:p w14:paraId="096754A1" w14:textId="77777777" w:rsidR="00796D10" w:rsidRPr="00073B38" w:rsidRDefault="00A54750">
      <w:pPr>
        <w:spacing w:line="312" w:lineRule="auto"/>
        <w:jc w:val="both"/>
        <w:rPr>
          <w:b/>
        </w:rPr>
      </w:pPr>
      <w:r w:rsidRPr="00073B38">
        <w:rPr>
          <w:b/>
        </w:rPr>
        <w:t>6. Chính sách đối với học phần và các yêu cầu khác của giảng viên</w:t>
      </w:r>
    </w:p>
    <w:p w14:paraId="5C2664B3" w14:textId="77777777" w:rsidR="00796D10" w:rsidRPr="00073B38" w:rsidRDefault="00A54750">
      <w:pPr>
        <w:spacing w:line="312" w:lineRule="auto"/>
        <w:ind w:firstLine="720"/>
        <w:jc w:val="both"/>
      </w:pPr>
      <w:r w:rsidRPr="00073B38">
        <w:t xml:space="preserve">Học viên phải dự giờ đầy đủ để nắm vững và hiểu rõ phần lý thuyết, trên cơ sở đó có thể vận dụng để giải quyết các bài tập tình huống. </w:t>
      </w:r>
    </w:p>
    <w:p w14:paraId="47F21A6B" w14:textId="77777777" w:rsidR="00796D10" w:rsidRPr="00073B38" w:rsidRDefault="00A54750">
      <w:pPr>
        <w:spacing w:line="312" w:lineRule="auto"/>
        <w:ind w:firstLine="720"/>
        <w:jc w:val="both"/>
      </w:pPr>
      <w:r w:rsidRPr="00073B38">
        <w:t>Học viên cần hoàn thành tối thiểu hai bài tập về đánh giá diễn biến tài nguyên thiên nhiên. Điểm bài tập và điểm thi cuối môn học được là cơ sở để cho điểm kết thúc học phần</w:t>
      </w:r>
    </w:p>
    <w:p w14:paraId="2DEC4A39" w14:textId="77777777" w:rsidR="00796D10" w:rsidRPr="00073B38" w:rsidRDefault="00A54750">
      <w:pPr>
        <w:spacing w:line="312" w:lineRule="auto"/>
        <w:ind w:firstLine="720"/>
        <w:jc w:val="both"/>
      </w:pPr>
      <w:r w:rsidRPr="00073B38">
        <w:t>Để tiếp thu nội dung môn học này, người học cần ôn lại kiên thức các môn học Sinh thái học, Quản lý tài nguyên và môi trường, Toán cao cấp, Xác suất thông kê.</w:t>
      </w:r>
    </w:p>
    <w:p w14:paraId="5CE82DE5" w14:textId="77777777" w:rsidR="00796D10" w:rsidRPr="00073B38" w:rsidRDefault="00A54750">
      <w:pPr>
        <w:spacing w:line="312" w:lineRule="auto"/>
        <w:ind w:firstLine="720"/>
        <w:jc w:val="both"/>
      </w:pPr>
      <w:r w:rsidRPr="00073B38">
        <w:t>Để củng cố và mở rộng kiến thức, học viên cần đọc thêm các tài liệu tham khảo, hoàn thành đầy đủ các dạng bài tập tính toán. Học viên cần có trình độ tiếng Anh để có thể tham khảo các tài liệu tiếng Anh chuyên ngành. Người học cần tăng cường trao đổi chuyên môn theo nhóm hoặc viết báo cáo chuyên đề và nâng cao khả năng trình bày nội dung và trả lời câu hỏi.</w:t>
      </w:r>
    </w:p>
    <w:p w14:paraId="52358514" w14:textId="77777777" w:rsidR="00796D10" w:rsidRPr="00073B38" w:rsidRDefault="00A54750">
      <w:pPr>
        <w:spacing w:line="312" w:lineRule="auto"/>
        <w:jc w:val="both"/>
        <w:rPr>
          <w:b/>
        </w:rPr>
      </w:pPr>
      <w:r w:rsidRPr="00073B38">
        <w:rPr>
          <w:b/>
        </w:rPr>
        <w:t>7. Thang điểm đánh giá</w:t>
      </w:r>
    </w:p>
    <w:p w14:paraId="6A3F36C4" w14:textId="77777777" w:rsidR="00796D10" w:rsidRPr="00073B38" w:rsidRDefault="00A54750">
      <w:pPr>
        <w:spacing w:line="312" w:lineRule="auto"/>
        <w:ind w:firstLine="720"/>
        <w:jc w:val="both"/>
        <w:rPr>
          <w:b/>
          <w:i/>
        </w:rPr>
      </w:pPr>
      <w:r w:rsidRPr="00073B38">
        <w:t>Theo mục 5, 6 điều 25 thông tư số 15 /2014/TT-BGDĐT ngày 15 tháng 5 năm  2014 về việc Ban hành Quy chế đào tạo trình độ thạc sĩ của Bộ trưởng Bộ Giáo dục và Đào tạo</w:t>
      </w:r>
    </w:p>
    <w:p w14:paraId="1624E9A1" w14:textId="77777777" w:rsidR="00796D10" w:rsidRPr="00073B38" w:rsidRDefault="00A54750">
      <w:pPr>
        <w:spacing w:line="312" w:lineRule="auto"/>
        <w:jc w:val="both"/>
        <w:rPr>
          <w:b/>
        </w:rPr>
      </w:pPr>
      <w:r w:rsidRPr="00073B38">
        <w:rPr>
          <w:b/>
        </w:rPr>
        <w:t>8. Phương pháp, hình thức kiểm tra - đánh giá kết quả học tập học phần</w:t>
      </w:r>
    </w:p>
    <w:p w14:paraId="21237299" w14:textId="77777777" w:rsidR="00796D10" w:rsidRPr="00073B38" w:rsidRDefault="00A54750">
      <w:pPr>
        <w:spacing w:line="312" w:lineRule="auto"/>
        <w:ind w:firstLine="426"/>
        <w:jc w:val="both"/>
        <w:rPr>
          <w:b/>
        </w:rPr>
      </w:pPr>
      <w:r w:rsidRPr="00073B38">
        <w:rPr>
          <w:b/>
          <w:i/>
        </w:rPr>
        <w:t xml:space="preserve">8.1. Kiểm tra – đánh giá quá trình: </w:t>
      </w:r>
      <w:r w:rsidRPr="00073B38">
        <w:t>Trọng số 30%</w:t>
      </w:r>
    </w:p>
    <w:p w14:paraId="67F01865" w14:textId="77777777" w:rsidR="00796D10" w:rsidRPr="00073B38" w:rsidRDefault="00A54750">
      <w:pPr>
        <w:spacing w:line="312" w:lineRule="auto"/>
        <w:jc w:val="both"/>
        <w:rPr>
          <w:i/>
        </w:rPr>
      </w:pPr>
      <w:r w:rsidRPr="00073B38">
        <w:rPr>
          <w:b/>
        </w:rPr>
        <w:tab/>
      </w:r>
      <w:r w:rsidRPr="00073B38">
        <w:t>Điểm kiểm tra thường xuyên trong quá trình học tập: 02 đầu điểm hệ số 1.</w:t>
      </w:r>
    </w:p>
    <w:p w14:paraId="00E4B91B" w14:textId="77777777" w:rsidR="00796D10" w:rsidRPr="00073B38" w:rsidRDefault="00A54750">
      <w:pPr>
        <w:spacing w:line="312" w:lineRule="auto"/>
        <w:ind w:firstLine="426"/>
        <w:jc w:val="both"/>
        <w:rPr>
          <w:b/>
          <w:i/>
        </w:rPr>
      </w:pPr>
      <w:r w:rsidRPr="00073B38">
        <w:rPr>
          <w:b/>
          <w:i/>
        </w:rPr>
        <w:t xml:space="preserve">8.2. Kiểm tra - đánh giá cuối kỳ:  </w:t>
      </w:r>
      <w:r w:rsidRPr="00073B38">
        <w:t>Trọng số 70%</w:t>
      </w:r>
    </w:p>
    <w:p w14:paraId="619DEF30" w14:textId="77777777" w:rsidR="00796D10" w:rsidRPr="00073B38" w:rsidRDefault="00A54750" w:rsidP="00CC2C7B">
      <w:pPr>
        <w:numPr>
          <w:ilvl w:val="0"/>
          <w:numId w:val="9"/>
        </w:numPr>
        <w:spacing w:line="312" w:lineRule="auto"/>
        <w:ind w:left="1200" w:hanging="357"/>
        <w:jc w:val="both"/>
      </w:pPr>
      <w:r w:rsidRPr="00073B38">
        <w:t>Hình thức thi: Tự luận</w:t>
      </w:r>
    </w:p>
    <w:p w14:paraId="02EDEEFE" w14:textId="77777777" w:rsidR="00796D10" w:rsidRPr="00073B38" w:rsidRDefault="00A54750" w:rsidP="00CC2C7B">
      <w:pPr>
        <w:numPr>
          <w:ilvl w:val="0"/>
          <w:numId w:val="9"/>
        </w:numPr>
        <w:spacing w:line="312" w:lineRule="auto"/>
        <w:ind w:left="1200" w:hanging="357"/>
        <w:jc w:val="both"/>
      </w:pPr>
      <w:r w:rsidRPr="00073B38">
        <w:t>Thời lượng thi: 90 phút</w:t>
      </w:r>
    </w:p>
    <w:p w14:paraId="7CF62A16" w14:textId="77777777" w:rsidR="00796D10" w:rsidRPr="00073B38" w:rsidRDefault="00A54750">
      <w:pPr>
        <w:spacing w:line="312" w:lineRule="auto"/>
        <w:jc w:val="both"/>
        <w:rPr>
          <w:i/>
        </w:rPr>
      </w:pPr>
      <w:r w:rsidRPr="00073B38">
        <w:rPr>
          <w:b/>
        </w:rPr>
        <w:t>9. Nội dung chi tiết học phần</w:t>
      </w:r>
      <w:r w:rsidRPr="00073B38">
        <w:rPr>
          <w:i/>
        </w:rPr>
        <w:t xml:space="preserve"> </w:t>
      </w:r>
    </w:p>
    <w:tbl>
      <w:tblPr>
        <w:tblStyle w:val="8"/>
        <w:tblW w:w="92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2"/>
        <w:gridCol w:w="720"/>
        <w:gridCol w:w="720"/>
        <w:gridCol w:w="977"/>
        <w:gridCol w:w="913"/>
        <w:gridCol w:w="780"/>
        <w:gridCol w:w="2160"/>
      </w:tblGrid>
      <w:tr w:rsidR="00073B38" w:rsidRPr="00073B38" w14:paraId="4A7BA329" w14:textId="77777777" w:rsidTr="000F4588">
        <w:trPr>
          <w:jc w:val="center"/>
        </w:trPr>
        <w:tc>
          <w:tcPr>
            <w:tcW w:w="3022" w:type="dxa"/>
            <w:vMerge w:val="restart"/>
            <w:shd w:val="clear" w:color="auto" w:fill="auto"/>
            <w:vAlign w:val="center"/>
          </w:tcPr>
          <w:p w14:paraId="336B4E4C" w14:textId="1C498ABA" w:rsidR="002F59B0" w:rsidRPr="00073B38" w:rsidRDefault="002F59B0" w:rsidP="002F59B0">
            <w:pPr>
              <w:spacing w:line="276" w:lineRule="auto"/>
              <w:jc w:val="center"/>
              <w:rPr>
                <w:b/>
              </w:rPr>
            </w:pPr>
            <w:r w:rsidRPr="00073B38">
              <w:rPr>
                <w:b/>
              </w:rPr>
              <w:t>Nội dung</w:t>
            </w:r>
          </w:p>
        </w:tc>
        <w:tc>
          <w:tcPr>
            <w:tcW w:w="4110" w:type="dxa"/>
            <w:gridSpan w:val="5"/>
            <w:shd w:val="clear" w:color="auto" w:fill="auto"/>
            <w:vAlign w:val="center"/>
          </w:tcPr>
          <w:p w14:paraId="0CC2E3A5" w14:textId="4C5BD3EB" w:rsidR="002F59B0" w:rsidRPr="00073B38" w:rsidRDefault="002F59B0" w:rsidP="002F59B0">
            <w:pPr>
              <w:spacing w:line="276" w:lineRule="auto"/>
              <w:jc w:val="center"/>
              <w:rPr>
                <w:b/>
              </w:rPr>
            </w:pPr>
            <w:r w:rsidRPr="00073B38">
              <w:rPr>
                <w:b/>
              </w:rPr>
              <w:t>Hình thức tổ chức dạy học</w:t>
            </w:r>
          </w:p>
        </w:tc>
        <w:tc>
          <w:tcPr>
            <w:tcW w:w="2160" w:type="dxa"/>
            <w:vMerge w:val="restart"/>
          </w:tcPr>
          <w:p w14:paraId="43810A11" w14:textId="77777777" w:rsidR="002F59B0" w:rsidRPr="00073B38" w:rsidRDefault="002F59B0" w:rsidP="002F59B0">
            <w:pPr>
              <w:spacing w:line="276" w:lineRule="auto"/>
              <w:jc w:val="center"/>
              <w:rPr>
                <w:b/>
              </w:rPr>
            </w:pPr>
          </w:p>
          <w:p w14:paraId="2BA3EB03" w14:textId="486C174D" w:rsidR="002F59B0" w:rsidRPr="00073B38" w:rsidRDefault="002F59B0" w:rsidP="002F59B0">
            <w:pPr>
              <w:spacing w:line="276" w:lineRule="auto"/>
              <w:jc w:val="center"/>
              <w:rPr>
                <w:b/>
              </w:rPr>
            </w:pPr>
            <w:r w:rsidRPr="00073B38">
              <w:rPr>
                <w:b/>
              </w:rPr>
              <w:lastRenderedPageBreak/>
              <w:t>Yêu cầu đối với sinh viên</w:t>
            </w:r>
          </w:p>
        </w:tc>
      </w:tr>
      <w:tr w:rsidR="00073B38" w:rsidRPr="00073B38" w14:paraId="18E8C04E" w14:textId="77777777" w:rsidTr="000F4588">
        <w:trPr>
          <w:jc w:val="center"/>
        </w:trPr>
        <w:tc>
          <w:tcPr>
            <w:tcW w:w="3022" w:type="dxa"/>
            <w:vMerge/>
            <w:shd w:val="clear" w:color="auto" w:fill="auto"/>
            <w:vAlign w:val="center"/>
          </w:tcPr>
          <w:p w14:paraId="49D101BC" w14:textId="77777777" w:rsidR="002F59B0" w:rsidRPr="00073B38" w:rsidRDefault="002F59B0" w:rsidP="002F59B0">
            <w:pPr>
              <w:spacing w:line="276" w:lineRule="auto"/>
              <w:jc w:val="center"/>
              <w:rPr>
                <w:b/>
              </w:rPr>
            </w:pPr>
          </w:p>
        </w:tc>
        <w:tc>
          <w:tcPr>
            <w:tcW w:w="3330" w:type="dxa"/>
            <w:gridSpan w:val="4"/>
            <w:shd w:val="clear" w:color="auto" w:fill="auto"/>
            <w:vAlign w:val="center"/>
          </w:tcPr>
          <w:p w14:paraId="3C2384F2" w14:textId="79DDA9BF" w:rsidR="002F59B0" w:rsidRPr="00073B38" w:rsidRDefault="002F59B0" w:rsidP="002F59B0">
            <w:pPr>
              <w:spacing w:line="276" w:lineRule="auto"/>
              <w:jc w:val="center"/>
              <w:rPr>
                <w:b/>
              </w:rPr>
            </w:pPr>
            <w:r w:rsidRPr="00073B38">
              <w:t>Lên lớp (Tiết)</w:t>
            </w:r>
          </w:p>
        </w:tc>
        <w:tc>
          <w:tcPr>
            <w:tcW w:w="780" w:type="dxa"/>
            <w:vMerge w:val="restart"/>
            <w:vAlign w:val="center"/>
          </w:tcPr>
          <w:p w14:paraId="39AFFA87" w14:textId="47C5FA40" w:rsidR="002F59B0" w:rsidRPr="00073B38" w:rsidRDefault="002F59B0" w:rsidP="002F59B0">
            <w:pPr>
              <w:spacing w:line="276" w:lineRule="auto"/>
              <w:jc w:val="center"/>
              <w:rPr>
                <w:b/>
              </w:rPr>
            </w:pPr>
            <w:r w:rsidRPr="00073B38">
              <w:t>Tự học (Giờ)</w:t>
            </w:r>
          </w:p>
        </w:tc>
        <w:tc>
          <w:tcPr>
            <w:tcW w:w="2160" w:type="dxa"/>
            <w:vMerge/>
          </w:tcPr>
          <w:p w14:paraId="2F2AD2E1" w14:textId="77777777" w:rsidR="002F59B0" w:rsidRPr="00073B38" w:rsidRDefault="002F59B0" w:rsidP="002F59B0">
            <w:pPr>
              <w:spacing w:line="276" w:lineRule="auto"/>
              <w:jc w:val="center"/>
              <w:rPr>
                <w:b/>
              </w:rPr>
            </w:pPr>
          </w:p>
        </w:tc>
      </w:tr>
      <w:tr w:rsidR="00073B38" w:rsidRPr="00073B38" w14:paraId="6FA049AB" w14:textId="77777777" w:rsidTr="002F59B0">
        <w:trPr>
          <w:jc w:val="center"/>
        </w:trPr>
        <w:tc>
          <w:tcPr>
            <w:tcW w:w="3022" w:type="dxa"/>
            <w:vMerge/>
            <w:shd w:val="clear" w:color="auto" w:fill="auto"/>
          </w:tcPr>
          <w:p w14:paraId="05BE90D3" w14:textId="77777777" w:rsidR="002F59B0" w:rsidRPr="00073B38" w:rsidRDefault="002F59B0" w:rsidP="002F59B0">
            <w:pPr>
              <w:spacing w:line="276" w:lineRule="auto"/>
              <w:jc w:val="center"/>
              <w:rPr>
                <w:b/>
              </w:rPr>
            </w:pPr>
          </w:p>
        </w:tc>
        <w:tc>
          <w:tcPr>
            <w:tcW w:w="720" w:type="dxa"/>
            <w:shd w:val="clear" w:color="auto" w:fill="auto"/>
            <w:vAlign w:val="center"/>
          </w:tcPr>
          <w:p w14:paraId="7AC69922" w14:textId="1A11C5B6" w:rsidR="002F59B0" w:rsidRPr="00073B38" w:rsidRDefault="002F59B0" w:rsidP="002F59B0">
            <w:pPr>
              <w:spacing w:line="276" w:lineRule="auto"/>
              <w:jc w:val="center"/>
              <w:rPr>
                <w:b/>
              </w:rPr>
            </w:pPr>
            <w:r w:rsidRPr="00073B38">
              <w:t>LT</w:t>
            </w:r>
          </w:p>
        </w:tc>
        <w:tc>
          <w:tcPr>
            <w:tcW w:w="720" w:type="dxa"/>
            <w:shd w:val="clear" w:color="auto" w:fill="auto"/>
            <w:vAlign w:val="center"/>
          </w:tcPr>
          <w:p w14:paraId="2FEDAD2E" w14:textId="36DA8979" w:rsidR="002F59B0" w:rsidRPr="00073B38" w:rsidRDefault="002F59B0" w:rsidP="002F59B0">
            <w:pPr>
              <w:spacing w:line="276" w:lineRule="auto"/>
              <w:jc w:val="center"/>
              <w:rPr>
                <w:b/>
              </w:rPr>
            </w:pPr>
            <w:r w:rsidRPr="00073B38">
              <w:t>BT</w:t>
            </w:r>
          </w:p>
        </w:tc>
        <w:tc>
          <w:tcPr>
            <w:tcW w:w="977" w:type="dxa"/>
            <w:shd w:val="clear" w:color="auto" w:fill="auto"/>
            <w:vAlign w:val="center"/>
          </w:tcPr>
          <w:p w14:paraId="4C19930E" w14:textId="78D8A854" w:rsidR="002F59B0" w:rsidRPr="00073B38" w:rsidRDefault="002F59B0" w:rsidP="002F59B0">
            <w:pPr>
              <w:spacing w:line="276" w:lineRule="auto"/>
              <w:jc w:val="center"/>
              <w:rPr>
                <w:b/>
              </w:rPr>
            </w:pPr>
            <w:r w:rsidRPr="00073B38">
              <w:t>TL,KT</w:t>
            </w:r>
          </w:p>
        </w:tc>
        <w:tc>
          <w:tcPr>
            <w:tcW w:w="913" w:type="dxa"/>
            <w:vAlign w:val="center"/>
          </w:tcPr>
          <w:p w14:paraId="0C2B55A8" w14:textId="2ABE9E0C" w:rsidR="002F59B0" w:rsidRPr="00073B38" w:rsidRDefault="002F59B0" w:rsidP="002F59B0">
            <w:pPr>
              <w:spacing w:line="276" w:lineRule="auto"/>
              <w:jc w:val="center"/>
              <w:rPr>
                <w:b/>
              </w:rPr>
            </w:pPr>
            <w:r w:rsidRPr="00073B38">
              <w:rPr>
                <w:b/>
              </w:rPr>
              <w:t>Tổng cộng</w:t>
            </w:r>
          </w:p>
        </w:tc>
        <w:tc>
          <w:tcPr>
            <w:tcW w:w="780" w:type="dxa"/>
            <w:vMerge/>
          </w:tcPr>
          <w:p w14:paraId="7581D223" w14:textId="77777777" w:rsidR="002F59B0" w:rsidRPr="00073B38" w:rsidRDefault="002F59B0" w:rsidP="002F59B0">
            <w:pPr>
              <w:spacing w:line="276" w:lineRule="auto"/>
              <w:jc w:val="center"/>
              <w:rPr>
                <w:b/>
              </w:rPr>
            </w:pPr>
          </w:p>
        </w:tc>
        <w:tc>
          <w:tcPr>
            <w:tcW w:w="2160" w:type="dxa"/>
            <w:vMerge/>
          </w:tcPr>
          <w:p w14:paraId="10678D31" w14:textId="77777777" w:rsidR="002F59B0" w:rsidRPr="00073B38" w:rsidRDefault="002F59B0" w:rsidP="002F59B0">
            <w:pPr>
              <w:spacing w:line="276" w:lineRule="auto"/>
              <w:jc w:val="center"/>
              <w:rPr>
                <w:b/>
              </w:rPr>
            </w:pPr>
          </w:p>
        </w:tc>
      </w:tr>
      <w:tr w:rsidR="00073B38" w:rsidRPr="00073B38" w14:paraId="75E68C11" w14:textId="77777777" w:rsidTr="002F59B0">
        <w:trPr>
          <w:jc w:val="center"/>
        </w:trPr>
        <w:tc>
          <w:tcPr>
            <w:tcW w:w="3022" w:type="dxa"/>
            <w:shd w:val="clear" w:color="auto" w:fill="auto"/>
            <w:vAlign w:val="center"/>
          </w:tcPr>
          <w:p w14:paraId="46356B31" w14:textId="11D88289" w:rsidR="002F59B0" w:rsidRPr="00073B38" w:rsidRDefault="002F59B0" w:rsidP="002F59B0">
            <w:pPr>
              <w:spacing w:line="276" w:lineRule="auto"/>
              <w:jc w:val="center"/>
              <w:rPr>
                <w:b/>
              </w:rPr>
            </w:pPr>
            <w:r w:rsidRPr="00073B38">
              <w:rPr>
                <w:bCs/>
              </w:rPr>
              <w:lastRenderedPageBreak/>
              <w:t>(1)</w:t>
            </w:r>
          </w:p>
        </w:tc>
        <w:tc>
          <w:tcPr>
            <w:tcW w:w="720" w:type="dxa"/>
            <w:shd w:val="clear" w:color="auto" w:fill="auto"/>
            <w:vAlign w:val="center"/>
          </w:tcPr>
          <w:p w14:paraId="0A5E02EE" w14:textId="3A148894" w:rsidR="002F59B0" w:rsidRPr="00073B38" w:rsidRDefault="002F59B0" w:rsidP="002F59B0">
            <w:pPr>
              <w:spacing w:line="276" w:lineRule="auto"/>
              <w:jc w:val="center"/>
              <w:rPr>
                <w:b/>
              </w:rPr>
            </w:pPr>
            <w:r w:rsidRPr="00073B38">
              <w:rPr>
                <w:bCs/>
              </w:rPr>
              <w:t>(2)</w:t>
            </w:r>
          </w:p>
        </w:tc>
        <w:tc>
          <w:tcPr>
            <w:tcW w:w="720" w:type="dxa"/>
            <w:shd w:val="clear" w:color="auto" w:fill="auto"/>
            <w:vAlign w:val="center"/>
          </w:tcPr>
          <w:p w14:paraId="53A32CEA" w14:textId="40C86231" w:rsidR="002F59B0" w:rsidRPr="00073B38" w:rsidRDefault="002F59B0" w:rsidP="002F59B0">
            <w:pPr>
              <w:spacing w:line="276" w:lineRule="auto"/>
              <w:jc w:val="center"/>
              <w:rPr>
                <w:b/>
              </w:rPr>
            </w:pPr>
            <w:r w:rsidRPr="00073B38">
              <w:rPr>
                <w:bCs/>
              </w:rPr>
              <w:t>(3)</w:t>
            </w:r>
          </w:p>
        </w:tc>
        <w:tc>
          <w:tcPr>
            <w:tcW w:w="977" w:type="dxa"/>
            <w:shd w:val="clear" w:color="auto" w:fill="auto"/>
            <w:vAlign w:val="center"/>
          </w:tcPr>
          <w:p w14:paraId="35FEFFA6" w14:textId="626BD621" w:rsidR="002F59B0" w:rsidRPr="00073B38" w:rsidRDefault="002F59B0" w:rsidP="002F59B0">
            <w:pPr>
              <w:spacing w:line="276" w:lineRule="auto"/>
              <w:jc w:val="center"/>
              <w:rPr>
                <w:b/>
              </w:rPr>
            </w:pPr>
            <w:r w:rsidRPr="00073B38">
              <w:rPr>
                <w:bCs/>
              </w:rPr>
              <w:t>(4)</w:t>
            </w:r>
          </w:p>
        </w:tc>
        <w:tc>
          <w:tcPr>
            <w:tcW w:w="913" w:type="dxa"/>
            <w:vAlign w:val="center"/>
          </w:tcPr>
          <w:p w14:paraId="12A259B3" w14:textId="5E029225" w:rsidR="002F59B0" w:rsidRPr="00073B38" w:rsidRDefault="002F59B0" w:rsidP="002F59B0">
            <w:pPr>
              <w:spacing w:line="276" w:lineRule="auto"/>
              <w:jc w:val="center"/>
              <w:rPr>
                <w:b/>
              </w:rPr>
            </w:pPr>
            <w:r w:rsidRPr="00073B38">
              <w:rPr>
                <w:bCs/>
              </w:rPr>
              <w:t>(5)</w:t>
            </w:r>
          </w:p>
        </w:tc>
        <w:tc>
          <w:tcPr>
            <w:tcW w:w="780" w:type="dxa"/>
            <w:vAlign w:val="center"/>
          </w:tcPr>
          <w:p w14:paraId="7957EC0F" w14:textId="23AD6D56" w:rsidR="002F59B0" w:rsidRPr="00073B38" w:rsidRDefault="002F59B0" w:rsidP="002F59B0">
            <w:pPr>
              <w:spacing w:line="276" w:lineRule="auto"/>
              <w:jc w:val="center"/>
              <w:rPr>
                <w:b/>
              </w:rPr>
            </w:pPr>
            <w:r w:rsidRPr="00073B38">
              <w:rPr>
                <w:bCs/>
              </w:rPr>
              <w:t>(6)</w:t>
            </w:r>
          </w:p>
        </w:tc>
        <w:tc>
          <w:tcPr>
            <w:tcW w:w="2160" w:type="dxa"/>
            <w:vAlign w:val="center"/>
          </w:tcPr>
          <w:p w14:paraId="3D07F8F4" w14:textId="4F483231" w:rsidR="002F59B0" w:rsidRPr="00073B38" w:rsidRDefault="002F59B0" w:rsidP="002F59B0">
            <w:pPr>
              <w:spacing w:line="276" w:lineRule="auto"/>
              <w:jc w:val="center"/>
              <w:rPr>
                <w:b/>
              </w:rPr>
            </w:pPr>
            <w:r w:rsidRPr="00073B38">
              <w:rPr>
                <w:bCs/>
              </w:rPr>
              <w:t>(7)</w:t>
            </w:r>
          </w:p>
        </w:tc>
      </w:tr>
      <w:tr w:rsidR="00073B38" w:rsidRPr="00073B38" w14:paraId="43E9CADE" w14:textId="65471354" w:rsidTr="002F59B0">
        <w:trPr>
          <w:jc w:val="center"/>
        </w:trPr>
        <w:tc>
          <w:tcPr>
            <w:tcW w:w="3022" w:type="dxa"/>
            <w:shd w:val="clear" w:color="auto" w:fill="auto"/>
          </w:tcPr>
          <w:p w14:paraId="16EE243D" w14:textId="77777777" w:rsidR="002F59B0" w:rsidRPr="00073B38" w:rsidRDefault="002F59B0" w:rsidP="00EB4584">
            <w:pPr>
              <w:spacing w:line="276" w:lineRule="auto"/>
              <w:jc w:val="both"/>
              <w:rPr>
                <w:b/>
              </w:rPr>
            </w:pPr>
            <w:r w:rsidRPr="00073B38">
              <w:rPr>
                <w:b/>
              </w:rPr>
              <w:t>CHƯƠNG 1. TỔNG QUAN VỀ MÔ HÌNH HÓA TRONG QUẢN LÝ TÀI NGUYÊN THIÊN NHIÊN</w:t>
            </w:r>
          </w:p>
        </w:tc>
        <w:tc>
          <w:tcPr>
            <w:tcW w:w="720" w:type="dxa"/>
            <w:shd w:val="clear" w:color="auto" w:fill="auto"/>
          </w:tcPr>
          <w:p w14:paraId="48F0FEBE" w14:textId="77777777" w:rsidR="002F59B0" w:rsidRPr="00073B38" w:rsidRDefault="002F59B0" w:rsidP="00EB4584">
            <w:pPr>
              <w:spacing w:line="276" w:lineRule="auto"/>
              <w:jc w:val="center"/>
              <w:rPr>
                <w:b/>
              </w:rPr>
            </w:pPr>
            <w:r w:rsidRPr="00073B38">
              <w:rPr>
                <w:b/>
              </w:rPr>
              <w:t>6</w:t>
            </w:r>
          </w:p>
        </w:tc>
        <w:tc>
          <w:tcPr>
            <w:tcW w:w="720" w:type="dxa"/>
            <w:shd w:val="clear" w:color="auto" w:fill="auto"/>
          </w:tcPr>
          <w:p w14:paraId="60699CE8" w14:textId="77777777" w:rsidR="002F59B0" w:rsidRPr="00073B38" w:rsidRDefault="002F59B0" w:rsidP="00EB4584">
            <w:pPr>
              <w:spacing w:line="276" w:lineRule="auto"/>
              <w:jc w:val="center"/>
              <w:rPr>
                <w:b/>
              </w:rPr>
            </w:pPr>
          </w:p>
        </w:tc>
        <w:tc>
          <w:tcPr>
            <w:tcW w:w="977" w:type="dxa"/>
            <w:shd w:val="clear" w:color="auto" w:fill="auto"/>
          </w:tcPr>
          <w:p w14:paraId="4EB560F9" w14:textId="77777777" w:rsidR="002F59B0" w:rsidRPr="00073B38" w:rsidRDefault="002F59B0" w:rsidP="00EB4584">
            <w:pPr>
              <w:spacing w:line="276" w:lineRule="auto"/>
              <w:jc w:val="center"/>
              <w:rPr>
                <w:b/>
              </w:rPr>
            </w:pPr>
          </w:p>
        </w:tc>
        <w:tc>
          <w:tcPr>
            <w:tcW w:w="913" w:type="dxa"/>
          </w:tcPr>
          <w:p w14:paraId="1F56117E" w14:textId="77777777" w:rsidR="002F59B0" w:rsidRPr="00073B38" w:rsidRDefault="002F59B0" w:rsidP="00EB4584">
            <w:pPr>
              <w:spacing w:line="276" w:lineRule="auto"/>
              <w:jc w:val="center"/>
              <w:rPr>
                <w:b/>
              </w:rPr>
            </w:pPr>
            <w:r w:rsidRPr="00073B38">
              <w:rPr>
                <w:b/>
              </w:rPr>
              <w:t>6</w:t>
            </w:r>
          </w:p>
        </w:tc>
        <w:tc>
          <w:tcPr>
            <w:tcW w:w="780" w:type="dxa"/>
          </w:tcPr>
          <w:p w14:paraId="6C3DACD0" w14:textId="4A800AD1" w:rsidR="002F59B0" w:rsidRPr="00073B38" w:rsidRDefault="006F3554" w:rsidP="00EB4584">
            <w:pPr>
              <w:spacing w:line="276" w:lineRule="auto"/>
              <w:jc w:val="center"/>
              <w:rPr>
                <w:b/>
              </w:rPr>
            </w:pPr>
            <w:r w:rsidRPr="00073B38">
              <w:rPr>
                <w:b/>
              </w:rPr>
              <w:t>12</w:t>
            </w:r>
          </w:p>
        </w:tc>
        <w:tc>
          <w:tcPr>
            <w:tcW w:w="2160" w:type="dxa"/>
          </w:tcPr>
          <w:p w14:paraId="72BD7519" w14:textId="239161D4" w:rsidR="002F59B0" w:rsidRPr="00073B38" w:rsidRDefault="00A22AE6" w:rsidP="00EB4584">
            <w:pPr>
              <w:spacing w:line="276" w:lineRule="auto"/>
              <w:jc w:val="center"/>
            </w:pPr>
            <w:r w:rsidRPr="00073B38">
              <w:t>Đọc tài liệu chính 1,2</w:t>
            </w:r>
          </w:p>
        </w:tc>
      </w:tr>
      <w:tr w:rsidR="00073B38" w:rsidRPr="00073B38" w14:paraId="5F53BC26" w14:textId="69423C63" w:rsidTr="002F59B0">
        <w:trPr>
          <w:jc w:val="center"/>
        </w:trPr>
        <w:tc>
          <w:tcPr>
            <w:tcW w:w="3022" w:type="dxa"/>
            <w:shd w:val="clear" w:color="auto" w:fill="auto"/>
            <w:vAlign w:val="center"/>
          </w:tcPr>
          <w:p w14:paraId="7B18740C" w14:textId="77777777" w:rsidR="002F59B0" w:rsidRPr="00073B38" w:rsidRDefault="002F59B0" w:rsidP="00EB4584">
            <w:pPr>
              <w:spacing w:line="276" w:lineRule="auto"/>
              <w:jc w:val="both"/>
            </w:pPr>
            <w:r w:rsidRPr="00073B38">
              <w:t>1.1. Các khái niệm cơ bản</w:t>
            </w:r>
          </w:p>
        </w:tc>
        <w:tc>
          <w:tcPr>
            <w:tcW w:w="720" w:type="dxa"/>
            <w:shd w:val="clear" w:color="auto" w:fill="auto"/>
          </w:tcPr>
          <w:p w14:paraId="7428E28C" w14:textId="77777777" w:rsidR="002F59B0" w:rsidRPr="00073B38" w:rsidRDefault="002F59B0" w:rsidP="00EB4584">
            <w:pPr>
              <w:spacing w:line="276" w:lineRule="auto"/>
              <w:jc w:val="center"/>
            </w:pPr>
            <w:r w:rsidRPr="00073B38">
              <w:t>1</w:t>
            </w:r>
          </w:p>
        </w:tc>
        <w:tc>
          <w:tcPr>
            <w:tcW w:w="720" w:type="dxa"/>
            <w:shd w:val="clear" w:color="auto" w:fill="auto"/>
          </w:tcPr>
          <w:p w14:paraId="5F880E2B" w14:textId="77777777" w:rsidR="002F59B0" w:rsidRPr="00073B38" w:rsidRDefault="002F59B0" w:rsidP="00EB4584">
            <w:pPr>
              <w:spacing w:line="276" w:lineRule="auto"/>
              <w:jc w:val="center"/>
            </w:pPr>
          </w:p>
        </w:tc>
        <w:tc>
          <w:tcPr>
            <w:tcW w:w="977" w:type="dxa"/>
            <w:shd w:val="clear" w:color="auto" w:fill="auto"/>
          </w:tcPr>
          <w:p w14:paraId="01946476" w14:textId="77777777" w:rsidR="002F59B0" w:rsidRPr="00073B38" w:rsidRDefault="002F59B0" w:rsidP="00EB4584">
            <w:pPr>
              <w:spacing w:line="276" w:lineRule="auto"/>
              <w:jc w:val="center"/>
            </w:pPr>
          </w:p>
        </w:tc>
        <w:tc>
          <w:tcPr>
            <w:tcW w:w="913" w:type="dxa"/>
          </w:tcPr>
          <w:p w14:paraId="34DEB85E" w14:textId="77777777" w:rsidR="002F59B0" w:rsidRPr="00073B38" w:rsidRDefault="002F59B0" w:rsidP="00EB4584">
            <w:pPr>
              <w:spacing w:line="276" w:lineRule="auto"/>
              <w:jc w:val="center"/>
            </w:pPr>
            <w:r w:rsidRPr="00073B38">
              <w:t>1</w:t>
            </w:r>
          </w:p>
        </w:tc>
        <w:tc>
          <w:tcPr>
            <w:tcW w:w="780" w:type="dxa"/>
          </w:tcPr>
          <w:p w14:paraId="5DD8205D" w14:textId="77777777" w:rsidR="002F59B0" w:rsidRPr="00073B38" w:rsidRDefault="002F59B0" w:rsidP="00EB4584">
            <w:pPr>
              <w:spacing w:line="276" w:lineRule="auto"/>
              <w:jc w:val="center"/>
            </w:pPr>
          </w:p>
        </w:tc>
        <w:tc>
          <w:tcPr>
            <w:tcW w:w="2160" w:type="dxa"/>
          </w:tcPr>
          <w:p w14:paraId="2D1388FE" w14:textId="77777777" w:rsidR="002F59B0" w:rsidRPr="00073B38" w:rsidRDefault="002F59B0" w:rsidP="00EB4584">
            <w:pPr>
              <w:spacing w:line="276" w:lineRule="auto"/>
              <w:jc w:val="center"/>
            </w:pPr>
          </w:p>
        </w:tc>
      </w:tr>
      <w:tr w:rsidR="00073B38" w:rsidRPr="00073B38" w14:paraId="7F223A00" w14:textId="617B48BF" w:rsidTr="002F59B0">
        <w:trPr>
          <w:jc w:val="center"/>
        </w:trPr>
        <w:tc>
          <w:tcPr>
            <w:tcW w:w="3022" w:type="dxa"/>
            <w:shd w:val="clear" w:color="auto" w:fill="auto"/>
            <w:vAlign w:val="center"/>
          </w:tcPr>
          <w:p w14:paraId="2A65E685" w14:textId="77777777" w:rsidR="002F59B0" w:rsidRPr="00073B38" w:rsidRDefault="002F59B0" w:rsidP="00EB4584">
            <w:pPr>
              <w:spacing w:line="276" w:lineRule="auto"/>
              <w:jc w:val="both"/>
            </w:pPr>
            <w:r w:rsidRPr="00073B38">
              <w:t>1.2. Ứng dụng mô hình trong khoa học và quản lý tài nguyên thiên nhiên</w:t>
            </w:r>
          </w:p>
        </w:tc>
        <w:tc>
          <w:tcPr>
            <w:tcW w:w="720" w:type="dxa"/>
            <w:shd w:val="clear" w:color="auto" w:fill="auto"/>
          </w:tcPr>
          <w:p w14:paraId="22493CE8" w14:textId="77777777" w:rsidR="002F59B0" w:rsidRPr="00073B38" w:rsidRDefault="002F59B0" w:rsidP="00EB4584">
            <w:pPr>
              <w:spacing w:line="276" w:lineRule="auto"/>
              <w:jc w:val="center"/>
            </w:pPr>
            <w:r w:rsidRPr="00073B38">
              <w:t>2</w:t>
            </w:r>
          </w:p>
        </w:tc>
        <w:tc>
          <w:tcPr>
            <w:tcW w:w="720" w:type="dxa"/>
            <w:shd w:val="clear" w:color="auto" w:fill="auto"/>
          </w:tcPr>
          <w:p w14:paraId="6EB259C9" w14:textId="77777777" w:rsidR="002F59B0" w:rsidRPr="00073B38" w:rsidRDefault="002F59B0" w:rsidP="00EB4584">
            <w:pPr>
              <w:spacing w:line="276" w:lineRule="auto"/>
              <w:jc w:val="center"/>
            </w:pPr>
          </w:p>
        </w:tc>
        <w:tc>
          <w:tcPr>
            <w:tcW w:w="977" w:type="dxa"/>
            <w:shd w:val="clear" w:color="auto" w:fill="auto"/>
          </w:tcPr>
          <w:p w14:paraId="4B2B5520" w14:textId="77777777" w:rsidR="002F59B0" w:rsidRPr="00073B38" w:rsidRDefault="002F59B0" w:rsidP="00EB4584">
            <w:pPr>
              <w:spacing w:line="276" w:lineRule="auto"/>
              <w:jc w:val="center"/>
            </w:pPr>
          </w:p>
        </w:tc>
        <w:tc>
          <w:tcPr>
            <w:tcW w:w="913" w:type="dxa"/>
          </w:tcPr>
          <w:p w14:paraId="586D960C" w14:textId="77777777" w:rsidR="002F59B0" w:rsidRPr="00073B38" w:rsidRDefault="002F59B0" w:rsidP="00EB4584">
            <w:pPr>
              <w:spacing w:line="276" w:lineRule="auto"/>
              <w:jc w:val="center"/>
            </w:pPr>
            <w:r w:rsidRPr="00073B38">
              <w:t>2</w:t>
            </w:r>
          </w:p>
        </w:tc>
        <w:tc>
          <w:tcPr>
            <w:tcW w:w="780" w:type="dxa"/>
          </w:tcPr>
          <w:p w14:paraId="0F1D6D3C" w14:textId="77777777" w:rsidR="002F59B0" w:rsidRPr="00073B38" w:rsidRDefault="002F59B0" w:rsidP="00EB4584">
            <w:pPr>
              <w:spacing w:line="276" w:lineRule="auto"/>
              <w:jc w:val="center"/>
            </w:pPr>
          </w:p>
        </w:tc>
        <w:tc>
          <w:tcPr>
            <w:tcW w:w="2160" w:type="dxa"/>
          </w:tcPr>
          <w:p w14:paraId="51A2A45F" w14:textId="77777777" w:rsidR="002F59B0" w:rsidRPr="00073B38" w:rsidRDefault="002F59B0" w:rsidP="00EB4584">
            <w:pPr>
              <w:spacing w:line="276" w:lineRule="auto"/>
              <w:jc w:val="center"/>
            </w:pPr>
          </w:p>
        </w:tc>
      </w:tr>
      <w:tr w:rsidR="00073B38" w:rsidRPr="00073B38" w14:paraId="354B256A" w14:textId="6788BA4F" w:rsidTr="002F59B0">
        <w:trPr>
          <w:jc w:val="center"/>
        </w:trPr>
        <w:tc>
          <w:tcPr>
            <w:tcW w:w="3022" w:type="dxa"/>
            <w:shd w:val="clear" w:color="auto" w:fill="auto"/>
            <w:vAlign w:val="center"/>
          </w:tcPr>
          <w:p w14:paraId="5F180490" w14:textId="77777777" w:rsidR="002F59B0" w:rsidRPr="00073B38" w:rsidRDefault="002F59B0" w:rsidP="00EB4584">
            <w:pPr>
              <w:spacing w:line="276" w:lineRule="auto"/>
              <w:jc w:val="both"/>
            </w:pPr>
            <w:r w:rsidRPr="00073B38">
              <w:t xml:space="preserve">1.3. Các mô hình trong nghiên cứu và quản lý tài nguyên thiên nhiên </w:t>
            </w:r>
          </w:p>
        </w:tc>
        <w:tc>
          <w:tcPr>
            <w:tcW w:w="720" w:type="dxa"/>
            <w:shd w:val="clear" w:color="auto" w:fill="auto"/>
          </w:tcPr>
          <w:p w14:paraId="3773FE2D" w14:textId="77777777" w:rsidR="002F59B0" w:rsidRPr="00073B38" w:rsidRDefault="002F59B0" w:rsidP="00EB4584">
            <w:pPr>
              <w:spacing w:line="276" w:lineRule="auto"/>
              <w:jc w:val="center"/>
            </w:pPr>
            <w:r w:rsidRPr="00073B38">
              <w:t>3</w:t>
            </w:r>
          </w:p>
        </w:tc>
        <w:tc>
          <w:tcPr>
            <w:tcW w:w="720" w:type="dxa"/>
            <w:shd w:val="clear" w:color="auto" w:fill="auto"/>
          </w:tcPr>
          <w:p w14:paraId="77EAD378" w14:textId="77777777" w:rsidR="002F59B0" w:rsidRPr="00073B38" w:rsidRDefault="002F59B0" w:rsidP="00EB4584">
            <w:pPr>
              <w:spacing w:line="276" w:lineRule="auto"/>
              <w:jc w:val="center"/>
            </w:pPr>
          </w:p>
        </w:tc>
        <w:tc>
          <w:tcPr>
            <w:tcW w:w="977" w:type="dxa"/>
            <w:shd w:val="clear" w:color="auto" w:fill="auto"/>
          </w:tcPr>
          <w:p w14:paraId="06BF9B9B" w14:textId="77777777" w:rsidR="002F59B0" w:rsidRPr="00073B38" w:rsidRDefault="002F59B0" w:rsidP="00EB4584">
            <w:pPr>
              <w:spacing w:line="276" w:lineRule="auto"/>
              <w:jc w:val="center"/>
            </w:pPr>
          </w:p>
        </w:tc>
        <w:tc>
          <w:tcPr>
            <w:tcW w:w="913" w:type="dxa"/>
          </w:tcPr>
          <w:p w14:paraId="7FC14A45" w14:textId="77777777" w:rsidR="002F59B0" w:rsidRPr="00073B38" w:rsidRDefault="002F59B0" w:rsidP="00EB4584">
            <w:pPr>
              <w:spacing w:line="276" w:lineRule="auto"/>
              <w:jc w:val="center"/>
            </w:pPr>
            <w:r w:rsidRPr="00073B38">
              <w:t>3</w:t>
            </w:r>
          </w:p>
        </w:tc>
        <w:tc>
          <w:tcPr>
            <w:tcW w:w="780" w:type="dxa"/>
          </w:tcPr>
          <w:p w14:paraId="1764737D" w14:textId="77777777" w:rsidR="002F59B0" w:rsidRPr="00073B38" w:rsidRDefault="002F59B0" w:rsidP="00EB4584">
            <w:pPr>
              <w:spacing w:line="276" w:lineRule="auto"/>
              <w:jc w:val="center"/>
            </w:pPr>
          </w:p>
        </w:tc>
        <w:tc>
          <w:tcPr>
            <w:tcW w:w="2160" w:type="dxa"/>
          </w:tcPr>
          <w:p w14:paraId="036054D3" w14:textId="77777777" w:rsidR="002F59B0" w:rsidRPr="00073B38" w:rsidRDefault="002F59B0" w:rsidP="00EB4584">
            <w:pPr>
              <w:spacing w:line="276" w:lineRule="auto"/>
              <w:jc w:val="center"/>
            </w:pPr>
          </w:p>
        </w:tc>
      </w:tr>
      <w:tr w:rsidR="00073B38" w:rsidRPr="00073B38" w14:paraId="63DE4CDD" w14:textId="21A2DA40" w:rsidTr="002F59B0">
        <w:trPr>
          <w:jc w:val="center"/>
        </w:trPr>
        <w:tc>
          <w:tcPr>
            <w:tcW w:w="3022" w:type="dxa"/>
            <w:shd w:val="clear" w:color="auto" w:fill="auto"/>
            <w:vAlign w:val="center"/>
          </w:tcPr>
          <w:p w14:paraId="1EE72029" w14:textId="77777777" w:rsidR="002F59B0" w:rsidRPr="00073B38" w:rsidRDefault="002F59B0" w:rsidP="00EB4584">
            <w:pPr>
              <w:spacing w:line="276" w:lineRule="auto"/>
              <w:jc w:val="both"/>
              <w:rPr>
                <w:b/>
              </w:rPr>
            </w:pPr>
            <w:r w:rsidRPr="00073B38">
              <w:rPr>
                <w:b/>
              </w:rPr>
              <w:t xml:space="preserve">CHƯƠNG 2. XÂY DỰNG MÔ HÌNH </w:t>
            </w:r>
            <w:r w:rsidRPr="00073B38">
              <w:rPr>
                <w:b/>
                <w:smallCaps/>
              </w:rPr>
              <w:t>TRONG QUẢN LÝ TÀI NGUYÊN THIÊN NHIÊN</w:t>
            </w:r>
          </w:p>
        </w:tc>
        <w:tc>
          <w:tcPr>
            <w:tcW w:w="720" w:type="dxa"/>
            <w:shd w:val="clear" w:color="auto" w:fill="auto"/>
          </w:tcPr>
          <w:p w14:paraId="23C997C4" w14:textId="77777777" w:rsidR="002F59B0" w:rsidRPr="00073B38" w:rsidRDefault="002F59B0" w:rsidP="00EB4584">
            <w:pPr>
              <w:spacing w:line="276" w:lineRule="auto"/>
              <w:jc w:val="center"/>
              <w:rPr>
                <w:b/>
              </w:rPr>
            </w:pPr>
            <w:r w:rsidRPr="00073B38">
              <w:rPr>
                <w:b/>
              </w:rPr>
              <w:t>6</w:t>
            </w:r>
          </w:p>
        </w:tc>
        <w:tc>
          <w:tcPr>
            <w:tcW w:w="720" w:type="dxa"/>
            <w:shd w:val="clear" w:color="auto" w:fill="auto"/>
          </w:tcPr>
          <w:p w14:paraId="07D01000" w14:textId="77777777" w:rsidR="002F59B0" w:rsidRPr="00073B38" w:rsidRDefault="002F59B0" w:rsidP="00EB4584">
            <w:pPr>
              <w:spacing w:line="276" w:lineRule="auto"/>
              <w:jc w:val="center"/>
              <w:rPr>
                <w:b/>
              </w:rPr>
            </w:pPr>
          </w:p>
        </w:tc>
        <w:tc>
          <w:tcPr>
            <w:tcW w:w="977" w:type="dxa"/>
            <w:shd w:val="clear" w:color="auto" w:fill="auto"/>
          </w:tcPr>
          <w:p w14:paraId="540282A7" w14:textId="77777777" w:rsidR="002F59B0" w:rsidRPr="00073B38" w:rsidRDefault="002F59B0" w:rsidP="00EB4584">
            <w:pPr>
              <w:spacing w:line="276" w:lineRule="auto"/>
              <w:jc w:val="center"/>
              <w:rPr>
                <w:b/>
              </w:rPr>
            </w:pPr>
            <w:r w:rsidRPr="00073B38">
              <w:rPr>
                <w:b/>
              </w:rPr>
              <w:t>3</w:t>
            </w:r>
          </w:p>
        </w:tc>
        <w:tc>
          <w:tcPr>
            <w:tcW w:w="913" w:type="dxa"/>
          </w:tcPr>
          <w:p w14:paraId="7F5B1269" w14:textId="77777777" w:rsidR="002F59B0" w:rsidRPr="00073B38" w:rsidRDefault="002F59B0" w:rsidP="00EB4584">
            <w:pPr>
              <w:spacing w:line="276" w:lineRule="auto"/>
              <w:jc w:val="center"/>
              <w:rPr>
                <w:b/>
              </w:rPr>
            </w:pPr>
            <w:r w:rsidRPr="00073B38">
              <w:rPr>
                <w:b/>
              </w:rPr>
              <w:t>9</w:t>
            </w:r>
          </w:p>
        </w:tc>
        <w:tc>
          <w:tcPr>
            <w:tcW w:w="780" w:type="dxa"/>
          </w:tcPr>
          <w:p w14:paraId="75F1FD45" w14:textId="2D2BD077" w:rsidR="002F59B0" w:rsidRPr="00073B38" w:rsidRDefault="006F3554" w:rsidP="00EB4584">
            <w:pPr>
              <w:spacing w:line="276" w:lineRule="auto"/>
              <w:jc w:val="center"/>
              <w:rPr>
                <w:b/>
              </w:rPr>
            </w:pPr>
            <w:r w:rsidRPr="00073B38">
              <w:rPr>
                <w:b/>
              </w:rPr>
              <w:t>18</w:t>
            </w:r>
          </w:p>
        </w:tc>
        <w:tc>
          <w:tcPr>
            <w:tcW w:w="2160" w:type="dxa"/>
          </w:tcPr>
          <w:p w14:paraId="561587AA" w14:textId="77777777" w:rsidR="002F59B0" w:rsidRPr="00073B38" w:rsidRDefault="00A22AE6" w:rsidP="00EB4584">
            <w:pPr>
              <w:spacing w:line="276" w:lineRule="auto"/>
              <w:jc w:val="center"/>
            </w:pPr>
            <w:r w:rsidRPr="00073B38">
              <w:t>Đọc tài liệu chính 2,3</w:t>
            </w:r>
          </w:p>
          <w:p w14:paraId="7F9B9A8B" w14:textId="60AE3A51" w:rsidR="00A22AE6" w:rsidRPr="00073B38" w:rsidRDefault="00A22AE6" w:rsidP="00EB4584">
            <w:pPr>
              <w:spacing w:line="276" w:lineRule="auto"/>
              <w:jc w:val="center"/>
              <w:rPr>
                <w:b/>
              </w:rPr>
            </w:pPr>
            <w:r w:rsidRPr="00073B38">
              <w:t>Đọc tài liệu tham khảo 1,2</w:t>
            </w:r>
          </w:p>
        </w:tc>
      </w:tr>
      <w:tr w:rsidR="00073B38" w:rsidRPr="00073B38" w14:paraId="62C70A30" w14:textId="0F84C9C6" w:rsidTr="002F59B0">
        <w:trPr>
          <w:jc w:val="center"/>
        </w:trPr>
        <w:tc>
          <w:tcPr>
            <w:tcW w:w="3022" w:type="dxa"/>
            <w:shd w:val="clear" w:color="auto" w:fill="auto"/>
            <w:vAlign w:val="center"/>
          </w:tcPr>
          <w:p w14:paraId="6237AAE7" w14:textId="1302777A" w:rsidR="002F59B0" w:rsidRPr="00073B38" w:rsidRDefault="002F59B0" w:rsidP="00EB4584">
            <w:pPr>
              <w:spacing w:line="276" w:lineRule="auto"/>
              <w:jc w:val="both"/>
            </w:pPr>
            <w:r w:rsidRPr="00073B38">
              <w:t>2.1 Các bước xây dựng mô hình trong quản lý tài nguyên thiên nhiên</w:t>
            </w:r>
          </w:p>
        </w:tc>
        <w:tc>
          <w:tcPr>
            <w:tcW w:w="720" w:type="dxa"/>
            <w:shd w:val="clear" w:color="auto" w:fill="auto"/>
          </w:tcPr>
          <w:p w14:paraId="0CA439FC" w14:textId="77777777" w:rsidR="002F59B0" w:rsidRPr="00073B38" w:rsidRDefault="002F59B0" w:rsidP="00EB4584">
            <w:pPr>
              <w:spacing w:line="276" w:lineRule="auto"/>
              <w:jc w:val="center"/>
            </w:pPr>
            <w:r w:rsidRPr="00073B38">
              <w:t>3</w:t>
            </w:r>
          </w:p>
        </w:tc>
        <w:tc>
          <w:tcPr>
            <w:tcW w:w="720" w:type="dxa"/>
            <w:shd w:val="clear" w:color="auto" w:fill="auto"/>
          </w:tcPr>
          <w:p w14:paraId="135138C3" w14:textId="77777777" w:rsidR="002F59B0" w:rsidRPr="00073B38" w:rsidRDefault="002F59B0" w:rsidP="00EB4584">
            <w:pPr>
              <w:spacing w:line="276" w:lineRule="auto"/>
              <w:jc w:val="center"/>
            </w:pPr>
          </w:p>
        </w:tc>
        <w:tc>
          <w:tcPr>
            <w:tcW w:w="977" w:type="dxa"/>
            <w:shd w:val="clear" w:color="auto" w:fill="auto"/>
          </w:tcPr>
          <w:p w14:paraId="2DFB5DDE" w14:textId="77777777" w:rsidR="002F59B0" w:rsidRPr="00073B38" w:rsidRDefault="002F59B0" w:rsidP="00EB4584">
            <w:pPr>
              <w:spacing w:line="276" w:lineRule="auto"/>
              <w:jc w:val="center"/>
            </w:pPr>
            <w:r w:rsidRPr="00073B38">
              <w:t>3</w:t>
            </w:r>
          </w:p>
        </w:tc>
        <w:tc>
          <w:tcPr>
            <w:tcW w:w="913" w:type="dxa"/>
          </w:tcPr>
          <w:p w14:paraId="1F4CDD00" w14:textId="77777777" w:rsidR="002F59B0" w:rsidRPr="00073B38" w:rsidRDefault="002F59B0" w:rsidP="00EB4584">
            <w:pPr>
              <w:spacing w:line="276" w:lineRule="auto"/>
              <w:jc w:val="center"/>
            </w:pPr>
            <w:r w:rsidRPr="00073B38">
              <w:t>6</w:t>
            </w:r>
          </w:p>
        </w:tc>
        <w:tc>
          <w:tcPr>
            <w:tcW w:w="780" w:type="dxa"/>
          </w:tcPr>
          <w:p w14:paraId="6C6A49A9" w14:textId="77777777" w:rsidR="002F59B0" w:rsidRPr="00073B38" w:rsidRDefault="002F59B0" w:rsidP="00EB4584">
            <w:pPr>
              <w:spacing w:line="276" w:lineRule="auto"/>
              <w:jc w:val="center"/>
            </w:pPr>
          </w:p>
        </w:tc>
        <w:tc>
          <w:tcPr>
            <w:tcW w:w="2160" w:type="dxa"/>
          </w:tcPr>
          <w:p w14:paraId="743D6D65" w14:textId="77777777" w:rsidR="002F59B0" w:rsidRPr="00073B38" w:rsidRDefault="002F59B0" w:rsidP="00EB4584">
            <w:pPr>
              <w:spacing w:line="276" w:lineRule="auto"/>
              <w:jc w:val="center"/>
            </w:pPr>
          </w:p>
        </w:tc>
      </w:tr>
      <w:tr w:rsidR="00073B38" w:rsidRPr="00073B38" w14:paraId="5D9C2C6C" w14:textId="739AABEE" w:rsidTr="002F59B0">
        <w:trPr>
          <w:jc w:val="center"/>
        </w:trPr>
        <w:tc>
          <w:tcPr>
            <w:tcW w:w="3022" w:type="dxa"/>
            <w:shd w:val="clear" w:color="auto" w:fill="auto"/>
            <w:vAlign w:val="center"/>
          </w:tcPr>
          <w:p w14:paraId="08DEAE54" w14:textId="77777777" w:rsidR="002F59B0" w:rsidRPr="00073B38" w:rsidRDefault="002F59B0" w:rsidP="00EB4584">
            <w:pPr>
              <w:spacing w:line="276" w:lineRule="auto"/>
              <w:jc w:val="both"/>
            </w:pPr>
            <w:r w:rsidRPr="00073B38">
              <w:t>2.2 Các thành phần trong quá trình xây dựng mô hình</w:t>
            </w:r>
          </w:p>
        </w:tc>
        <w:tc>
          <w:tcPr>
            <w:tcW w:w="720" w:type="dxa"/>
            <w:shd w:val="clear" w:color="auto" w:fill="auto"/>
          </w:tcPr>
          <w:p w14:paraId="61D28CA7" w14:textId="77777777" w:rsidR="002F59B0" w:rsidRPr="00073B38" w:rsidRDefault="002F59B0" w:rsidP="00EB4584">
            <w:pPr>
              <w:spacing w:line="276" w:lineRule="auto"/>
              <w:jc w:val="center"/>
            </w:pPr>
            <w:r w:rsidRPr="00073B38">
              <w:t>1</w:t>
            </w:r>
          </w:p>
        </w:tc>
        <w:tc>
          <w:tcPr>
            <w:tcW w:w="720" w:type="dxa"/>
            <w:shd w:val="clear" w:color="auto" w:fill="auto"/>
          </w:tcPr>
          <w:p w14:paraId="656ACF16" w14:textId="77777777" w:rsidR="002F59B0" w:rsidRPr="00073B38" w:rsidRDefault="002F59B0" w:rsidP="00EB4584">
            <w:pPr>
              <w:spacing w:line="276" w:lineRule="auto"/>
              <w:jc w:val="center"/>
            </w:pPr>
          </w:p>
        </w:tc>
        <w:tc>
          <w:tcPr>
            <w:tcW w:w="977" w:type="dxa"/>
            <w:shd w:val="clear" w:color="auto" w:fill="auto"/>
          </w:tcPr>
          <w:p w14:paraId="4D9778D3" w14:textId="77777777" w:rsidR="002F59B0" w:rsidRPr="00073B38" w:rsidRDefault="002F59B0" w:rsidP="00EB4584">
            <w:pPr>
              <w:spacing w:line="276" w:lineRule="auto"/>
              <w:jc w:val="center"/>
            </w:pPr>
          </w:p>
        </w:tc>
        <w:tc>
          <w:tcPr>
            <w:tcW w:w="913" w:type="dxa"/>
          </w:tcPr>
          <w:p w14:paraId="47031DD4" w14:textId="77777777" w:rsidR="002F59B0" w:rsidRPr="00073B38" w:rsidRDefault="002F59B0" w:rsidP="00EB4584">
            <w:pPr>
              <w:spacing w:line="276" w:lineRule="auto"/>
              <w:jc w:val="center"/>
            </w:pPr>
            <w:r w:rsidRPr="00073B38">
              <w:t>1</w:t>
            </w:r>
          </w:p>
        </w:tc>
        <w:tc>
          <w:tcPr>
            <w:tcW w:w="780" w:type="dxa"/>
          </w:tcPr>
          <w:p w14:paraId="33983B56" w14:textId="77777777" w:rsidR="002F59B0" w:rsidRPr="00073B38" w:rsidRDefault="002F59B0" w:rsidP="00EB4584">
            <w:pPr>
              <w:spacing w:line="276" w:lineRule="auto"/>
              <w:jc w:val="center"/>
            </w:pPr>
          </w:p>
        </w:tc>
        <w:tc>
          <w:tcPr>
            <w:tcW w:w="2160" w:type="dxa"/>
          </w:tcPr>
          <w:p w14:paraId="0FC2CD90" w14:textId="77777777" w:rsidR="002F59B0" w:rsidRPr="00073B38" w:rsidRDefault="002F59B0" w:rsidP="00EB4584">
            <w:pPr>
              <w:spacing w:line="276" w:lineRule="auto"/>
              <w:jc w:val="center"/>
            </w:pPr>
          </w:p>
        </w:tc>
      </w:tr>
      <w:tr w:rsidR="00073B38" w:rsidRPr="00073B38" w14:paraId="3D2DA60E" w14:textId="3F54C9C8" w:rsidTr="002F59B0">
        <w:trPr>
          <w:jc w:val="center"/>
        </w:trPr>
        <w:tc>
          <w:tcPr>
            <w:tcW w:w="3022" w:type="dxa"/>
            <w:shd w:val="clear" w:color="auto" w:fill="auto"/>
            <w:vAlign w:val="center"/>
          </w:tcPr>
          <w:p w14:paraId="4B612657" w14:textId="77777777" w:rsidR="002F59B0" w:rsidRPr="00073B38" w:rsidRDefault="002F59B0" w:rsidP="00EB4584">
            <w:pPr>
              <w:spacing w:line="276" w:lineRule="auto"/>
              <w:jc w:val="both"/>
            </w:pPr>
            <w:r w:rsidRPr="00073B38">
              <w:t>2.3. Các nguyên lý cơ bản trong xây dựng mô hình</w:t>
            </w:r>
          </w:p>
        </w:tc>
        <w:tc>
          <w:tcPr>
            <w:tcW w:w="720" w:type="dxa"/>
            <w:shd w:val="clear" w:color="auto" w:fill="auto"/>
          </w:tcPr>
          <w:p w14:paraId="6908C227" w14:textId="77777777" w:rsidR="002F59B0" w:rsidRPr="00073B38" w:rsidRDefault="002F59B0" w:rsidP="00EB4584">
            <w:pPr>
              <w:spacing w:line="276" w:lineRule="auto"/>
              <w:jc w:val="center"/>
            </w:pPr>
            <w:r w:rsidRPr="00073B38">
              <w:t>2</w:t>
            </w:r>
          </w:p>
        </w:tc>
        <w:tc>
          <w:tcPr>
            <w:tcW w:w="720" w:type="dxa"/>
            <w:shd w:val="clear" w:color="auto" w:fill="auto"/>
          </w:tcPr>
          <w:p w14:paraId="100D3740" w14:textId="77777777" w:rsidR="002F59B0" w:rsidRPr="00073B38" w:rsidRDefault="002F59B0" w:rsidP="00EB4584">
            <w:pPr>
              <w:spacing w:line="276" w:lineRule="auto"/>
              <w:jc w:val="center"/>
            </w:pPr>
          </w:p>
        </w:tc>
        <w:tc>
          <w:tcPr>
            <w:tcW w:w="977" w:type="dxa"/>
            <w:shd w:val="clear" w:color="auto" w:fill="auto"/>
          </w:tcPr>
          <w:p w14:paraId="660D46FF" w14:textId="77777777" w:rsidR="002F59B0" w:rsidRPr="00073B38" w:rsidRDefault="002F59B0" w:rsidP="00EB4584">
            <w:pPr>
              <w:spacing w:line="276" w:lineRule="auto"/>
              <w:jc w:val="center"/>
            </w:pPr>
          </w:p>
        </w:tc>
        <w:tc>
          <w:tcPr>
            <w:tcW w:w="913" w:type="dxa"/>
          </w:tcPr>
          <w:p w14:paraId="2669A00C" w14:textId="77777777" w:rsidR="002F59B0" w:rsidRPr="00073B38" w:rsidRDefault="002F59B0" w:rsidP="00EB4584">
            <w:pPr>
              <w:spacing w:line="276" w:lineRule="auto"/>
              <w:jc w:val="center"/>
            </w:pPr>
            <w:r w:rsidRPr="00073B38">
              <w:t>2</w:t>
            </w:r>
          </w:p>
        </w:tc>
        <w:tc>
          <w:tcPr>
            <w:tcW w:w="780" w:type="dxa"/>
          </w:tcPr>
          <w:p w14:paraId="30509605" w14:textId="77777777" w:rsidR="002F59B0" w:rsidRPr="00073B38" w:rsidRDefault="002F59B0" w:rsidP="00EB4584">
            <w:pPr>
              <w:spacing w:line="276" w:lineRule="auto"/>
              <w:jc w:val="center"/>
            </w:pPr>
          </w:p>
        </w:tc>
        <w:tc>
          <w:tcPr>
            <w:tcW w:w="2160" w:type="dxa"/>
          </w:tcPr>
          <w:p w14:paraId="32CDC789" w14:textId="77777777" w:rsidR="002F59B0" w:rsidRPr="00073B38" w:rsidRDefault="002F59B0" w:rsidP="00EB4584">
            <w:pPr>
              <w:spacing w:line="276" w:lineRule="auto"/>
              <w:jc w:val="center"/>
            </w:pPr>
          </w:p>
        </w:tc>
      </w:tr>
      <w:tr w:rsidR="00073B38" w:rsidRPr="00073B38" w14:paraId="310DD0F7" w14:textId="1B6CB05C" w:rsidTr="002F59B0">
        <w:trPr>
          <w:jc w:val="center"/>
        </w:trPr>
        <w:tc>
          <w:tcPr>
            <w:tcW w:w="3022" w:type="dxa"/>
            <w:shd w:val="clear" w:color="auto" w:fill="auto"/>
            <w:vAlign w:val="center"/>
          </w:tcPr>
          <w:p w14:paraId="1B483BAF" w14:textId="77777777" w:rsidR="002F59B0" w:rsidRPr="00073B38" w:rsidRDefault="002F59B0" w:rsidP="00EB4584">
            <w:pPr>
              <w:spacing w:line="276" w:lineRule="auto"/>
              <w:jc w:val="both"/>
              <w:rPr>
                <w:b/>
              </w:rPr>
            </w:pPr>
            <w:r w:rsidRPr="00073B38">
              <w:rPr>
                <w:b/>
              </w:rPr>
              <w:t xml:space="preserve">Kiểm tra </w:t>
            </w:r>
          </w:p>
        </w:tc>
        <w:tc>
          <w:tcPr>
            <w:tcW w:w="720" w:type="dxa"/>
            <w:shd w:val="clear" w:color="auto" w:fill="auto"/>
          </w:tcPr>
          <w:p w14:paraId="3D265ED3" w14:textId="77777777" w:rsidR="002F59B0" w:rsidRPr="00073B38" w:rsidRDefault="002F59B0" w:rsidP="00EB4584">
            <w:pPr>
              <w:spacing w:line="276" w:lineRule="auto"/>
              <w:jc w:val="center"/>
              <w:rPr>
                <w:b/>
              </w:rPr>
            </w:pPr>
          </w:p>
        </w:tc>
        <w:tc>
          <w:tcPr>
            <w:tcW w:w="720" w:type="dxa"/>
            <w:shd w:val="clear" w:color="auto" w:fill="auto"/>
          </w:tcPr>
          <w:p w14:paraId="04108B9D" w14:textId="77777777" w:rsidR="002F59B0" w:rsidRPr="00073B38" w:rsidRDefault="002F59B0" w:rsidP="00EB4584">
            <w:pPr>
              <w:spacing w:line="276" w:lineRule="auto"/>
              <w:jc w:val="center"/>
              <w:rPr>
                <w:b/>
              </w:rPr>
            </w:pPr>
          </w:p>
        </w:tc>
        <w:tc>
          <w:tcPr>
            <w:tcW w:w="977" w:type="dxa"/>
            <w:shd w:val="clear" w:color="auto" w:fill="auto"/>
          </w:tcPr>
          <w:p w14:paraId="09C8BA0A" w14:textId="77777777" w:rsidR="002F59B0" w:rsidRPr="00073B38" w:rsidRDefault="002F59B0" w:rsidP="00EB4584">
            <w:pPr>
              <w:spacing w:line="276" w:lineRule="auto"/>
              <w:jc w:val="center"/>
              <w:rPr>
                <w:b/>
              </w:rPr>
            </w:pPr>
            <w:r w:rsidRPr="00073B38">
              <w:rPr>
                <w:b/>
              </w:rPr>
              <w:t>1</w:t>
            </w:r>
          </w:p>
        </w:tc>
        <w:tc>
          <w:tcPr>
            <w:tcW w:w="913" w:type="dxa"/>
          </w:tcPr>
          <w:p w14:paraId="7495C75B" w14:textId="77777777" w:rsidR="002F59B0" w:rsidRPr="00073B38" w:rsidRDefault="002F59B0" w:rsidP="00EB4584">
            <w:pPr>
              <w:spacing w:line="276" w:lineRule="auto"/>
              <w:jc w:val="center"/>
              <w:rPr>
                <w:b/>
              </w:rPr>
            </w:pPr>
            <w:r w:rsidRPr="00073B38">
              <w:rPr>
                <w:b/>
              </w:rPr>
              <w:t>1</w:t>
            </w:r>
          </w:p>
        </w:tc>
        <w:tc>
          <w:tcPr>
            <w:tcW w:w="780" w:type="dxa"/>
          </w:tcPr>
          <w:p w14:paraId="477ACB9F" w14:textId="77777777" w:rsidR="002F59B0" w:rsidRPr="00073B38" w:rsidRDefault="002F59B0" w:rsidP="00EB4584">
            <w:pPr>
              <w:spacing w:line="276" w:lineRule="auto"/>
              <w:jc w:val="center"/>
              <w:rPr>
                <w:b/>
              </w:rPr>
            </w:pPr>
          </w:p>
        </w:tc>
        <w:tc>
          <w:tcPr>
            <w:tcW w:w="2160" w:type="dxa"/>
          </w:tcPr>
          <w:p w14:paraId="33B667E1" w14:textId="77777777" w:rsidR="002F59B0" w:rsidRPr="00073B38" w:rsidRDefault="002F59B0" w:rsidP="00EB4584">
            <w:pPr>
              <w:spacing w:line="276" w:lineRule="auto"/>
              <w:jc w:val="center"/>
              <w:rPr>
                <w:b/>
              </w:rPr>
            </w:pPr>
          </w:p>
        </w:tc>
      </w:tr>
      <w:tr w:rsidR="00073B38" w:rsidRPr="00073B38" w14:paraId="7E7BE0CC" w14:textId="77BBEDE3" w:rsidTr="002F59B0">
        <w:trPr>
          <w:jc w:val="center"/>
        </w:trPr>
        <w:tc>
          <w:tcPr>
            <w:tcW w:w="3022" w:type="dxa"/>
            <w:shd w:val="clear" w:color="auto" w:fill="auto"/>
          </w:tcPr>
          <w:p w14:paraId="7A166493" w14:textId="77777777" w:rsidR="002F59B0" w:rsidRPr="00073B38" w:rsidRDefault="002F59B0" w:rsidP="00EB4584">
            <w:pPr>
              <w:spacing w:line="276" w:lineRule="auto"/>
              <w:jc w:val="both"/>
              <w:rPr>
                <w:b/>
              </w:rPr>
            </w:pPr>
            <w:r w:rsidRPr="00073B38">
              <w:rPr>
                <w:b/>
              </w:rPr>
              <w:t xml:space="preserve">CHƯƠNG 3. ỨNG DỤNG MÔ HÌNH TRONG QUÀN LÝ TÀI NGUYÊN THIÊN NHIÊN </w:t>
            </w:r>
          </w:p>
        </w:tc>
        <w:tc>
          <w:tcPr>
            <w:tcW w:w="720" w:type="dxa"/>
            <w:shd w:val="clear" w:color="auto" w:fill="auto"/>
          </w:tcPr>
          <w:p w14:paraId="481D5B3B" w14:textId="77777777" w:rsidR="002F59B0" w:rsidRPr="00073B38" w:rsidRDefault="002F59B0" w:rsidP="00EB4584">
            <w:pPr>
              <w:spacing w:line="276" w:lineRule="auto"/>
              <w:jc w:val="center"/>
              <w:rPr>
                <w:b/>
              </w:rPr>
            </w:pPr>
            <w:r w:rsidRPr="00073B38">
              <w:rPr>
                <w:b/>
              </w:rPr>
              <w:t>8</w:t>
            </w:r>
          </w:p>
        </w:tc>
        <w:tc>
          <w:tcPr>
            <w:tcW w:w="720" w:type="dxa"/>
            <w:shd w:val="clear" w:color="auto" w:fill="auto"/>
          </w:tcPr>
          <w:p w14:paraId="2941BBC7" w14:textId="77777777" w:rsidR="002F59B0" w:rsidRPr="00073B38" w:rsidRDefault="002F59B0" w:rsidP="00EB4584">
            <w:pPr>
              <w:spacing w:line="276" w:lineRule="auto"/>
              <w:jc w:val="center"/>
              <w:rPr>
                <w:b/>
              </w:rPr>
            </w:pPr>
          </w:p>
        </w:tc>
        <w:tc>
          <w:tcPr>
            <w:tcW w:w="977" w:type="dxa"/>
            <w:shd w:val="clear" w:color="auto" w:fill="auto"/>
          </w:tcPr>
          <w:p w14:paraId="59CD96DC" w14:textId="77777777" w:rsidR="002F59B0" w:rsidRPr="00073B38" w:rsidRDefault="002F59B0" w:rsidP="00EB4584">
            <w:pPr>
              <w:spacing w:line="276" w:lineRule="auto"/>
              <w:jc w:val="center"/>
              <w:rPr>
                <w:b/>
              </w:rPr>
            </w:pPr>
            <w:r w:rsidRPr="00073B38">
              <w:rPr>
                <w:b/>
              </w:rPr>
              <w:t>6</w:t>
            </w:r>
          </w:p>
        </w:tc>
        <w:tc>
          <w:tcPr>
            <w:tcW w:w="913" w:type="dxa"/>
          </w:tcPr>
          <w:p w14:paraId="3F216065" w14:textId="77777777" w:rsidR="002F59B0" w:rsidRPr="00073B38" w:rsidRDefault="002F59B0" w:rsidP="00EB4584">
            <w:pPr>
              <w:spacing w:line="276" w:lineRule="auto"/>
              <w:jc w:val="center"/>
              <w:rPr>
                <w:b/>
              </w:rPr>
            </w:pPr>
            <w:r w:rsidRPr="00073B38">
              <w:rPr>
                <w:b/>
              </w:rPr>
              <w:t>14</w:t>
            </w:r>
          </w:p>
        </w:tc>
        <w:tc>
          <w:tcPr>
            <w:tcW w:w="780" w:type="dxa"/>
          </w:tcPr>
          <w:p w14:paraId="2808039E" w14:textId="04E92539" w:rsidR="002F59B0" w:rsidRPr="00073B38" w:rsidRDefault="006F3554" w:rsidP="00EB4584">
            <w:pPr>
              <w:spacing w:line="276" w:lineRule="auto"/>
              <w:jc w:val="center"/>
              <w:rPr>
                <w:b/>
              </w:rPr>
            </w:pPr>
            <w:r w:rsidRPr="00073B38">
              <w:rPr>
                <w:b/>
              </w:rPr>
              <w:t>28</w:t>
            </w:r>
          </w:p>
        </w:tc>
        <w:tc>
          <w:tcPr>
            <w:tcW w:w="2160" w:type="dxa"/>
          </w:tcPr>
          <w:p w14:paraId="3DA2A9AA" w14:textId="77777777" w:rsidR="00A22AE6" w:rsidRPr="00073B38" w:rsidRDefault="00A22AE6" w:rsidP="00A22AE6">
            <w:pPr>
              <w:spacing w:line="276" w:lineRule="auto"/>
              <w:jc w:val="center"/>
            </w:pPr>
            <w:r w:rsidRPr="00073B38">
              <w:t>Đọc tài liệu chính 2,3</w:t>
            </w:r>
          </w:p>
          <w:p w14:paraId="7FA224C8" w14:textId="7A726296" w:rsidR="002F59B0" w:rsidRPr="00073B38" w:rsidRDefault="00A22AE6" w:rsidP="00A22AE6">
            <w:pPr>
              <w:spacing w:line="276" w:lineRule="auto"/>
              <w:jc w:val="center"/>
              <w:rPr>
                <w:b/>
              </w:rPr>
            </w:pPr>
            <w:r w:rsidRPr="00073B38">
              <w:t>Đọc tài liệu tham khảo 2,3,4</w:t>
            </w:r>
          </w:p>
        </w:tc>
      </w:tr>
      <w:tr w:rsidR="00073B38" w:rsidRPr="00073B38" w14:paraId="0D53C1A6" w14:textId="0A6A0EA9" w:rsidTr="002F59B0">
        <w:trPr>
          <w:jc w:val="center"/>
        </w:trPr>
        <w:tc>
          <w:tcPr>
            <w:tcW w:w="3022" w:type="dxa"/>
            <w:shd w:val="clear" w:color="auto" w:fill="auto"/>
            <w:vAlign w:val="center"/>
          </w:tcPr>
          <w:p w14:paraId="716BF7B4" w14:textId="77777777" w:rsidR="002F59B0" w:rsidRPr="00073B38" w:rsidRDefault="002F59B0" w:rsidP="00EB4584">
            <w:pPr>
              <w:spacing w:line="276" w:lineRule="auto"/>
              <w:jc w:val="both"/>
            </w:pPr>
            <w:r w:rsidRPr="00073B38">
              <w:t xml:space="preserve">2.1. Mô hình hóa trong quản lý hệ sinh thái </w:t>
            </w:r>
          </w:p>
        </w:tc>
        <w:tc>
          <w:tcPr>
            <w:tcW w:w="720" w:type="dxa"/>
            <w:shd w:val="clear" w:color="auto" w:fill="auto"/>
          </w:tcPr>
          <w:p w14:paraId="560AAF7F" w14:textId="77777777" w:rsidR="002F59B0" w:rsidRPr="00073B38" w:rsidRDefault="002F59B0" w:rsidP="00EB4584">
            <w:pPr>
              <w:spacing w:line="276" w:lineRule="auto"/>
              <w:jc w:val="center"/>
            </w:pPr>
            <w:r w:rsidRPr="00073B38">
              <w:t>2</w:t>
            </w:r>
          </w:p>
        </w:tc>
        <w:tc>
          <w:tcPr>
            <w:tcW w:w="720" w:type="dxa"/>
            <w:shd w:val="clear" w:color="auto" w:fill="auto"/>
          </w:tcPr>
          <w:p w14:paraId="72FB85C2" w14:textId="77777777" w:rsidR="002F59B0" w:rsidRPr="00073B38" w:rsidRDefault="002F59B0" w:rsidP="00EB4584">
            <w:pPr>
              <w:spacing w:line="276" w:lineRule="auto"/>
              <w:jc w:val="center"/>
            </w:pPr>
          </w:p>
        </w:tc>
        <w:tc>
          <w:tcPr>
            <w:tcW w:w="977" w:type="dxa"/>
            <w:shd w:val="clear" w:color="auto" w:fill="auto"/>
          </w:tcPr>
          <w:p w14:paraId="36474F86" w14:textId="77777777" w:rsidR="002F59B0" w:rsidRPr="00073B38" w:rsidRDefault="002F59B0" w:rsidP="00EB4584">
            <w:pPr>
              <w:spacing w:line="276" w:lineRule="auto"/>
              <w:jc w:val="center"/>
            </w:pPr>
            <w:r w:rsidRPr="00073B38">
              <w:t>2</w:t>
            </w:r>
          </w:p>
        </w:tc>
        <w:tc>
          <w:tcPr>
            <w:tcW w:w="913" w:type="dxa"/>
          </w:tcPr>
          <w:p w14:paraId="68C29ED2" w14:textId="77777777" w:rsidR="002F59B0" w:rsidRPr="00073B38" w:rsidRDefault="002F59B0" w:rsidP="00EB4584">
            <w:pPr>
              <w:spacing w:line="276" w:lineRule="auto"/>
              <w:jc w:val="center"/>
            </w:pPr>
            <w:r w:rsidRPr="00073B38">
              <w:t>4</w:t>
            </w:r>
          </w:p>
        </w:tc>
        <w:tc>
          <w:tcPr>
            <w:tcW w:w="780" w:type="dxa"/>
          </w:tcPr>
          <w:p w14:paraId="738859A6" w14:textId="77777777" w:rsidR="002F59B0" w:rsidRPr="00073B38" w:rsidRDefault="002F59B0" w:rsidP="00EB4584">
            <w:pPr>
              <w:spacing w:line="276" w:lineRule="auto"/>
              <w:jc w:val="center"/>
            </w:pPr>
          </w:p>
        </w:tc>
        <w:tc>
          <w:tcPr>
            <w:tcW w:w="2160" w:type="dxa"/>
          </w:tcPr>
          <w:p w14:paraId="21C12291" w14:textId="77777777" w:rsidR="002F59B0" w:rsidRPr="00073B38" w:rsidRDefault="002F59B0" w:rsidP="00EB4584">
            <w:pPr>
              <w:spacing w:line="276" w:lineRule="auto"/>
              <w:jc w:val="center"/>
            </w:pPr>
          </w:p>
        </w:tc>
      </w:tr>
      <w:tr w:rsidR="00073B38" w:rsidRPr="00073B38" w14:paraId="0310E6D4" w14:textId="0957DEDC" w:rsidTr="002F59B0">
        <w:trPr>
          <w:jc w:val="center"/>
        </w:trPr>
        <w:tc>
          <w:tcPr>
            <w:tcW w:w="3022" w:type="dxa"/>
            <w:shd w:val="clear" w:color="auto" w:fill="auto"/>
            <w:vAlign w:val="center"/>
          </w:tcPr>
          <w:p w14:paraId="6138AB3C" w14:textId="77777777" w:rsidR="002F59B0" w:rsidRPr="00073B38" w:rsidRDefault="002F59B0" w:rsidP="00EB4584">
            <w:pPr>
              <w:spacing w:line="276" w:lineRule="auto"/>
              <w:jc w:val="both"/>
            </w:pPr>
            <w:r w:rsidRPr="00073B38">
              <w:t>2.2. Mô hình hóa trong quản lý tài nguyên đất</w:t>
            </w:r>
          </w:p>
        </w:tc>
        <w:tc>
          <w:tcPr>
            <w:tcW w:w="720" w:type="dxa"/>
            <w:shd w:val="clear" w:color="auto" w:fill="auto"/>
          </w:tcPr>
          <w:p w14:paraId="560E03E6" w14:textId="77777777" w:rsidR="002F59B0" w:rsidRPr="00073B38" w:rsidRDefault="002F59B0" w:rsidP="00EB4584">
            <w:pPr>
              <w:spacing w:line="276" w:lineRule="auto"/>
              <w:jc w:val="center"/>
            </w:pPr>
            <w:r w:rsidRPr="00073B38">
              <w:t>2</w:t>
            </w:r>
          </w:p>
        </w:tc>
        <w:tc>
          <w:tcPr>
            <w:tcW w:w="720" w:type="dxa"/>
            <w:shd w:val="clear" w:color="auto" w:fill="auto"/>
          </w:tcPr>
          <w:p w14:paraId="72B865FE" w14:textId="77777777" w:rsidR="002F59B0" w:rsidRPr="00073B38" w:rsidRDefault="002F59B0" w:rsidP="00EB4584">
            <w:pPr>
              <w:spacing w:line="276" w:lineRule="auto"/>
              <w:jc w:val="center"/>
            </w:pPr>
          </w:p>
        </w:tc>
        <w:tc>
          <w:tcPr>
            <w:tcW w:w="977" w:type="dxa"/>
            <w:shd w:val="clear" w:color="auto" w:fill="auto"/>
          </w:tcPr>
          <w:p w14:paraId="272DC081" w14:textId="77777777" w:rsidR="002F59B0" w:rsidRPr="00073B38" w:rsidRDefault="002F59B0" w:rsidP="00EB4584">
            <w:pPr>
              <w:spacing w:line="276" w:lineRule="auto"/>
              <w:jc w:val="center"/>
            </w:pPr>
            <w:r w:rsidRPr="00073B38">
              <w:t>2</w:t>
            </w:r>
          </w:p>
        </w:tc>
        <w:tc>
          <w:tcPr>
            <w:tcW w:w="913" w:type="dxa"/>
          </w:tcPr>
          <w:p w14:paraId="213ED8D3" w14:textId="77777777" w:rsidR="002F59B0" w:rsidRPr="00073B38" w:rsidRDefault="002F59B0" w:rsidP="00EB4584">
            <w:pPr>
              <w:spacing w:line="276" w:lineRule="auto"/>
              <w:jc w:val="center"/>
            </w:pPr>
            <w:r w:rsidRPr="00073B38">
              <w:t>4</w:t>
            </w:r>
          </w:p>
        </w:tc>
        <w:tc>
          <w:tcPr>
            <w:tcW w:w="780" w:type="dxa"/>
          </w:tcPr>
          <w:p w14:paraId="5A1439F1" w14:textId="77777777" w:rsidR="002F59B0" w:rsidRPr="00073B38" w:rsidRDefault="002F59B0" w:rsidP="00EB4584">
            <w:pPr>
              <w:spacing w:line="276" w:lineRule="auto"/>
              <w:jc w:val="center"/>
            </w:pPr>
          </w:p>
        </w:tc>
        <w:tc>
          <w:tcPr>
            <w:tcW w:w="2160" w:type="dxa"/>
          </w:tcPr>
          <w:p w14:paraId="0B0D4AA8" w14:textId="77777777" w:rsidR="002F59B0" w:rsidRPr="00073B38" w:rsidRDefault="002F59B0" w:rsidP="00EB4584">
            <w:pPr>
              <w:spacing w:line="276" w:lineRule="auto"/>
              <w:jc w:val="center"/>
            </w:pPr>
          </w:p>
        </w:tc>
      </w:tr>
      <w:tr w:rsidR="00073B38" w:rsidRPr="00073B38" w14:paraId="04663EE1" w14:textId="17F5D35E" w:rsidTr="002F59B0">
        <w:trPr>
          <w:jc w:val="center"/>
        </w:trPr>
        <w:tc>
          <w:tcPr>
            <w:tcW w:w="3022" w:type="dxa"/>
            <w:shd w:val="clear" w:color="auto" w:fill="auto"/>
            <w:vAlign w:val="center"/>
          </w:tcPr>
          <w:p w14:paraId="3A741421" w14:textId="77777777" w:rsidR="002F59B0" w:rsidRPr="00073B38" w:rsidRDefault="002F59B0" w:rsidP="00EB4584">
            <w:pPr>
              <w:spacing w:line="276" w:lineRule="auto"/>
              <w:jc w:val="both"/>
            </w:pPr>
            <w:r w:rsidRPr="00073B38">
              <w:t xml:space="preserve">2.3. Mô hình hóa trong quản lý tài nguyên nước </w:t>
            </w:r>
          </w:p>
        </w:tc>
        <w:tc>
          <w:tcPr>
            <w:tcW w:w="720" w:type="dxa"/>
            <w:shd w:val="clear" w:color="auto" w:fill="auto"/>
          </w:tcPr>
          <w:p w14:paraId="123509EA" w14:textId="77777777" w:rsidR="002F59B0" w:rsidRPr="00073B38" w:rsidRDefault="002F59B0" w:rsidP="00EB4584">
            <w:pPr>
              <w:spacing w:line="276" w:lineRule="auto"/>
              <w:jc w:val="center"/>
            </w:pPr>
            <w:r w:rsidRPr="00073B38">
              <w:t>2</w:t>
            </w:r>
          </w:p>
        </w:tc>
        <w:tc>
          <w:tcPr>
            <w:tcW w:w="720" w:type="dxa"/>
            <w:shd w:val="clear" w:color="auto" w:fill="auto"/>
          </w:tcPr>
          <w:p w14:paraId="17CA0AE9" w14:textId="77777777" w:rsidR="002F59B0" w:rsidRPr="00073B38" w:rsidRDefault="002F59B0" w:rsidP="00EB4584">
            <w:pPr>
              <w:spacing w:line="276" w:lineRule="auto"/>
              <w:jc w:val="center"/>
            </w:pPr>
          </w:p>
        </w:tc>
        <w:tc>
          <w:tcPr>
            <w:tcW w:w="977" w:type="dxa"/>
            <w:shd w:val="clear" w:color="auto" w:fill="auto"/>
          </w:tcPr>
          <w:p w14:paraId="3D114943" w14:textId="77777777" w:rsidR="002F59B0" w:rsidRPr="00073B38" w:rsidRDefault="002F59B0" w:rsidP="00EB4584">
            <w:pPr>
              <w:spacing w:line="276" w:lineRule="auto"/>
              <w:jc w:val="center"/>
            </w:pPr>
            <w:r w:rsidRPr="00073B38">
              <w:t>1</w:t>
            </w:r>
          </w:p>
        </w:tc>
        <w:tc>
          <w:tcPr>
            <w:tcW w:w="913" w:type="dxa"/>
          </w:tcPr>
          <w:p w14:paraId="5B346728" w14:textId="77777777" w:rsidR="002F59B0" w:rsidRPr="00073B38" w:rsidRDefault="002F59B0" w:rsidP="00EB4584">
            <w:pPr>
              <w:spacing w:line="276" w:lineRule="auto"/>
              <w:jc w:val="center"/>
            </w:pPr>
            <w:r w:rsidRPr="00073B38">
              <w:t>3</w:t>
            </w:r>
          </w:p>
        </w:tc>
        <w:tc>
          <w:tcPr>
            <w:tcW w:w="780" w:type="dxa"/>
          </w:tcPr>
          <w:p w14:paraId="7381BC16" w14:textId="77777777" w:rsidR="002F59B0" w:rsidRPr="00073B38" w:rsidRDefault="002F59B0" w:rsidP="00EB4584">
            <w:pPr>
              <w:spacing w:line="276" w:lineRule="auto"/>
              <w:jc w:val="center"/>
            </w:pPr>
          </w:p>
        </w:tc>
        <w:tc>
          <w:tcPr>
            <w:tcW w:w="2160" w:type="dxa"/>
          </w:tcPr>
          <w:p w14:paraId="4CBA89CD" w14:textId="77777777" w:rsidR="002F59B0" w:rsidRPr="00073B38" w:rsidRDefault="002F59B0" w:rsidP="00EB4584">
            <w:pPr>
              <w:spacing w:line="276" w:lineRule="auto"/>
              <w:jc w:val="center"/>
            </w:pPr>
          </w:p>
        </w:tc>
      </w:tr>
      <w:tr w:rsidR="00073B38" w:rsidRPr="00073B38" w14:paraId="0C0AC342" w14:textId="2B455058" w:rsidTr="002F59B0">
        <w:trPr>
          <w:jc w:val="center"/>
        </w:trPr>
        <w:tc>
          <w:tcPr>
            <w:tcW w:w="3022" w:type="dxa"/>
            <w:shd w:val="clear" w:color="auto" w:fill="auto"/>
            <w:vAlign w:val="center"/>
          </w:tcPr>
          <w:p w14:paraId="6186ECF1" w14:textId="77777777" w:rsidR="002F59B0" w:rsidRPr="00073B38" w:rsidRDefault="002F59B0" w:rsidP="00EB4584">
            <w:pPr>
              <w:spacing w:line="276" w:lineRule="auto"/>
              <w:jc w:val="both"/>
            </w:pPr>
            <w:r w:rsidRPr="00073B38">
              <w:lastRenderedPageBreak/>
              <w:t>2.4. Mô hình hóa trong quản lý tài nguyên sinh vật</w:t>
            </w:r>
          </w:p>
        </w:tc>
        <w:tc>
          <w:tcPr>
            <w:tcW w:w="720" w:type="dxa"/>
            <w:shd w:val="clear" w:color="auto" w:fill="auto"/>
          </w:tcPr>
          <w:p w14:paraId="103CC407" w14:textId="77777777" w:rsidR="002F59B0" w:rsidRPr="00073B38" w:rsidRDefault="002F59B0" w:rsidP="00EB4584">
            <w:pPr>
              <w:spacing w:line="276" w:lineRule="auto"/>
              <w:jc w:val="center"/>
            </w:pPr>
            <w:r w:rsidRPr="00073B38">
              <w:t>2</w:t>
            </w:r>
          </w:p>
        </w:tc>
        <w:tc>
          <w:tcPr>
            <w:tcW w:w="720" w:type="dxa"/>
            <w:shd w:val="clear" w:color="auto" w:fill="auto"/>
          </w:tcPr>
          <w:p w14:paraId="0638F84B" w14:textId="77777777" w:rsidR="002F59B0" w:rsidRPr="00073B38" w:rsidRDefault="002F59B0" w:rsidP="00EB4584">
            <w:pPr>
              <w:spacing w:line="276" w:lineRule="auto"/>
              <w:jc w:val="center"/>
            </w:pPr>
          </w:p>
        </w:tc>
        <w:tc>
          <w:tcPr>
            <w:tcW w:w="977" w:type="dxa"/>
            <w:shd w:val="clear" w:color="auto" w:fill="auto"/>
          </w:tcPr>
          <w:p w14:paraId="529A0E1E" w14:textId="77777777" w:rsidR="002F59B0" w:rsidRPr="00073B38" w:rsidRDefault="002F59B0" w:rsidP="00EB4584">
            <w:pPr>
              <w:spacing w:line="276" w:lineRule="auto"/>
              <w:jc w:val="center"/>
            </w:pPr>
            <w:r w:rsidRPr="00073B38">
              <w:t>1</w:t>
            </w:r>
          </w:p>
        </w:tc>
        <w:tc>
          <w:tcPr>
            <w:tcW w:w="913" w:type="dxa"/>
          </w:tcPr>
          <w:p w14:paraId="7B1C6990" w14:textId="77777777" w:rsidR="002F59B0" w:rsidRPr="00073B38" w:rsidRDefault="002F59B0" w:rsidP="00EB4584">
            <w:pPr>
              <w:spacing w:line="276" w:lineRule="auto"/>
              <w:jc w:val="center"/>
            </w:pPr>
            <w:r w:rsidRPr="00073B38">
              <w:t>3</w:t>
            </w:r>
          </w:p>
        </w:tc>
        <w:tc>
          <w:tcPr>
            <w:tcW w:w="780" w:type="dxa"/>
          </w:tcPr>
          <w:p w14:paraId="1718F18A" w14:textId="77777777" w:rsidR="002F59B0" w:rsidRPr="00073B38" w:rsidRDefault="002F59B0" w:rsidP="00EB4584">
            <w:pPr>
              <w:spacing w:line="276" w:lineRule="auto"/>
              <w:jc w:val="center"/>
            </w:pPr>
          </w:p>
        </w:tc>
        <w:tc>
          <w:tcPr>
            <w:tcW w:w="2160" w:type="dxa"/>
          </w:tcPr>
          <w:p w14:paraId="1D2815C4" w14:textId="77777777" w:rsidR="002F59B0" w:rsidRPr="00073B38" w:rsidRDefault="002F59B0" w:rsidP="00EB4584">
            <w:pPr>
              <w:spacing w:line="276" w:lineRule="auto"/>
              <w:jc w:val="center"/>
            </w:pPr>
          </w:p>
        </w:tc>
      </w:tr>
      <w:tr w:rsidR="00073B38" w:rsidRPr="00073B38" w14:paraId="6A1E3D32" w14:textId="25D7B2DB" w:rsidTr="002F59B0">
        <w:trPr>
          <w:jc w:val="center"/>
        </w:trPr>
        <w:tc>
          <w:tcPr>
            <w:tcW w:w="3022" w:type="dxa"/>
            <w:shd w:val="clear" w:color="auto" w:fill="auto"/>
            <w:vAlign w:val="center"/>
          </w:tcPr>
          <w:p w14:paraId="13F17DE4" w14:textId="77777777" w:rsidR="002F59B0" w:rsidRPr="00073B38" w:rsidRDefault="002F59B0" w:rsidP="00EB4584">
            <w:pPr>
              <w:spacing w:line="276" w:lineRule="auto"/>
              <w:jc w:val="center"/>
              <w:rPr>
                <w:b/>
              </w:rPr>
            </w:pPr>
            <w:r w:rsidRPr="00073B38">
              <w:rPr>
                <w:b/>
              </w:rPr>
              <w:t>Tổng</w:t>
            </w:r>
          </w:p>
        </w:tc>
        <w:tc>
          <w:tcPr>
            <w:tcW w:w="720" w:type="dxa"/>
            <w:shd w:val="clear" w:color="auto" w:fill="auto"/>
          </w:tcPr>
          <w:p w14:paraId="32774F2C" w14:textId="77777777" w:rsidR="002F59B0" w:rsidRPr="00073B38" w:rsidRDefault="002F59B0" w:rsidP="00EB4584">
            <w:pPr>
              <w:spacing w:line="276" w:lineRule="auto"/>
              <w:jc w:val="center"/>
              <w:rPr>
                <w:b/>
              </w:rPr>
            </w:pPr>
            <w:r w:rsidRPr="00073B38">
              <w:rPr>
                <w:b/>
              </w:rPr>
              <w:t>20</w:t>
            </w:r>
          </w:p>
        </w:tc>
        <w:tc>
          <w:tcPr>
            <w:tcW w:w="720" w:type="dxa"/>
            <w:shd w:val="clear" w:color="auto" w:fill="auto"/>
          </w:tcPr>
          <w:p w14:paraId="26251F6E" w14:textId="77777777" w:rsidR="002F59B0" w:rsidRPr="00073B38" w:rsidRDefault="002F59B0" w:rsidP="00EB4584">
            <w:pPr>
              <w:spacing w:line="276" w:lineRule="auto"/>
              <w:jc w:val="center"/>
              <w:rPr>
                <w:b/>
              </w:rPr>
            </w:pPr>
          </w:p>
        </w:tc>
        <w:tc>
          <w:tcPr>
            <w:tcW w:w="977" w:type="dxa"/>
            <w:shd w:val="clear" w:color="auto" w:fill="auto"/>
          </w:tcPr>
          <w:p w14:paraId="79338DA2" w14:textId="77777777" w:rsidR="002F59B0" w:rsidRPr="00073B38" w:rsidRDefault="002F59B0" w:rsidP="00EB4584">
            <w:pPr>
              <w:spacing w:line="276" w:lineRule="auto"/>
              <w:jc w:val="center"/>
              <w:rPr>
                <w:b/>
              </w:rPr>
            </w:pPr>
            <w:r w:rsidRPr="00073B38">
              <w:rPr>
                <w:b/>
              </w:rPr>
              <w:t>10</w:t>
            </w:r>
          </w:p>
        </w:tc>
        <w:tc>
          <w:tcPr>
            <w:tcW w:w="913" w:type="dxa"/>
          </w:tcPr>
          <w:p w14:paraId="49CD756A" w14:textId="77777777" w:rsidR="002F59B0" w:rsidRPr="00073B38" w:rsidRDefault="002F59B0" w:rsidP="00EB4584">
            <w:pPr>
              <w:spacing w:line="276" w:lineRule="auto"/>
              <w:jc w:val="center"/>
              <w:rPr>
                <w:b/>
              </w:rPr>
            </w:pPr>
            <w:r w:rsidRPr="00073B38">
              <w:rPr>
                <w:b/>
              </w:rPr>
              <w:t>30</w:t>
            </w:r>
          </w:p>
        </w:tc>
        <w:tc>
          <w:tcPr>
            <w:tcW w:w="780" w:type="dxa"/>
          </w:tcPr>
          <w:p w14:paraId="466EC55F" w14:textId="7F45B3D3" w:rsidR="002F59B0" w:rsidRPr="00073B38" w:rsidRDefault="006F3554" w:rsidP="00EB4584">
            <w:pPr>
              <w:spacing w:line="276" w:lineRule="auto"/>
              <w:jc w:val="center"/>
              <w:rPr>
                <w:b/>
              </w:rPr>
            </w:pPr>
            <w:r w:rsidRPr="00073B38">
              <w:rPr>
                <w:b/>
              </w:rPr>
              <w:t>60</w:t>
            </w:r>
          </w:p>
        </w:tc>
        <w:tc>
          <w:tcPr>
            <w:tcW w:w="2160" w:type="dxa"/>
          </w:tcPr>
          <w:p w14:paraId="5EF54D4E" w14:textId="77777777" w:rsidR="002F59B0" w:rsidRPr="00073B38" w:rsidRDefault="002F59B0" w:rsidP="00EB4584">
            <w:pPr>
              <w:spacing w:line="276" w:lineRule="auto"/>
              <w:jc w:val="center"/>
              <w:rPr>
                <w:b/>
              </w:rPr>
            </w:pPr>
          </w:p>
        </w:tc>
      </w:tr>
    </w:tbl>
    <w:p w14:paraId="20B798F9" w14:textId="004CF133" w:rsidR="00796D10" w:rsidRPr="00073B38" w:rsidRDefault="00A54750" w:rsidP="00533CB6">
      <w:pPr>
        <w:spacing w:before="240" w:after="60" w:line="240" w:lineRule="auto"/>
        <w:jc w:val="both"/>
        <w:rPr>
          <w:b/>
        </w:rPr>
      </w:pPr>
      <w:r w:rsidRPr="00073B38">
        <w:rPr>
          <w:b/>
        </w:rPr>
        <w:t xml:space="preserve">10. Ngày phê duyệt: </w:t>
      </w:r>
    </w:p>
    <w:tbl>
      <w:tblPr>
        <w:tblStyle w:val="7"/>
        <w:tblW w:w="9576" w:type="dxa"/>
        <w:tblInd w:w="-851" w:type="dxa"/>
        <w:tblLayout w:type="fixed"/>
        <w:tblLook w:val="0000" w:firstRow="0" w:lastRow="0" w:firstColumn="0" w:lastColumn="0" w:noHBand="0" w:noVBand="0"/>
      </w:tblPr>
      <w:tblGrid>
        <w:gridCol w:w="5529"/>
        <w:gridCol w:w="4047"/>
      </w:tblGrid>
      <w:tr w:rsidR="00073B38" w:rsidRPr="00073B38" w14:paraId="11ABDD83" w14:textId="77777777" w:rsidTr="00A66A46">
        <w:tc>
          <w:tcPr>
            <w:tcW w:w="5529" w:type="dxa"/>
            <w:shd w:val="clear" w:color="auto" w:fill="auto"/>
          </w:tcPr>
          <w:p w14:paraId="1B5139FD" w14:textId="77777777" w:rsidR="00A66A46" w:rsidRPr="00073B38" w:rsidRDefault="00A66A46">
            <w:pPr>
              <w:spacing w:line="240" w:lineRule="auto"/>
              <w:jc w:val="center"/>
              <w:rPr>
                <w:b/>
              </w:rPr>
            </w:pPr>
            <w:r w:rsidRPr="00073B38">
              <w:rPr>
                <w:b/>
              </w:rPr>
              <w:t>Trưởng khoa</w:t>
            </w:r>
          </w:p>
          <w:p w14:paraId="162A5815" w14:textId="77777777" w:rsidR="00A66A46" w:rsidRPr="00073B38" w:rsidRDefault="00A66A46">
            <w:pPr>
              <w:spacing w:line="240" w:lineRule="auto"/>
              <w:jc w:val="center"/>
              <w:rPr>
                <w:b/>
              </w:rPr>
            </w:pPr>
          </w:p>
          <w:p w14:paraId="5B9EFF04" w14:textId="77777777" w:rsidR="00A66A46" w:rsidRPr="00073B38" w:rsidRDefault="00A66A46" w:rsidP="00EB4584">
            <w:pPr>
              <w:spacing w:line="240" w:lineRule="auto"/>
              <w:rPr>
                <w:b/>
              </w:rPr>
            </w:pPr>
          </w:p>
          <w:p w14:paraId="7DAA366F" w14:textId="77777777" w:rsidR="00A66A46" w:rsidRPr="00073B38" w:rsidRDefault="00A66A46">
            <w:pPr>
              <w:spacing w:line="240" w:lineRule="auto"/>
              <w:jc w:val="center"/>
              <w:rPr>
                <w:b/>
              </w:rPr>
            </w:pPr>
          </w:p>
          <w:p w14:paraId="730335E9" w14:textId="77777777" w:rsidR="00EB4584" w:rsidRPr="00073B38" w:rsidRDefault="00EB4584">
            <w:pPr>
              <w:spacing w:line="240" w:lineRule="auto"/>
              <w:jc w:val="center"/>
              <w:rPr>
                <w:b/>
              </w:rPr>
            </w:pPr>
          </w:p>
          <w:p w14:paraId="5D382BFF" w14:textId="77777777" w:rsidR="00EB4584" w:rsidRPr="00073B38" w:rsidRDefault="00EB4584">
            <w:pPr>
              <w:spacing w:line="240" w:lineRule="auto"/>
              <w:jc w:val="center"/>
              <w:rPr>
                <w:b/>
              </w:rPr>
            </w:pPr>
          </w:p>
          <w:p w14:paraId="16A089ED" w14:textId="67A31590" w:rsidR="00A66A46" w:rsidRPr="00073B38" w:rsidRDefault="00FB340F" w:rsidP="00A66A46">
            <w:pPr>
              <w:spacing w:line="240" w:lineRule="auto"/>
              <w:jc w:val="center"/>
              <w:rPr>
                <w:b/>
              </w:rPr>
            </w:pPr>
            <w:r w:rsidRPr="00073B38">
              <w:rPr>
                <w:b/>
              </w:rPr>
              <w:t>PGS.</w:t>
            </w:r>
            <w:r w:rsidR="00A66A46" w:rsidRPr="00073B38">
              <w:rPr>
                <w:b/>
              </w:rPr>
              <w:t>TS</w:t>
            </w:r>
            <w:r w:rsidR="00E144AF" w:rsidRPr="00073B38">
              <w:rPr>
                <w:b/>
              </w:rPr>
              <w:t>.</w:t>
            </w:r>
            <w:r w:rsidR="00A66A46" w:rsidRPr="00073B38">
              <w:rPr>
                <w:b/>
              </w:rPr>
              <w:t xml:space="preserve"> Lê Thị Trinh</w:t>
            </w:r>
          </w:p>
        </w:tc>
        <w:tc>
          <w:tcPr>
            <w:tcW w:w="4047" w:type="dxa"/>
            <w:shd w:val="clear" w:color="auto" w:fill="auto"/>
          </w:tcPr>
          <w:p w14:paraId="27D80245" w14:textId="77777777" w:rsidR="00A66A46" w:rsidRPr="00073B38" w:rsidRDefault="00A66A46">
            <w:pPr>
              <w:spacing w:line="240" w:lineRule="auto"/>
              <w:jc w:val="center"/>
              <w:rPr>
                <w:b/>
              </w:rPr>
            </w:pPr>
            <w:r w:rsidRPr="00073B38">
              <w:rPr>
                <w:b/>
              </w:rPr>
              <w:t>Người soạn</w:t>
            </w:r>
          </w:p>
          <w:p w14:paraId="6688D1E1" w14:textId="77777777" w:rsidR="00A66A46" w:rsidRPr="00073B38" w:rsidRDefault="00A66A46" w:rsidP="00EB4584">
            <w:pPr>
              <w:spacing w:line="240" w:lineRule="auto"/>
              <w:rPr>
                <w:b/>
                <w:i/>
              </w:rPr>
            </w:pPr>
          </w:p>
          <w:p w14:paraId="29E897C1" w14:textId="77777777" w:rsidR="00A66A46" w:rsidRPr="00073B38" w:rsidRDefault="00A66A46">
            <w:pPr>
              <w:spacing w:line="240" w:lineRule="auto"/>
              <w:jc w:val="center"/>
              <w:rPr>
                <w:b/>
                <w:i/>
              </w:rPr>
            </w:pPr>
          </w:p>
          <w:p w14:paraId="5B1299FC" w14:textId="77777777" w:rsidR="00A66A46" w:rsidRPr="00073B38" w:rsidRDefault="00A66A46">
            <w:pPr>
              <w:spacing w:line="240" w:lineRule="auto"/>
              <w:jc w:val="center"/>
              <w:rPr>
                <w:b/>
                <w:i/>
              </w:rPr>
            </w:pPr>
          </w:p>
          <w:p w14:paraId="4EFCB552" w14:textId="77777777" w:rsidR="00EB4584" w:rsidRPr="00073B38" w:rsidRDefault="00EB4584">
            <w:pPr>
              <w:spacing w:line="240" w:lineRule="auto"/>
              <w:jc w:val="center"/>
              <w:rPr>
                <w:b/>
                <w:i/>
              </w:rPr>
            </w:pPr>
          </w:p>
          <w:p w14:paraId="4FC4E2E7" w14:textId="77777777" w:rsidR="00EB4584" w:rsidRPr="00073B38" w:rsidRDefault="00EB4584">
            <w:pPr>
              <w:spacing w:line="240" w:lineRule="auto"/>
              <w:jc w:val="center"/>
              <w:rPr>
                <w:b/>
                <w:i/>
              </w:rPr>
            </w:pPr>
          </w:p>
          <w:p w14:paraId="4F41A922" w14:textId="087CA6CA" w:rsidR="00A66A46" w:rsidRPr="00073B38" w:rsidRDefault="00EF5385" w:rsidP="00A66A46">
            <w:pPr>
              <w:spacing w:line="240" w:lineRule="auto"/>
              <w:jc w:val="center"/>
              <w:rPr>
                <w:b/>
              </w:rPr>
            </w:pPr>
            <w:r>
              <w:rPr>
                <w:b/>
              </w:rPr>
              <w:t>TS. Hoàng Thị Huê</w:t>
            </w:r>
          </w:p>
          <w:p w14:paraId="62C0989E" w14:textId="4A858F2B" w:rsidR="00EB4584" w:rsidRPr="00073B38" w:rsidRDefault="00EB4584" w:rsidP="00A66A46">
            <w:pPr>
              <w:spacing w:line="240" w:lineRule="auto"/>
              <w:jc w:val="center"/>
              <w:rPr>
                <w:b/>
              </w:rPr>
            </w:pPr>
          </w:p>
        </w:tc>
      </w:tr>
    </w:tbl>
    <w:p w14:paraId="4A1882BC" w14:textId="77777777" w:rsidR="002F59B0" w:rsidRPr="00073B38" w:rsidRDefault="002F59B0">
      <w:r w:rsidRPr="00073B38">
        <w:br w:type="page"/>
      </w:r>
    </w:p>
    <w:tbl>
      <w:tblPr>
        <w:tblStyle w:val="6"/>
        <w:tblW w:w="11006" w:type="dxa"/>
        <w:tblInd w:w="-851" w:type="dxa"/>
        <w:tblLayout w:type="fixed"/>
        <w:tblLook w:val="0000" w:firstRow="0" w:lastRow="0" w:firstColumn="0" w:lastColumn="0" w:noHBand="0" w:noVBand="0"/>
      </w:tblPr>
      <w:tblGrid>
        <w:gridCol w:w="5246"/>
        <w:gridCol w:w="5760"/>
      </w:tblGrid>
      <w:tr w:rsidR="00073B38" w:rsidRPr="00073B38" w14:paraId="649E8257" w14:textId="77777777" w:rsidTr="003401DE">
        <w:trPr>
          <w:trHeight w:val="1260"/>
        </w:trPr>
        <w:tc>
          <w:tcPr>
            <w:tcW w:w="5246" w:type="dxa"/>
          </w:tcPr>
          <w:p w14:paraId="5B70DB92" w14:textId="1FBA5340" w:rsidR="00796D10" w:rsidRPr="00073B38" w:rsidRDefault="00A54750">
            <w:pPr>
              <w:spacing w:after="60" w:line="240" w:lineRule="auto"/>
              <w:jc w:val="center"/>
            </w:pPr>
            <w:r w:rsidRPr="00073B38">
              <w:lastRenderedPageBreak/>
              <w:t>BỘ TÀI NGUYÊN VÀ MÔI TRƯỜNG</w:t>
            </w:r>
          </w:p>
          <w:p w14:paraId="13A462AF" w14:textId="77777777" w:rsidR="00796D10" w:rsidRPr="00073B38" w:rsidRDefault="00A54750">
            <w:pPr>
              <w:spacing w:after="60" w:line="240" w:lineRule="auto"/>
              <w:jc w:val="center"/>
              <w:rPr>
                <w:b/>
              </w:rPr>
            </w:pPr>
            <w:r w:rsidRPr="00073B38">
              <w:rPr>
                <w:b/>
              </w:rPr>
              <w:t xml:space="preserve">TRƯỜNG ĐẠI HỌC </w:t>
            </w:r>
          </w:p>
          <w:p w14:paraId="246A839B" w14:textId="77777777" w:rsidR="00796D10" w:rsidRPr="00073B38" w:rsidRDefault="00A54750">
            <w:pPr>
              <w:spacing w:after="60" w:line="240" w:lineRule="auto"/>
              <w:jc w:val="center"/>
            </w:pPr>
            <w:r w:rsidRPr="00073B38">
              <w:rPr>
                <w:b/>
              </w:rPr>
              <w:t>TÀI NGUYÊN VÀ MÔI TRƯỜNG HÀ NỘI</w:t>
            </w:r>
            <w:r w:rsidRPr="00073B38">
              <w:rPr>
                <w:noProof/>
              </w:rPr>
              <mc:AlternateContent>
                <mc:Choice Requires="wps">
                  <w:drawing>
                    <wp:anchor distT="0" distB="0" distL="114300" distR="114300" simplePos="0" relativeHeight="251745280" behindDoc="0" locked="0" layoutInCell="1" hidden="0" allowOverlap="1" wp14:anchorId="31E69854" wp14:editId="766E971E">
                      <wp:simplePos x="0" y="0"/>
                      <wp:positionH relativeFrom="column">
                        <wp:posOffset>1028700</wp:posOffset>
                      </wp:positionH>
                      <wp:positionV relativeFrom="paragraph">
                        <wp:posOffset>177800</wp:posOffset>
                      </wp:positionV>
                      <wp:extent cx="1188720" cy="12700"/>
                      <wp:effectExtent l="0" t="0" r="0" b="0"/>
                      <wp:wrapNone/>
                      <wp:docPr id="27" name="Straight Arrow Connector 27"/>
                      <wp:cNvGraphicFramePr/>
                      <a:graphic xmlns:a="http://schemas.openxmlformats.org/drawingml/2006/main">
                        <a:graphicData uri="http://schemas.microsoft.com/office/word/2010/wordprocessingShape">
                          <wps:wsp>
                            <wps:cNvCnPr/>
                            <wps:spPr>
                              <a:xfrm>
                                <a:off x="4751640" y="3776190"/>
                                <a:ext cx="1188720" cy="762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286AD15B" id="Straight Arrow Connector 27" o:spid="_x0000_s1026" type="#_x0000_t32" style="position:absolute;margin-left:81pt;margin-top:14pt;width:93.6pt;height:1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" strokecolor="black [3200]">
                      <v:stroke startarrowwidth="narrow" startarrowlength="short" endarrowwidth="narrow" endarrowlength="short" joinstyle="miter"/>
                    </v:shape>
                  </w:pict>
                </mc:Fallback>
              </mc:AlternateContent>
            </w:r>
          </w:p>
          <w:p w14:paraId="25479558" w14:textId="77777777" w:rsidR="00796D10" w:rsidRPr="00073B38" w:rsidRDefault="00796D10">
            <w:pPr>
              <w:spacing w:after="60" w:line="240" w:lineRule="auto"/>
              <w:jc w:val="center"/>
            </w:pPr>
          </w:p>
        </w:tc>
        <w:tc>
          <w:tcPr>
            <w:tcW w:w="5760" w:type="dxa"/>
          </w:tcPr>
          <w:p w14:paraId="4639281C" w14:textId="77777777" w:rsidR="00796D10" w:rsidRPr="00073B38" w:rsidRDefault="00A54750">
            <w:pPr>
              <w:spacing w:after="60" w:line="240" w:lineRule="auto"/>
              <w:rPr>
                <w:b/>
              </w:rPr>
            </w:pPr>
            <w:r w:rsidRPr="00073B38">
              <w:rPr>
                <w:b/>
              </w:rPr>
              <w:t>CỘNG HÒA XÃ HỘI CHỦ NGHĨA VIỆT NAM</w:t>
            </w:r>
          </w:p>
          <w:p w14:paraId="19C49D88" w14:textId="77777777" w:rsidR="00796D10" w:rsidRPr="00073B38" w:rsidRDefault="00A54750">
            <w:pPr>
              <w:spacing w:after="60" w:line="240" w:lineRule="auto"/>
              <w:rPr>
                <w:b/>
              </w:rPr>
            </w:pPr>
            <w:r w:rsidRPr="00073B38">
              <w:rPr>
                <w:b/>
              </w:rPr>
              <w:t xml:space="preserve">                    Độc lập –Tự do – Hạnh phúc</w:t>
            </w:r>
          </w:p>
          <w:p w14:paraId="26DC1857" w14:textId="77777777" w:rsidR="00796D10" w:rsidRPr="00073B38" w:rsidRDefault="00A54750">
            <w:pPr>
              <w:spacing w:after="60" w:line="240" w:lineRule="auto"/>
            </w:pPr>
            <w:r w:rsidRPr="00073B38">
              <w:rPr>
                <w:noProof/>
              </w:rPr>
              <mc:AlternateContent>
                <mc:Choice Requires="wps">
                  <w:drawing>
                    <wp:anchor distT="4294967295" distB="4294967295" distL="114300" distR="114300" simplePos="0" relativeHeight="251746304" behindDoc="0" locked="0" layoutInCell="1" hidden="0" allowOverlap="1" wp14:anchorId="0BA85A7B" wp14:editId="54A3C878">
                      <wp:simplePos x="0" y="0"/>
                      <wp:positionH relativeFrom="column">
                        <wp:posOffset>1054100</wp:posOffset>
                      </wp:positionH>
                      <wp:positionV relativeFrom="paragraph">
                        <wp:posOffset>17796</wp:posOffset>
                      </wp:positionV>
                      <wp:extent cx="1120140" cy="12700"/>
                      <wp:effectExtent l="0" t="0" r="0" b="0"/>
                      <wp:wrapNone/>
                      <wp:docPr id="51" name="Straight Arrow Connector 51"/>
                      <wp:cNvGraphicFramePr/>
                      <a:graphic xmlns:a="http://schemas.openxmlformats.org/drawingml/2006/main">
                        <a:graphicData uri="http://schemas.microsoft.com/office/word/2010/wordprocessingShape">
                          <wps:wsp>
                            <wps:cNvCnPr/>
                            <wps:spPr>
                              <a:xfrm>
                                <a:off x="4785930" y="3780000"/>
                                <a:ext cx="112014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7DACCA69" id="Straight Arrow Connector 51" o:spid="_x0000_s1026" type="#_x0000_t32" style="position:absolute;margin-left:83pt;margin-top:1.4pt;width:88.2pt;height:1pt;z-index:251746304;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" strokecolor="black [3200]">
                      <v:stroke startarrowwidth="narrow" startarrowlength="short" endarrowwidth="narrow" endarrowlength="short" joinstyle="miter"/>
                    </v:shape>
                  </w:pict>
                </mc:Fallback>
              </mc:AlternateContent>
            </w:r>
          </w:p>
        </w:tc>
      </w:tr>
    </w:tbl>
    <w:p w14:paraId="2FFB4169" w14:textId="77777777" w:rsidR="00796D10" w:rsidRPr="00073B38" w:rsidRDefault="00A54750">
      <w:pPr>
        <w:spacing w:before="240" w:after="240" w:line="240" w:lineRule="auto"/>
        <w:jc w:val="center"/>
        <w:rPr>
          <w:b/>
        </w:rPr>
      </w:pPr>
      <w:r w:rsidRPr="00073B38">
        <w:rPr>
          <w:b/>
        </w:rPr>
        <w:t>ĐỀ CƯƠNG CHI TIẾT HỌC PHẦN</w:t>
      </w:r>
    </w:p>
    <w:p w14:paraId="1833F420" w14:textId="767F10A6" w:rsidR="00A66A46" w:rsidRPr="00073B38" w:rsidRDefault="00A66A46" w:rsidP="00FB340F">
      <w:pPr>
        <w:spacing w:line="264" w:lineRule="auto"/>
        <w:jc w:val="center"/>
        <w:rPr>
          <w:i/>
        </w:rPr>
      </w:pPr>
      <w:r w:rsidRPr="00073B38">
        <w:rPr>
          <w:i/>
        </w:rPr>
        <w:t>(Ban hành kèm theo Quyết định số:         /QĐ-TĐHHN, ngày    tháng    năm 2019 của Hiệu trưởng Trường Đại học Tài nguyên và Môi trường Hà Nội)</w:t>
      </w:r>
    </w:p>
    <w:p w14:paraId="03AE9A42" w14:textId="77777777" w:rsidR="00FB340F" w:rsidRPr="00073B38" w:rsidRDefault="00FB340F" w:rsidP="00FB340F">
      <w:pPr>
        <w:spacing w:line="264" w:lineRule="auto"/>
        <w:jc w:val="center"/>
        <w:rPr>
          <w:i/>
        </w:rPr>
      </w:pPr>
    </w:p>
    <w:p w14:paraId="55093202" w14:textId="77777777" w:rsidR="00796D10" w:rsidRPr="00073B38" w:rsidRDefault="00A54750" w:rsidP="00CC2C7B">
      <w:pPr>
        <w:numPr>
          <w:ilvl w:val="0"/>
          <w:numId w:val="33"/>
        </w:numPr>
        <w:pBdr>
          <w:top w:val="nil"/>
          <w:left w:val="nil"/>
          <w:bottom w:val="nil"/>
          <w:right w:val="nil"/>
          <w:between w:val="nil"/>
        </w:pBdr>
        <w:spacing w:after="60" w:line="240" w:lineRule="auto"/>
        <w:ind w:left="426" w:hanging="426"/>
        <w:jc w:val="both"/>
        <w:rPr>
          <w:b/>
        </w:rPr>
      </w:pPr>
      <w:r w:rsidRPr="00073B38">
        <w:rPr>
          <w:b/>
        </w:rPr>
        <w:t xml:space="preserve">Thông tin chung về học phần/môn học </w:t>
      </w:r>
    </w:p>
    <w:p w14:paraId="5CD060E6" w14:textId="77777777" w:rsidR="00796D10" w:rsidRPr="00073B38" w:rsidRDefault="00A54750" w:rsidP="00CC2C7B">
      <w:pPr>
        <w:numPr>
          <w:ilvl w:val="0"/>
          <w:numId w:val="11"/>
        </w:numPr>
        <w:spacing w:before="60" w:after="60" w:line="276" w:lineRule="auto"/>
        <w:ind w:left="714" w:hanging="357"/>
        <w:jc w:val="both"/>
      </w:pPr>
      <w:r w:rsidRPr="00073B38">
        <w:t xml:space="preserve">Tên học phần: </w:t>
      </w:r>
    </w:p>
    <w:p w14:paraId="73E56844" w14:textId="77777777" w:rsidR="00450899" w:rsidRPr="00073B38" w:rsidRDefault="00A54750" w:rsidP="00450899">
      <w:pPr>
        <w:pStyle w:val="t1"/>
        <w:rPr>
          <w:rFonts w:cs="Times New Roman"/>
          <w:color w:val="auto"/>
        </w:rPr>
      </w:pPr>
      <w:bookmarkStart w:id="87" w:name="_Toc8225348"/>
      <w:r w:rsidRPr="00073B38">
        <w:rPr>
          <w:rFonts w:cs="Times New Roman"/>
          <w:color w:val="auto"/>
        </w:rPr>
        <w:t>Tên tiếng Việt: Sinh thái cảnh quan</w:t>
      </w:r>
      <w:bookmarkEnd w:id="87"/>
    </w:p>
    <w:p w14:paraId="5A0407E3" w14:textId="42DDF71B" w:rsidR="00796D10" w:rsidRPr="00073B38" w:rsidRDefault="00A54750" w:rsidP="00450899">
      <w:pPr>
        <w:pStyle w:val="t1"/>
        <w:rPr>
          <w:rFonts w:cs="Times New Roman"/>
          <w:color w:val="auto"/>
        </w:rPr>
      </w:pPr>
      <w:bookmarkStart w:id="88" w:name="_Toc8224821"/>
      <w:bookmarkStart w:id="89" w:name="_Toc8225349"/>
      <w:r w:rsidRPr="00073B38">
        <w:rPr>
          <w:rFonts w:cs="Times New Roman"/>
          <w:color w:val="auto"/>
        </w:rPr>
        <w:t>Tên tiếng Anh: Landscape ecology</w:t>
      </w:r>
      <w:bookmarkEnd w:id="88"/>
      <w:bookmarkEnd w:id="89"/>
    </w:p>
    <w:p w14:paraId="67AF62A2" w14:textId="58091867" w:rsidR="00796D10" w:rsidRPr="00073B38" w:rsidRDefault="00A54750" w:rsidP="00CC2C7B">
      <w:pPr>
        <w:numPr>
          <w:ilvl w:val="0"/>
          <w:numId w:val="11"/>
        </w:numPr>
        <w:spacing w:before="60" w:after="60" w:line="276" w:lineRule="auto"/>
        <w:jc w:val="both"/>
      </w:pPr>
      <w:r w:rsidRPr="00073B38">
        <w:t xml:space="preserve">Mã học phần: </w:t>
      </w:r>
      <w:r w:rsidR="00D25A94" w:rsidRPr="00073B38">
        <w:t>ELE829</w:t>
      </w:r>
    </w:p>
    <w:p w14:paraId="4E67D284" w14:textId="77777777" w:rsidR="00796D10" w:rsidRPr="00073B38" w:rsidRDefault="00A54750" w:rsidP="00CC2C7B">
      <w:pPr>
        <w:numPr>
          <w:ilvl w:val="0"/>
          <w:numId w:val="11"/>
        </w:numPr>
        <w:spacing w:before="60" w:after="60" w:line="276" w:lineRule="auto"/>
        <w:jc w:val="both"/>
      </w:pPr>
      <w:r w:rsidRPr="00073B38">
        <w:t>Số tín chỉ: 2 (1,5; 0,5)</w:t>
      </w:r>
    </w:p>
    <w:p w14:paraId="000400DA" w14:textId="77777777" w:rsidR="00796D10" w:rsidRPr="00073B38" w:rsidRDefault="00A54750" w:rsidP="00CC2C7B">
      <w:pPr>
        <w:numPr>
          <w:ilvl w:val="0"/>
          <w:numId w:val="11"/>
        </w:numPr>
        <w:spacing w:before="60" w:after="60" w:line="276" w:lineRule="auto"/>
        <w:jc w:val="both"/>
      </w:pPr>
      <w:r w:rsidRPr="00073B38">
        <w:t>Thuộc chương trình đào tạo ngành Quản lý tài nguyên và môi trường, bậc: Thạc sĩ</w:t>
      </w:r>
    </w:p>
    <w:p w14:paraId="34A15814" w14:textId="77777777" w:rsidR="00796D10" w:rsidRPr="00073B38" w:rsidRDefault="00A54750" w:rsidP="00CC2C7B">
      <w:pPr>
        <w:numPr>
          <w:ilvl w:val="0"/>
          <w:numId w:val="11"/>
        </w:numPr>
        <w:spacing w:before="60" w:after="60" w:line="276" w:lineRule="auto"/>
        <w:jc w:val="both"/>
      </w:pPr>
      <w:r w:rsidRPr="00073B38">
        <w:t xml:space="preserve">Loại học phần: </w:t>
      </w:r>
    </w:p>
    <w:p w14:paraId="2CBCC98A" w14:textId="77777777" w:rsidR="00796D10" w:rsidRPr="00073B38" w:rsidRDefault="00A54750" w:rsidP="00CC2C7B">
      <w:pPr>
        <w:numPr>
          <w:ilvl w:val="0"/>
          <w:numId w:val="22"/>
        </w:numPr>
        <w:tabs>
          <w:tab w:val="left" w:pos="1276"/>
        </w:tabs>
        <w:spacing w:before="60" w:after="60" w:line="276" w:lineRule="auto"/>
        <w:ind w:left="2160" w:hanging="1167"/>
        <w:jc w:val="both"/>
      </w:pPr>
      <w:r w:rsidRPr="00073B38">
        <w:t xml:space="preserve">Bắt buộc:  </w:t>
      </w:r>
      <w:r w:rsidRPr="00073B38">
        <w:rPr>
          <w:rFonts w:ascii="Segoe UI Symbol" w:hAnsi="Segoe UI Symbol" w:cs="Segoe UI Symbol"/>
        </w:rPr>
        <w:t>◻</w:t>
      </w:r>
      <w:r w:rsidRPr="00073B38">
        <w:t xml:space="preserve">              Tự chọn:     🗹</w:t>
      </w:r>
    </w:p>
    <w:p w14:paraId="618C855D" w14:textId="77777777" w:rsidR="00796D10" w:rsidRPr="00073B38" w:rsidRDefault="00A54750" w:rsidP="00CC2C7B">
      <w:pPr>
        <w:numPr>
          <w:ilvl w:val="0"/>
          <w:numId w:val="11"/>
        </w:numPr>
        <w:spacing w:before="60" w:after="60" w:line="276" w:lineRule="auto"/>
        <w:jc w:val="both"/>
      </w:pPr>
      <w:r w:rsidRPr="00073B38">
        <w:t>Học phần tiên quyết:  Sinh thái ứng dụng</w:t>
      </w:r>
    </w:p>
    <w:p w14:paraId="66E53B41" w14:textId="77777777" w:rsidR="00796D10" w:rsidRPr="00073B38" w:rsidRDefault="00A54750" w:rsidP="00CC2C7B">
      <w:pPr>
        <w:numPr>
          <w:ilvl w:val="0"/>
          <w:numId w:val="11"/>
        </w:numPr>
        <w:spacing w:before="60" w:after="60" w:line="276" w:lineRule="auto"/>
        <w:jc w:val="both"/>
      </w:pPr>
      <w:r w:rsidRPr="00073B38">
        <w:t>Học phần song hành:</w:t>
      </w:r>
    </w:p>
    <w:p w14:paraId="031F1584" w14:textId="77777777" w:rsidR="00796D10" w:rsidRPr="00073B38" w:rsidRDefault="00A54750" w:rsidP="00CC2C7B">
      <w:pPr>
        <w:numPr>
          <w:ilvl w:val="0"/>
          <w:numId w:val="11"/>
        </w:numPr>
        <w:spacing w:before="60" w:after="60" w:line="276" w:lineRule="auto"/>
        <w:jc w:val="both"/>
      </w:pPr>
      <w:r w:rsidRPr="00073B38">
        <w:t xml:space="preserve">Giờ tín chỉ đối với các hoạt động: </w:t>
      </w:r>
    </w:p>
    <w:p w14:paraId="5A8927D1" w14:textId="77777777" w:rsidR="00796D10" w:rsidRPr="00073B38" w:rsidRDefault="00A54750" w:rsidP="00CC2C7B">
      <w:pPr>
        <w:numPr>
          <w:ilvl w:val="1"/>
          <w:numId w:val="11"/>
        </w:numPr>
        <w:tabs>
          <w:tab w:val="left" w:pos="3960"/>
        </w:tabs>
        <w:spacing w:before="60" w:after="60" w:line="276" w:lineRule="auto"/>
        <w:ind w:left="1320"/>
        <w:jc w:val="both"/>
      </w:pPr>
      <w:r w:rsidRPr="00073B38">
        <w:t>Nghe giảng lý thuyết</w:t>
      </w:r>
      <w:r w:rsidRPr="00073B38">
        <w:tab/>
        <w:t>: 21 tiết</w:t>
      </w:r>
    </w:p>
    <w:p w14:paraId="5AC965FA" w14:textId="77777777" w:rsidR="00796D10" w:rsidRPr="00073B38" w:rsidRDefault="00A54750" w:rsidP="00CC2C7B">
      <w:pPr>
        <w:numPr>
          <w:ilvl w:val="1"/>
          <w:numId w:val="11"/>
        </w:numPr>
        <w:tabs>
          <w:tab w:val="left" w:pos="3960"/>
        </w:tabs>
        <w:spacing w:before="60" w:after="60" w:line="276" w:lineRule="auto"/>
        <w:ind w:left="1320"/>
        <w:jc w:val="both"/>
      </w:pPr>
      <w:r w:rsidRPr="00073B38">
        <w:t>Thực hành, bài tập           : 07 tiết</w:t>
      </w:r>
    </w:p>
    <w:p w14:paraId="7B5A0B9F" w14:textId="77777777" w:rsidR="00796D10" w:rsidRPr="00073B38" w:rsidRDefault="00A54750" w:rsidP="00CC2C7B">
      <w:pPr>
        <w:numPr>
          <w:ilvl w:val="1"/>
          <w:numId w:val="11"/>
        </w:numPr>
        <w:tabs>
          <w:tab w:val="left" w:pos="3960"/>
        </w:tabs>
        <w:spacing w:before="60" w:after="60" w:line="276" w:lineRule="auto"/>
        <w:ind w:left="1320"/>
        <w:jc w:val="both"/>
      </w:pPr>
      <w:r w:rsidRPr="00073B38">
        <w:t>Kiểm tra</w:t>
      </w:r>
      <w:r w:rsidRPr="00073B38">
        <w:tab/>
        <w:t>: 02 tiết</w:t>
      </w:r>
    </w:p>
    <w:p w14:paraId="487CD0DE" w14:textId="77777777" w:rsidR="00796D10" w:rsidRPr="00073B38" w:rsidRDefault="00A54750" w:rsidP="00CC2C7B">
      <w:pPr>
        <w:numPr>
          <w:ilvl w:val="1"/>
          <w:numId w:val="11"/>
        </w:numPr>
        <w:tabs>
          <w:tab w:val="left" w:pos="3960"/>
        </w:tabs>
        <w:spacing w:before="60" w:after="60" w:line="276" w:lineRule="auto"/>
        <w:ind w:left="1320"/>
        <w:jc w:val="both"/>
      </w:pPr>
      <w:r w:rsidRPr="00073B38">
        <w:t>Tự học</w:t>
      </w:r>
      <w:r w:rsidRPr="00073B38">
        <w:tab/>
        <w:t>: 60 giờ</w:t>
      </w:r>
    </w:p>
    <w:p w14:paraId="7765A318" w14:textId="77777777" w:rsidR="00796D10" w:rsidRPr="00073B38" w:rsidRDefault="00A54750" w:rsidP="00CC2C7B">
      <w:pPr>
        <w:numPr>
          <w:ilvl w:val="0"/>
          <w:numId w:val="11"/>
        </w:numPr>
        <w:spacing w:before="60" w:after="60" w:line="276" w:lineRule="auto"/>
        <w:jc w:val="both"/>
      </w:pPr>
      <w:r w:rsidRPr="00073B38">
        <w:t>Khoa phụ trách học phần: Khoa Môi trường</w:t>
      </w:r>
    </w:p>
    <w:p w14:paraId="112ED6BE" w14:textId="77777777" w:rsidR="00796D10" w:rsidRPr="00073B38" w:rsidRDefault="00A54750" w:rsidP="00CC2C7B">
      <w:pPr>
        <w:numPr>
          <w:ilvl w:val="0"/>
          <w:numId w:val="33"/>
        </w:numPr>
        <w:pBdr>
          <w:top w:val="nil"/>
          <w:left w:val="nil"/>
          <w:bottom w:val="nil"/>
          <w:right w:val="nil"/>
          <w:between w:val="nil"/>
        </w:pBdr>
        <w:spacing w:before="60" w:after="60" w:line="276" w:lineRule="auto"/>
        <w:ind w:left="426" w:hanging="426"/>
        <w:jc w:val="both"/>
        <w:rPr>
          <w:b/>
        </w:rPr>
      </w:pPr>
      <w:r w:rsidRPr="00073B38">
        <w:rPr>
          <w:b/>
        </w:rPr>
        <w:t>Mục tiêu của học phần</w:t>
      </w:r>
    </w:p>
    <w:p w14:paraId="4CF0F6C9" w14:textId="77777777" w:rsidR="00796D10" w:rsidRPr="00073B38" w:rsidRDefault="00A54750">
      <w:pPr>
        <w:tabs>
          <w:tab w:val="left" w:pos="426"/>
        </w:tabs>
        <w:spacing w:before="60" w:line="276" w:lineRule="auto"/>
        <w:ind w:left="426"/>
        <w:jc w:val="both"/>
      </w:pPr>
      <w:r w:rsidRPr="00073B38">
        <w:t>Sau khi học xong học phần này, học viên có khả năng:</w:t>
      </w:r>
    </w:p>
    <w:p w14:paraId="53386CF6" w14:textId="77777777" w:rsidR="00796D10" w:rsidRPr="00073B38" w:rsidRDefault="00A54750" w:rsidP="00CC2C7B">
      <w:pPr>
        <w:numPr>
          <w:ilvl w:val="0"/>
          <w:numId w:val="11"/>
        </w:numPr>
        <w:tabs>
          <w:tab w:val="left" w:pos="426"/>
        </w:tabs>
        <w:spacing w:line="276" w:lineRule="auto"/>
        <w:ind w:left="0" w:firstLine="426"/>
        <w:jc w:val="both"/>
      </w:pPr>
      <w:r w:rsidRPr="00073B38">
        <w:t xml:space="preserve">Về kiến thức: </w:t>
      </w:r>
    </w:p>
    <w:p w14:paraId="36B90172" w14:textId="77777777" w:rsidR="00796D10" w:rsidRPr="00073B38" w:rsidRDefault="00A54750">
      <w:pPr>
        <w:tabs>
          <w:tab w:val="left" w:pos="426"/>
        </w:tabs>
        <w:spacing w:line="276" w:lineRule="auto"/>
        <w:ind w:left="426"/>
        <w:jc w:val="both"/>
      </w:pPr>
      <w:r w:rsidRPr="00073B38">
        <w:t>+ Trình bày được những nội dung kiến thức cơ bản về sinh thái học cảnh quan.</w:t>
      </w:r>
    </w:p>
    <w:p w14:paraId="7279315A" w14:textId="77777777" w:rsidR="00796D10" w:rsidRPr="00073B38" w:rsidRDefault="00A54750">
      <w:pPr>
        <w:tabs>
          <w:tab w:val="left" w:pos="426"/>
        </w:tabs>
        <w:spacing w:line="276" w:lineRule="auto"/>
        <w:jc w:val="both"/>
      </w:pPr>
      <w:r w:rsidRPr="00073B38">
        <w:t>+ Trình bày và phân tích được nội dung, phương pháp tiếp cận sinh thái học cảnh quan trong  quản lý tài nguyên thiên nhiên và bảo tồn đa dạng sinh học.</w:t>
      </w:r>
    </w:p>
    <w:p w14:paraId="2E6739B7" w14:textId="77777777" w:rsidR="00796D10" w:rsidRPr="00073B38" w:rsidRDefault="00A54750" w:rsidP="00CC2C7B">
      <w:pPr>
        <w:numPr>
          <w:ilvl w:val="0"/>
          <w:numId w:val="11"/>
        </w:numPr>
        <w:tabs>
          <w:tab w:val="left" w:pos="426"/>
        </w:tabs>
        <w:spacing w:line="276" w:lineRule="auto"/>
        <w:ind w:left="0" w:firstLine="426"/>
        <w:jc w:val="both"/>
      </w:pPr>
      <w:r w:rsidRPr="00073B38">
        <w:t>Về kỹ năng: ứng dụng được các nguyên lý, phương pháp tiếp cận sinh thái cảnh quan trong thực tiễn quản lý cảnh quan đa dạng sinh học.</w:t>
      </w:r>
    </w:p>
    <w:p w14:paraId="491DEA3C" w14:textId="77777777" w:rsidR="00796D10" w:rsidRDefault="00A54750" w:rsidP="00CC2C7B">
      <w:pPr>
        <w:numPr>
          <w:ilvl w:val="0"/>
          <w:numId w:val="11"/>
        </w:numPr>
        <w:tabs>
          <w:tab w:val="left" w:pos="426"/>
        </w:tabs>
        <w:spacing w:line="276" w:lineRule="auto"/>
        <w:ind w:left="0" w:firstLine="426"/>
        <w:jc w:val="both"/>
      </w:pPr>
      <w:r w:rsidRPr="00073B38">
        <w:t>Thái độ: Có trách nhiệm trong việc bảo vệ các hệ sinh thái, cảnh quan và nơi sống của con người và sinh vật.</w:t>
      </w:r>
    </w:p>
    <w:p w14:paraId="7CBFAA1E" w14:textId="77777777" w:rsidR="00BF0E48" w:rsidRPr="00073B38" w:rsidRDefault="00BF0E48" w:rsidP="00BF0E48">
      <w:pPr>
        <w:tabs>
          <w:tab w:val="left" w:pos="426"/>
        </w:tabs>
        <w:spacing w:line="276" w:lineRule="auto"/>
        <w:ind w:left="426"/>
        <w:jc w:val="both"/>
      </w:pPr>
    </w:p>
    <w:p w14:paraId="1BAFE7F3" w14:textId="77777777" w:rsidR="00796D10" w:rsidRPr="00073B38" w:rsidRDefault="00A54750" w:rsidP="00CC2C7B">
      <w:pPr>
        <w:numPr>
          <w:ilvl w:val="0"/>
          <w:numId w:val="33"/>
        </w:numPr>
        <w:spacing w:after="60" w:line="276" w:lineRule="auto"/>
        <w:ind w:hanging="720"/>
        <w:jc w:val="both"/>
        <w:rPr>
          <w:b/>
        </w:rPr>
      </w:pPr>
      <w:r w:rsidRPr="00073B38">
        <w:rPr>
          <w:b/>
        </w:rPr>
        <w:lastRenderedPageBreak/>
        <w:t>Tóm tắt nội dung học phần</w:t>
      </w:r>
    </w:p>
    <w:p w14:paraId="46621B2F" w14:textId="77777777" w:rsidR="00796D10" w:rsidRPr="00073B38" w:rsidRDefault="00A54750">
      <w:pPr>
        <w:spacing w:before="60" w:after="60" w:line="276" w:lineRule="auto"/>
        <w:ind w:firstLine="284"/>
        <w:jc w:val="both"/>
      </w:pPr>
      <w:r w:rsidRPr="00073B38">
        <w:t xml:space="preserve">Môn học trình bày hai nhóm nội dung chính: (i) </w:t>
      </w:r>
      <w:r w:rsidRPr="00073B38">
        <w:rPr>
          <w:i/>
        </w:rPr>
        <w:t>Tiếp cận cảnh quan trong bảo tồn đa dạng sinh học và phát triển bền vững:</w:t>
      </w:r>
      <w:r w:rsidRPr="00073B38">
        <w:t xml:space="preserve"> nhóm nội dung này bao gồm tất cả các chủ đề liên quan tới thuật ngữ cảnh quan và tính bền vững của các cảnh quan theo đa quy mô, đa tỷ lệ. Những giới thiệu ban đầu về các cảnh quan thuần túy/ điển hình tại khu vực tiểu vùng sông Mekong là những thí dụ căn bản trong nghiên cứu tính bền vững ở cấp độ vùng và cấp quốc gia; (ii) </w:t>
      </w:r>
      <w:r w:rsidRPr="00073B38">
        <w:rPr>
          <w:i/>
        </w:rPr>
        <w:t>Các nguyên lý sinh thái cảnh quan trong quản lý cảnh quan xuyên biên giới:</w:t>
      </w:r>
      <w:r w:rsidRPr="00073B38">
        <w:t xml:space="preserve"> nhóm nội dung này bao gồm các chủ đề giới thiệu những nguyên lý cơ bản của sinh thái cảnh quan theo các mô hình PCM và các đặc trưng kết nối của cảnh quan. Các mức độ ứng dụng khác nhau trong quản lý đa dạng sinh học xuyên biên giới tại tiểu vùng sông Mekong mở rộng được trình bày trong phần này.</w:t>
      </w:r>
    </w:p>
    <w:p w14:paraId="3CB9C5F9" w14:textId="77777777" w:rsidR="00796D10" w:rsidRPr="00073B38" w:rsidRDefault="00A54750" w:rsidP="00CC2C7B">
      <w:pPr>
        <w:numPr>
          <w:ilvl w:val="0"/>
          <w:numId w:val="33"/>
        </w:numPr>
        <w:spacing w:before="60" w:after="60" w:line="276" w:lineRule="auto"/>
        <w:ind w:hanging="720"/>
        <w:jc w:val="both"/>
        <w:rPr>
          <w:b/>
        </w:rPr>
      </w:pPr>
      <w:r w:rsidRPr="00073B38">
        <w:rPr>
          <w:b/>
        </w:rPr>
        <w:t>Tài liệu học tập, tham khảo chính</w:t>
      </w:r>
    </w:p>
    <w:p w14:paraId="3DECAA83" w14:textId="77777777" w:rsidR="00796D10" w:rsidRPr="00073B38" w:rsidRDefault="00A54750">
      <w:pPr>
        <w:spacing w:before="60" w:after="60" w:line="276" w:lineRule="auto"/>
        <w:ind w:firstLine="284"/>
        <w:jc w:val="both"/>
        <w:rPr>
          <w:b/>
        </w:rPr>
      </w:pPr>
      <w:r w:rsidRPr="00073B38">
        <w:rPr>
          <w:b/>
          <w:i/>
        </w:rPr>
        <w:t>4.1. Tài liệu chính</w:t>
      </w:r>
      <w:r w:rsidRPr="00073B38">
        <w:rPr>
          <w:b/>
        </w:rPr>
        <w:t>:</w:t>
      </w:r>
    </w:p>
    <w:p w14:paraId="3B564140" w14:textId="77777777" w:rsidR="00796D10" w:rsidRPr="00073B38" w:rsidRDefault="00A54750">
      <w:pPr>
        <w:spacing w:before="60" w:line="276" w:lineRule="auto"/>
        <w:ind w:firstLine="284"/>
        <w:jc w:val="both"/>
      </w:pPr>
      <w:r w:rsidRPr="00073B38">
        <w:t xml:space="preserve">1) Nguyễn An Thịnh (2013). </w:t>
      </w:r>
      <w:r w:rsidRPr="00073B38">
        <w:rPr>
          <w:i/>
        </w:rPr>
        <w:t>Sinh thái cảnh quan: lý luận và ứng dụng thực tiễn trong môi trường nhiệt đới gió mùa.</w:t>
      </w:r>
      <w:r w:rsidRPr="00073B38">
        <w:t xml:space="preserve"> NXB Khoa học và Kỹ thuật. 1040 trang.</w:t>
      </w:r>
    </w:p>
    <w:p w14:paraId="77121009" w14:textId="77777777" w:rsidR="00796D10" w:rsidRPr="00073B38" w:rsidRDefault="00A54750">
      <w:pPr>
        <w:spacing w:line="276" w:lineRule="auto"/>
        <w:ind w:firstLine="284"/>
        <w:jc w:val="both"/>
      </w:pPr>
      <w:r w:rsidRPr="00073B38">
        <w:t xml:space="preserve">2) Nguyễn An Thịnh (2014). </w:t>
      </w:r>
      <w:r w:rsidRPr="00073B38">
        <w:rPr>
          <w:i/>
        </w:rPr>
        <w:t>Cơ sở sinh thái cảnh quan trong kiến trúc cảnh quan và quy hoạch sử dụng đất bền vững.</w:t>
      </w:r>
      <w:r w:rsidRPr="00073B38">
        <w:t xml:space="preserve"> NXB Xây dựng, 124 trang.</w:t>
      </w:r>
    </w:p>
    <w:p w14:paraId="0AFE16AB" w14:textId="77777777" w:rsidR="00796D10" w:rsidRPr="00073B38" w:rsidRDefault="00A54750">
      <w:pPr>
        <w:spacing w:line="276" w:lineRule="auto"/>
        <w:ind w:left="540" w:hanging="256"/>
        <w:jc w:val="both"/>
      </w:pPr>
      <w:r w:rsidRPr="00073B38">
        <w:rPr>
          <w:b/>
          <w:i/>
        </w:rPr>
        <w:t>4.2. Tài liệu tham khảo</w:t>
      </w:r>
      <w:r w:rsidRPr="00073B38">
        <w:rPr>
          <w:b/>
        </w:rPr>
        <w:t>:</w:t>
      </w:r>
    </w:p>
    <w:p w14:paraId="50B85917" w14:textId="77777777" w:rsidR="00796D10" w:rsidRPr="00073B38" w:rsidRDefault="00A54750">
      <w:pPr>
        <w:spacing w:after="60" w:line="276" w:lineRule="auto"/>
        <w:ind w:firstLine="284"/>
        <w:jc w:val="both"/>
      </w:pPr>
      <w:r w:rsidRPr="00073B38">
        <w:t xml:space="preserve">1) Dramstad W.E. (author), J.D. Olson, R.T.T. Forman (1996). Landscape Ecology </w:t>
      </w:r>
      <w:r w:rsidRPr="00073B38">
        <w:rPr>
          <w:i/>
        </w:rPr>
        <w:t>Principles in Landscape Architecture and Land-use Planning.</w:t>
      </w:r>
      <w:r w:rsidRPr="00073B38">
        <w:t xml:space="preserve"> Island Press, 1996. 80 pages.</w:t>
      </w:r>
    </w:p>
    <w:p w14:paraId="4B3E9F52" w14:textId="77777777" w:rsidR="00796D10" w:rsidRPr="00073B38" w:rsidRDefault="00A54750">
      <w:pPr>
        <w:spacing w:before="60" w:after="60" w:line="276" w:lineRule="auto"/>
        <w:ind w:firstLine="284"/>
        <w:jc w:val="both"/>
      </w:pPr>
      <w:r w:rsidRPr="00073B38">
        <w:t xml:space="preserve">2) Forman R.T.T., M. Godron (1986). </w:t>
      </w:r>
      <w:r w:rsidRPr="00073B38">
        <w:rPr>
          <w:i/>
        </w:rPr>
        <w:t>Landscape Ecology.</w:t>
      </w:r>
      <w:r w:rsidRPr="00073B38">
        <w:t xml:space="preserve"> Wiley Press. New York. 619 pages.</w:t>
      </w:r>
    </w:p>
    <w:p w14:paraId="3C72F012" w14:textId="77777777" w:rsidR="00796D10" w:rsidRPr="00073B38" w:rsidRDefault="00A54750" w:rsidP="00CC2C7B">
      <w:pPr>
        <w:numPr>
          <w:ilvl w:val="0"/>
          <w:numId w:val="33"/>
        </w:numPr>
        <w:spacing w:before="60" w:after="60" w:line="276" w:lineRule="auto"/>
        <w:ind w:hanging="720"/>
        <w:jc w:val="both"/>
        <w:rPr>
          <w:b/>
        </w:rPr>
      </w:pPr>
      <w:r w:rsidRPr="00073B38">
        <w:rPr>
          <w:b/>
        </w:rPr>
        <w:t>Các phương pháp giảng dạy và học tập của học phần</w:t>
      </w:r>
    </w:p>
    <w:p w14:paraId="2070AFDE" w14:textId="77777777" w:rsidR="00796D10" w:rsidRPr="00073B38" w:rsidRDefault="00A54750">
      <w:pPr>
        <w:spacing w:before="60" w:after="60" w:line="276" w:lineRule="auto"/>
        <w:ind w:firstLine="284"/>
        <w:jc w:val="both"/>
      </w:pPr>
      <w:r w:rsidRPr="00073B38">
        <w:t>Các phương pháp được tổ chức dạy dưới các hình thức chủ yếu gồm lý thuyết, bài tập, thảo luận, bài tập nhóm và tự học, tự nghiên cứu.</w:t>
      </w:r>
    </w:p>
    <w:p w14:paraId="1E179C83" w14:textId="77777777" w:rsidR="00796D10" w:rsidRPr="00073B38" w:rsidRDefault="00A54750" w:rsidP="00CC2C7B">
      <w:pPr>
        <w:numPr>
          <w:ilvl w:val="0"/>
          <w:numId w:val="33"/>
        </w:numPr>
        <w:spacing w:before="60" w:after="60" w:line="276" w:lineRule="auto"/>
        <w:ind w:hanging="720"/>
        <w:jc w:val="both"/>
        <w:rPr>
          <w:b/>
        </w:rPr>
      </w:pPr>
      <w:r w:rsidRPr="00073B38">
        <w:rPr>
          <w:b/>
        </w:rPr>
        <w:t>Chính sách đối với học phần và các yêu cầu khác của giảng viên</w:t>
      </w:r>
    </w:p>
    <w:p w14:paraId="0ADBFE4C" w14:textId="77777777" w:rsidR="00796D10" w:rsidRPr="00073B38" w:rsidRDefault="00A54750">
      <w:pPr>
        <w:spacing w:before="60" w:after="60" w:line="276" w:lineRule="auto"/>
        <w:ind w:firstLine="426"/>
        <w:jc w:val="both"/>
      </w:pPr>
      <w:r w:rsidRPr="00073B38">
        <w:t xml:space="preserve">- Học viên phải dự giờ đầy đủ để nắm vững và hiểu rõ phần lý thuyết, trên cơ sở đó có thể vận dụng để giải quyết vấn đề sinh thái cảnh quan trong một số tình huống cụ thể vả đề xuất các giải pháp phù hợp. </w:t>
      </w:r>
    </w:p>
    <w:p w14:paraId="34B75FA2" w14:textId="77777777" w:rsidR="00796D10" w:rsidRPr="00073B38" w:rsidRDefault="00A54750">
      <w:pPr>
        <w:spacing w:before="60" w:after="60" w:line="276" w:lineRule="auto"/>
        <w:ind w:firstLine="426"/>
        <w:jc w:val="both"/>
      </w:pPr>
      <w:r w:rsidRPr="00073B38">
        <w:t>- Học viên cần hoàn thành tối thiểu 10 bài tập về độ đo cảnh quan. Điểm bài tập và điểm thi cuối môn học được là cơ sở để cho điểm kết thúc học phần.</w:t>
      </w:r>
    </w:p>
    <w:p w14:paraId="79DCA244" w14:textId="77777777" w:rsidR="00796D10" w:rsidRPr="00073B38" w:rsidRDefault="00A54750">
      <w:pPr>
        <w:spacing w:before="60" w:after="60" w:line="276" w:lineRule="auto"/>
        <w:ind w:firstLine="426"/>
        <w:jc w:val="both"/>
      </w:pPr>
      <w:r w:rsidRPr="00073B38">
        <w:t>- Để tiếp thu nội dung môn học này, người học cần ôn lại kiến thức các môn học Sinh thái học, Đa dạng sinh học và bảo tồn đa dạng sinh học.</w:t>
      </w:r>
    </w:p>
    <w:p w14:paraId="2049F16F" w14:textId="77777777" w:rsidR="00796D10" w:rsidRDefault="00A54750">
      <w:pPr>
        <w:spacing w:before="60" w:after="60" w:line="276" w:lineRule="auto"/>
        <w:ind w:firstLine="426"/>
        <w:jc w:val="both"/>
      </w:pPr>
      <w:r w:rsidRPr="00073B38">
        <w:t>- Để củng cố và mở rộng kiến thức, học viên cần đọc thêm các tài liệu tham khảo, hoàn thành đầy đủ các dạng bài tập. Học viên cần có trình độ tiếng Anh để có thể tham khảo các tài liệu tiếng Anh chuyên ngành. Người học cần tăng cường trao đổi chuyên môn theo nhóm hoặc viết báo cáo chuyên đề và nâng cao khả năng trình bày nội dung và trả lời câu hỏi.</w:t>
      </w:r>
    </w:p>
    <w:p w14:paraId="3DFBB79C" w14:textId="77777777" w:rsidR="00BF0E48" w:rsidRPr="00073B38" w:rsidRDefault="00BF0E48">
      <w:pPr>
        <w:spacing w:before="60" w:after="60" w:line="276" w:lineRule="auto"/>
        <w:ind w:firstLine="426"/>
        <w:jc w:val="both"/>
      </w:pPr>
    </w:p>
    <w:p w14:paraId="4FBFE400" w14:textId="77777777" w:rsidR="00796D10" w:rsidRPr="00073B38" w:rsidRDefault="00A54750" w:rsidP="00CC2C7B">
      <w:pPr>
        <w:numPr>
          <w:ilvl w:val="0"/>
          <w:numId w:val="33"/>
        </w:numPr>
        <w:spacing w:before="60" w:after="60" w:line="276" w:lineRule="auto"/>
        <w:ind w:hanging="720"/>
        <w:jc w:val="both"/>
        <w:rPr>
          <w:b/>
        </w:rPr>
      </w:pPr>
      <w:r w:rsidRPr="00073B38">
        <w:rPr>
          <w:b/>
        </w:rPr>
        <w:t>Thang điểm đánh giá</w:t>
      </w:r>
    </w:p>
    <w:p w14:paraId="0F9AA214" w14:textId="77777777" w:rsidR="00796D10" w:rsidRPr="00073B38" w:rsidRDefault="00A54750">
      <w:pPr>
        <w:spacing w:before="60" w:after="60" w:line="276" w:lineRule="auto"/>
        <w:ind w:firstLine="426"/>
        <w:jc w:val="both"/>
      </w:pPr>
      <w:r w:rsidRPr="00073B38">
        <w:t>Theo thông tư số 15 /2014/TT-BGDĐT ngày 15 tháng 5 năm  2014 về việc Ban hành Quy chế đào tạo trình độ thạc sĩ của Bộ trưởng Bộ Giáo dục và Đào tạo</w:t>
      </w:r>
    </w:p>
    <w:p w14:paraId="3A489715" w14:textId="77777777" w:rsidR="00796D10" w:rsidRPr="00073B38" w:rsidRDefault="00A54750" w:rsidP="00CC2C7B">
      <w:pPr>
        <w:numPr>
          <w:ilvl w:val="0"/>
          <w:numId w:val="33"/>
        </w:numPr>
        <w:spacing w:before="60" w:after="60" w:line="276" w:lineRule="auto"/>
        <w:ind w:hanging="720"/>
        <w:jc w:val="both"/>
        <w:rPr>
          <w:b/>
        </w:rPr>
      </w:pPr>
      <w:r w:rsidRPr="00073B38">
        <w:rPr>
          <w:b/>
        </w:rPr>
        <w:t>Phương pháp, hình thức kiểm tra - đánh giá kết quả học tập học phần</w:t>
      </w:r>
    </w:p>
    <w:p w14:paraId="0DD8D4DA" w14:textId="77777777" w:rsidR="00796D10" w:rsidRPr="00073B38" w:rsidRDefault="00A54750">
      <w:pPr>
        <w:spacing w:before="60" w:after="60" w:line="276" w:lineRule="auto"/>
        <w:ind w:firstLine="284"/>
        <w:jc w:val="both"/>
        <w:rPr>
          <w:b/>
        </w:rPr>
      </w:pPr>
      <w:r w:rsidRPr="00073B38">
        <w:rPr>
          <w:b/>
          <w:i/>
        </w:rPr>
        <w:t>8.1.1. Kiểm tra – đánh giá quá trình</w:t>
      </w:r>
      <w:r w:rsidRPr="00073B38">
        <w:t xml:space="preserve">: Có trọng số </w:t>
      </w:r>
      <w:r w:rsidRPr="00073B38">
        <w:rPr>
          <w:b/>
        </w:rPr>
        <w:t>30%</w:t>
      </w:r>
      <w:r w:rsidRPr="00073B38">
        <w:t>, bao gồm các điểm đánh giá bộ phận như sau</w:t>
      </w:r>
    </w:p>
    <w:p w14:paraId="526A68F7" w14:textId="77777777" w:rsidR="00796D10" w:rsidRPr="00073B38" w:rsidRDefault="00A54750">
      <w:pPr>
        <w:spacing w:before="60" w:after="60" w:line="276" w:lineRule="auto"/>
        <w:ind w:firstLine="1134"/>
        <w:jc w:val="both"/>
      </w:pPr>
      <w:r w:rsidRPr="00073B38">
        <w:t>- Điểm kiểm tra thường xuyên trong quá trình học tập: 1 đầu điểm (hệ số 2)</w:t>
      </w:r>
    </w:p>
    <w:p w14:paraId="5749A74B" w14:textId="77777777" w:rsidR="00796D10" w:rsidRPr="00073B38" w:rsidRDefault="00A54750">
      <w:pPr>
        <w:spacing w:before="60" w:after="60" w:line="276" w:lineRule="auto"/>
        <w:ind w:firstLine="1134"/>
        <w:jc w:val="both"/>
      </w:pPr>
      <w:r w:rsidRPr="00073B38">
        <w:t>- Điểm đánh giá nhận thức và thái độ tham gia thảo luận, chuyên cần:  1 đầu điểm (hệ số 1).</w:t>
      </w:r>
    </w:p>
    <w:p w14:paraId="3FA3C0BD" w14:textId="77777777" w:rsidR="00796D10" w:rsidRPr="00073B38" w:rsidRDefault="00A54750">
      <w:pPr>
        <w:spacing w:before="60" w:after="60" w:line="276" w:lineRule="auto"/>
        <w:ind w:firstLine="284"/>
        <w:jc w:val="both"/>
        <w:rPr>
          <w:b/>
          <w:i/>
        </w:rPr>
      </w:pPr>
      <w:r w:rsidRPr="00073B38">
        <w:rPr>
          <w:b/>
          <w:i/>
        </w:rPr>
        <w:t xml:space="preserve">8.1.2. Kiểm tra - đánh giá cuối kỳ:  </w:t>
      </w:r>
      <w:r w:rsidRPr="00073B38">
        <w:t xml:space="preserve">Điểm thi kết thúc học phầncó trọng số </w:t>
      </w:r>
      <w:r w:rsidRPr="00073B38">
        <w:rPr>
          <w:b/>
        </w:rPr>
        <w:t>70%</w:t>
      </w:r>
    </w:p>
    <w:p w14:paraId="0825D9FF" w14:textId="77777777" w:rsidR="00796D10" w:rsidRPr="00073B38" w:rsidRDefault="00A54750" w:rsidP="00CC2C7B">
      <w:pPr>
        <w:numPr>
          <w:ilvl w:val="0"/>
          <w:numId w:val="9"/>
        </w:numPr>
        <w:tabs>
          <w:tab w:val="left" w:pos="1080"/>
        </w:tabs>
        <w:spacing w:before="60" w:after="60" w:line="276" w:lineRule="auto"/>
        <w:ind w:firstLine="90"/>
        <w:jc w:val="both"/>
      </w:pPr>
      <w:r w:rsidRPr="00073B38">
        <w:t>Hình thức thi: Thi viết</w:t>
      </w:r>
    </w:p>
    <w:p w14:paraId="2F28BC1E" w14:textId="77777777" w:rsidR="00796D10" w:rsidRPr="00073B38" w:rsidRDefault="00A54750" w:rsidP="00CC2C7B">
      <w:pPr>
        <w:numPr>
          <w:ilvl w:val="0"/>
          <w:numId w:val="9"/>
        </w:numPr>
        <w:tabs>
          <w:tab w:val="left" w:pos="1080"/>
        </w:tabs>
        <w:spacing w:before="60" w:after="60" w:line="276" w:lineRule="auto"/>
        <w:ind w:firstLine="90"/>
        <w:jc w:val="both"/>
      </w:pPr>
      <w:r w:rsidRPr="00073B38">
        <w:t>Thời lượng thi: 60 phút</w:t>
      </w:r>
    </w:p>
    <w:p w14:paraId="48C59261" w14:textId="77777777" w:rsidR="00796D10" w:rsidRPr="00073B38" w:rsidRDefault="00A54750" w:rsidP="00CC2C7B">
      <w:pPr>
        <w:numPr>
          <w:ilvl w:val="0"/>
          <w:numId w:val="9"/>
        </w:numPr>
        <w:tabs>
          <w:tab w:val="left" w:pos="7080"/>
        </w:tabs>
        <w:spacing w:before="60" w:after="60" w:line="276" w:lineRule="auto"/>
        <w:ind w:left="1200" w:hanging="357"/>
        <w:jc w:val="both"/>
      </w:pPr>
      <w:r w:rsidRPr="00073B38">
        <w:t>Học viên không được sử dụng tài liệu khi thi</w:t>
      </w:r>
    </w:p>
    <w:p w14:paraId="5E8D7804" w14:textId="77777777" w:rsidR="00796D10" w:rsidRPr="00073B38" w:rsidRDefault="00A54750" w:rsidP="00CC2C7B">
      <w:pPr>
        <w:numPr>
          <w:ilvl w:val="0"/>
          <w:numId w:val="33"/>
        </w:numPr>
        <w:pBdr>
          <w:top w:val="nil"/>
          <w:left w:val="nil"/>
          <w:bottom w:val="nil"/>
          <w:right w:val="nil"/>
          <w:between w:val="nil"/>
        </w:pBdr>
        <w:spacing w:before="60" w:after="60" w:line="276" w:lineRule="auto"/>
        <w:jc w:val="both"/>
        <w:rPr>
          <w:b/>
        </w:rPr>
      </w:pPr>
      <w:r w:rsidRPr="00073B38">
        <w:rPr>
          <w:b/>
        </w:rPr>
        <w:t xml:space="preserve">Nội dung chi tiết học phần </w:t>
      </w:r>
    </w:p>
    <w:tbl>
      <w:tblPr>
        <w:tblStyle w:val="5"/>
        <w:tblW w:w="9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66"/>
        <w:gridCol w:w="709"/>
        <w:gridCol w:w="708"/>
        <w:gridCol w:w="709"/>
        <w:gridCol w:w="851"/>
        <w:gridCol w:w="850"/>
        <w:gridCol w:w="1780"/>
      </w:tblGrid>
      <w:tr w:rsidR="00073B38" w:rsidRPr="00073B38" w14:paraId="0F12B3B2" w14:textId="77777777" w:rsidTr="00FB340F">
        <w:trPr>
          <w:trHeight w:val="120"/>
          <w:jc w:val="center"/>
        </w:trPr>
        <w:tc>
          <w:tcPr>
            <w:tcW w:w="3766" w:type="dxa"/>
            <w:vMerge w:val="restart"/>
            <w:tcBorders>
              <w:top w:val="single" w:sz="4" w:space="0" w:color="000000"/>
              <w:left w:val="single" w:sz="4" w:space="0" w:color="000000"/>
              <w:right w:val="single" w:sz="4" w:space="0" w:color="000000"/>
            </w:tcBorders>
            <w:vAlign w:val="center"/>
          </w:tcPr>
          <w:p w14:paraId="3F7609ED" w14:textId="5A2DC3FD" w:rsidR="002F59B0" w:rsidRPr="00073B38" w:rsidRDefault="002F59B0" w:rsidP="002F59B0">
            <w:pPr>
              <w:spacing w:after="40" w:line="240" w:lineRule="auto"/>
              <w:jc w:val="center"/>
              <w:rPr>
                <w:rFonts w:eastAsia="Times"/>
                <w:b/>
                <w:smallCaps/>
              </w:rPr>
            </w:pPr>
            <w:r w:rsidRPr="00073B38">
              <w:rPr>
                <w:b/>
              </w:rPr>
              <w:t>Nội dung</w:t>
            </w:r>
          </w:p>
        </w:tc>
        <w:tc>
          <w:tcPr>
            <w:tcW w:w="3827" w:type="dxa"/>
            <w:gridSpan w:val="5"/>
            <w:tcBorders>
              <w:top w:val="single" w:sz="4" w:space="0" w:color="000000"/>
              <w:left w:val="single" w:sz="4" w:space="0" w:color="000000"/>
              <w:bottom w:val="single" w:sz="4" w:space="0" w:color="000000"/>
              <w:right w:val="single" w:sz="4" w:space="0" w:color="000000"/>
            </w:tcBorders>
            <w:vAlign w:val="center"/>
          </w:tcPr>
          <w:p w14:paraId="61A9D46E" w14:textId="28C4B247" w:rsidR="002F59B0" w:rsidRPr="00073B38" w:rsidRDefault="002F59B0" w:rsidP="002F59B0">
            <w:pPr>
              <w:spacing w:after="40" w:line="240" w:lineRule="auto"/>
              <w:jc w:val="center"/>
              <w:rPr>
                <w:b/>
              </w:rPr>
            </w:pPr>
            <w:r w:rsidRPr="00073B38">
              <w:rPr>
                <w:b/>
              </w:rPr>
              <w:t>Hình thức tổ chức dạy học</w:t>
            </w:r>
          </w:p>
        </w:tc>
        <w:tc>
          <w:tcPr>
            <w:tcW w:w="1780" w:type="dxa"/>
            <w:vMerge w:val="restart"/>
            <w:tcBorders>
              <w:top w:val="single" w:sz="4" w:space="0" w:color="000000"/>
              <w:left w:val="single" w:sz="4" w:space="0" w:color="000000"/>
              <w:right w:val="single" w:sz="4" w:space="0" w:color="000000"/>
            </w:tcBorders>
          </w:tcPr>
          <w:p w14:paraId="45328448" w14:textId="77777777" w:rsidR="002F59B0" w:rsidRPr="00073B38" w:rsidRDefault="002F59B0" w:rsidP="002F59B0">
            <w:pPr>
              <w:spacing w:after="40" w:line="240" w:lineRule="auto"/>
              <w:jc w:val="center"/>
              <w:rPr>
                <w:b/>
              </w:rPr>
            </w:pPr>
          </w:p>
          <w:p w14:paraId="4B4772FA" w14:textId="3E0990A7" w:rsidR="002F59B0" w:rsidRPr="00073B38" w:rsidRDefault="002F59B0" w:rsidP="002F59B0">
            <w:pPr>
              <w:spacing w:after="40" w:line="240" w:lineRule="auto"/>
              <w:jc w:val="center"/>
              <w:rPr>
                <w:b/>
              </w:rPr>
            </w:pPr>
            <w:r w:rsidRPr="00073B38">
              <w:rPr>
                <w:b/>
              </w:rPr>
              <w:t>Yêu cầu đối với sinh viên</w:t>
            </w:r>
          </w:p>
        </w:tc>
      </w:tr>
      <w:tr w:rsidR="00073B38" w:rsidRPr="00073B38" w14:paraId="6632302A" w14:textId="77777777" w:rsidTr="00FB340F">
        <w:trPr>
          <w:trHeight w:val="120"/>
          <w:jc w:val="center"/>
        </w:trPr>
        <w:tc>
          <w:tcPr>
            <w:tcW w:w="3766" w:type="dxa"/>
            <w:vMerge/>
            <w:tcBorders>
              <w:left w:val="single" w:sz="4" w:space="0" w:color="000000"/>
              <w:right w:val="single" w:sz="4" w:space="0" w:color="000000"/>
            </w:tcBorders>
            <w:vAlign w:val="center"/>
          </w:tcPr>
          <w:p w14:paraId="46D69217" w14:textId="77777777" w:rsidR="002F59B0" w:rsidRPr="00073B38" w:rsidRDefault="002F59B0" w:rsidP="002F59B0">
            <w:pPr>
              <w:spacing w:after="40" w:line="240" w:lineRule="auto"/>
              <w:jc w:val="center"/>
              <w:rPr>
                <w:rFonts w:eastAsia="Times"/>
                <w:b/>
                <w:smallCaps/>
              </w:rPr>
            </w:pPr>
          </w:p>
        </w:tc>
        <w:tc>
          <w:tcPr>
            <w:tcW w:w="2977" w:type="dxa"/>
            <w:gridSpan w:val="4"/>
            <w:tcBorders>
              <w:top w:val="single" w:sz="4" w:space="0" w:color="000000"/>
              <w:left w:val="single" w:sz="4" w:space="0" w:color="000000"/>
              <w:bottom w:val="single" w:sz="4" w:space="0" w:color="000000"/>
              <w:right w:val="single" w:sz="4" w:space="0" w:color="000000"/>
            </w:tcBorders>
            <w:vAlign w:val="center"/>
          </w:tcPr>
          <w:p w14:paraId="1431E0B3" w14:textId="1CF820D1" w:rsidR="002F59B0" w:rsidRPr="00073B38" w:rsidRDefault="002F59B0" w:rsidP="002F59B0">
            <w:pPr>
              <w:spacing w:after="40" w:line="240" w:lineRule="auto"/>
              <w:jc w:val="center"/>
              <w:rPr>
                <w:b/>
              </w:rPr>
            </w:pPr>
            <w:r w:rsidRPr="00073B38">
              <w:t>Lên lớp (Tiết)</w:t>
            </w:r>
          </w:p>
        </w:tc>
        <w:tc>
          <w:tcPr>
            <w:tcW w:w="850" w:type="dxa"/>
            <w:vMerge w:val="restart"/>
            <w:tcBorders>
              <w:top w:val="single" w:sz="4" w:space="0" w:color="000000"/>
              <w:left w:val="single" w:sz="4" w:space="0" w:color="000000"/>
              <w:right w:val="single" w:sz="4" w:space="0" w:color="000000"/>
            </w:tcBorders>
            <w:vAlign w:val="center"/>
          </w:tcPr>
          <w:p w14:paraId="5885F4E3" w14:textId="760FAF4A" w:rsidR="002F59B0" w:rsidRPr="00073B38" w:rsidRDefault="002F59B0" w:rsidP="002F59B0">
            <w:pPr>
              <w:spacing w:after="40" w:line="240" w:lineRule="auto"/>
              <w:jc w:val="center"/>
              <w:rPr>
                <w:b/>
              </w:rPr>
            </w:pPr>
            <w:r w:rsidRPr="00073B38">
              <w:t>Tự học (Giờ)</w:t>
            </w:r>
          </w:p>
        </w:tc>
        <w:tc>
          <w:tcPr>
            <w:tcW w:w="1780" w:type="dxa"/>
            <w:vMerge/>
            <w:tcBorders>
              <w:left w:val="single" w:sz="4" w:space="0" w:color="000000"/>
              <w:right w:val="single" w:sz="4" w:space="0" w:color="000000"/>
            </w:tcBorders>
          </w:tcPr>
          <w:p w14:paraId="26109BB5" w14:textId="77777777" w:rsidR="002F59B0" w:rsidRPr="00073B38" w:rsidRDefault="002F59B0" w:rsidP="002F59B0">
            <w:pPr>
              <w:spacing w:after="40" w:line="240" w:lineRule="auto"/>
              <w:jc w:val="center"/>
              <w:rPr>
                <w:b/>
              </w:rPr>
            </w:pPr>
          </w:p>
        </w:tc>
      </w:tr>
      <w:tr w:rsidR="00073B38" w:rsidRPr="00073B38" w14:paraId="52A833A7" w14:textId="77777777" w:rsidTr="00FB340F">
        <w:trPr>
          <w:trHeight w:val="120"/>
          <w:jc w:val="center"/>
        </w:trPr>
        <w:tc>
          <w:tcPr>
            <w:tcW w:w="3766" w:type="dxa"/>
            <w:vMerge/>
            <w:tcBorders>
              <w:left w:val="single" w:sz="4" w:space="0" w:color="000000"/>
              <w:bottom w:val="single" w:sz="4" w:space="0" w:color="000000"/>
              <w:right w:val="single" w:sz="4" w:space="0" w:color="000000"/>
            </w:tcBorders>
          </w:tcPr>
          <w:p w14:paraId="7C3192B3" w14:textId="77777777" w:rsidR="002F59B0" w:rsidRPr="00073B38" w:rsidRDefault="002F59B0" w:rsidP="002F59B0">
            <w:pPr>
              <w:spacing w:after="40" w:line="240" w:lineRule="auto"/>
              <w:jc w:val="center"/>
              <w:rPr>
                <w:rFonts w:eastAsia="Times"/>
                <w:b/>
                <w:smallCaps/>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4D5CE06" w14:textId="7ADB1778" w:rsidR="002F59B0" w:rsidRPr="00073B38" w:rsidRDefault="002F59B0" w:rsidP="002F59B0">
            <w:pPr>
              <w:spacing w:after="40" w:line="240" w:lineRule="auto"/>
              <w:jc w:val="center"/>
              <w:rPr>
                <w:b/>
              </w:rPr>
            </w:pPr>
            <w:r w:rsidRPr="00073B38">
              <w:t>LT</w:t>
            </w:r>
          </w:p>
        </w:tc>
        <w:tc>
          <w:tcPr>
            <w:tcW w:w="708" w:type="dxa"/>
            <w:tcBorders>
              <w:top w:val="single" w:sz="4" w:space="0" w:color="000000"/>
              <w:left w:val="single" w:sz="4" w:space="0" w:color="000000"/>
              <w:bottom w:val="single" w:sz="4" w:space="0" w:color="000000"/>
              <w:right w:val="single" w:sz="4" w:space="0" w:color="000000"/>
            </w:tcBorders>
            <w:vAlign w:val="center"/>
          </w:tcPr>
          <w:p w14:paraId="694D6C5B" w14:textId="42205BE4" w:rsidR="002F59B0" w:rsidRPr="00073B38" w:rsidRDefault="002F59B0" w:rsidP="002F59B0">
            <w:pPr>
              <w:spacing w:after="40" w:line="240" w:lineRule="auto"/>
              <w:jc w:val="center"/>
              <w:rPr>
                <w:b/>
              </w:rPr>
            </w:pPr>
            <w:r w:rsidRPr="00073B38">
              <w:t>BT</w:t>
            </w:r>
          </w:p>
        </w:tc>
        <w:tc>
          <w:tcPr>
            <w:tcW w:w="709" w:type="dxa"/>
            <w:tcBorders>
              <w:top w:val="single" w:sz="4" w:space="0" w:color="000000"/>
              <w:left w:val="single" w:sz="4" w:space="0" w:color="000000"/>
              <w:bottom w:val="single" w:sz="4" w:space="0" w:color="000000"/>
              <w:right w:val="single" w:sz="4" w:space="0" w:color="000000"/>
            </w:tcBorders>
            <w:vAlign w:val="center"/>
          </w:tcPr>
          <w:p w14:paraId="5A42D764" w14:textId="6E72190F" w:rsidR="002F59B0" w:rsidRPr="00073B38" w:rsidRDefault="002F59B0" w:rsidP="002F59B0">
            <w:pPr>
              <w:spacing w:after="40" w:line="240" w:lineRule="auto"/>
              <w:jc w:val="center"/>
              <w:rPr>
                <w:b/>
              </w:rPr>
            </w:pPr>
            <w:r w:rsidRPr="00073B38">
              <w:t>TL,KT</w:t>
            </w:r>
          </w:p>
        </w:tc>
        <w:tc>
          <w:tcPr>
            <w:tcW w:w="851" w:type="dxa"/>
            <w:tcBorders>
              <w:top w:val="single" w:sz="4" w:space="0" w:color="000000"/>
              <w:left w:val="single" w:sz="4" w:space="0" w:color="000000"/>
              <w:bottom w:val="single" w:sz="4" w:space="0" w:color="000000"/>
              <w:right w:val="single" w:sz="4" w:space="0" w:color="000000"/>
            </w:tcBorders>
            <w:vAlign w:val="center"/>
          </w:tcPr>
          <w:p w14:paraId="514E0C97" w14:textId="2A384F7C" w:rsidR="002F59B0" w:rsidRPr="00073B38" w:rsidRDefault="002F59B0" w:rsidP="002F59B0">
            <w:pPr>
              <w:spacing w:after="40" w:line="240" w:lineRule="auto"/>
              <w:jc w:val="center"/>
              <w:rPr>
                <w:b/>
              </w:rPr>
            </w:pPr>
            <w:r w:rsidRPr="00073B38">
              <w:rPr>
                <w:b/>
              </w:rPr>
              <w:t>Tổng cộng</w:t>
            </w:r>
          </w:p>
        </w:tc>
        <w:tc>
          <w:tcPr>
            <w:tcW w:w="850" w:type="dxa"/>
            <w:vMerge/>
            <w:tcBorders>
              <w:left w:val="single" w:sz="4" w:space="0" w:color="000000"/>
              <w:bottom w:val="single" w:sz="4" w:space="0" w:color="000000"/>
              <w:right w:val="single" w:sz="4" w:space="0" w:color="000000"/>
            </w:tcBorders>
          </w:tcPr>
          <w:p w14:paraId="3A45E0F6" w14:textId="77777777" w:rsidR="002F59B0" w:rsidRPr="00073B38" w:rsidRDefault="002F59B0" w:rsidP="002F59B0">
            <w:pPr>
              <w:spacing w:after="40" w:line="240" w:lineRule="auto"/>
              <w:jc w:val="center"/>
              <w:rPr>
                <w:b/>
              </w:rPr>
            </w:pPr>
          </w:p>
        </w:tc>
        <w:tc>
          <w:tcPr>
            <w:tcW w:w="1780" w:type="dxa"/>
            <w:vMerge/>
            <w:tcBorders>
              <w:left w:val="single" w:sz="4" w:space="0" w:color="000000"/>
              <w:bottom w:val="single" w:sz="4" w:space="0" w:color="000000"/>
              <w:right w:val="single" w:sz="4" w:space="0" w:color="000000"/>
            </w:tcBorders>
          </w:tcPr>
          <w:p w14:paraId="25D40A9F" w14:textId="77777777" w:rsidR="002F59B0" w:rsidRPr="00073B38" w:rsidRDefault="002F59B0" w:rsidP="002F59B0">
            <w:pPr>
              <w:spacing w:after="40" w:line="240" w:lineRule="auto"/>
              <w:jc w:val="center"/>
              <w:rPr>
                <w:b/>
              </w:rPr>
            </w:pPr>
          </w:p>
        </w:tc>
      </w:tr>
      <w:tr w:rsidR="00073B38" w:rsidRPr="00073B38" w14:paraId="1A1E2EC4" w14:textId="77777777" w:rsidTr="00FB340F">
        <w:trPr>
          <w:trHeight w:val="120"/>
          <w:jc w:val="center"/>
        </w:trPr>
        <w:tc>
          <w:tcPr>
            <w:tcW w:w="3766" w:type="dxa"/>
            <w:tcBorders>
              <w:top w:val="single" w:sz="4" w:space="0" w:color="000000"/>
              <w:left w:val="single" w:sz="4" w:space="0" w:color="000000"/>
              <w:bottom w:val="single" w:sz="4" w:space="0" w:color="000000"/>
              <w:right w:val="single" w:sz="4" w:space="0" w:color="000000"/>
            </w:tcBorders>
            <w:vAlign w:val="center"/>
          </w:tcPr>
          <w:p w14:paraId="424EBB90" w14:textId="5DC4EB9D" w:rsidR="002F59B0" w:rsidRPr="00073B38" w:rsidRDefault="002F59B0" w:rsidP="002F59B0">
            <w:pPr>
              <w:spacing w:after="40" w:line="240" w:lineRule="auto"/>
              <w:jc w:val="center"/>
              <w:rPr>
                <w:rFonts w:eastAsia="Times"/>
                <w:b/>
                <w:smallCaps/>
              </w:rPr>
            </w:pPr>
            <w:r w:rsidRPr="00073B38">
              <w:rPr>
                <w:bCs/>
              </w:rPr>
              <w:t>(1)</w:t>
            </w:r>
          </w:p>
        </w:tc>
        <w:tc>
          <w:tcPr>
            <w:tcW w:w="709" w:type="dxa"/>
            <w:tcBorders>
              <w:top w:val="single" w:sz="4" w:space="0" w:color="000000"/>
              <w:left w:val="single" w:sz="4" w:space="0" w:color="000000"/>
              <w:bottom w:val="single" w:sz="4" w:space="0" w:color="000000"/>
              <w:right w:val="single" w:sz="4" w:space="0" w:color="000000"/>
            </w:tcBorders>
            <w:vAlign w:val="center"/>
          </w:tcPr>
          <w:p w14:paraId="617E4C84" w14:textId="668FDF44" w:rsidR="002F59B0" w:rsidRPr="00073B38" w:rsidRDefault="002F59B0" w:rsidP="002F59B0">
            <w:pPr>
              <w:spacing w:after="40" w:line="240" w:lineRule="auto"/>
              <w:jc w:val="center"/>
              <w:rPr>
                <w:b/>
              </w:rPr>
            </w:pPr>
            <w:r w:rsidRPr="00073B38">
              <w:rPr>
                <w:bCs/>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454A4F8D" w14:textId="38752FDC" w:rsidR="002F59B0" w:rsidRPr="00073B38" w:rsidRDefault="002F59B0" w:rsidP="002F59B0">
            <w:pPr>
              <w:spacing w:after="40" w:line="240" w:lineRule="auto"/>
              <w:jc w:val="center"/>
              <w:rPr>
                <w:b/>
              </w:rPr>
            </w:pPr>
            <w:r w:rsidRPr="00073B38">
              <w:rPr>
                <w:bCs/>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4EDAA7C4" w14:textId="02B9E3F1" w:rsidR="002F59B0" w:rsidRPr="00073B38" w:rsidRDefault="002F59B0" w:rsidP="002F59B0">
            <w:pPr>
              <w:spacing w:after="40" w:line="240" w:lineRule="auto"/>
              <w:jc w:val="center"/>
              <w:rPr>
                <w:b/>
              </w:rPr>
            </w:pPr>
            <w:r w:rsidRPr="00073B38">
              <w:rPr>
                <w:bCs/>
              </w:rPr>
              <w:t>(4)</w:t>
            </w:r>
          </w:p>
        </w:tc>
        <w:tc>
          <w:tcPr>
            <w:tcW w:w="851" w:type="dxa"/>
            <w:tcBorders>
              <w:top w:val="single" w:sz="4" w:space="0" w:color="000000"/>
              <w:left w:val="single" w:sz="4" w:space="0" w:color="000000"/>
              <w:bottom w:val="single" w:sz="4" w:space="0" w:color="000000"/>
              <w:right w:val="single" w:sz="4" w:space="0" w:color="000000"/>
            </w:tcBorders>
            <w:vAlign w:val="center"/>
          </w:tcPr>
          <w:p w14:paraId="3562F859" w14:textId="306A3FEF" w:rsidR="002F59B0" w:rsidRPr="00073B38" w:rsidRDefault="002F59B0" w:rsidP="002F59B0">
            <w:pPr>
              <w:spacing w:after="40" w:line="240" w:lineRule="auto"/>
              <w:jc w:val="center"/>
              <w:rPr>
                <w:b/>
              </w:rPr>
            </w:pPr>
            <w:r w:rsidRPr="00073B38">
              <w:rPr>
                <w:bCs/>
              </w:rPr>
              <w:t>(5)</w:t>
            </w:r>
          </w:p>
        </w:tc>
        <w:tc>
          <w:tcPr>
            <w:tcW w:w="850" w:type="dxa"/>
            <w:tcBorders>
              <w:top w:val="single" w:sz="4" w:space="0" w:color="000000"/>
              <w:left w:val="single" w:sz="4" w:space="0" w:color="000000"/>
              <w:bottom w:val="single" w:sz="4" w:space="0" w:color="000000"/>
              <w:right w:val="single" w:sz="4" w:space="0" w:color="000000"/>
            </w:tcBorders>
            <w:vAlign w:val="center"/>
          </w:tcPr>
          <w:p w14:paraId="30DE489F" w14:textId="7723942E" w:rsidR="002F59B0" w:rsidRPr="00073B38" w:rsidRDefault="002F59B0" w:rsidP="002F59B0">
            <w:pPr>
              <w:spacing w:after="40" w:line="240" w:lineRule="auto"/>
              <w:jc w:val="center"/>
              <w:rPr>
                <w:b/>
              </w:rPr>
            </w:pPr>
            <w:r w:rsidRPr="00073B38">
              <w:rPr>
                <w:bCs/>
              </w:rPr>
              <w:t>(6)</w:t>
            </w:r>
          </w:p>
        </w:tc>
        <w:tc>
          <w:tcPr>
            <w:tcW w:w="1780" w:type="dxa"/>
            <w:tcBorders>
              <w:top w:val="single" w:sz="4" w:space="0" w:color="000000"/>
              <w:left w:val="single" w:sz="4" w:space="0" w:color="000000"/>
              <w:bottom w:val="single" w:sz="4" w:space="0" w:color="000000"/>
              <w:right w:val="single" w:sz="4" w:space="0" w:color="000000"/>
            </w:tcBorders>
            <w:vAlign w:val="center"/>
          </w:tcPr>
          <w:p w14:paraId="5A94D0E1" w14:textId="2AF8B02F" w:rsidR="002F59B0" w:rsidRPr="00073B38" w:rsidRDefault="002F59B0" w:rsidP="002F59B0">
            <w:pPr>
              <w:spacing w:after="40" w:line="240" w:lineRule="auto"/>
              <w:jc w:val="center"/>
              <w:rPr>
                <w:b/>
              </w:rPr>
            </w:pPr>
            <w:r w:rsidRPr="00073B38">
              <w:rPr>
                <w:bCs/>
              </w:rPr>
              <w:t>(7)</w:t>
            </w:r>
          </w:p>
        </w:tc>
      </w:tr>
      <w:tr w:rsidR="00073B38" w:rsidRPr="00073B38" w14:paraId="73B8B82C" w14:textId="68BE7B7C" w:rsidTr="00FB340F">
        <w:trPr>
          <w:trHeight w:val="120"/>
          <w:jc w:val="center"/>
        </w:trPr>
        <w:tc>
          <w:tcPr>
            <w:tcW w:w="3766" w:type="dxa"/>
            <w:tcBorders>
              <w:top w:val="single" w:sz="4" w:space="0" w:color="000000"/>
              <w:left w:val="single" w:sz="4" w:space="0" w:color="000000"/>
              <w:bottom w:val="single" w:sz="4" w:space="0" w:color="000000"/>
              <w:right w:val="single" w:sz="4" w:space="0" w:color="000000"/>
            </w:tcBorders>
          </w:tcPr>
          <w:p w14:paraId="30D4995D" w14:textId="77777777" w:rsidR="002F59B0" w:rsidRPr="00073B38" w:rsidRDefault="002F59B0" w:rsidP="00FB340F">
            <w:pPr>
              <w:spacing w:after="40" w:line="240" w:lineRule="auto"/>
              <w:jc w:val="both"/>
              <w:rPr>
                <w:rFonts w:eastAsia="Times"/>
                <w:b/>
                <w:smallCaps/>
              </w:rPr>
            </w:pPr>
            <w:r w:rsidRPr="00073B38">
              <w:rPr>
                <w:rFonts w:eastAsia="Times"/>
                <w:b/>
                <w:smallCaps/>
              </w:rPr>
              <w:t>CHƯƠNG 1: CẢNH QUAN VÀ TIẾP CẬN QUẢN LÝ CẢNH QUAN ĐA DẠNG SINH HỌC</w:t>
            </w:r>
          </w:p>
          <w:p w14:paraId="670C417A" w14:textId="77777777" w:rsidR="002F59B0" w:rsidRPr="00073B38" w:rsidRDefault="002F59B0" w:rsidP="00FB340F">
            <w:pPr>
              <w:spacing w:after="40" w:line="240" w:lineRule="auto"/>
              <w:jc w:val="both"/>
            </w:pPr>
            <w:r w:rsidRPr="00073B38">
              <w:t>1.1. Cảnh quan và vùng</w:t>
            </w:r>
          </w:p>
          <w:p w14:paraId="5C38C41A" w14:textId="77777777" w:rsidR="002F59B0" w:rsidRPr="00073B38" w:rsidRDefault="002F59B0" w:rsidP="00FB340F">
            <w:pPr>
              <w:spacing w:after="40" w:line="240" w:lineRule="auto"/>
              <w:jc w:val="both"/>
            </w:pPr>
            <w:r w:rsidRPr="00073B38">
              <w:t>1.2. Cấu trúc cảnh quan</w:t>
            </w:r>
          </w:p>
          <w:p w14:paraId="08C81109" w14:textId="77777777" w:rsidR="002F59B0" w:rsidRPr="00073B38" w:rsidRDefault="002F59B0" w:rsidP="00FB340F">
            <w:pPr>
              <w:spacing w:after="40" w:line="240" w:lineRule="auto"/>
              <w:jc w:val="both"/>
            </w:pPr>
            <w:r w:rsidRPr="00073B38">
              <w:t>1.3. Tiếp cận quản lý cảnh quan trong bảo tồn đa dạng sinh học và phát triển bền vững</w:t>
            </w:r>
          </w:p>
          <w:p w14:paraId="7E4235D8" w14:textId="77777777" w:rsidR="002F59B0" w:rsidRPr="00073B38" w:rsidRDefault="002F59B0" w:rsidP="00FB340F">
            <w:pPr>
              <w:spacing w:after="40" w:line="240" w:lineRule="auto"/>
              <w:jc w:val="both"/>
            </w:pPr>
            <w:r w:rsidRPr="00073B38">
              <w:t>1.4. Các cảnh quan đa dạng sinh học đặc thù tại Tiểu vùng sông Mekong mở rộng (GMS)</w:t>
            </w:r>
          </w:p>
        </w:tc>
        <w:tc>
          <w:tcPr>
            <w:tcW w:w="709" w:type="dxa"/>
            <w:tcBorders>
              <w:top w:val="single" w:sz="4" w:space="0" w:color="000000"/>
              <w:left w:val="single" w:sz="4" w:space="0" w:color="000000"/>
              <w:bottom w:val="single" w:sz="4" w:space="0" w:color="000000"/>
              <w:right w:val="single" w:sz="4" w:space="0" w:color="000000"/>
            </w:tcBorders>
          </w:tcPr>
          <w:p w14:paraId="4D18ACC8" w14:textId="77777777" w:rsidR="002F59B0" w:rsidRPr="00073B38" w:rsidRDefault="002F59B0" w:rsidP="00FB340F">
            <w:pPr>
              <w:spacing w:after="40" w:line="240" w:lineRule="auto"/>
              <w:jc w:val="center"/>
              <w:rPr>
                <w:b/>
              </w:rPr>
            </w:pPr>
            <w:r w:rsidRPr="00073B38">
              <w:rPr>
                <w:b/>
              </w:rPr>
              <w:t>3</w:t>
            </w:r>
          </w:p>
        </w:tc>
        <w:tc>
          <w:tcPr>
            <w:tcW w:w="708" w:type="dxa"/>
            <w:tcBorders>
              <w:top w:val="single" w:sz="4" w:space="0" w:color="000000"/>
              <w:left w:val="single" w:sz="4" w:space="0" w:color="000000"/>
              <w:bottom w:val="single" w:sz="4" w:space="0" w:color="000000"/>
              <w:right w:val="single" w:sz="4" w:space="0" w:color="000000"/>
            </w:tcBorders>
          </w:tcPr>
          <w:p w14:paraId="46A964AD" w14:textId="77777777" w:rsidR="002F59B0" w:rsidRPr="00073B38" w:rsidRDefault="002F59B0" w:rsidP="00FB340F">
            <w:pPr>
              <w:spacing w:after="40" w:line="240" w:lineRule="auto"/>
              <w:jc w:val="center"/>
              <w:rPr>
                <w:b/>
              </w:rPr>
            </w:pPr>
            <w:r w:rsidRPr="00073B38">
              <w:rPr>
                <w:b/>
              </w:rPr>
              <w:t>0</w:t>
            </w:r>
          </w:p>
        </w:tc>
        <w:tc>
          <w:tcPr>
            <w:tcW w:w="709" w:type="dxa"/>
            <w:tcBorders>
              <w:top w:val="single" w:sz="4" w:space="0" w:color="000000"/>
              <w:left w:val="single" w:sz="4" w:space="0" w:color="000000"/>
              <w:bottom w:val="single" w:sz="4" w:space="0" w:color="000000"/>
              <w:right w:val="single" w:sz="4" w:space="0" w:color="000000"/>
            </w:tcBorders>
          </w:tcPr>
          <w:p w14:paraId="6B880987" w14:textId="77777777" w:rsidR="002F59B0" w:rsidRPr="00073B38" w:rsidRDefault="002F59B0" w:rsidP="00FB340F">
            <w:pPr>
              <w:spacing w:after="40" w:line="240" w:lineRule="auto"/>
              <w:jc w:val="center"/>
              <w:rPr>
                <w:b/>
              </w:rPr>
            </w:pPr>
            <w:r w:rsidRPr="00073B38">
              <w:rPr>
                <w:b/>
              </w:rPr>
              <w:t>0</w:t>
            </w:r>
          </w:p>
        </w:tc>
        <w:tc>
          <w:tcPr>
            <w:tcW w:w="851" w:type="dxa"/>
            <w:tcBorders>
              <w:top w:val="single" w:sz="4" w:space="0" w:color="000000"/>
              <w:left w:val="single" w:sz="4" w:space="0" w:color="000000"/>
              <w:bottom w:val="single" w:sz="4" w:space="0" w:color="000000"/>
              <w:right w:val="single" w:sz="4" w:space="0" w:color="000000"/>
            </w:tcBorders>
          </w:tcPr>
          <w:p w14:paraId="5CE26139" w14:textId="77777777" w:rsidR="002F59B0" w:rsidRPr="00073B38" w:rsidRDefault="002F59B0" w:rsidP="00FB340F">
            <w:pPr>
              <w:spacing w:after="40" w:line="240" w:lineRule="auto"/>
              <w:jc w:val="center"/>
              <w:rPr>
                <w:b/>
              </w:rPr>
            </w:pPr>
            <w:r w:rsidRPr="00073B38">
              <w:rPr>
                <w:b/>
              </w:rPr>
              <w:t>3</w:t>
            </w:r>
          </w:p>
        </w:tc>
        <w:tc>
          <w:tcPr>
            <w:tcW w:w="850" w:type="dxa"/>
            <w:tcBorders>
              <w:top w:val="single" w:sz="4" w:space="0" w:color="000000"/>
              <w:left w:val="single" w:sz="4" w:space="0" w:color="000000"/>
              <w:bottom w:val="single" w:sz="4" w:space="0" w:color="000000"/>
              <w:right w:val="single" w:sz="4" w:space="0" w:color="000000"/>
            </w:tcBorders>
          </w:tcPr>
          <w:p w14:paraId="526B0C9B" w14:textId="3010A7BB" w:rsidR="002F59B0" w:rsidRPr="00073B38" w:rsidRDefault="006F3554" w:rsidP="00FB340F">
            <w:pPr>
              <w:spacing w:after="40" w:line="240" w:lineRule="auto"/>
              <w:jc w:val="center"/>
              <w:rPr>
                <w:b/>
              </w:rPr>
            </w:pPr>
            <w:r w:rsidRPr="00073B38">
              <w:rPr>
                <w:b/>
              </w:rPr>
              <w:t>6</w:t>
            </w:r>
          </w:p>
        </w:tc>
        <w:tc>
          <w:tcPr>
            <w:tcW w:w="1780" w:type="dxa"/>
            <w:tcBorders>
              <w:top w:val="single" w:sz="4" w:space="0" w:color="000000"/>
              <w:left w:val="single" w:sz="4" w:space="0" w:color="000000"/>
              <w:bottom w:val="single" w:sz="4" w:space="0" w:color="000000"/>
              <w:right w:val="single" w:sz="4" w:space="0" w:color="000000"/>
            </w:tcBorders>
          </w:tcPr>
          <w:p w14:paraId="113D038A" w14:textId="3488C893" w:rsidR="00A22AE6" w:rsidRPr="00073B38" w:rsidRDefault="00A22AE6" w:rsidP="00A22AE6">
            <w:pPr>
              <w:spacing w:line="276" w:lineRule="auto"/>
              <w:jc w:val="center"/>
            </w:pPr>
            <w:r w:rsidRPr="00073B38">
              <w:t>Đọc tài liệu chính 1</w:t>
            </w:r>
          </w:p>
          <w:p w14:paraId="6E9428BF" w14:textId="7E838AA9" w:rsidR="002F59B0" w:rsidRPr="00073B38" w:rsidRDefault="002F59B0" w:rsidP="00A22AE6">
            <w:pPr>
              <w:spacing w:after="40" w:line="240" w:lineRule="auto"/>
              <w:jc w:val="center"/>
              <w:rPr>
                <w:b/>
              </w:rPr>
            </w:pPr>
          </w:p>
        </w:tc>
      </w:tr>
      <w:tr w:rsidR="00073B38" w:rsidRPr="00073B38" w14:paraId="21836335" w14:textId="44EC2C62" w:rsidTr="00FB340F">
        <w:trPr>
          <w:trHeight w:val="60"/>
          <w:jc w:val="center"/>
        </w:trPr>
        <w:tc>
          <w:tcPr>
            <w:tcW w:w="3766" w:type="dxa"/>
            <w:tcBorders>
              <w:top w:val="single" w:sz="4" w:space="0" w:color="000000"/>
              <w:left w:val="single" w:sz="4" w:space="0" w:color="000000"/>
              <w:bottom w:val="single" w:sz="4" w:space="0" w:color="000000"/>
              <w:right w:val="single" w:sz="4" w:space="0" w:color="000000"/>
            </w:tcBorders>
          </w:tcPr>
          <w:p w14:paraId="107E627A" w14:textId="77777777" w:rsidR="002F59B0" w:rsidRPr="00073B38" w:rsidRDefault="002F59B0" w:rsidP="00FB340F">
            <w:pPr>
              <w:spacing w:after="40" w:line="240" w:lineRule="auto"/>
              <w:jc w:val="both"/>
              <w:rPr>
                <w:b/>
              </w:rPr>
            </w:pPr>
            <w:r w:rsidRPr="00073B38">
              <w:rPr>
                <w:b/>
              </w:rPr>
              <w:t xml:space="preserve">CHƯƠNG 2. </w:t>
            </w:r>
            <w:r w:rsidRPr="00073B38">
              <w:rPr>
                <w:rFonts w:eastAsia="Times"/>
                <w:b/>
                <w:smallCaps/>
              </w:rPr>
              <w:t>MÔ HÌNH PCM VÀ XÂY DỰNG BẢN ĐỒ SINH THÁI CẢNH QUAN</w:t>
            </w:r>
          </w:p>
          <w:p w14:paraId="5B94AAC6" w14:textId="77777777" w:rsidR="002F59B0" w:rsidRPr="00073B38" w:rsidRDefault="002F59B0" w:rsidP="00FB340F">
            <w:pPr>
              <w:spacing w:after="40" w:line="240" w:lineRule="auto"/>
              <w:jc w:val="both"/>
            </w:pPr>
            <w:r w:rsidRPr="00073B38">
              <w:t>2.1. Mô hình PCM</w:t>
            </w:r>
          </w:p>
          <w:p w14:paraId="71686091" w14:textId="77777777" w:rsidR="002F59B0" w:rsidRPr="00073B38" w:rsidRDefault="002F59B0" w:rsidP="00FB340F">
            <w:pPr>
              <w:spacing w:after="40" w:line="240" w:lineRule="auto"/>
              <w:jc w:val="both"/>
            </w:pPr>
            <w:r w:rsidRPr="00073B38">
              <w:t>2.2. Mảnh rời rạc (Patch)</w:t>
            </w:r>
          </w:p>
          <w:p w14:paraId="4C4D976E" w14:textId="77777777" w:rsidR="002F59B0" w:rsidRPr="00073B38" w:rsidRDefault="002F59B0" w:rsidP="00FB340F">
            <w:pPr>
              <w:spacing w:after="40" w:line="240" w:lineRule="auto"/>
              <w:jc w:val="both"/>
            </w:pPr>
            <w:r w:rsidRPr="00073B38">
              <w:t>2.3. Hành lang (Corridor)</w:t>
            </w:r>
          </w:p>
          <w:p w14:paraId="57B7416F" w14:textId="77777777" w:rsidR="002F59B0" w:rsidRPr="00073B38" w:rsidRDefault="002F59B0" w:rsidP="00FB340F">
            <w:pPr>
              <w:spacing w:after="40" w:line="240" w:lineRule="auto"/>
              <w:jc w:val="both"/>
            </w:pPr>
            <w:r w:rsidRPr="00073B38">
              <w:t>2.4. Thể nền (Matrix)</w:t>
            </w:r>
          </w:p>
          <w:p w14:paraId="2C561D70" w14:textId="77777777" w:rsidR="002F59B0" w:rsidRPr="00073B38" w:rsidRDefault="002F59B0" w:rsidP="00FB340F">
            <w:pPr>
              <w:spacing w:after="40" w:line="240" w:lineRule="auto"/>
              <w:jc w:val="both"/>
            </w:pPr>
            <w:r w:rsidRPr="00073B38">
              <w:t>2.5. Thể khảm (Mosaic)</w:t>
            </w:r>
          </w:p>
          <w:p w14:paraId="7EB40A8E" w14:textId="77777777" w:rsidR="002F59B0" w:rsidRPr="00073B38" w:rsidRDefault="002F59B0" w:rsidP="00FB340F">
            <w:pPr>
              <w:spacing w:after="40" w:line="240" w:lineRule="auto"/>
              <w:jc w:val="both"/>
            </w:pPr>
            <w:r w:rsidRPr="00073B38">
              <w:t>2.6. Bản đồ sinh thái cảnh quan</w:t>
            </w:r>
          </w:p>
          <w:p w14:paraId="5C05E49E" w14:textId="77777777" w:rsidR="002F59B0" w:rsidRPr="00073B38" w:rsidRDefault="002F59B0" w:rsidP="00FB340F">
            <w:pPr>
              <w:spacing w:after="40" w:line="240" w:lineRule="auto"/>
              <w:jc w:val="both"/>
            </w:pPr>
            <w:r w:rsidRPr="00073B38">
              <w:lastRenderedPageBreak/>
              <w:t>2.7. Lát cắt cảnh quan</w:t>
            </w:r>
          </w:p>
        </w:tc>
        <w:tc>
          <w:tcPr>
            <w:tcW w:w="709" w:type="dxa"/>
            <w:tcBorders>
              <w:top w:val="single" w:sz="4" w:space="0" w:color="000000"/>
              <w:left w:val="single" w:sz="4" w:space="0" w:color="000000"/>
              <w:bottom w:val="single" w:sz="4" w:space="0" w:color="000000"/>
              <w:right w:val="single" w:sz="4" w:space="0" w:color="000000"/>
            </w:tcBorders>
          </w:tcPr>
          <w:p w14:paraId="69206520" w14:textId="77777777" w:rsidR="002F59B0" w:rsidRPr="00073B38" w:rsidRDefault="002F59B0" w:rsidP="00FB340F">
            <w:pPr>
              <w:spacing w:after="40" w:line="240" w:lineRule="auto"/>
              <w:jc w:val="center"/>
              <w:rPr>
                <w:b/>
              </w:rPr>
            </w:pPr>
            <w:r w:rsidRPr="00073B38">
              <w:rPr>
                <w:b/>
              </w:rPr>
              <w:lastRenderedPageBreak/>
              <w:t>5</w:t>
            </w:r>
          </w:p>
        </w:tc>
        <w:tc>
          <w:tcPr>
            <w:tcW w:w="708" w:type="dxa"/>
            <w:tcBorders>
              <w:top w:val="single" w:sz="4" w:space="0" w:color="000000"/>
              <w:left w:val="single" w:sz="4" w:space="0" w:color="000000"/>
              <w:bottom w:val="single" w:sz="4" w:space="0" w:color="000000"/>
              <w:right w:val="single" w:sz="4" w:space="0" w:color="000000"/>
            </w:tcBorders>
          </w:tcPr>
          <w:p w14:paraId="1AD473C3" w14:textId="77777777" w:rsidR="002F59B0" w:rsidRPr="00073B38" w:rsidRDefault="002F59B0" w:rsidP="00FB340F">
            <w:pPr>
              <w:spacing w:after="40" w:line="240" w:lineRule="auto"/>
              <w:jc w:val="center"/>
              <w:rPr>
                <w:b/>
              </w:rPr>
            </w:pPr>
            <w:r w:rsidRPr="00073B38">
              <w:rPr>
                <w:b/>
              </w:rPr>
              <w:t>1</w:t>
            </w:r>
          </w:p>
        </w:tc>
        <w:tc>
          <w:tcPr>
            <w:tcW w:w="709" w:type="dxa"/>
            <w:tcBorders>
              <w:top w:val="single" w:sz="4" w:space="0" w:color="000000"/>
              <w:left w:val="single" w:sz="4" w:space="0" w:color="000000"/>
              <w:bottom w:val="single" w:sz="4" w:space="0" w:color="000000"/>
              <w:right w:val="single" w:sz="4" w:space="0" w:color="000000"/>
            </w:tcBorders>
          </w:tcPr>
          <w:p w14:paraId="6369D256" w14:textId="77777777" w:rsidR="002F59B0" w:rsidRPr="00073B38" w:rsidRDefault="002F59B0" w:rsidP="00FB340F">
            <w:pPr>
              <w:spacing w:after="40" w:line="240" w:lineRule="auto"/>
              <w:jc w:val="center"/>
              <w:rPr>
                <w:b/>
              </w:rPr>
            </w:pPr>
            <w:r w:rsidRPr="00073B38">
              <w:rPr>
                <w:b/>
              </w:rPr>
              <w:t>0</w:t>
            </w:r>
          </w:p>
        </w:tc>
        <w:tc>
          <w:tcPr>
            <w:tcW w:w="851" w:type="dxa"/>
            <w:tcBorders>
              <w:top w:val="single" w:sz="4" w:space="0" w:color="000000"/>
              <w:left w:val="single" w:sz="4" w:space="0" w:color="000000"/>
              <w:bottom w:val="single" w:sz="4" w:space="0" w:color="000000"/>
              <w:right w:val="single" w:sz="4" w:space="0" w:color="000000"/>
            </w:tcBorders>
          </w:tcPr>
          <w:p w14:paraId="6DB7068E" w14:textId="77777777" w:rsidR="002F59B0" w:rsidRPr="00073B38" w:rsidRDefault="002F59B0" w:rsidP="00FB340F">
            <w:pPr>
              <w:spacing w:after="40" w:line="240" w:lineRule="auto"/>
              <w:jc w:val="center"/>
              <w:rPr>
                <w:b/>
              </w:rPr>
            </w:pPr>
            <w:r w:rsidRPr="00073B38">
              <w:rPr>
                <w:b/>
              </w:rPr>
              <w:t>6</w:t>
            </w:r>
          </w:p>
        </w:tc>
        <w:tc>
          <w:tcPr>
            <w:tcW w:w="850" w:type="dxa"/>
            <w:tcBorders>
              <w:top w:val="single" w:sz="4" w:space="0" w:color="000000"/>
              <w:left w:val="single" w:sz="4" w:space="0" w:color="000000"/>
              <w:bottom w:val="single" w:sz="4" w:space="0" w:color="000000"/>
              <w:right w:val="single" w:sz="4" w:space="0" w:color="000000"/>
            </w:tcBorders>
          </w:tcPr>
          <w:p w14:paraId="05C03FF4" w14:textId="09FF7100" w:rsidR="002F59B0" w:rsidRPr="00073B38" w:rsidRDefault="006F3554" w:rsidP="00FB340F">
            <w:pPr>
              <w:spacing w:after="40" w:line="240" w:lineRule="auto"/>
              <w:jc w:val="center"/>
              <w:rPr>
                <w:b/>
              </w:rPr>
            </w:pPr>
            <w:r w:rsidRPr="00073B38">
              <w:rPr>
                <w:b/>
              </w:rPr>
              <w:t>12</w:t>
            </w:r>
          </w:p>
        </w:tc>
        <w:tc>
          <w:tcPr>
            <w:tcW w:w="1780" w:type="dxa"/>
            <w:tcBorders>
              <w:top w:val="single" w:sz="4" w:space="0" w:color="000000"/>
              <w:left w:val="single" w:sz="4" w:space="0" w:color="000000"/>
              <w:bottom w:val="single" w:sz="4" w:space="0" w:color="000000"/>
              <w:right w:val="single" w:sz="4" w:space="0" w:color="000000"/>
            </w:tcBorders>
          </w:tcPr>
          <w:p w14:paraId="336F9554" w14:textId="448EE99B" w:rsidR="002F59B0" w:rsidRPr="00073B38" w:rsidRDefault="00A22AE6" w:rsidP="00A22AE6">
            <w:pPr>
              <w:spacing w:line="276" w:lineRule="auto"/>
              <w:jc w:val="center"/>
            </w:pPr>
            <w:r w:rsidRPr="00073B38">
              <w:t>Đọc tài liệu chính 2</w:t>
            </w:r>
          </w:p>
        </w:tc>
      </w:tr>
      <w:tr w:rsidR="00073B38" w:rsidRPr="00073B38" w14:paraId="779BC592" w14:textId="5AC0764E" w:rsidTr="00FB340F">
        <w:trPr>
          <w:trHeight w:val="60"/>
          <w:jc w:val="center"/>
        </w:trPr>
        <w:tc>
          <w:tcPr>
            <w:tcW w:w="3766" w:type="dxa"/>
            <w:tcBorders>
              <w:top w:val="single" w:sz="4" w:space="0" w:color="000000"/>
              <w:left w:val="single" w:sz="4" w:space="0" w:color="000000"/>
              <w:bottom w:val="single" w:sz="4" w:space="0" w:color="000000"/>
              <w:right w:val="single" w:sz="4" w:space="0" w:color="000000"/>
            </w:tcBorders>
          </w:tcPr>
          <w:p w14:paraId="4881B834" w14:textId="5C608375" w:rsidR="002F59B0" w:rsidRPr="00073B38" w:rsidRDefault="002F59B0" w:rsidP="00FB340F">
            <w:pPr>
              <w:keepNext/>
              <w:spacing w:after="60" w:line="240" w:lineRule="auto"/>
              <w:jc w:val="both"/>
              <w:rPr>
                <w:b/>
              </w:rPr>
            </w:pPr>
            <w:r w:rsidRPr="00073B38">
              <w:rPr>
                <w:b/>
              </w:rPr>
              <w:lastRenderedPageBreak/>
              <w:t>Kiểm tra</w:t>
            </w:r>
          </w:p>
        </w:tc>
        <w:tc>
          <w:tcPr>
            <w:tcW w:w="709" w:type="dxa"/>
            <w:tcBorders>
              <w:top w:val="single" w:sz="4" w:space="0" w:color="000000"/>
              <w:left w:val="single" w:sz="4" w:space="0" w:color="000000"/>
              <w:bottom w:val="single" w:sz="4" w:space="0" w:color="000000"/>
              <w:right w:val="single" w:sz="4" w:space="0" w:color="000000"/>
            </w:tcBorders>
          </w:tcPr>
          <w:p w14:paraId="33847576" w14:textId="77777777" w:rsidR="002F59B0" w:rsidRPr="00073B38" w:rsidRDefault="002F59B0" w:rsidP="00FB340F">
            <w:pPr>
              <w:keepNext/>
              <w:spacing w:line="276" w:lineRule="auto"/>
              <w:jc w:val="center"/>
              <w:rPr>
                <w:b/>
              </w:rPr>
            </w:pPr>
          </w:p>
        </w:tc>
        <w:tc>
          <w:tcPr>
            <w:tcW w:w="708" w:type="dxa"/>
            <w:tcBorders>
              <w:top w:val="single" w:sz="4" w:space="0" w:color="000000"/>
              <w:left w:val="single" w:sz="4" w:space="0" w:color="000000"/>
              <w:bottom w:val="single" w:sz="4" w:space="0" w:color="000000"/>
              <w:right w:val="single" w:sz="4" w:space="0" w:color="000000"/>
            </w:tcBorders>
          </w:tcPr>
          <w:p w14:paraId="7B9B1026" w14:textId="77777777" w:rsidR="002F59B0" w:rsidRPr="00073B38" w:rsidRDefault="002F59B0" w:rsidP="00FB340F">
            <w:pPr>
              <w:keepNext/>
              <w:spacing w:line="276" w:lineRule="auto"/>
              <w:jc w:val="center"/>
              <w:rPr>
                <w:b/>
              </w:rPr>
            </w:pPr>
          </w:p>
        </w:tc>
        <w:tc>
          <w:tcPr>
            <w:tcW w:w="709" w:type="dxa"/>
            <w:tcBorders>
              <w:top w:val="single" w:sz="4" w:space="0" w:color="000000"/>
              <w:left w:val="single" w:sz="4" w:space="0" w:color="000000"/>
              <w:bottom w:val="single" w:sz="4" w:space="0" w:color="000000"/>
              <w:right w:val="single" w:sz="4" w:space="0" w:color="000000"/>
            </w:tcBorders>
          </w:tcPr>
          <w:p w14:paraId="06C76B4F" w14:textId="77777777" w:rsidR="002F59B0" w:rsidRPr="00073B38" w:rsidRDefault="002F59B0" w:rsidP="00FB340F">
            <w:pPr>
              <w:keepNext/>
              <w:spacing w:line="276" w:lineRule="auto"/>
              <w:jc w:val="center"/>
              <w:rPr>
                <w:b/>
              </w:rPr>
            </w:pPr>
            <w:r w:rsidRPr="00073B38">
              <w:rPr>
                <w:b/>
              </w:rPr>
              <w:t>1</w:t>
            </w:r>
          </w:p>
        </w:tc>
        <w:tc>
          <w:tcPr>
            <w:tcW w:w="851" w:type="dxa"/>
            <w:tcBorders>
              <w:top w:val="single" w:sz="4" w:space="0" w:color="000000"/>
              <w:left w:val="single" w:sz="4" w:space="0" w:color="000000"/>
              <w:bottom w:val="single" w:sz="4" w:space="0" w:color="000000"/>
              <w:right w:val="single" w:sz="4" w:space="0" w:color="000000"/>
            </w:tcBorders>
          </w:tcPr>
          <w:p w14:paraId="2B6C5F96" w14:textId="77777777" w:rsidR="002F59B0" w:rsidRPr="00073B38" w:rsidRDefault="002F59B0" w:rsidP="00FB340F">
            <w:pPr>
              <w:keepNext/>
              <w:spacing w:line="276" w:lineRule="auto"/>
              <w:jc w:val="center"/>
              <w:rPr>
                <w:b/>
              </w:rPr>
            </w:pPr>
            <w:r w:rsidRPr="00073B38">
              <w:rPr>
                <w:b/>
              </w:rPr>
              <w:t>1</w:t>
            </w:r>
          </w:p>
        </w:tc>
        <w:tc>
          <w:tcPr>
            <w:tcW w:w="850" w:type="dxa"/>
            <w:tcBorders>
              <w:top w:val="single" w:sz="4" w:space="0" w:color="000000"/>
              <w:left w:val="single" w:sz="4" w:space="0" w:color="000000"/>
              <w:bottom w:val="single" w:sz="4" w:space="0" w:color="000000"/>
              <w:right w:val="single" w:sz="4" w:space="0" w:color="000000"/>
            </w:tcBorders>
          </w:tcPr>
          <w:p w14:paraId="3E304AD5" w14:textId="77777777" w:rsidR="002F59B0" w:rsidRPr="00073B38" w:rsidRDefault="002F59B0" w:rsidP="00FB340F">
            <w:pPr>
              <w:keepNext/>
              <w:spacing w:line="276" w:lineRule="auto"/>
              <w:jc w:val="center"/>
              <w:rPr>
                <w:b/>
              </w:rPr>
            </w:pPr>
          </w:p>
        </w:tc>
        <w:tc>
          <w:tcPr>
            <w:tcW w:w="1780" w:type="dxa"/>
            <w:tcBorders>
              <w:top w:val="single" w:sz="4" w:space="0" w:color="000000"/>
              <w:left w:val="single" w:sz="4" w:space="0" w:color="000000"/>
              <w:bottom w:val="single" w:sz="4" w:space="0" w:color="000000"/>
              <w:right w:val="single" w:sz="4" w:space="0" w:color="000000"/>
            </w:tcBorders>
          </w:tcPr>
          <w:p w14:paraId="2487706B" w14:textId="77777777" w:rsidR="002F59B0" w:rsidRPr="00073B38" w:rsidRDefault="002F59B0" w:rsidP="00FB340F">
            <w:pPr>
              <w:keepNext/>
              <w:spacing w:line="276" w:lineRule="auto"/>
              <w:jc w:val="center"/>
              <w:rPr>
                <w:b/>
              </w:rPr>
            </w:pPr>
          </w:p>
        </w:tc>
      </w:tr>
      <w:tr w:rsidR="00073B38" w:rsidRPr="00073B38" w14:paraId="64FE0D49" w14:textId="7AF089CA" w:rsidTr="00FB340F">
        <w:trPr>
          <w:trHeight w:val="760"/>
          <w:jc w:val="center"/>
        </w:trPr>
        <w:tc>
          <w:tcPr>
            <w:tcW w:w="3766" w:type="dxa"/>
            <w:tcBorders>
              <w:top w:val="single" w:sz="4" w:space="0" w:color="000000"/>
              <w:left w:val="single" w:sz="4" w:space="0" w:color="000000"/>
              <w:bottom w:val="single" w:sz="4" w:space="0" w:color="000000"/>
              <w:right w:val="single" w:sz="4" w:space="0" w:color="000000"/>
            </w:tcBorders>
          </w:tcPr>
          <w:p w14:paraId="2DF76834" w14:textId="77777777" w:rsidR="002F59B0" w:rsidRPr="00073B38" w:rsidRDefault="002F59B0" w:rsidP="00FB340F">
            <w:pPr>
              <w:spacing w:after="40" w:line="240" w:lineRule="auto"/>
              <w:jc w:val="both"/>
              <w:rPr>
                <w:b/>
              </w:rPr>
            </w:pPr>
            <w:r w:rsidRPr="00073B38">
              <w:rPr>
                <w:b/>
              </w:rPr>
              <w:t xml:space="preserve">CHƯƠNG 3. </w:t>
            </w:r>
            <w:r w:rsidRPr="00073B38">
              <w:rPr>
                <w:rFonts w:eastAsia="Times"/>
                <w:b/>
                <w:smallCaps/>
              </w:rPr>
              <w:t>QUẢN LÝ CÁC CẢNH QUAN NHÂN SINH: ĐỘ ĐO CẢNH QUAN VÀ CÁC QUÁ TRÌNH KHÔNG GIAN CỦA BIẾN ĐỔI CẢNH QUAN</w:t>
            </w:r>
          </w:p>
          <w:p w14:paraId="0765579B" w14:textId="77777777" w:rsidR="002F59B0" w:rsidRPr="00073B38" w:rsidRDefault="002F59B0" w:rsidP="00FB340F">
            <w:pPr>
              <w:spacing w:after="40" w:line="240" w:lineRule="auto"/>
              <w:jc w:val="both"/>
            </w:pPr>
            <w:r w:rsidRPr="00073B38">
              <w:t>3.1. Độ đo cảnh quan</w:t>
            </w:r>
          </w:p>
          <w:p w14:paraId="55DE7813" w14:textId="77777777" w:rsidR="002F59B0" w:rsidRPr="00073B38" w:rsidRDefault="002F59B0" w:rsidP="00FB340F">
            <w:pPr>
              <w:spacing w:after="40" w:line="240" w:lineRule="auto"/>
              <w:jc w:val="both"/>
            </w:pPr>
            <w:r w:rsidRPr="00073B38">
              <w:t>3.2. Các kiểu phá hủy không gian nơi sống</w:t>
            </w:r>
          </w:p>
          <w:p w14:paraId="52B15588" w14:textId="77777777" w:rsidR="002F59B0" w:rsidRPr="00073B38" w:rsidRDefault="002F59B0" w:rsidP="00FB340F">
            <w:pPr>
              <w:spacing w:after="40" w:line="240" w:lineRule="auto"/>
              <w:jc w:val="both"/>
            </w:pPr>
            <w:r w:rsidRPr="00073B38">
              <w:t>3.3. Phục hồi cảnh quan đa dạng sinh học</w:t>
            </w:r>
          </w:p>
          <w:p w14:paraId="782B1A12" w14:textId="77777777" w:rsidR="002F59B0" w:rsidRPr="00073B38" w:rsidRDefault="002F59B0" w:rsidP="00FB340F">
            <w:pPr>
              <w:spacing w:after="40" w:line="240" w:lineRule="auto"/>
              <w:jc w:val="both"/>
            </w:pPr>
            <w:r w:rsidRPr="00073B38">
              <w:t>3.4. Quản lý các cảnh quan phục hồi</w:t>
            </w:r>
          </w:p>
          <w:p w14:paraId="28941250" w14:textId="77777777" w:rsidR="002F59B0" w:rsidRPr="00073B38" w:rsidRDefault="002F59B0" w:rsidP="00FB340F">
            <w:pPr>
              <w:spacing w:after="40" w:line="240" w:lineRule="auto"/>
              <w:jc w:val="both"/>
            </w:pPr>
            <w:r w:rsidRPr="00073B38">
              <w:t>3.5. Quản lý cảnh quan đa chức năng</w:t>
            </w:r>
          </w:p>
        </w:tc>
        <w:tc>
          <w:tcPr>
            <w:tcW w:w="709" w:type="dxa"/>
            <w:tcBorders>
              <w:top w:val="single" w:sz="4" w:space="0" w:color="000000"/>
              <w:left w:val="single" w:sz="4" w:space="0" w:color="000000"/>
              <w:bottom w:val="single" w:sz="4" w:space="0" w:color="000000"/>
              <w:right w:val="single" w:sz="4" w:space="0" w:color="000000"/>
            </w:tcBorders>
          </w:tcPr>
          <w:p w14:paraId="538F3E95" w14:textId="77777777" w:rsidR="002F59B0" w:rsidRPr="00073B38" w:rsidRDefault="002F59B0" w:rsidP="00FB340F">
            <w:pPr>
              <w:spacing w:after="40" w:line="240" w:lineRule="auto"/>
              <w:jc w:val="center"/>
              <w:rPr>
                <w:b/>
              </w:rPr>
            </w:pPr>
            <w:r w:rsidRPr="00073B38">
              <w:rPr>
                <w:b/>
              </w:rPr>
              <w:t>5</w:t>
            </w:r>
          </w:p>
        </w:tc>
        <w:tc>
          <w:tcPr>
            <w:tcW w:w="708" w:type="dxa"/>
            <w:tcBorders>
              <w:top w:val="single" w:sz="4" w:space="0" w:color="000000"/>
              <w:left w:val="single" w:sz="4" w:space="0" w:color="000000"/>
              <w:bottom w:val="single" w:sz="4" w:space="0" w:color="000000"/>
              <w:right w:val="single" w:sz="4" w:space="0" w:color="000000"/>
            </w:tcBorders>
          </w:tcPr>
          <w:p w14:paraId="3960CAD2" w14:textId="77777777" w:rsidR="002F59B0" w:rsidRPr="00073B38" w:rsidRDefault="002F59B0" w:rsidP="00FB340F">
            <w:pPr>
              <w:spacing w:after="40" w:line="240" w:lineRule="auto"/>
              <w:jc w:val="center"/>
              <w:rPr>
                <w:b/>
              </w:rPr>
            </w:pPr>
          </w:p>
        </w:tc>
        <w:tc>
          <w:tcPr>
            <w:tcW w:w="709" w:type="dxa"/>
            <w:tcBorders>
              <w:top w:val="single" w:sz="4" w:space="0" w:color="000000"/>
              <w:left w:val="single" w:sz="4" w:space="0" w:color="000000"/>
              <w:bottom w:val="single" w:sz="4" w:space="0" w:color="000000"/>
              <w:right w:val="single" w:sz="4" w:space="0" w:color="000000"/>
            </w:tcBorders>
          </w:tcPr>
          <w:p w14:paraId="5151BB52" w14:textId="77777777" w:rsidR="002F59B0" w:rsidRPr="00073B38" w:rsidRDefault="002F59B0" w:rsidP="00FB340F">
            <w:pPr>
              <w:spacing w:after="40" w:line="240" w:lineRule="auto"/>
              <w:jc w:val="center"/>
              <w:rPr>
                <w:b/>
              </w:rPr>
            </w:pPr>
            <w:r w:rsidRPr="00073B38">
              <w:rPr>
                <w:b/>
              </w:rPr>
              <w:t>5</w:t>
            </w:r>
          </w:p>
        </w:tc>
        <w:tc>
          <w:tcPr>
            <w:tcW w:w="851" w:type="dxa"/>
            <w:tcBorders>
              <w:top w:val="single" w:sz="4" w:space="0" w:color="000000"/>
              <w:left w:val="single" w:sz="4" w:space="0" w:color="000000"/>
              <w:bottom w:val="single" w:sz="4" w:space="0" w:color="000000"/>
              <w:right w:val="single" w:sz="4" w:space="0" w:color="000000"/>
            </w:tcBorders>
          </w:tcPr>
          <w:p w14:paraId="478C1B3F" w14:textId="77777777" w:rsidR="002F59B0" w:rsidRPr="00073B38" w:rsidRDefault="002F59B0" w:rsidP="00FB340F">
            <w:pPr>
              <w:spacing w:after="40" w:line="240" w:lineRule="auto"/>
              <w:jc w:val="center"/>
              <w:rPr>
                <w:b/>
              </w:rPr>
            </w:pPr>
            <w:r w:rsidRPr="00073B38">
              <w:rPr>
                <w:b/>
              </w:rPr>
              <w:t>10</w:t>
            </w:r>
          </w:p>
        </w:tc>
        <w:tc>
          <w:tcPr>
            <w:tcW w:w="850" w:type="dxa"/>
            <w:tcBorders>
              <w:top w:val="single" w:sz="4" w:space="0" w:color="000000"/>
              <w:left w:val="single" w:sz="4" w:space="0" w:color="000000"/>
              <w:bottom w:val="single" w:sz="4" w:space="0" w:color="000000"/>
              <w:right w:val="single" w:sz="4" w:space="0" w:color="000000"/>
            </w:tcBorders>
          </w:tcPr>
          <w:p w14:paraId="4E347742" w14:textId="279ECC17" w:rsidR="002F59B0" w:rsidRPr="00073B38" w:rsidRDefault="006F3554" w:rsidP="00FB340F">
            <w:pPr>
              <w:spacing w:after="40" w:line="240" w:lineRule="auto"/>
              <w:jc w:val="center"/>
              <w:rPr>
                <w:b/>
              </w:rPr>
            </w:pPr>
            <w:r w:rsidRPr="00073B38">
              <w:rPr>
                <w:b/>
              </w:rPr>
              <w:t>20</w:t>
            </w:r>
          </w:p>
        </w:tc>
        <w:tc>
          <w:tcPr>
            <w:tcW w:w="1780" w:type="dxa"/>
            <w:tcBorders>
              <w:top w:val="single" w:sz="4" w:space="0" w:color="000000"/>
              <w:left w:val="single" w:sz="4" w:space="0" w:color="000000"/>
              <w:bottom w:val="single" w:sz="4" w:space="0" w:color="000000"/>
              <w:right w:val="single" w:sz="4" w:space="0" w:color="000000"/>
            </w:tcBorders>
          </w:tcPr>
          <w:p w14:paraId="39A4AA03" w14:textId="0326B00F" w:rsidR="00A22AE6" w:rsidRPr="00073B38" w:rsidRDefault="00A22AE6" w:rsidP="00A22AE6">
            <w:pPr>
              <w:spacing w:line="276" w:lineRule="auto"/>
              <w:jc w:val="center"/>
            </w:pPr>
            <w:r w:rsidRPr="00073B38">
              <w:t>Đọc tài liệu chính 1,2</w:t>
            </w:r>
          </w:p>
          <w:p w14:paraId="78E3112D" w14:textId="7D1B1299" w:rsidR="002F59B0" w:rsidRPr="00073B38" w:rsidRDefault="00A22AE6" w:rsidP="00A22AE6">
            <w:pPr>
              <w:spacing w:after="40" w:line="240" w:lineRule="auto"/>
              <w:jc w:val="center"/>
              <w:rPr>
                <w:b/>
              </w:rPr>
            </w:pPr>
            <w:r w:rsidRPr="00073B38">
              <w:t>Đọc tài liệu tham khảo 1,2</w:t>
            </w:r>
          </w:p>
        </w:tc>
      </w:tr>
      <w:tr w:rsidR="00073B38" w:rsidRPr="00073B38" w14:paraId="1F6019F3" w14:textId="3A16E2DC" w:rsidTr="00FB340F">
        <w:trPr>
          <w:trHeight w:val="3400"/>
          <w:jc w:val="center"/>
        </w:trPr>
        <w:tc>
          <w:tcPr>
            <w:tcW w:w="3766" w:type="dxa"/>
            <w:tcBorders>
              <w:top w:val="single" w:sz="4" w:space="0" w:color="000000"/>
              <w:left w:val="single" w:sz="4" w:space="0" w:color="000000"/>
              <w:bottom w:val="single" w:sz="4" w:space="0" w:color="000000"/>
              <w:right w:val="single" w:sz="4" w:space="0" w:color="000000"/>
            </w:tcBorders>
          </w:tcPr>
          <w:p w14:paraId="01509BB7" w14:textId="77777777" w:rsidR="002F59B0" w:rsidRPr="00073B38" w:rsidRDefault="002F59B0" w:rsidP="00FB340F">
            <w:pPr>
              <w:spacing w:after="40" w:line="240" w:lineRule="auto"/>
              <w:jc w:val="both"/>
              <w:rPr>
                <w:b/>
              </w:rPr>
            </w:pPr>
            <w:r w:rsidRPr="00073B38">
              <w:rPr>
                <w:b/>
              </w:rPr>
              <w:t>CHƯƠNG 4. ỨNG DỤNG CÁC NGUYÊN LÝ SINH THÁI CẢNH QUAN TRONG KIẾN TRÚC CẢNH QUAN ĐA DẠNG SINH HỌC</w:t>
            </w:r>
          </w:p>
          <w:p w14:paraId="0C726811" w14:textId="77777777" w:rsidR="002F59B0" w:rsidRPr="00073B38" w:rsidRDefault="002F59B0" w:rsidP="00FB340F">
            <w:pPr>
              <w:spacing w:after="40" w:line="240" w:lineRule="auto"/>
              <w:jc w:val="both"/>
            </w:pPr>
            <w:r w:rsidRPr="00073B38">
              <w:t>4.1. Hành lang đa dạng sinh học</w:t>
            </w:r>
          </w:p>
          <w:p w14:paraId="1C0F0A94" w14:textId="77777777" w:rsidR="002F59B0" w:rsidRPr="00073B38" w:rsidRDefault="002F59B0" w:rsidP="00FB340F">
            <w:pPr>
              <w:spacing w:after="40" w:line="240" w:lineRule="auto"/>
              <w:jc w:val="both"/>
            </w:pPr>
            <w:r w:rsidRPr="00073B38">
              <w:t>4.2. Các mô hình kiến trúc hành lang đa dạng sinh học</w:t>
            </w:r>
          </w:p>
          <w:p w14:paraId="081589CD" w14:textId="77777777" w:rsidR="002F59B0" w:rsidRPr="00073B38" w:rsidRDefault="002F59B0" w:rsidP="00FB340F">
            <w:pPr>
              <w:spacing w:after="40" w:line="240" w:lineRule="auto"/>
              <w:jc w:val="both"/>
            </w:pPr>
            <w:r w:rsidRPr="00073B38">
              <w:t>4.3. Quy định pháp luật về cảnh quan bảo tồn tại Việt Nam</w:t>
            </w:r>
          </w:p>
          <w:p w14:paraId="3D5437E1" w14:textId="77777777" w:rsidR="002F59B0" w:rsidRPr="00073B38" w:rsidRDefault="002F59B0" w:rsidP="00FB340F">
            <w:pPr>
              <w:spacing w:after="40" w:line="240" w:lineRule="auto"/>
              <w:jc w:val="both"/>
            </w:pPr>
            <w:r w:rsidRPr="00073B38">
              <w:t>4.4. Kiến trúc cảnh quan bảo tồn</w:t>
            </w:r>
          </w:p>
          <w:p w14:paraId="62F08FFC" w14:textId="77777777" w:rsidR="002F59B0" w:rsidRPr="00073B38" w:rsidRDefault="002F59B0" w:rsidP="00FB340F">
            <w:pPr>
              <w:spacing w:after="40" w:line="240" w:lineRule="auto"/>
              <w:jc w:val="both"/>
            </w:pPr>
            <w:r w:rsidRPr="00073B38">
              <w:t>4.5. Các nguyên tắc bảo vệ nơi sống trong cảnh quan bảo tồn</w:t>
            </w:r>
          </w:p>
        </w:tc>
        <w:tc>
          <w:tcPr>
            <w:tcW w:w="709" w:type="dxa"/>
            <w:tcBorders>
              <w:top w:val="single" w:sz="4" w:space="0" w:color="000000"/>
              <w:left w:val="single" w:sz="4" w:space="0" w:color="000000"/>
              <w:bottom w:val="single" w:sz="4" w:space="0" w:color="000000"/>
              <w:right w:val="single" w:sz="4" w:space="0" w:color="000000"/>
            </w:tcBorders>
          </w:tcPr>
          <w:p w14:paraId="41D0A597" w14:textId="77777777" w:rsidR="002F59B0" w:rsidRPr="00073B38" w:rsidRDefault="002F59B0" w:rsidP="00FB340F">
            <w:pPr>
              <w:spacing w:after="40" w:line="240" w:lineRule="auto"/>
              <w:jc w:val="center"/>
              <w:rPr>
                <w:b/>
              </w:rPr>
            </w:pPr>
            <w:r w:rsidRPr="00073B38">
              <w:rPr>
                <w:b/>
              </w:rPr>
              <w:t>8</w:t>
            </w:r>
          </w:p>
        </w:tc>
        <w:tc>
          <w:tcPr>
            <w:tcW w:w="708" w:type="dxa"/>
            <w:tcBorders>
              <w:top w:val="single" w:sz="4" w:space="0" w:color="000000"/>
              <w:left w:val="single" w:sz="4" w:space="0" w:color="000000"/>
              <w:bottom w:val="single" w:sz="4" w:space="0" w:color="000000"/>
              <w:right w:val="single" w:sz="4" w:space="0" w:color="000000"/>
            </w:tcBorders>
          </w:tcPr>
          <w:p w14:paraId="7C6D7309" w14:textId="77777777" w:rsidR="002F59B0" w:rsidRPr="00073B38" w:rsidRDefault="002F59B0" w:rsidP="00FB340F">
            <w:pPr>
              <w:spacing w:after="40" w:line="240" w:lineRule="auto"/>
              <w:jc w:val="center"/>
              <w:rPr>
                <w:b/>
              </w:rPr>
            </w:pPr>
            <w:r w:rsidRPr="00073B38">
              <w:rPr>
                <w:b/>
              </w:rPr>
              <w:t>1</w:t>
            </w:r>
          </w:p>
        </w:tc>
        <w:tc>
          <w:tcPr>
            <w:tcW w:w="709" w:type="dxa"/>
            <w:tcBorders>
              <w:top w:val="single" w:sz="4" w:space="0" w:color="000000"/>
              <w:left w:val="single" w:sz="4" w:space="0" w:color="000000"/>
              <w:bottom w:val="single" w:sz="4" w:space="0" w:color="000000"/>
              <w:right w:val="single" w:sz="4" w:space="0" w:color="000000"/>
            </w:tcBorders>
          </w:tcPr>
          <w:p w14:paraId="0DE310AA" w14:textId="77777777" w:rsidR="002F59B0" w:rsidRPr="00073B38" w:rsidRDefault="002F59B0" w:rsidP="00FB340F">
            <w:pPr>
              <w:spacing w:after="40" w:line="240" w:lineRule="auto"/>
              <w:jc w:val="center"/>
              <w:rPr>
                <w:b/>
              </w:rPr>
            </w:pPr>
            <w:r w:rsidRPr="00073B38">
              <w:rPr>
                <w:b/>
              </w:rPr>
              <w:t>0</w:t>
            </w:r>
          </w:p>
        </w:tc>
        <w:tc>
          <w:tcPr>
            <w:tcW w:w="851" w:type="dxa"/>
            <w:tcBorders>
              <w:top w:val="single" w:sz="4" w:space="0" w:color="000000"/>
              <w:left w:val="single" w:sz="4" w:space="0" w:color="000000"/>
              <w:bottom w:val="single" w:sz="4" w:space="0" w:color="000000"/>
              <w:right w:val="single" w:sz="4" w:space="0" w:color="000000"/>
            </w:tcBorders>
          </w:tcPr>
          <w:p w14:paraId="5B030EEA" w14:textId="77777777" w:rsidR="002F59B0" w:rsidRPr="00073B38" w:rsidRDefault="002F59B0" w:rsidP="00FB340F">
            <w:pPr>
              <w:spacing w:after="40" w:line="240" w:lineRule="auto"/>
              <w:jc w:val="center"/>
              <w:rPr>
                <w:b/>
              </w:rPr>
            </w:pPr>
            <w:r w:rsidRPr="00073B38">
              <w:rPr>
                <w:b/>
              </w:rPr>
              <w:t>9</w:t>
            </w:r>
          </w:p>
        </w:tc>
        <w:tc>
          <w:tcPr>
            <w:tcW w:w="850" w:type="dxa"/>
            <w:tcBorders>
              <w:top w:val="single" w:sz="4" w:space="0" w:color="000000"/>
              <w:left w:val="single" w:sz="4" w:space="0" w:color="000000"/>
              <w:bottom w:val="single" w:sz="4" w:space="0" w:color="000000"/>
              <w:right w:val="single" w:sz="4" w:space="0" w:color="000000"/>
            </w:tcBorders>
          </w:tcPr>
          <w:p w14:paraId="41355CD1" w14:textId="120865F3" w:rsidR="002F59B0" w:rsidRPr="00073B38" w:rsidRDefault="006F3554" w:rsidP="00FB340F">
            <w:pPr>
              <w:spacing w:after="40" w:line="240" w:lineRule="auto"/>
              <w:jc w:val="center"/>
              <w:rPr>
                <w:b/>
              </w:rPr>
            </w:pPr>
            <w:r w:rsidRPr="00073B38">
              <w:rPr>
                <w:b/>
              </w:rPr>
              <w:t>18</w:t>
            </w:r>
          </w:p>
        </w:tc>
        <w:tc>
          <w:tcPr>
            <w:tcW w:w="1780" w:type="dxa"/>
            <w:tcBorders>
              <w:top w:val="single" w:sz="4" w:space="0" w:color="000000"/>
              <w:left w:val="single" w:sz="4" w:space="0" w:color="000000"/>
              <w:bottom w:val="single" w:sz="4" w:space="0" w:color="000000"/>
              <w:right w:val="single" w:sz="4" w:space="0" w:color="000000"/>
            </w:tcBorders>
          </w:tcPr>
          <w:p w14:paraId="3C382DA5" w14:textId="4C2B2AC8" w:rsidR="00A22AE6" w:rsidRPr="00073B38" w:rsidRDefault="00A22AE6" w:rsidP="00A22AE6">
            <w:pPr>
              <w:spacing w:line="276" w:lineRule="auto"/>
              <w:jc w:val="center"/>
            </w:pPr>
            <w:r w:rsidRPr="00073B38">
              <w:t>Đọc tài liệu chính 2</w:t>
            </w:r>
          </w:p>
          <w:p w14:paraId="1B09E0F9" w14:textId="523BD4E1" w:rsidR="002F59B0" w:rsidRPr="00073B38" w:rsidRDefault="00A22AE6" w:rsidP="00A22AE6">
            <w:pPr>
              <w:spacing w:after="40" w:line="240" w:lineRule="auto"/>
              <w:jc w:val="center"/>
              <w:rPr>
                <w:b/>
              </w:rPr>
            </w:pPr>
            <w:r w:rsidRPr="00073B38">
              <w:t>Đọc tài liệu tham khảo 1,2</w:t>
            </w:r>
          </w:p>
        </w:tc>
      </w:tr>
      <w:tr w:rsidR="00073B38" w:rsidRPr="00073B38" w14:paraId="29C7E12F" w14:textId="65087C22" w:rsidTr="00FB340F">
        <w:trPr>
          <w:trHeight w:val="420"/>
          <w:jc w:val="center"/>
        </w:trPr>
        <w:tc>
          <w:tcPr>
            <w:tcW w:w="3766" w:type="dxa"/>
            <w:tcBorders>
              <w:top w:val="single" w:sz="4" w:space="0" w:color="000000"/>
              <w:left w:val="single" w:sz="4" w:space="0" w:color="000000"/>
              <w:bottom w:val="single" w:sz="4" w:space="0" w:color="000000"/>
              <w:right w:val="single" w:sz="4" w:space="0" w:color="000000"/>
            </w:tcBorders>
          </w:tcPr>
          <w:p w14:paraId="44D04B2E" w14:textId="7DA00328" w:rsidR="002F59B0" w:rsidRPr="00073B38" w:rsidRDefault="002F59B0" w:rsidP="00FB340F">
            <w:pPr>
              <w:keepNext/>
              <w:spacing w:after="60" w:line="240" w:lineRule="auto"/>
              <w:jc w:val="center"/>
              <w:rPr>
                <w:b/>
              </w:rPr>
            </w:pPr>
            <w:r w:rsidRPr="00073B38">
              <w:rPr>
                <w:b/>
              </w:rPr>
              <w:t>Kiểm tra</w:t>
            </w:r>
          </w:p>
        </w:tc>
        <w:tc>
          <w:tcPr>
            <w:tcW w:w="709" w:type="dxa"/>
            <w:tcBorders>
              <w:top w:val="single" w:sz="4" w:space="0" w:color="000000"/>
              <w:left w:val="single" w:sz="4" w:space="0" w:color="000000"/>
              <w:bottom w:val="single" w:sz="4" w:space="0" w:color="000000"/>
              <w:right w:val="single" w:sz="4" w:space="0" w:color="000000"/>
            </w:tcBorders>
          </w:tcPr>
          <w:p w14:paraId="05E0FDA1" w14:textId="77777777" w:rsidR="002F59B0" w:rsidRPr="00073B38" w:rsidRDefault="002F59B0" w:rsidP="00FB340F">
            <w:pPr>
              <w:keepNext/>
              <w:spacing w:line="276" w:lineRule="auto"/>
              <w:jc w:val="center"/>
              <w:rPr>
                <w:b/>
              </w:rPr>
            </w:pPr>
          </w:p>
        </w:tc>
        <w:tc>
          <w:tcPr>
            <w:tcW w:w="708" w:type="dxa"/>
            <w:tcBorders>
              <w:top w:val="single" w:sz="4" w:space="0" w:color="000000"/>
              <w:left w:val="single" w:sz="4" w:space="0" w:color="000000"/>
              <w:bottom w:val="single" w:sz="4" w:space="0" w:color="000000"/>
              <w:right w:val="single" w:sz="4" w:space="0" w:color="000000"/>
            </w:tcBorders>
          </w:tcPr>
          <w:p w14:paraId="236EBBC4" w14:textId="77777777" w:rsidR="002F59B0" w:rsidRPr="00073B38" w:rsidRDefault="002F59B0" w:rsidP="00FB340F">
            <w:pPr>
              <w:keepNext/>
              <w:spacing w:line="276" w:lineRule="auto"/>
              <w:jc w:val="center"/>
              <w:rPr>
                <w:b/>
              </w:rPr>
            </w:pPr>
          </w:p>
        </w:tc>
        <w:tc>
          <w:tcPr>
            <w:tcW w:w="709" w:type="dxa"/>
            <w:tcBorders>
              <w:top w:val="single" w:sz="4" w:space="0" w:color="000000"/>
              <w:left w:val="single" w:sz="4" w:space="0" w:color="000000"/>
              <w:bottom w:val="single" w:sz="4" w:space="0" w:color="000000"/>
              <w:right w:val="single" w:sz="4" w:space="0" w:color="000000"/>
            </w:tcBorders>
          </w:tcPr>
          <w:p w14:paraId="6A262378" w14:textId="77777777" w:rsidR="002F59B0" w:rsidRPr="00073B38" w:rsidRDefault="002F59B0" w:rsidP="00FB340F">
            <w:pPr>
              <w:keepNext/>
              <w:spacing w:line="276" w:lineRule="auto"/>
              <w:jc w:val="center"/>
              <w:rPr>
                <w:b/>
              </w:rPr>
            </w:pPr>
            <w:r w:rsidRPr="00073B38">
              <w:rPr>
                <w:b/>
              </w:rPr>
              <w:t>1</w:t>
            </w:r>
          </w:p>
        </w:tc>
        <w:tc>
          <w:tcPr>
            <w:tcW w:w="851" w:type="dxa"/>
            <w:tcBorders>
              <w:top w:val="single" w:sz="4" w:space="0" w:color="000000"/>
              <w:left w:val="single" w:sz="4" w:space="0" w:color="000000"/>
              <w:bottom w:val="single" w:sz="4" w:space="0" w:color="000000"/>
              <w:right w:val="single" w:sz="4" w:space="0" w:color="000000"/>
            </w:tcBorders>
          </w:tcPr>
          <w:p w14:paraId="542BA78E" w14:textId="77777777" w:rsidR="002F59B0" w:rsidRPr="00073B38" w:rsidRDefault="002F59B0" w:rsidP="00FB340F">
            <w:pPr>
              <w:keepNext/>
              <w:spacing w:line="276" w:lineRule="auto"/>
              <w:jc w:val="center"/>
              <w:rPr>
                <w:b/>
              </w:rPr>
            </w:pPr>
            <w:r w:rsidRPr="00073B38">
              <w:rPr>
                <w:b/>
              </w:rPr>
              <w:t>1</w:t>
            </w:r>
          </w:p>
        </w:tc>
        <w:tc>
          <w:tcPr>
            <w:tcW w:w="850" w:type="dxa"/>
            <w:tcBorders>
              <w:top w:val="single" w:sz="4" w:space="0" w:color="000000"/>
              <w:left w:val="single" w:sz="4" w:space="0" w:color="000000"/>
              <w:bottom w:val="single" w:sz="4" w:space="0" w:color="000000"/>
              <w:right w:val="single" w:sz="4" w:space="0" w:color="000000"/>
            </w:tcBorders>
          </w:tcPr>
          <w:p w14:paraId="46D5EFF1" w14:textId="77777777" w:rsidR="002F59B0" w:rsidRPr="00073B38" w:rsidRDefault="002F59B0" w:rsidP="00FB340F">
            <w:pPr>
              <w:keepNext/>
              <w:spacing w:line="276" w:lineRule="auto"/>
              <w:jc w:val="center"/>
              <w:rPr>
                <w:b/>
              </w:rPr>
            </w:pPr>
          </w:p>
        </w:tc>
        <w:tc>
          <w:tcPr>
            <w:tcW w:w="1780" w:type="dxa"/>
            <w:tcBorders>
              <w:top w:val="single" w:sz="4" w:space="0" w:color="000000"/>
              <w:left w:val="single" w:sz="4" w:space="0" w:color="000000"/>
              <w:bottom w:val="single" w:sz="4" w:space="0" w:color="000000"/>
              <w:right w:val="single" w:sz="4" w:space="0" w:color="000000"/>
            </w:tcBorders>
          </w:tcPr>
          <w:p w14:paraId="118F0FBA" w14:textId="77777777" w:rsidR="002F59B0" w:rsidRPr="00073B38" w:rsidRDefault="002F59B0" w:rsidP="00FB340F">
            <w:pPr>
              <w:keepNext/>
              <w:spacing w:line="276" w:lineRule="auto"/>
              <w:jc w:val="center"/>
              <w:rPr>
                <w:b/>
              </w:rPr>
            </w:pPr>
          </w:p>
        </w:tc>
      </w:tr>
      <w:tr w:rsidR="00073B38" w:rsidRPr="00073B38" w14:paraId="5B1C1A14" w14:textId="385B1136" w:rsidTr="00FB340F">
        <w:trPr>
          <w:trHeight w:val="420"/>
          <w:jc w:val="center"/>
        </w:trPr>
        <w:tc>
          <w:tcPr>
            <w:tcW w:w="3766" w:type="dxa"/>
            <w:tcBorders>
              <w:top w:val="single" w:sz="4" w:space="0" w:color="000000"/>
              <w:left w:val="single" w:sz="4" w:space="0" w:color="000000"/>
              <w:bottom w:val="single" w:sz="4" w:space="0" w:color="000000"/>
              <w:right w:val="single" w:sz="4" w:space="0" w:color="000000"/>
            </w:tcBorders>
          </w:tcPr>
          <w:p w14:paraId="74167F72" w14:textId="77777777" w:rsidR="002F59B0" w:rsidRPr="00073B38" w:rsidRDefault="002F59B0" w:rsidP="00FB340F">
            <w:pPr>
              <w:keepNext/>
              <w:spacing w:after="60" w:line="240" w:lineRule="auto"/>
              <w:jc w:val="center"/>
              <w:rPr>
                <w:b/>
              </w:rPr>
            </w:pPr>
            <w:r w:rsidRPr="00073B38">
              <w:rPr>
                <w:b/>
              </w:rPr>
              <w:t>TỔNG CỘNG</w:t>
            </w:r>
          </w:p>
        </w:tc>
        <w:tc>
          <w:tcPr>
            <w:tcW w:w="709" w:type="dxa"/>
            <w:tcBorders>
              <w:top w:val="single" w:sz="4" w:space="0" w:color="000000"/>
              <w:left w:val="single" w:sz="4" w:space="0" w:color="000000"/>
              <w:bottom w:val="single" w:sz="4" w:space="0" w:color="000000"/>
              <w:right w:val="single" w:sz="4" w:space="0" w:color="000000"/>
            </w:tcBorders>
          </w:tcPr>
          <w:p w14:paraId="1E241B2C" w14:textId="77777777" w:rsidR="002F59B0" w:rsidRPr="00073B38" w:rsidRDefault="002F59B0" w:rsidP="00FB340F">
            <w:pPr>
              <w:keepNext/>
              <w:spacing w:line="276" w:lineRule="auto"/>
              <w:jc w:val="center"/>
              <w:rPr>
                <w:b/>
              </w:rPr>
            </w:pPr>
            <w:r w:rsidRPr="00073B38">
              <w:rPr>
                <w:b/>
              </w:rPr>
              <w:t>21</w:t>
            </w:r>
          </w:p>
        </w:tc>
        <w:tc>
          <w:tcPr>
            <w:tcW w:w="708" w:type="dxa"/>
            <w:tcBorders>
              <w:top w:val="single" w:sz="4" w:space="0" w:color="000000"/>
              <w:left w:val="single" w:sz="4" w:space="0" w:color="000000"/>
              <w:bottom w:val="single" w:sz="4" w:space="0" w:color="000000"/>
              <w:right w:val="single" w:sz="4" w:space="0" w:color="000000"/>
            </w:tcBorders>
          </w:tcPr>
          <w:p w14:paraId="6A332A0B" w14:textId="77777777" w:rsidR="002F59B0" w:rsidRPr="00073B38" w:rsidRDefault="002F59B0" w:rsidP="00FB340F">
            <w:pPr>
              <w:keepNext/>
              <w:spacing w:line="276" w:lineRule="auto"/>
              <w:jc w:val="center"/>
              <w:rPr>
                <w:b/>
              </w:rPr>
            </w:pPr>
            <w:r w:rsidRPr="00073B38">
              <w:rPr>
                <w:b/>
              </w:rPr>
              <w:t>2</w:t>
            </w:r>
          </w:p>
        </w:tc>
        <w:tc>
          <w:tcPr>
            <w:tcW w:w="709" w:type="dxa"/>
            <w:tcBorders>
              <w:top w:val="single" w:sz="4" w:space="0" w:color="000000"/>
              <w:left w:val="single" w:sz="4" w:space="0" w:color="000000"/>
              <w:bottom w:val="single" w:sz="4" w:space="0" w:color="000000"/>
              <w:right w:val="single" w:sz="4" w:space="0" w:color="000000"/>
            </w:tcBorders>
          </w:tcPr>
          <w:p w14:paraId="47E0D7A4" w14:textId="77777777" w:rsidR="002F59B0" w:rsidRPr="00073B38" w:rsidRDefault="002F59B0" w:rsidP="00FB340F">
            <w:pPr>
              <w:keepNext/>
              <w:spacing w:line="276" w:lineRule="auto"/>
              <w:jc w:val="center"/>
              <w:rPr>
                <w:b/>
              </w:rPr>
            </w:pPr>
            <w:r w:rsidRPr="00073B38">
              <w:rPr>
                <w:b/>
              </w:rPr>
              <w:t>7</w:t>
            </w:r>
          </w:p>
        </w:tc>
        <w:tc>
          <w:tcPr>
            <w:tcW w:w="851" w:type="dxa"/>
            <w:tcBorders>
              <w:top w:val="single" w:sz="4" w:space="0" w:color="000000"/>
              <w:left w:val="single" w:sz="4" w:space="0" w:color="000000"/>
              <w:bottom w:val="single" w:sz="4" w:space="0" w:color="000000"/>
              <w:right w:val="single" w:sz="4" w:space="0" w:color="000000"/>
            </w:tcBorders>
          </w:tcPr>
          <w:p w14:paraId="17BD7AC8" w14:textId="77777777" w:rsidR="002F59B0" w:rsidRPr="00073B38" w:rsidRDefault="002F59B0" w:rsidP="00FB340F">
            <w:pPr>
              <w:keepNext/>
              <w:spacing w:line="276" w:lineRule="auto"/>
              <w:jc w:val="center"/>
              <w:rPr>
                <w:b/>
              </w:rPr>
            </w:pPr>
            <w:r w:rsidRPr="00073B38">
              <w:rPr>
                <w:b/>
              </w:rPr>
              <w:t>30</w:t>
            </w:r>
          </w:p>
        </w:tc>
        <w:tc>
          <w:tcPr>
            <w:tcW w:w="850" w:type="dxa"/>
            <w:tcBorders>
              <w:top w:val="single" w:sz="4" w:space="0" w:color="000000"/>
              <w:left w:val="single" w:sz="4" w:space="0" w:color="000000"/>
              <w:bottom w:val="single" w:sz="4" w:space="0" w:color="000000"/>
              <w:right w:val="single" w:sz="4" w:space="0" w:color="000000"/>
            </w:tcBorders>
          </w:tcPr>
          <w:p w14:paraId="1FBEFE3A" w14:textId="673BDBB7" w:rsidR="002F59B0" w:rsidRPr="00073B38" w:rsidRDefault="006F3554" w:rsidP="00FB340F">
            <w:pPr>
              <w:keepNext/>
              <w:spacing w:line="276" w:lineRule="auto"/>
              <w:jc w:val="center"/>
              <w:rPr>
                <w:b/>
              </w:rPr>
            </w:pPr>
            <w:r w:rsidRPr="00073B38">
              <w:rPr>
                <w:b/>
              </w:rPr>
              <w:t>60</w:t>
            </w:r>
          </w:p>
        </w:tc>
        <w:tc>
          <w:tcPr>
            <w:tcW w:w="1780" w:type="dxa"/>
            <w:tcBorders>
              <w:top w:val="single" w:sz="4" w:space="0" w:color="000000"/>
              <w:left w:val="single" w:sz="4" w:space="0" w:color="000000"/>
              <w:bottom w:val="single" w:sz="4" w:space="0" w:color="000000"/>
              <w:right w:val="single" w:sz="4" w:space="0" w:color="000000"/>
            </w:tcBorders>
          </w:tcPr>
          <w:p w14:paraId="18B018C4" w14:textId="77777777" w:rsidR="002F59B0" w:rsidRPr="00073B38" w:rsidRDefault="002F59B0" w:rsidP="00FB340F">
            <w:pPr>
              <w:keepNext/>
              <w:spacing w:line="276" w:lineRule="auto"/>
              <w:jc w:val="center"/>
              <w:rPr>
                <w:b/>
              </w:rPr>
            </w:pPr>
          </w:p>
        </w:tc>
      </w:tr>
    </w:tbl>
    <w:p w14:paraId="60215FC9" w14:textId="77777777" w:rsidR="00796D10" w:rsidRPr="00073B38" w:rsidRDefault="00796D10" w:rsidP="00FB340F">
      <w:pPr>
        <w:spacing w:after="120" w:line="240" w:lineRule="auto"/>
        <w:ind w:left="360"/>
        <w:jc w:val="center"/>
        <w:rPr>
          <w:b/>
        </w:rPr>
      </w:pPr>
    </w:p>
    <w:p w14:paraId="7B6478C8" w14:textId="77777777" w:rsidR="00796D10" w:rsidRPr="00073B38" w:rsidRDefault="00A54750" w:rsidP="00CC2C7B">
      <w:pPr>
        <w:numPr>
          <w:ilvl w:val="0"/>
          <w:numId w:val="33"/>
        </w:numPr>
        <w:pBdr>
          <w:top w:val="nil"/>
          <w:left w:val="nil"/>
          <w:bottom w:val="nil"/>
          <w:right w:val="nil"/>
          <w:between w:val="nil"/>
        </w:pBdr>
        <w:spacing w:after="240" w:line="240" w:lineRule="auto"/>
        <w:ind w:left="714" w:hanging="357"/>
        <w:jc w:val="both"/>
        <w:rPr>
          <w:b/>
        </w:rPr>
      </w:pPr>
      <w:r w:rsidRPr="00073B38">
        <w:rPr>
          <w:b/>
        </w:rPr>
        <w:t xml:space="preserve">Ngày phê duyệt: </w:t>
      </w:r>
    </w:p>
    <w:tbl>
      <w:tblPr>
        <w:tblStyle w:val="4"/>
        <w:tblW w:w="8789" w:type="dxa"/>
        <w:tblLayout w:type="fixed"/>
        <w:tblLook w:val="0000" w:firstRow="0" w:lastRow="0" w:firstColumn="0" w:lastColumn="0" w:noHBand="0" w:noVBand="0"/>
      </w:tblPr>
      <w:tblGrid>
        <w:gridCol w:w="4395"/>
        <w:gridCol w:w="4394"/>
      </w:tblGrid>
      <w:tr w:rsidR="00073B38" w:rsidRPr="00073B38" w14:paraId="7B5A2EDC" w14:textId="77777777" w:rsidTr="00EB4584">
        <w:tc>
          <w:tcPr>
            <w:tcW w:w="4395" w:type="dxa"/>
          </w:tcPr>
          <w:p w14:paraId="684ACB83" w14:textId="77777777" w:rsidR="00A66A46" w:rsidRPr="00073B38" w:rsidRDefault="00A66A46">
            <w:pPr>
              <w:spacing w:after="60" w:line="240" w:lineRule="auto"/>
              <w:jc w:val="center"/>
              <w:rPr>
                <w:b/>
              </w:rPr>
            </w:pPr>
            <w:r w:rsidRPr="00073B38">
              <w:rPr>
                <w:b/>
              </w:rPr>
              <w:t>Trưởng Khoa</w:t>
            </w:r>
          </w:p>
          <w:p w14:paraId="186E3C3B" w14:textId="77777777" w:rsidR="00A66A46" w:rsidRPr="00073B38" w:rsidRDefault="00A66A46">
            <w:pPr>
              <w:spacing w:after="60" w:line="240" w:lineRule="auto"/>
              <w:jc w:val="center"/>
              <w:rPr>
                <w:b/>
              </w:rPr>
            </w:pPr>
          </w:p>
          <w:p w14:paraId="58095C87" w14:textId="77777777" w:rsidR="00A66A46" w:rsidRPr="00073B38" w:rsidRDefault="00A66A46">
            <w:pPr>
              <w:spacing w:after="60" w:line="240" w:lineRule="auto"/>
              <w:jc w:val="center"/>
              <w:rPr>
                <w:b/>
              </w:rPr>
            </w:pPr>
          </w:p>
          <w:p w14:paraId="7A2F909D" w14:textId="77777777" w:rsidR="00A66A46" w:rsidRPr="00073B38" w:rsidRDefault="00A66A46">
            <w:pPr>
              <w:spacing w:after="60" w:line="240" w:lineRule="auto"/>
              <w:jc w:val="center"/>
              <w:rPr>
                <w:b/>
              </w:rPr>
            </w:pPr>
          </w:p>
          <w:p w14:paraId="0DCBD49E" w14:textId="77777777" w:rsidR="00A66A46" w:rsidRPr="00073B38" w:rsidRDefault="00A66A46">
            <w:pPr>
              <w:spacing w:after="60" w:line="240" w:lineRule="auto"/>
              <w:jc w:val="center"/>
              <w:rPr>
                <w:b/>
              </w:rPr>
            </w:pPr>
          </w:p>
          <w:p w14:paraId="5FA8755B" w14:textId="05D85CDC" w:rsidR="00A66A46" w:rsidRPr="00073B38" w:rsidRDefault="00A22AE6">
            <w:pPr>
              <w:spacing w:after="60" w:line="240" w:lineRule="auto"/>
              <w:jc w:val="center"/>
              <w:rPr>
                <w:b/>
              </w:rPr>
            </w:pPr>
            <w:r w:rsidRPr="00073B38">
              <w:rPr>
                <w:b/>
              </w:rPr>
              <w:t>PGS.</w:t>
            </w:r>
            <w:r w:rsidR="00A66A46" w:rsidRPr="00073B38">
              <w:rPr>
                <w:b/>
              </w:rPr>
              <w:t>TS</w:t>
            </w:r>
            <w:r w:rsidR="00EB4584" w:rsidRPr="00073B38">
              <w:rPr>
                <w:b/>
              </w:rPr>
              <w:t>.</w:t>
            </w:r>
            <w:r w:rsidR="00A66A46" w:rsidRPr="00073B38">
              <w:rPr>
                <w:b/>
              </w:rPr>
              <w:t xml:space="preserve"> Lê Thị Trinh</w:t>
            </w:r>
          </w:p>
        </w:tc>
        <w:tc>
          <w:tcPr>
            <w:tcW w:w="4394" w:type="dxa"/>
          </w:tcPr>
          <w:p w14:paraId="5CAB1A98" w14:textId="77777777" w:rsidR="00A66A46" w:rsidRPr="00073B38" w:rsidRDefault="00A66A46">
            <w:pPr>
              <w:spacing w:after="60" w:line="240" w:lineRule="auto"/>
              <w:jc w:val="center"/>
              <w:rPr>
                <w:b/>
              </w:rPr>
            </w:pPr>
            <w:r w:rsidRPr="00073B38">
              <w:rPr>
                <w:b/>
              </w:rPr>
              <w:t>Người soạn</w:t>
            </w:r>
          </w:p>
          <w:p w14:paraId="2B2820B2" w14:textId="77777777" w:rsidR="00A66A46" w:rsidRPr="00073B38" w:rsidRDefault="00A66A46">
            <w:pPr>
              <w:spacing w:after="60" w:line="240" w:lineRule="auto"/>
              <w:jc w:val="center"/>
              <w:rPr>
                <w:b/>
              </w:rPr>
            </w:pPr>
          </w:p>
          <w:p w14:paraId="3D7B2096" w14:textId="77777777" w:rsidR="00A66A46" w:rsidRPr="00073B38" w:rsidRDefault="00A66A46">
            <w:pPr>
              <w:spacing w:after="60" w:line="240" w:lineRule="auto"/>
              <w:jc w:val="center"/>
              <w:rPr>
                <w:b/>
              </w:rPr>
            </w:pPr>
          </w:p>
          <w:p w14:paraId="379DDEC1" w14:textId="77777777" w:rsidR="00A66A46" w:rsidRPr="00073B38" w:rsidRDefault="00A66A46">
            <w:pPr>
              <w:spacing w:after="60" w:line="240" w:lineRule="auto"/>
              <w:jc w:val="center"/>
              <w:rPr>
                <w:b/>
              </w:rPr>
            </w:pPr>
          </w:p>
          <w:p w14:paraId="3E7757CC" w14:textId="77777777" w:rsidR="00A66A46" w:rsidRPr="00073B38" w:rsidRDefault="00A66A46">
            <w:pPr>
              <w:spacing w:after="60" w:line="240" w:lineRule="auto"/>
              <w:jc w:val="center"/>
              <w:rPr>
                <w:b/>
              </w:rPr>
            </w:pPr>
          </w:p>
          <w:p w14:paraId="0370041B" w14:textId="0D3B8F6B" w:rsidR="00A66A46" w:rsidRPr="00073B38" w:rsidRDefault="00EB4584" w:rsidP="00EB4584">
            <w:pPr>
              <w:spacing w:after="60" w:line="240" w:lineRule="auto"/>
              <w:rPr>
                <w:b/>
              </w:rPr>
            </w:pPr>
            <w:r w:rsidRPr="00073B38">
              <w:rPr>
                <w:b/>
              </w:rPr>
              <w:t xml:space="preserve"> PGS.TS. Nguyễn Thị Hồng Hạnh</w:t>
            </w:r>
          </w:p>
        </w:tc>
      </w:tr>
    </w:tbl>
    <w:p w14:paraId="4DC4B0D2" w14:textId="77777777" w:rsidR="00796D10" w:rsidRPr="00073B38" w:rsidRDefault="00796D10"/>
    <w:p w14:paraId="2598A7EF" w14:textId="5FEE47EB" w:rsidR="00796D10" w:rsidRPr="00073B38" w:rsidRDefault="00796D10"/>
    <w:tbl>
      <w:tblPr>
        <w:tblStyle w:val="3"/>
        <w:tblW w:w="10916" w:type="dxa"/>
        <w:tblInd w:w="-993" w:type="dxa"/>
        <w:tblLayout w:type="fixed"/>
        <w:tblLook w:val="0000" w:firstRow="0" w:lastRow="0" w:firstColumn="0" w:lastColumn="0" w:noHBand="0" w:noVBand="0"/>
      </w:tblPr>
      <w:tblGrid>
        <w:gridCol w:w="5388"/>
        <w:gridCol w:w="5528"/>
      </w:tblGrid>
      <w:tr w:rsidR="00073B38" w:rsidRPr="00073B38" w14:paraId="20D2B504" w14:textId="77777777" w:rsidTr="00EB4584">
        <w:trPr>
          <w:trHeight w:val="1020"/>
        </w:trPr>
        <w:tc>
          <w:tcPr>
            <w:tcW w:w="5388" w:type="dxa"/>
            <w:shd w:val="clear" w:color="auto" w:fill="auto"/>
          </w:tcPr>
          <w:p w14:paraId="6C6F536A" w14:textId="77777777" w:rsidR="00796D10" w:rsidRPr="00073B38" w:rsidRDefault="00A54750" w:rsidP="00EB4584">
            <w:pPr>
              <w:spacing w:line="264" w:lineRule="auto"/>
              <w:ind w:left="61" w:hanging="426"/>
              <w:jc w:val="center"/>
            </w:pPr>
            <w:r w:rsidRPr="00073B38">
              <w:lastRenderedPageBreak/>
              <w:t>BỘ TÀI NGUYÊN VÀ MÔI TRƯỜNG</w:t>
            </w:r>
          </w:p>
          <w:p w14:paraId="05DFF050" w14:textId="77777777" w:rsidR="00796D10" w:rsidRPr="00073B38" w:rsidRDefault="00A54750">
            <w:pPr>
              <w:spacing w:line="264" w:lineRule="auto"/>
              <w:ind w:left="360"/>
              <w:rPr>
                <w:b/>
              </w:rPr>
            </w:pPr>
            <w:r w:rsidRPr="00073B38">
              <w:rPr>
                <w:b/>
              </w:rPr>
              <w:t xml:space="preserve">               TRƯỜNG ĐẠI HỌC</w:t>
            </w:r>
          </w:p>
          <w:p w14:paraId="7B12E8A1" w14:textId="04A104C1" w:rsidR="00796D10" w:rsidRPr="00073B38" w:rsidRDefault="0038268C" w:rsidP="00EB4584">
            <w:pPr>
              <w:spacing w:line="264" w:lineRule="auto"/>
              <w:ind w:left="169"/>
              <w:rPr>
                <w:b/>
              </w:rPr>
            </w:pPr>
            <w:r w:rsidRPr="00073B38">
              <w:rPr>
                <w:b/>
              </w:rPr>
              <w:t xml:space="preserve">TÀI NGUYÊN VÀ MÔI TRƯỜNG HÀ </w:t>
            </w:r>
            <w:r w:rsidR="00A54750" w:rsidRPr="00073B38">
              <w:rPr>
                <w:b/>
              </w:rPr>
              <w:t>NỘI</w:t>
            </w:r>
          </w:p>
          <w:p w14:paraId="1F7351D7" w14:textId="77777777" w:rsidR="00796D10" w:rsidRPr="00073B38" w:rsidRDefault="00A54750">
            <w:pPr>
              <w:spacing w:line="264" w:lineRule="auto"/>
              <w:ind w:left="360"/>
            </w:pPr>
            <w:r w:rsidRPr="00073B38">
              <w:t xml:space="preserve">              </w:t>
            </w:r>
            <w:r w:rsidRPr="00073B38">
              <w:rPr>
                <w:noProof/>
              </w:rPr>
              <mc:AlternateContent>
                <mc:Choice Requires="wps">
                  <w:drawing>
                    <wp:anchor distT="0" distB="0" distL="114300" distR="114300" simplePos="0" relativeHeight="251747328" behindDoc="0" locked="0" layoutInCell="1" hidden="0" allowOverlap="1" wp14:anchorId="2A4E8EBE" wp14:editId="22C6DF20">
                      <wp:simplePos x="0" y="0"/>
                      <wp:positionH relativeFrom="column">
                        <wp:posOffset>1028700</wp:posOffset>
                      </wp:positionH>
                      <wp:positionV relativeFrom="paragraph">
                        <wp:posOffset>12700</wp:posOffset>
                      </wp:positionV>
                      <wp:extent cx="106426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4813870" y="3780000"/>
                                <a:ext cx="10642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745E14AC" id="Straight Arrow Connector 9" o:spid="_x0000_s1026" type="#_x0000_t32" style="position:absolute;margin-left:81pt;margin-top:1pt;width:83.8pt;height:1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"/>
                  </w:pict>
                </mc:Fallback>
              </mc:AlternateContent>
            </w:r>
          </w:p>
          <w:p w14:paraId="26176792" w14:textId="77777777" w:rsidR="00796D10" w:rsidRPr="00073B38" w:rsidRDefault="00A54750">
            <w:pPr>
              <w:spacing w:line="264" w:lineRule="auto"/>
              <w:ind w:left="360"/>
              <w:rPr>
                <w:b/>
              </w:rPr>
            </w:pPr>
            <w:r w:rsidRPr="00073B38">
              <w:t xml:space="preserve">            </w:t>
            </w:r>
          </w:p>
        </w:tc>
        <w:tc>
          <w:tcPr>
            <w:tcW w:w="5528" w:type="dxa"/>
            <w:shd w:val="clear" w:color="auto" w:fill="auto"/>
          </w:tcPr>
          <w:p w14:paraId="6AED03EF" w14:textId="048BAC56" w:rsidR="00796D10" w:rsidRPr="00073B38" w:rsidRDefault="00EB4584" w:rsidP="00EB4584">
            <w:pPr>
              <w:spacing w:line="264" w:lineRule="auto"/>
              <w:ind w:right="-115" w:hanging="115"/>
              <w:rPr>
                <w:b/>
              </w:rPr>
            </w:pPr>
            <w:r w:rsidRPr="00073B38">
              <w:rPr>
                <w:b/>
              </w:rPr>
              <w:t xml:space="preserve"> </w:t>
            </w:r>
            <w:r w:rsidR="00A54750" w:rsidRPr="00073B38">
              <w:rPr>
                <w:b/>
              </w:rPr>
              <w:t>CỘNG HÒA XÃ HỘI CHỦ NGHĨA VIỆT NAM</w:t>
            </w:r>
          </w:p>
          <w:p w14:paraId="21BCD4FF" w14:textId="3435BB16" w:rsidR="00796D10" w:rsidRPr="00073B38" w:rsidRDefault="00A54750">
            <w:pPr>
              <w:spacing w:line="264" w:lineRule="auto"/>
              <w:rPr>
                <w:b/>
              </w:rPr>
            </w:pPr>
            <w:r w:rsidRPr="00073B38">
              <w:t xml:space="preserve">                    </w:t>
            </w:r>
            <w:r w:rsidRPr="00073B38">
              <w:rPr>
                <w:b/>
              </w:rPr>
              <w:t>Độc lập –Tự do – Hạnh phúc</w:t>
            </w:r>
          </w:p>
          <w:p w14:paraId="64440723" w14:textId="0C56FF41" w:rsidR="00796D10" w:rsidRPr="00073B38" w:rsidRDefault="00EB4584">
            <w:pPr>
              <w:spacing w:line="264" w:lineRule="auto"/>
              <w:rPr>
                <w:i/>
              </w:rPr>
            </w:pPr>
            <w:r w:rsidRPr="00073B38">
              <w:rPr>
                <w:noProof/>
              </w:rPr>
              <mc:AlternateContent>
                <mc:Choice Requires="wps">
                  <w:drawing>
                    <wp:anchor distT="0" distB="0" distL="114300" distR="114300" simplePos="0" relativeHeight="251748352" behindDoc="0" locked="0" layoutInCell="1" hidden="0" allowOverlap="1" wp14:anchorId="426A88C5" wp14:editId="75490899">
                      <wp:simplePos x="0" y="0"/>
                      <wp:positionH relativeFrom="column">
                        <wp:posOffset>1194435</wp:posOffset>
                      </wp:positionH>
                      <wp:positionV relativeFrom="paragraph">
                        <wp:posOffset>635</wp:posOffset>
                      </wp:positionV>
                      <wp:extent cx="1190625" cy="12700"/>
                      <wp:effectExtent l="0" t="0" r="0" b="0"/>
                      <wp:wrapNone/>
                      <wp:docPr id="62" name="Straight Arrow Connector 62"/>
                      <wp:cNvGraphicFramePr/>
                      <a:graphic xmlns:a="http://schemas.openxmlformats.org/drawingml/2006/main">
                        <a:graphicData uri="http://schemas.microsoft.com/office/word/2010/wordprocessingShape">
                          <wps:wsp>
                            <wps:cNvCnPr/>
                            <wps:spPr>
                              <a:xfrm>
                                <a:off x="0" y="0"/>
                                <a:ext cx="1190625" cy="1270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5E0AC401" id="Straight Arrow Connector 62" o:spid="_x0000_s1026" type="#_x0000_t32" style="position:absolute;margin-left:94.05pt;margin-top:.05pt;width:93.75pt;height:1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"/>
                  </w:pict>
                </mc:Fallback>
              </mc:AlternateContent>
            </w:r>
            <w:r w:rsidR="00A54750" w:rsidRPr="00073B38">
              <w:rPr>
                <w:i/>
              </w:rPr>
              <w:t xml:space="preserve">                    </w:t>
            </w:r>
          </w:p>
        </w:tc>
      </w:tr>
    </w:tbl>
    <w:p w14:paraId="4E771220" w14:textId="77777777" w:rsidR="00796D10" w:rsidRPr="00073B38" w:rsidRDefault="00A54750">
      <w:pPr>
        <w:spacing w:after="120" w:line="240" w:lineRule="auto"/>
        <w:jc w:val="center"/>
        <w:rPr>
          <w:b/>
        </w:rPr>
      </w:pPr>
      <w:r w:rsidRPr="00073B38">
        <w:rPr>
          <w:b/>
        </w:rPr>
        <w:t>ĐỀ CƯƠNG CHI TIẾT HỌC PHẦN</w:t>
      </w:r>
    </w:p>
    <w:p w14:paraId="48FF2DE4" w14:textId="5B799FF8" w:rsidR="00796D10" w:rsidRPr="00073B38" w:rsidRDefault="008F47A7">
      <w:pPr>
        <w:spacing w:after="240" w:line="240" w:lineRule="auto"/>
        <w:jc w:val="center"/>
        <w:rPr>
          <w:i/>
        </w:rPr>
      </w:pPr>
      <w:r w:rsidRPr="00073B38">
        <w:rPr>
          <w:i/>
        </w:rPr>
        <w:t>(Ban hành kèm theo Quyết định số:         /QĐ-TĐHHN, ngày    tháng    năm 2019 của Hiệu trưởng Trường Đại học Tài nguyên và Môi trường Hà Nội)</w:t>
      </w:r>
    </w:p>
    <w:p w14:paraId="00905C9F" w14:textId="77777777" w:rsidR="00796D10" w:rsidRPr="00073B38" w:rsidRDefault="00A54750">
      <w:pPr>
        <w:spacing w:after="60" w:line="240" w:lineRule="auto"/>
        <w:jc w:val="both"/>
        <w:rPr>
          <w:b/>
        </w:rPr>
      </w:pPr>
      <w:r w:rsidRPr="00073B38">
        <w:rPr>
          <w:b/>
        </w:rPr>
        <w:t xml:space="preserve">1. Thông tin chung về học phần </w:t>
      </w:r>
    </w:p>
    <w:p w14:paraId="3D3DFC9B" w14:textId="77777777" w:rsidR="00796D10" w:rsidRPr="00073B38" w:rsidRDefault="00A54750" w:rsidP="00CC2C7B">
      <w:pPr>
        <w:numPr>
          <w:ilvl w:val="0"/>
          <w:numId w:val="11"/>
        </w:numPr>
        <w:spacing w:before="60" w:after="60" w:line="276" w:lineRule="auto"/>
        <w:jc w:val="both"/>
      </w:pPr>
      <w:r w:rsidRPr="00073B38">
        <w:t>Tên học phần:</w:t>
      </w:r>
    </w:p>
    <w:p w14:paraId="0E108CAC" w14:textId="77777777" w:rsidR="00796D10" w:rsidRPr="00073B38" w:rsidRDefault="00A54750" w:rsidP="00450899">
      <w:pPr>
        <w:pStyle w:val="t1"/>
        <w:rPr>
          <w:rFonts w:cs="Times New Roman"/>
          <w:color w:val="auto"/>
        </w:rPr>
      </w:pPr>
      <w:bookmarkStart w:id="90" w:name="_Toc8225350"/>
      <w:r w:rsidRPr="00073B38">
        <w:rPr>
          <w:rFonts w:cs="Times New Roman"/>
          <w:color w:val="auto"/>
        </w:rPr>
        <w:t>Tên tiếng Việt: Quản lý khu bảo tồn</w:t>
      </w:r>
      <w:bookmarkEnd w:id="90"/>
      <w:r w:rsidRPr="00073B38">
        <w:rPr>
          <w:rFonts w:cs="Times New Roman"/>
          <w:color w:val="auto"/>
        </w:rPr>
        <w:t xml:space="preserve">   </w:t>
      </w:r>
      <w:r w:rsidRPr="00073B38">
        <w:rPr>
          <w:rFonts w:cs="Times New Roman"/>
          <w:color w:val="auto"/>
        </w:rPr>
        <w:tab/>
      </w:r>
    </w:p>
    <w:p w14:paraId="2BF15091" w14:textId="77777777" w:rsidR="00796D10" w:rsidRPr="00073B38" w:rsidRDefault="00A54750" w:rsidP="00CC2C7B">
      <w:pPr>
        <w:numPr>
          <w:ilvl w:val="1"/>
          <w:numId w:val="37"/>
        </w:numPr>
        <w:spacing w:before="60" w:after="60" w:line="276" w:lineRule="auto"/>
      </w:pPr>
      <w:r w:rsidRPr="00073B38">
        <w:t>Tên tiếng Anh:  Protected area management</w:t>
      </w:r>
    </w:p>
    <w:p w14:paraId="63AC9959" w14:textId="7F53CF27" w:rsidR="00796D10" w:rsidRPr="00073B38" w:rsidRDefault="00815AAD" w:rsidP="00CC2C7B">
      <w:pPr>
        <w:numPr>
          <w:ilvl w:val="0"/>
          <w:numId w:val="11"/>
        </w:numPr>
        <w:spacing w:before="60" w:after="60" w:line="276" w:lineRule="auto"/>
        <w:jc w:val="both"/>
      </w:pPr>
      <w:r w:rsidRPr="00073B38">
        <w:t>Mã học phần:  EPAM830</w:t>
      </w:r>
    </w:p>
    <w:p w14:paraId="6F83E0E4" w14:textId="77777777" w:rsidR="00796D10" w:rsidRPr="00073B38" w:rsidRDefault="00A54750" w:rsidP="00CC2C7B">
      <w:pPr>
        <w:numPr>
          <w:ilvl w:val="0"/>
          <w:numId w:val="11"/>
        </w:numPr>
        <w:spacing w:before="60" w:after="60" w:line="276" w:lineRule="auto"/>
        <w:jc w:val="both"/>
      </w:pPr>
      <w:r w:rsidRPr="00073B38">
        <w:t>Số tín chỉ: 02 (1,5; 0,5)</w:t>
      </w:r>
    </w:p>
    <w:p w14:paraId="31578ACF" w14:textId="77777777" w:rsidR="00796D10" w:rsidRPr="00073B38" w:rsidRDefault="00A54750" w:rsidP="00CC2C7B">
      <w:pPr>
        <w:numPr>
          <w:ilvl w:val="0"/>
          <w:numId w:val="11"/>
        </w:numPr>
        <w:spacing w:before="60" w:after="60" w:line="276" w:lineRule="auto"/>
        <w:jc w:val="both"/>
      </w:pPr>
      <w:r w:rsidRPr="00073B38">
        <w:t>Thuộc chương trình đào tạo chuyên ngành Khoa học môi trường, bậc: Thạc sĩ</w:t>
      </w:r>
    </w:p>
    <w:p w14:paraId="0674E3F8" w14:textId="77777777" w:rsidR="00796D10" w:rsidRPr="00073B38" w:rsidRDefault="00A54750" w:rsidP="00CC2C7B">
      <w:pPr>
        <w:numPr>
          <w:ilvl w:val="0"/>
          <w:numId w:val="11"/>
        </w:numPr>
        <w:spacing w:before="60" w:after="60" w:line="276" w:lineRule="auto"/>
        <w:jc w:val="both"/>
      </w:pPr>
      <w:r w:rsidRPr="00073B38">
        <w:t xml:space="preserve">Loại học phần: </w:t>
      </w:r>
    </w:p>
    <w:p w14:paraId="4D5A607C" w14:textId="77777777" w:rsidR="00796D10" w:rsidRPr="00073B38" w:rsidRDefault="00A54750" w:rsidP="00CC2C7B">
      <w:pPr>
        <w:numPr>
          <w:ilvl w:val="0"/>
          <w:numId w:val="22"/>
        </w:numPr>
        <w:spacing w:before="60" w:after="60" w:line="276" w:lineRule="auto"/>
        <w:ind w:left="2160"/>
        <w:jc w:val="both"/>
      </w:pPr>
      <w:r w:rsidRPr="00073B38">
        <w:t xml:space="preserve">Bắt buộc:    </w:t>
      </w:r>
      <w:r w:rsidRPr="00073B38">
        <w:rPr>
          <w:rFonts w:ascii="Segoe UI Symbol" w:hAnsi="Segoe UI Symbol" w:cs="Segoe UI Symbol"/>
        </w:rPr>
        <w:t>◻</w:t>
      </w:r>
      <w:r w:rsidRPr="00073B38">
        <w:t xml:space="preserve">                 Tự chọn:     🗹</w:t>
      </w:r>
    </w:p>
    <w:p w14:paraId="1F344227" w14:textId="77777777" w:rsidR="00796D10" w:rsidRPr="00073B38" w:rsidRDefault="00A54750" w:rsidP="00CC2C7B">
      <w:pPr>
        <w:numPr>
          <w:ilvl w:val="0"/>
          <w:numId w:val="11"/>
        </w:numPr>
        <w:spacing w:before="60" w:after="60" w:line="276" w:lineRule="auto"/>
        <w:jc w:val="both"/>
      </w:pPr>
      <w:r w:rsidRPr="00073B38">
        <w:t xml:space="preserve">Học phần tiên quyết:   </w:t>
      </w:r>
    </w:p>
    <w:p w14:paraId="32DA8220" w14:textId="77777777" w:rsidR="00796D10" w:rsidRPr="00073B38" w:rsidRDefault="00A54750" w:rsidP="00CC2C7B">
      <w:pPr>
        <w:numPr>
          <w:ilvl w:val="0"/>
          <w:numId w:val="11"/>
        </w:numPr>
        <w:spacing w:before="60" w:after="60" w:line="276" w:lineRule="auto"/>
        <w:jc w:val="both"/>
      </w:pPr>
      <w:r w:rsidRPr="00073B38">
        <w:t>Học phần song hành:</w:t>
      </w:r>
    </w:p>
    <w:p w14:paraId="03BEC2B2" w14:textId="77777777" w:rsidR="00796D10" w:rsidRPr="00073B38" w:rsidRDefault="00A54750" w:rsidP="00CC2C7B">
      <w:pPr>
        <w:numPr>
          <w:ilvl w:val="0"/>
          <w:numId w:val="11"/>
        </w:numPr>
        <w:spacing w:before="60" w:after="60" w:line="276" w:lineRule="auto"/>
        <w:jc w:val="both"/>
      </w:pPr>
      <w:r w:rsidRPr="00073B38">
        <w:t xml:space="preserve">Giờ tín chỉ đối với các hoạt động: </w:t>
      </w:r>
    </w:p>
    <w:p w14:paraId="483FDB90" w14:textId="77777777" w:rsidR="00796D10" w:rsidRPr="00073B38" w:rsidRDefault="00A54750" w:rsidP="00CC2C7B">
      <w:pPr>
        <w:numPr>
          <w:ilvl w:val="1"/>
          <w:numId w:val="11"/>
        </w:numPr>
        <w:tabs>
          <w:tab w:val="left" w:pos="3960"/>
        </w:tabs>
        <w:spacing w:before="60" w:after="60" w:line="276" w:lineRule="auto"/>
        <w:ind w:left="1320"/>
        <w:jc w:val="both"/>
      </w:pPr>
      <w:r w:rsidRPr="00073B38">
        <w:t>Nghe giảng lý thuyết</w:t>
      </w:r>
      <w:r w:rsidRPr="00073B38">
        <w:tab/>
        <w:t xml:space="preserve">              : 22 tiết </w:t>
      </w:r>
    </w:p>
    <w:p w14:paraId="54D7064B" w14:textId="77777777" w:rsidR="00796D10" w:rsidRPr="00073B38" w:rsidRDefault="00A54750" w:rsidP="00CC2C7B">
      <w:pPr>
        <w:numPr>
          <w:ilvl w:val="1"/>
          <w:numId w:val="11"/>
        </w:numPr>
        <w:tabs>
          <w:tab w:val="left" w:pos="3960"/>
        </w:tabs>
        <w:spacing w:before="60" w:after="60" w:line="276" w:lineRule="auto"/>
        <w:ind w:left="1320"/>
        <w:jc w:val="both"/>
      </w:pPr>
      <w:r w:rsidRPr="00073B38">
        <w:t xml:space="preserve">Thảo luận/bài tập, kiểm tra          : 8 tiết </w:t>
      </w:r>
    </w:p>
    <w:p w14:paraId="58194310" w14:textId="77777777" w:rsidR="00796D10" w:rsidRPr="00073B38" w:rsidRDefault="00A54750" w:rsidP="00CC2C7B">
      <w:pPr>
        <w:numPr>
          <w:ilvl w:val="1"/>
          <w:numId w:val="11"/>
        </w:numPr>
        <w:tabs>
          <w:tab w:val="left" w:pos="3960"/>
        </w:tabs>
        <w:spacing w:before="60" w:after="60" w:line="276" w:lineRule="auto"/>
        <w:ind w:left="1320"/>
        <w:jc w:val="both"/>
      </w:pPr>
      <w:r w:rsidRPr="00073B38">
        <w:t>Thực hành                                     : 0 tiết</w:t>
      </w:r>
    </w:p>
    <w:p w14:paraId="5C2E9228" w14:textId="77777777" w:rsidR="00796D10" w:rsidRPr="00073B38" w:rsidRDefault="00A54750" w:rsidP="00CC2C7B">
      <w:pPr>
        <w:numPr>
          <w:ilvl w:val="1"/>
          <w:numId w:val="11"/>
        </w:numPr>
        <w:tabs>
          <w:tab w:val="left" w:pos="3960"/>
        </w:tabs>
        <w:spacing w:before="60" w:after="60" w:line="276" w:lineRule="auto"/>
        <w:ind w:left="1320"/>
        <w:jc w:val="both"/>
      </w:pPr>
      <w:r w:rsidRPr="00073B38">
        <w:t>Tự học                                          : 60 giờ</w:t>
      </w:r>
    </w:p>
    <w:p w14:paraId="01A9DE1A" w14:textId="77777777" w:rsidR="00796D10" w:rsidRPr="00073B38" w:rsidRDefault="00A54750" w:rsidP="00CC2C7B">
      <w:pPr>
        <w:numPr>
          <w:ilvl w:val="0"/>
          <w:numId w:val="11"/>
        </w:numPr>
        <w:spacing w:before="60" w:after="60" w:line="276" w:lineRule="auto"/>
        <w:jc w:val="both"/>
      </w:pPr>
      <w:r w:rsidRPr="00073B38">
        <w:t>Khoa phụ trách học phần: Khoa Môi trường</w:t>
      </w:r>
    </w:p>
    <w:p w14:paraId="6CBA4F8D" w14:textId="77777777" w:rsidR="00796D10" w:rsidRPr="00073B38" w:rsidRDefault="00A54750">
      <w:pPr>
        <w:spacing w:before="60" w:after="60" w:line="276" w:lineRule="auto"/>
        <w:jc w:val="both"/>
        <w:rPr>
          <w:b/>
        </w:rPr>
      </w:pPr>
      <w:r w:rsidRPr="00073B38">
        <w:rPr>
          <w:b/>
        </w:rPr>
        <w:t>2.Mục tiêu của học phần</w:t>
      </w:r>
    </w:p>
    <w:p w14:paraId="428AD8B2" w14:textId="77777777" w:rsidR="00796D10" w:rsidRPr="00073B38" w:rsidRDefault="00A54750">
      <w:pPr>
        <w:spacing w:before="60" w:after="60" w:line="276" w:lineRule="auto"/>
        <w:ind w:firstLine="360"/>
        <w:jc w:val="both"/>
      </w:pPr>
      <w:r w:rsidRPr="00073B38">
        <w:t xml:space="preserve">- Kiến thức: Học phần cung cấp kiến thức cơ bản cho học viên hiểu về khu bảo tồn và các chính sách quản lý các khu bảo tồn trên thế giới và ở Việt Nam. Vai trò của các  chính sách quản lý các hệ sinh thái ở Việt Nam hiện nay.    </w:t>
      </w:r>
    </w:p>
    <w:p w14:paraId="63A80F6F" w14:textId="77777777" w:rsidR="00796D10" w:rsidRPr="00073B38" w:rsidRDefault="00A54750">
      <w:pPr>
        <w:spacing w:before="60" w:after="60" w:line="276" w:lineRule="auto"/>
        <w:ind w:firstLine="360"/>
        <w:jc w:val="both"/>
      </w:pPr>
      <w:r w:rsidRPr="00073B38">
        <w:t xml:space="preserve">- Kỹ năng: Vận dụng được các kiến thức được học vào trong thực tế quản lý khu bảo tồn ở nước ta. </w:t>
      </w:r>
    </w:p>
    <w:p w14:paraId="41650F4F" w14:textId="77777777" w:rsidR="00796D10" w:rsidRPr="00073B38" w:rsidRDefault="00A54750">
      <w:pPr>
        <w:tabs>
          <w:tab w:val="left" w:pos="3960"/>
        </w:tabs>
        <w:spacing w:before="60" w:after="60" w:line="276" w:lineRule="auto"/>
        <w:ind w:firstLine="284"/>
        <w:jc w:val="both"/>
      </w:pPr>
      <w:r w:rsidRPr="00073B38">
        <w:t xml:space="preserve"> - Thái độ: Phát huy tính chủ động, ý thức trong việc học tập nghiêm túc để có đủ kiến thức chủ động được trong việc đề xuất các chính sách quản lý các khu bảo tồn ở Việt Nam</w:t>
      </w:r>
      <w:r w:rsidRPr="00073B38">
        <w:tab/>
      </w:r>
    </w:p>
    <w:p w14:paraId="5D091873" w14:textId="77777777" w:rsidR="00796D10" w:rsidRPr="00073B38" w:rsidRDefault="00A54750">
      <w:pPr>
        <w:pBdr>
          <w:top w:val="nil"/>
          <w:left w:val="nil"/>
          <w:bottom w:val="nil"/>
          <w:right w:val="nil"/>
          <w:between w:val="nil"/>
        </w:pBdr>
        <w:spacing w:before="60" w:after="60" w:line="276" w:lineRule="auto"/>
        <w:ind w:hanging="720"/>
        <w:jc w:val="both"/>
        <w:rPr>
          <w:b/>
        </w:rPr>
      </w:pPr>
      <w:r w:rsidRPr="00073B38">
        <w:rPr>
          <w:b/>
        </w:rPr>
        <w:t>3. Tóm tắt nội dung học phần</w:t>
      </w:r>
    </w:p>
    <w:p w14:paraId="40FBC9F2" w14:textId="77777777" w:rsidR="00796D10" w:rsidRPr="00073B38" w:rsidRDefault="00A54750">
      <w:pPr>
        <w:spacing w:before="60" w:after="60" w:line="276" w:lineRule="auto"/>
        <w:ind w:firstLine="567"/>
        <w:jc w:val="both"/>
      </w:pPr>
      <w:r w:rsidRPr="00073B38">
        <w:t xml:space="preserve"> Cung cấp cho học viên kiến thức cơ bản về vai trò của các khu bảo tồn trong tự nhiên và các  chính sách quản lý các hệ sinh thái ở trên Thế giới và Việt Nam.  </w:t>
      </w:r>
    </w:p>
    <w:p w14:paraId="167F1E69" w14:textId="77777777" w:rsidR="00796D10" w:rsidRPr="00073B38" w:rsidRDefault="00A54750">
      <w:pPr>
        <w:spacing w:before="60" w:after="60" w:line="276" w:lineRule="auto"/>
        <w:jc w:val="both"/>
        <w:rPr>
          <w:b/>
        </w:rPr>
      </w:pPr>
      <w:r w:rsidRPr="00073B38">
        <w:rPr>
          <w:b/>
        </w:rPr>
        <w:lastRenderedPageBreak/>
        <w:t>4.Tài liệu học tập</w:t>
      </w:r>
    </w:p>
    <w:p w14:paraId="25BE5F4A" w14:textId="77777777" w:rsidR="00796D10" w:rsidRPr="00073B38" w:rsidRDefault="00A54750">
      <w:pPr>
        <w:spacing w:before="60" w:after="60" w:line="276" w:lineRule="auto"/>
        <w:jc w:val="both"/>
        <w:rPr>
          <w:i/>
        </w:rPr>
      </w:pPr>
      <w:r w:rsidRPr="00073B38">
        <w:rPr>
          <w:b/>
          <w:i/>
        </w:rPr>
        <w:t>4.1.Tài liệu chính:</w:t>
      </w:r>
      <w:r w:rsidRPr="00073B38">
        <w:rPr>
          <w:i/>
        </w:rPr>
        <w:t xml:space="preserve"> </w:t>
      </w:r>
    </w:p>
    <w:p w14:paraId="135A55C1" w14:textId="77777777" w:rsidR="00796D10" w:rsidRPr="00073B38" w:rsidRDefault="00A54750">
      <w:pPr>
        <w:spacing w:before="60" w:after="60" w:line="276" w:lineRule="auto"/>
        <w:ind w:firstLine="720"/>
        <w:jc w:val="both"/>
      </w:pPr>
      <w:r w:rsidRPr="00073B38">
        <w:t>1)  Lê Xuân Cảnh (2007), Đa dạng sinh học Tiềm năng và Bảo tồn bền vững, NXB nông nghiệp.</w:t>
      </w:r>
    </w:p>
    <w:p w14:paraId="0B98859D" w14:textId="77777777" w:rsidR="00796D10" w:rsidRPr="00073B38" w:rsidRDefault="00A54750">
      <w:pPr>
        <w:spacing w:before="60" w:after="60" w:line="276" w:lineRule="auto"/>
        <w:ind w:firstLine="720"/>
        <w:jc w:val="both"/>
      </w:pPr>
      <w:r w:rsidRPr="00073B38">
        <w:t xml:space="preserve">2) K. Brandon, K. H. Redford, S. E. Sanderson (1998),  Parks in peril: people, politics, and protected areas. Island Press, Washington (D.C.). </w:t>
      </w:r>
    </w:p>
    <w:p w14:paraId="754A89DC" w14:textId="77777777" w:rsidR="00796D10" w:rsidRPr="00073B38" w:rsidRDefault="00A54750">
      <w:pPr>
        <w:spacing w:before="60" w:after="60" w:line="276" w:lineRule="auto"/>
        <w:ind w:firstLine="720"/>
        <w:jc w:val="both"/>
        <w:rPr>
          <w:i/>
        </w:rPr>
      </w:pPr>
      <w:r w:rsidRPr="00073B38">
        <w:t xml:space="preserve">3) Joel Heinen (2012), International Trends in Protected  Areas Policy and Management. </w:t>
      </w:r>
      <w:r w:rsidRPr="00073B38">
        <w:br/>
      </w:r>
      <w:r w:rsidRPr="00073B38">
        <w:rPr>
          <w:b/>
          <w:i/>
        </w:rPr>
        <w:t>4.2.Tài liệu tham khảo:</w:t>
      </w:r>
    </w:p>
    <w:p w14:paraId="4797B51B" w14:textId="77777777" w:rsidR="00796D10" w:rsidRPr="00073B38" w:rsidRDefault="00A54750">
      <w:pPr>
        <w:spacing w:before="60" w:after="60" w:line="276" w:lineRule="auto"/>
        <w:ind w:firstLine="720"/>
        <w:jc w:val="both"/>
      </w:pPr>
      <w:r w:rsidRPr="00073B38">
        <w:t xml:space="preserve">1) Luật số:  29/2004/QH11, Luật Bảo vệ và Phát triển rừng, 2004 </w:t>
      </w:r>
    </w:p>
    <w:p w14:paraId="220BB423" w14:textId="77777777" w:rsidR="00796D10" w:rsidRPr="00073B38" w:rsidRDefault="00A54750">
      <w:pPr>
        <w:spacing w:before="60" w:after="60" w:line="276" w:lineRule="auto"/>
        <w:ind w:firstLine="720"/>
        <w:jc w:val="both"/>
      </w:pPr>
      <w:r w:rsidRPr="00073B38">
        <w:t>2) Luật số: 20/2008/QH12,</w:t>
      </w:r>
      <w:r w:rsidRPr="00073B38">
        <w:rPr>
          <w:i/>
        </w:rPr>
        <w:t xml:space="preserve"> Đa dạng sinh học</w:t>
      </w:r>
      <w:r w:rsidRPr="00073B38">
        <w:t>. Hà Nội, 2008.</w:t>
      </w:r>
    </w:p>
    <w:p w14:paraId="360A68B3" w14:textId="77777777" w:rsidR="00796D10" w:rsidRPr="00073B38" w:rsidRDefault="00A54750">
      <w:pPr>
        <w:spacing w:before="60" w:after="60" w:line="276" w:lineRule="auto"/>
        <w:ind w:firstLine="720"/>
        <w:jc w:val="both"/>
      </w:pPr>
      <w:r w:rsidRPr="00073B38">
        <w:t xml:space="preserve">3) Luật số: </w:t>
      </w:r>
      <w:r w:rsidRPr="00073B38">
        <w:rPr>
          <w:b/>
        </w:rPr>
        <w:t>17</w:t>
      </w:r>
      <w:r w:rsidRPr="00073B38">
        <w:t xml:space="preserve">/2003/QH11, Luật Thủy sản. </w:t>
      </w:r>
    </w:p>
    <w:p w14:paraId="485F6787" w14:textId="77777777" w:rsidR="00796D10" w:rsidRPr="00073B38" w:rsidRDefault="00A54750">
      <w:pPr>
        <w:spacing w:before="60" w:after="60" w:line="276" w:lineRule="auto"/>
        <w:ind w:firstLine="720"/>
        <w:jc w:val="both"/>
      </w:pPr>
      <w:r w:rsidRPr="00073B38">
        <w:t>4) Quyết định số: 1479/QĐ-TTg, của Thủ tướng Chính phủ về Phê duyệt Quy hoạch hệ thống khu bảo tồn vùng nước nội địa đến năm 2020.</w:t>
      </w:r>
    </w:p>
    <w:p w14:paraId="0F139158" w14:textId="77777777" w:rsidR="00796D10" w:rsidRPr="00073B38" w:rsidRDefault="00A54750">
      <w:pPr>
        <w:spacing w:before="60" w:after="60" w:line="276" w:lineRule="auto"/>
        <w:ind w:firstLine="720"/>
        <w:jc w:val="both"/>
      </w:pPr>
      <w:r w:rsidRPr="00073B38">
        <w:t>5) Nghị định số: 117/2010/NĐ-CP của Chính phủ, ngày 24/12/2010 Về tổ chức quản lý hệ thống rừng đặc dụng.</w:t>
      </w:r>
    </w:p>
    <w:p w14:paraId="7CBB94A3" w14:textId="77777777" w:rsidR="00796D10" w:rsidRPr="00073B38" w:rsidRDefault="00A54750">
      <w:pPr>
        <w:spacing w:before="60" w:after="60" w:line="276" w:lineRule="auto"/>
        <w:ind w:firstLine="720"/>
        <w:jc w:val="both"/>
      </w:pPr>
      <w:r w:rsidRPr="00073B38">
        <w:t>6) Quyết định số: 17/2015/QĐ-TTg của Thủ tướng Chính phủ ngày 09/6/2015 về việc Ban hành Quy chế quản lý rừng phòng hộ.</w:t>
      </w:r>
    </w:p>
    <w:p w14:paraId="43422FD8" w14:textId="77777777" w:rsidR="00796D10" w:rsidRPr="00073B38" w:rsidRDefault="00A54750">
      <w:pPr>
        <w:spacing w:before="60" w:after="60" w:line="276" w:lineRule="auto"/>
        <w:ind w:firstLine="720"/>
        <w:jc w:val="both"/>
      </w:pPr>
      <w:r w:rsidRPr="00073B38">
        <w:t>7) B. Pfleger, 2010 European Site Consolidation Scorecard, Austria. In: Leverington, F., et al. (eds.), Protected Area Management Effectiveness Assessments in Europe- Supplementary Report: Overview of European methodologies, 68-71 .</w:t>
      </w:r>
    </w:p>
    <w:p w14:paraId="5D324A68" w14:textId="77777777" w:rsidR="00796D10" w:rsidRPr="00073B38" w:rsidRDefault="00A54750">
      <w:pPr>
        <w:spacing w:before="60" w:after="60" w:line="276" w:lineRule="auto"/>
        <w:jc w:val="both"/>
        <w:rPr>
          <w:b/>
        </w:rPr>
      </w:pPr>
      <w:r w:rsidRPr="00073B38">
        <w:rPr>
          <w:b/>
        </w:rPr>
        <w:t>5.Các phương pháp giảng dạy và học tập của học phần</w:t>
      </w:r>
    </w:p>
    <w:p w14:paraId="6D5D68EC" w14:textId="77777777" w:rsidR="00796D10" w:rsidRPr="00073B38" w:rsidRDefault="00A54750">
      <w:pPr>
        <w:spacing w:before="60" w:after="60" w:line="276" w:lineRule="auto"/>
        <w:ind w:firstLine="630"/>
        <w:jc w:val="both"/>
      </w:pPr>
      <w:r w:rsidRPr="00073B38">
        <w:t>Các phương pháp được tổ chức dạy dưới các hình thức chủ yếu gồm lý thuyết, bài tập, thảo luận, bài tập nhóm và tự học, tự nghiên cứu.</w:t>
      </w:r>
    </w:p>
    <w:p w14:paraId="338F0A37" w14:textId="77777777" w:rsidR="00796D10" w:rsidRPr="00073B38" w:rsidRDefault="00A54750">
      <w:pPr>
        <w:spacing w:before="60" w:after="60" w:line="276" w:lineRule="auto"/>
        <w:jc w:val="both"/>
        <w:rPr>
          <w:b/>
        </w:rPr>
      </w:pPr>
      <w:r w:rsidRPr="00073B38">
        <w:rPr>
          <w:b/>
        </w:rPr>
        <w:t>6.Chính sách đối với học phần và các yêu cầu khác của giảng viên</w:t>
      </w:r>
    </w:p>
    <w:p w14:paraId="1187A9CA" w14:textId="77777777" w:rsidR="00796D10" w:rsidRPr="00073B38" w:rsidRDefault="00A54750">
      <w:pPr>
        <w:spacing w:before="60" w:after="60" w:line="276" w:lineRule="auto"/>
        <w:ind w:firstLine="720"/>
        <w:jc w:val="both"/>
      </w:pPr>
      <w:r w:rsidRPr="00073B38">
        <w:t xml:space="preserve"> Học viên phải dự giờ đầy đủ để nắm vững và hiểu rõ về khái niệm, nguyên tắc và yêu cầu trong các quá trình quản lý các khu bảo tồn. Đặc biệt các khu bảo tồn rừng, biển, đất ngập nước.</w:t>
      </w:r>
    </w:p>
    <w:p w14:paraId="1C895AA4" w14:textId="77777777" w:rsidR="00796D10" w:rsidRPr="00073B38" w:rsidRDefault="00A54750">
      <w:pPr>
        <w:spacing w:before="60" w:after="60" w:line="276" w:lineRule="auto"/>
        <w:ind w:firstLine="720"/>
        <w:jc w:val="both"/>
      </w:pPr>
      <w:r w:rsidRPr="00073B38">
        <w:t>Học viên cần hoàn thành tối thiểu bài tập về các quy định về các công tác quản lý các khu bảo tồn. Điểm bài tập và điểm thi cuối môn học được là cơ sở để cho điểm kết thúc học phần.</w:t>
      </w:r>
    </w:p>
    <w:p w14:paraId="5C66F827" w14:textId="77777777" w:rsidR="00796D10" w:rsidRPr="00073B38" w:rsidRDefault="00A54750">
      <w:pPr>
        <w:spacing w:before="60" w:after="60" w:line="276" w:lineRule="auto"/>
        <w:ind w:firstLine="720"/>
        <w:jc w:val="both"/>
      </w:pPr>
      <w:r w:rsidRPr="00073B38">
        <w:t>Để củng cố và mở rộng kiến thức, học viên cần đọc thêm các tài liệu tham khảo, hoàn thành đầy đủ các dạng bài tập. Học viên cần có trình độ tiếng Anh để có thể tham khảo các tài liệu tiếng Anh chuyên ngành. Người học cần tăng cường trao đổi chuyên môn theo nhóm hoặc viết báo cáo chuyên đề và nâng cao khả năng trình bày nội dung và trả lời câu hỏi.</w:t>
      </w:r>
    </w:p>
    <w:p w14:paraId="754AE14F" w14:textId="677A851E" w:rsidR="00796D10" w:rsidRPr="00073B38" w:rsidRDefault="00A54750">
      <w:pPr>
        <w:spacing w:before="60" w:after="60" w:line="276" w:lineRule="auto"/>
        <w:jc w:val="both"/>
        <w:rPr>
          <w:b/>
        </w:rPr>
      </w:pPr>
      <w:r w:rsidRPr="00073B38">
        <w:rPr>
          <w:b/>
        </w:rPr>
        <w:t>7.</w:t>
      </w:r>
      <w:r w:rsidR="00373567" w:rsidRPr="00073B38">
        <w:rPr>
          <w:b/>
        </w:rPr>
        <w:t xml:space="preserve"> </w:t>
      </w:r>
      <w:r w:rsidRPr="00073B38">
        <w:rPr>
          <w:b/>
        </w:rPr>
        <w:t>Thang điểm đánh giá</w:t>
      </w:r>
    </w:p>
    <w:p w14:paraId="54B2782D" w14:textId="77777777" w:rsidR="00796D10" w:rsidRPr="00073B38" w:rsidRDefault="00A54750">
      <w:pPr>
        <w:spacing w:before="60" w:after="60" w:line="276" w:lineRule="auto"/>
        <w:ind w:firstLine="360"/>
        <w:jc w:val="both"/>
        <w:rPr>
          <w:b/>
          <w:i/>
        </w:rPr>
      </w:pPr>
      <w:r w:rsidRPr="00073B38">
        <w:lastRenderedPageBreak/>
        <w:t xml:space="preserve">      Theo Thông tư số 15 /2014/TT-BGDĐT ngày 15 tháng 5 năm  2014 về việc Ban hành Quy chế đào tạo trình độ thạc sĩ của Bộ trưởng Bộ Giáo dục và Đào tạo</w:t>
      </w:r>
    </w:p>
    <w:p w14:paraId="5DB94684" w14:textId="77777777" w:rsidR="00796D10" w:rsidRPr="00073B38" w:rsidRDefault="00A54750">
      <w:pPr>
        <w:spacing w:before="60" w:after="60" w:line="276" w:lineRule="auto"/>
        <w:jc w:val="both"/>
        <w:rPr>
          <w:b/>
        </w:rPr>
      </w:pPr>
      <w:r w:rsidRPr="00073B38">
        <w:rPr>
          <w:b/>
        </w:rPr>
        <w:t>8. Phương pháp, hình thức kiểm tra - đánh giá kết quả học tập học phần</w:t>
      </w:r>
    </w:p>
    <w:p w14:paraId="27D30C92" w14:textId="77777777" w:rsidR="00796D10" w:rsidRPr="00073B38" w:rsidRDefault="00A54750">
      <w:pPr>
        <w:spacing w:before="60" w:after="60" w:line="276" w:lineRule="auto"/>
        <w:ind w:firstLine="284"/>
        <w:jc w:val="both"/>
        <w:rPr>
          <w:b/>
        </w:rPr>
      </w:pPr>
      <w:r w:rsidRPr="00073B38">
        <w:rPr>
          <w:b/>
          <w:i/>
        </w:rPr>
        <w:t>8.1.1. Kiểm tra – đánh giá quá trình</w:t>
      </w:r>
      <w:r w:rsidRPr="00073B38">
        <w:t xml:space="preserve">: Có trọng số </w:t>
      </w:r>
      <w:r w:rsidRPr="00073B38">
        <w:rPr>
          <w:b/>
        </w:rPr>
        <w:t>30%</w:t>
      </w:r>
      <w:r w:rsidRPr="00073B38">
        <w:t>, bao gồm các điểm đánh giá bộ phận như sau</w:t>
      </w:r>
    </w:p>
    <w:p w14:paraId="669615FA" w14:textId="77777777" w:rsidR="00796D10" w:rsidRPr="00073B38" w:rsidRDefault="00A54750">
      <w:pPr>
        <w:spacing w:before="60" w:after="60" w:line="276" w:lineRule="auto"/>
        <w:ind w:firstLine="1134"/>
        <w:jc w:val="both"/>
      </w:pPr>
      <w:r w:rsidRPr="00073B38">
        <w:t>- Điểm kiểm tra thường xuyên trong quá trình học tập: 1 đầu điểm (hệ số 2)</w:t>
      </w:r>
    </w:p>
    <w:p w14:paraId="26D608F7" w14:textId="77777777" w:rsidR="00796D10" w:rsidRPr="00073B38" w:rsidRDefault="00A54750">
      <w:pPr>
        <w:spacing w:before="60" w:after="60" w:line="276" w:lineRule="auto"/>
        <w:ind w:firstLine="1134"/>
        <w:jc w:val="both"/>
      </w:pPr>
      <w:r w:rsidRPr="00073B38">
        <w:t>- Điểm đánh giá nhận thức và thái độ tham gia thảo luận, chuyên cần:  1 đầu điểm (hệ số 1).</w:t>
      </w:r>
    </w:p>
    <w:p w14:paraId="7C22A9D8" w14:textId="77777777" w:rsidR="00796D10" w:rsidRPr="00073B38" w:rsidRDefault="00A54750">
      <w:pPr>
        <w:spacing w:before="60" w:after="60" w:line="276" w:lineRule="auto"/>
        <w:ind w:firstLine="284"/>
        <w:jc w:val="both"/>
        <w:rPr>
          <w:b/>
          <w:i/>
        </w:rPr>
      </w:pPr>
      <w:r w:rsidRPr="00073B38">
        <w:rPr>
          <w:b/>
          <w:i/>
        </w:rPr>
        <w:t xml:space="preserve">8.1.2. Kiểm tra - đánh giá cuối kỳ:  </w:t>
      </w:r>
      <w:r w:rsidRPr="00073B38">
        <w:t>Điểm thi kết thúc học phần</w:t>
      </w:r>
      <w:r w:rsidRPr="00073B38">
        <w:rPr>
          <w:b/>
          <w:i/>
        </w:rPr>
        <w:t xml:space="preserve"> </w:t>
      </w:r>
      <w:r w:rsidRPr="00073B38">
        <w:t xml:space="preserve">có trọng số </w:t>
      </w:r>
      <w:r w:rsidRPr="00073B38">
        <w:rPr>
          <w:b/>
        </w:rPr>
        <w:t>70%</w:t>
      </w:r>
    </w:p>
    <w:p w14:paraId="58DAB38F" w14:textId="77777777" w:rsidR="00796D10" w:rsidRPr="00073B38" w:rsidRDefault="00A54750" w:rsidP="00CC2C7B">
      <w:pPr>
        <w:numPr>
          <w:ilvl w:val="0"/>
          <w:numId w:val="9"/>
        </w:numPr>
        <w:tabs>
          <w:tab w:val="left" w:pos="1080"/>
        </w:tabs>
        <w:spacing w:before="60" w:after="60" w:line="276" w:lineRule="auto"/>
        <w:ind w:firstLine="450"/>
        <w:jc w:val="both"/>
      </w:pPr>
      <w:r w:rsidRPr="00073B38">
        <w:t>Hình thức thi: Thi viết</w:t>
      </w:r>
    </w:p>
    <w:p w14:paraId="59276AF6" w14:textId="77777777" w:rsidR="00796D10" w:rsidRPr="00073B38" w:rsidRDefault="00A54750" w:rsidP="00CC2C7B">
      <w:pPr>
        <w:numPr>
          <w:ilvl w:val="0"/>
          <w:numId w:val="9"/>
        </w:numPr>
        <w:tabs>
          <w:tab w:val="left" w:pos="1080"/>
        </w:tabs>
        <w:spacing w:before="60" w:after="60" w:line="276" w:lineRule="auto"/>
        <w:ind w:firstLine="450"/>
        <w:jc w:val="both"/>
      </w:pPr>
      <w:r w:rsidRPr="00073B38">
        <w:t>Thời lượng thi: 60 phút</w:t>
      </w:r>
    </w:p>
    <w:p w14:paraId="583F3C6D" w14:textId="77777777" w:rsidR="00796D10" w:rsidRPr="00073B38" w:rsidRDefault="00A54750" w:rsidP="00CC2C7B">
      <w:pPr>
        <w:numPr>
          <w:ilvl w:val="0"/>
          <w:numId w:val="9"/>
        </w:numPr>
        <w:tabs>
          <w:tab w:val="left" w:pos="1080"/>
        </w:tabs>
        <w:spacing w:before="60" w:after="60" w:line="276" w:lineRule="auto"/>
        <w:ind w:firstLine="450"/>
        <w:jc w:val="both"/>
      </w:pPr>
      <w:r w:rsidRPr="00073B38">
        <w:t>Học viên không được sử dụng tài liệu khi thi</w:t>
      </w:r>
      <w:r w:rsidRPr="00073B38">
        <w:rPr>
          <w:b/>
        </w:rPr>
        <w:t xml:space="preserve"> </w:t>
      </w:r>
    </w:p>
    <w:p w14:paraId="0CFE125E" w14:textId="77777777" w:rsidR="00796D10" w:rsidRPr="00073B38" w:rsidRDefault="00A54750">
      <w:pPr>
        <w:spacing w:before="60" w:after="60" w:line="276" w:lineRule="auto"/>
        <w:jc w:val="both"/>
        <w:rPr>
          <w:b/>
        </w:rPr>
      </w:pPr>
      <w:r w:rsidRPr="00073B38">
        <w:rPr>
          <w:b/>
        </w:rPr>
        <w:t>9.Nội dung chi tiết học phần</w:t>
      </w:r>
    </w:p>
    <w:tbl>
      <w:tblPr>
        <w:tblStyle w:val="2"/>
        <w:tblW w:w="95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7"/>
        <w:gridCol w:w="709"/>
        <w:gridCol w:w="708"/>
        <w:gridCol w:w="709"/>
        <w:gridCol w:w="992"/>
        <w:gridCol w:w="851"/>
        <w:gridCol w:w="1730"/>
      </w:tblGrid>
      <w:tr w:rsidR="00073B38" w:rsidRPr="00073B38" w14:paraId="266F1576" w14:textId="77777777" w:rsidTr="00FB340F">
        <w:trPr>
          <w:jc w:val="center"/>
        </w:trPr>
        <w:tc>
          <w:tcPr>
            <w:tcW w:w="3857" w:type="dxa"/>
            <w:vMerge w:val="restart"/>
            <w:shd w:val="clear" w:color="auto" w:fill="auto"/>
            <w:vAlign w:val="center"/>
          </w:tcPr>
          <w:p w14:paraId="25ED295D" w14:textId="54B13379" w:rsidR="00B129FD" w:rsidRPr="00073B38" w:rsidRDefault="00B129FD" w:rsidP="00FB340F">
            <w:pPr>
              <w:spacing w:line="264" w:lineRule="auto"/>
              <w:jc w:val="center"/>
              <w:rPr>
                <w:b/>
              </w:rPr>
            </w:pPr>
            <w:r w:rsidRPr="00073B38">
              <w:rPr>
                <w:b/>
              </w:rPr>
              <w:t>Nội dung</w:t>
            </w:r>
          </w:p>
        </w:tc>
        <w:tc>
          <w:tcPr>
            <w:tcW w:w="3969" w:type="dxa"/>
            <w:gridSpan w:val="5"/>
            <w:shd w:val="clear" w:color="auto" w:fill="auto"/>
            <w:vAlign w:val="center"/>
          </w:tcPr>
          <w:p w14:paraId="2A5C67F5" w14:textId="2D108053" w:rsidR="00B129FD" w:rsidRPr="00073B38" w:rsidRDefault="00B129FD" w:rsidP="00FB340F">
            <w:pPr>
              <w:spacing w:line="264" w:lineRule="auto"/>
              <w:jc w:val="center"/>
            </w:pPr>
            <w:r w:rsidRPr="00073B38">
              <w:rPr>
                <w:b/>
              </w:rPr>
              <w:t>Hình thức tổ chức dạy học</w:t>
            </w:r>
          </w:p>
        </w:tc>
        <w:tc>
          <w:tcPr>
            <w:tcW w:w="1730" w:type="dxa"/>
            <w:vMerge w:val="restart"/>
          </w:tcPr>
          <w:p w14:paraId="36D34361" w14:textId="77777777" w:rsidR="00B129FD" w:rsidRPr="00073B38" w:rsidRDefault="00B129FD" w:rsidP="00FB340F">
            <w:pPr>
              <w:spacing w:line="264" w:lineRule="auto"/>
              <w:jc w:val="center"/>
            </w:pPr>
          </w:p>
          <w:p w14:paraId="360CDC60" w14:textId="61CCA9AB" w:rsidR="00B129FD" w:rsidRPr="00073B38" w:rsidRDefault="00B129FD" w:rsidP="00FB340F">
            <w:pPr>
              <w:spacing w:line="264" w:lineRule="auto"/>
              <w:jc w:val="center"/>
            </w:pPr>
            <w:r w:rsidRPr="00073B38">
              <w:rPr>
                <w:b/>
              </w:rPr>
              <w:t>Yêu cầu đối với sinh viên</w:t>
            </w:r>
          </w:p>
        </w:tc>
      </w:tr>
      <w:tr w:rsidR="00073B38" w:rsidRPr="00073B38" w14:paraId="3A9A9F4B" w14:textId="77777777" w:rsidTr="00FB340F">
        <w:trPr>
          <w:jc w:val="center"/>
        </w:trPr>
        <w:tc>
          <w:tcPr>
            <w:tcW w:w="3857" w:type="dxa"/>
            <w:vMerge/>
            <w:shd w:val="clear" w:color="auto" w:fill="auto"/>
            <w:vAlign w:val="center"/>
          </w:tcPr>
          <w:p w14:paraId="4050A09E" w14:textId="77777777" w:rsidR="00B129FD" w:rsidRPr="00073B38" w:rsidRDefault="00B129FD" w:rsidP="00FB340F">
            <w:pPr>
              <w:spacing w:line="264" w:lineRule="auto"/>
              <w:jc w:val="center"/>
              <w:rPr>
                <w:b/>
              </w:rPr>
            </w:pPr>
          </w:p>
        </w:tc>
        <w:tc>
          <w:tcPr>
            <w:tcW w:w="3118" w:type="dxa"/>
            <w:gridSpan w:val="4"/>
            <w:shd w:val="clear" w:color="auto" w:fill="auto"/>
            <w:vAlign w:val="center"/>
          </w:tcPr>
          <w:p w14:paraId="679A3ABD" w14:textId="6D17C20C" w:rsidR="00B129FD" w:rsidRPr="00073B38" w:rsidRDefault="00B129FD" w:rsidP="00FB340F">
            <w:pPr>
              <w:spacing w:line="264" w:lineRule="auto"/>
              <w:jc w:val="center"/>
            </w:pPr>
            <w:r w:rsidRPr="00073B38">
              <w:t>Lên lớp (Tiết)</w:t>
            </w:r>
          </w:p>
        </w:tc>
        <w:tc>
          <w:tcPr>
            <w:tcW w:w="851" w:type="dxa"/>
            <w:vMerge w:val="restart"/>
            <w:vAlign w:val="center"/>
          </w:tcPr>
          <w:p w14:paraId="22CC573A" w14:textId="437C34A7" w:rsidR="00B129FD" w:rsidRPr="00073B38" w:rsidRDefault="00B129FD" w:rsidP="00FB340F">
            <w:pPr>
              <w:spacing w:line="264" w:lineRule="auto"/>
              <w:jc w:val="center"/>
            </w:pPr>
            <w:r w:rsidRPr="00073B38">
              <w:t>Tự học (Giờ)</w:t>
            </w:r>
          </w:p>
        </w:tc>
        <w:tc>
          <w:tcPr>
            <w:tcW w:w="1730" w:type="dxa"/>
            <w:vMerge/>
          </w:tcPr>
          <w:p w14:paraId="143B1B7F" w14:textId="77777777" w:rsidR="00B129FD" w:rsidRPr="00073B38" w:rsidRDefault="00B129FD" w:rsidP="00FB340F">
            <w:pPr>
              <w:spacing w:line="264" w:lineRule="auto"/>
              <w:jc w:val="center"/>
            </w:pPr>
          </w:p>
        </w:tc>
      </w:tr>
      <w:tr w:rsidR="00073B38" w:rsidRPr="00073B38" w14:paraId="3E606319" w14:textId="77777777" w:rsidTr="00FB340F">
        <w:trPr>
          <w:jc w:val="center"/>
        </w:trPr>
        <w:tc>
          <w:tcPr>
            <w:tcW w:w="3857" w:type="dxa"/>
            <w:vMerge/>
            <w:shd w:val="clear" w:color="auto" w:fill="auto"/>
          </w:tcPr>
          <w:p w14:paraId="6E9DC040" w14:textId="77777777" w:rsidR="00B129FD" w:rsidRPr="00073B38" w:rsidRDefault="00B129FD" w:rsidP="00FB340F">
            <w:pPr>
              <w:spacing w:line="264" w:lineRule="auto"/>
              <w:jc w:val="center"/>
              <w:rPr>
                <w:b/>
              </w:rPr>
            </w:pPr>
          </w:p>
        </w:tc>
        <w:tc>
          <w:tcPr>
            <w:tcW w:w="709" w:type="dxa"/>
            <w:shd w:val="clear" w:color="auto" w:fill="auto"/>
            <w:vAlign w:val="center"/>
          </w:tcPr>
          <w:p w14:paraId="34E53D9A" w14:textId="7447975D" w:rsidR="00B129FD" w:rsidRPr="00073B38" w:rsidRDefault="00B129FD" w:rsidP="00FB340F">
            <w:pPr>
              <w:spacing w:line="264" w:lineRule="auto"/>
              <w:jc w:val="center"/>
              <w:rPr>
                <w:b/>
              </w:rPr>
            </w:pPr>
            <w:r w:rsidRPr="00073B38">
              <w:t>LT</w:t>
            </w:r>
          </w:p>
        </w:tc>
        <w:tc>
          <w:tcPr>
            <w:tcW w:w="708" w:type="dxa"/>
            <w:shd w:val="clear" w:color="auto" w:fill="auto"/>
            <w:vAlign w:val="center"/>
          </w:tcPr>
          <w:p w14:paraId="59791B94" w14:textId="7986B9FA" w:rsidR="00B129FD" w:rsidRPr="00073B38" w:rsidRDefault="00B129FD" w:rsidP="00FB340F">
            <w:pPr>
              <w:spacing w:line="264" w:lineRule="auto"/>
              <w:jc w:val="center"/>
              <w:rPr>
                <w:b/>
              </w:rPr>
            </w:pPr>
            <w:r w:rsidRPr="00073B38">
              <w:t>BT</w:t>
            </w:r>
          </w:p>
        </w:tc>
        <w:tc>
          <w:tcPr>
            <w:tcW w:w="709" w:type="dxa"/>
            <w:shd w:val="clear" w:color="auto" w:fill="auto"/>
            <w:vAlign w:val="center"/>
          </w:tcPr>
          <w:p w14:paraId="1623E66B" w14:textId="40999AF0" w:rsidR="00B129FD" w:rsidRPr="00073B38" w:rsidRDefault="00B129FD" w:rsidP="00FB340F">
            <w:pPr>
              <w:spacing w:line="264" w:lineRule="auto"/>
              <w:jc w:val="center"/>
              <w:rPr>
                <w:b/>
              </w:rPr>
            </w:pPr>
            <w:r w:rsidRPr="00073B38">
              <w:t>TL,KT</w:t>
            </w:r>
          </w:p>
        </w:tc>
        <w:tc>
          <w:tcPr>
            <w:tcW w:w="992" w:type="dxa"/>
            <w:vAlign w:val="center"/>
          </w:tcPr>
          <w:p w14:paraId="7A4B4EB0" w14:textId="5FD9D169" w:rsidR="00B129FD" w:rsidRPr="00073B38" w:rsidRDefault="00B129FD" w:rsidP="00FB340F">
            <w:pPr>
              <w:spacing w:line="264" w:lineRule="auto"/>
              <w:jc w:val="center"/>
            </w:pPr>
            <w:r w:rsidRPr="00073B38">
              <w:rPr>
                <w:b/>
              </w:rPr>
              <w:t>Tổng cộng</w:t>
            </w:r>
          </w:p>
        </w:tc>
        <w:tc>
          <w:tcPr>
            <w:tcW w:w="851" w:type="dxa"/>
            <w:vMerge/>
          </w:tcPr>
          <w:p w14:paraId="3616C281" w14:textId="77777777" w:rsidR="00B129FD" w:rsidRPr="00073B38" w:rsidRDefault="00B129FD" w:rsidP="00FB340F">
            <w:pPr>
              <w:spacing w:line="264" w:lineRule="auto"/>
              <w:jc w:val="center"/>
            </w:pPr>
          </w:p>
        </w:tc>
        <w:tc>
          <w:tcPr>
            <w:tcW w:w="1730" w:type="dxa"/>
            <w:vMerge/>
          </w:tcPr>
          <w:p w14:paraId="22309F6A" w14:textId="77777777" w:rsidR="00B129FD" w:rsidRPr="00073B38" w:rsidRDefault="00B129FD" w:rsidP="00FB340F">
            <w:pPr>
              <w:spacing w:line="264" w:lineRule="auto"/>
              <w:jc w:val="center"/>
            </w:pPr>
          </w:p>
        </w:tc>
      </w:tr>
      <w:tr w:rsidR="00073B38" w:rsidRPr="00073B38" w14:paraId="1E65080A" w14:textId="77777777" w:rsidTr="00FB340F">
        <w:trPr>
          <w:jc w:val="center"/>
        </w:trPr>
        <w:tc>
          <w:tcPr>
            <w:tcW w:w="3857" w:type="dxa"/>
            <w:shd w:val="clear" w:color="auto" w:fill="auto"/>
            <w:vAlign w:val="center"/>
          </w:tcPr>
          <w:p w14:paraId="0C094F67" w14:textId="23965E9B" w:rsidR="00B129FD" w:rsidRPr="00073B38" w:rsidRDefault="00B129FD" w:rsidP="00FB340F">
            <w:pPr>
              <w:spacing w:line="264" w:lineRule="auto"/>
              <w:jc w:val="center"/>
              <w:rPr>
                <w:b/>
              </w:rPr>
            </w:pPr>
            <w:r w:rsidRPr="00073B38">
              <w:rPr>
                <w:bCs/>
              </w:rPr>
              <w:t>(1)</w:t>
            </w:r>
          </w:p>
        </w:tc>
        <w:tc>
          <w:tcPr>
            <w:tcW w:w="709" w:type="dxa"/>
            <w:shd w:val="clear" w:color="auto" w:fill="auto"/>
            <w:vAlign w:val="center"/>
          </w:tcPr>
          <w:p w14:paraId="5C37EB79" w14:textId="5AB81535" w:rsidR="00B129FD" w:rsidRPr="00073B38" w:rsidRDefault="00B129FD" w:rsidP="00FB340F">
            <w:pPr>
              <w:spacing w:line="264" w:lineRule="auto"/>
              <w:jc w:val="center"/>
              <w:rPr>
                <w:b/>
              </w:rPr>
            </w:pPr>
            <w:r w:rsidRPr="00073B38">
              <w:rPr>
                <w:bCs/>
              </w:rPr>
              <w:t>(2)</w:t>
            </w:r>
          </w:p>
        </w:tc>
        <w:tc>
          <w:tcPr>
            <w:tcW w:w="708" w:type="dxa"/>
            <w:shd w:val="clear" w:color="auto" w:fill="auto"/>
            <w:vAlign w:val="center"/>
          </w:tcPr>
          <w:p w14:paraId="68515E9E" w14:textId="6312753B" w:rsidR="00B129FD" w:rsidRPr="00073B38" w:rsidRDefault="00B129FD" w:rsidP="00FB340F">
            <w:pPr>
              <w:spacing w:line="264" w:lineRule="auto"/>
              <w:jc w:val="center"/>
              <w:rPr>
                <w:b/>
              </w:rPr>
            </w:pPr>
            <w:r w:rsidRPr="00073B38">
              <w:rPr>
                <w:bCs/>
              </w:rPr>
              <w:t>(3)</w:t>
            </w:r>
          </w:p>
        </w:tc>
        <w:tc>
          <w:tcPr>
            <w:tcW w:w="709" w:type="dxa"/>
            <w:shd w:val="clear" w:color="auto" w:fill="auto"/>
            <w:vAlign w:val="center"/>
          </w:tcPr>
          <w:p w14:paraId="14A7AF30" w14:textId="5628569D" w:rsidR="00B129FD" w:rsidRPr="00073B38" w:rsidRDefault="00B129FD" w:rsidP="00FB340F">
            <w:pPr>
              <w:spacing w:line="264" w:lineRule="auto"/>
              <w:jc w:val="center"/>
              <w:rPr>
                <w:b/>
              </w:rPr>
            </w:pPr>
            <w:r w:rsidRPr="00073B38">
              <w:rPr>
                <w:bCs/>
              </w:rPr>
              <w:t>(4)</w:t>
            </w:r>
          </w:p>
        </w:tc>
        <w:tc>
          <w:tcPr>
            <w:tcW w:w="992" w:type="dxa"/>
            <w:vAlign w:val="center"/>
          </w:tcPr>
          <w:p w14:paraId="7FF88B77" w14:textId="648F9A60" w:rsidR="00B129FD" w:rsidRPr="00073B38" w:rsidRDefault="00B129FD" w:rsidP="00FB340F">
            <w:pPr>
              <w:spacing w:line="264" w:lineRule="auto"/>
              <w:jc w:val="center"/>
            </w:pPr>
            <w:r w:rsidRPr="00073B38">
              <w:rPr>
                <w:bCs/>
              </w:rPr>
              <w:t>(5)</w:t>
            </w:r>
          </w:p>
        </w:tc>
        <w:tc>
          <w:tcPr>
            <w:tcW w:w="851" w:type="dxa"/>
            <w:vAlign w:val="center"/>
          </w:tcPr>
          <w:p w14:paraId="7D0B5BEC" w14:textId="742250CE" w:rsidR="00B129FD" w:rsidRPr="00073B38" w:rsidRDefault="00B129FD" w:rsidP="00FB340F">
            <w:pPr>
              <w:spacing w:line="264" w:lineRule="auto"/>
              <w:jc w:val="center"/>
            </w:pPr>
            <w:r w:rsidRPr="00073B38">
              <w:rPr>
                <w:bCs/>
              </w:rPr>
              <w:t>(6)</w:t>
            </w:r>
          </w:p>
        </w:tc>
        <w:tc>
          <w:tcPr>
            <w:tcW w:w="1730" w:type="dxa"/>
            <w:vAlign w:val="center"/>
          </w:tcPr>
          <w:p w14:paraId="37D26B24" w14:textId="6382D94F" w:rsidR="00B129FD" w:rsidRPr="00073B38" w:rsidRDefault="00B129FD" w:rsidP="00FB340F">
            <w:pPr>
              <w:spacing w:line="264" w:lineRule="auto"/>
              <w:jc w:val="center"/>
            </w:pPr>
            <w:r w:rsidRPr="00073B38">
              <w:rPr>
                <w:bCs/>
              </w:rPr>
              <w:t>(7)</w:t>
            </w:r>
          </w:p>
        </w:tc>
      </w:tr>
      <w:tr w:rsidR="00073B38" w:rsidRPr="00073B38" w14:paraId="2B32488B" w14:textId="29CF92FB" w:rsidTr="00FB340F">
        <w:trPr>
          <w:jc w:val="center"/>
        </w:trPr>
        <w:tc>
          <w:tcPr>
            <w:tcW w:w="3857" w:type="dxa"/>
            <w:shd w:val="clear" w:color="auto" w:fill="auto"/>
          </w:tcPr>
          <w:p w14:paraId="45C6534C" w14:textId="77777777" w:rsidR="00B129FD" w:rsidRPr="00073B38" w:rsidRDefault="00B129FD">
            <w:pPr>
              <w:spacing w:line="288" w:lineRule="auto"/>
              <w:jc w:val="both"/>
              <w:rPr>
                <w:b/>
              </w:rPr>
            </w:pPr>
            <w:r w:rsidRPr="00073B38">
              <w:rPr>
                <w:b/>
              </w:rPr>
              <w:t xml:space="preserve">CHƯƠNG 1. GIỚI THIỆU CHUNG VỀ  KHU BẢO TỒN  </w:t>
            </w:r>
          </w:p>
          <w:p w14:paraId="6476724F" w14:textId="77777777" w:rsidR="00B129FD" w:rsidRPr="00073B38" w:rsidRDefault="00B129FD">
            <w:pPr>
              <w:spacing w:line="288" w:lineRule="auto"/>
              <w:jc w:val="both"/>
            </w:pPr>
            <w:r w:rsidRPr="00073B38">
              <w:t xml:space="preserve">1.1. Giới thiệu về môn học </w:t>
            </w:r>
          </w:p>
          <w:p w14:paraId="2F0C2986" w14:textId="77777777" w:rsidR="00B129FD" w:rsidRPr="00073B38" w:rsidRDefault="00B129FD">
            <w:pPr>
              <w:spacing w:line="288" w:lineRule="auto"/>
              <w:jc w:val="both"/>
            </w:pPr>
            <w:r w:rsidRPr="00073B38">
              <w:t>1.2. Khái niệm về khu bảo tồn theo IUCN</w:t>
            </w:r>
          </w:p>
          <w:p w14:paraId="00A1D7F2" w14:textId="77777777" w:rsidR="00B129FD" w:rsidRPr="00073B38" w:rsidRDefault="00B129FD">
            <w:pPr>
              <w:spacing w:line="288" w:lineRule="auto"/>
              <w:jc w:val="both"/>
            </w:pPr>
            <w:r w:rsidRPr="00073B38">
              <w:t>1.3. Các quy định quốc tế liên quan đến các khu bảo tồn</w:t>
            </w:r>
          </w:p>
          <w:p w14:paraId="5BE5FF5B" w14:textId="77777777" w:rsidR="00B129FD" w:rsidRPr="00073B38" w:rsidRDefault="00B129FD">
            <w:pPr>
              <w:spacing w:line="288" w:lineRule="auto"/>
              <w:jc w:val="both"/>
            </w:pPr>
            <w:r w:rsidRPr="00073B38">
              <w:t>1.4. Định nghĩa các khu vực được bảo vệ</w:t>
            </w:r>
          </w:p>
        </w:tc>
        <w:tc>
          <w:tcPr>
            <w:tcW w:w="709" w:type="dxa"/>
            <w:shd w:val="clear" w:color="auto" w:fill="auto"/>
          </w:tcPr>
          <w:p w14:paraId="218238DA" w14:textId="77777777" w:rsidR="00B129FD" w:rsidRPr="00073B38" w:rsidRDefault="00B129FD">
            <w:pPr>
              <w:spacing w:line="288" w:lineRule="auto"/>
              <w:jc w:val="center"/>
              <w:rPr>
                <w:b/>
              </w:rPr>
            </w:pPr>
            <w:r w:rsidRPr="00073B38">
              <w:rPr>
                <w:b/>
              </w:rPr>
              <w:t>5</w:t>
            </w:r>
          </w:p>
          <w:p w14:paraId="1BCBCCA1" w14:textId="77777777" w:rsidR="00B129FD" w:rsidRPr="00073B38" w:rsidRDefault="00B129FD">
            <w:pPr>
              <w:spacing w:line="288" w:lineRule="auto"/>
              <w:jc w:val="center"/>
              <w:rPr>
                <w:b/>
              </w:rPr>
            </w:pPr>
          </w:p>
          <w:p w14:paraId="7475F043" w14:textId="77777777" w:rsidR="00B129FD" w:rsidRPr="00073B38" w:rsidRDefault="00B129FD">
            <w:pPr>
              <w:spacing w:line="288" w:lineRule="auto"/>
              <w:jc w:val="center"/>
            </w:pPr>
            <w:r w:rsidRPr="00073B38">
              <w:t>0,5</w:t>
            </w:r>
          </w:p>
          <w:p w14:paraId="6B8F27E2" w14:textId="77777777" w:rsidR="00B129FD" w:rsidRPr="00073B38" w:rsidRDefault="00B129FD">
            <w:pPr>
              <w:spacing w:line="288" w:lineRule="auto"/>
              <w:jc w:val="center"/>
            </w:pPr>
            <w:r w:rsidRPr="00073B38">
              <w:t>1,0</w:t>
            </w:r>
          </w:p>
          <w:p w14:paraId="6DF9F884" w14:textId="77777777" w:rsidR="00B129FD" w:rsidRPr="00073B38" w:rsidRDefault="00B129FD">
            <w:pPr>
              <w:spacing w:line="288" w:lineRule="auto"/>
              <w:jc w:val="center"/>
            </w:pPr>
            <w:r w:rsidRPr="00073B38">
              <w:t>1,0</w:t>
            </w:r>
          </w:p>
          <w:p w14:paraId="29BFE40E" w14:textId="77777777" w:rsidR="00B129FD" w:rsidRPr="00073B38" w:rsidRDefault="00B129FD">
            <w:pPr>
              <w:spacing w:line="288" w:lineRule="auto"/>
              <w:jc w:val="center"/>
            </w:pPr>
          </w:p>
          <w:p w14:paraId="419CA98E" w14:textId="77777777" w:rsidR="00B129FD" w:rsidRPr="00073B38" w:rsidRDefault="00B129FD">
            <w:pPr>
              <w:spacing w:line="288" w:lineRule="auto"/>
              <w:jc w:val="center"/>
            </w:pPr>
            <w:r w:rsidRPr="00073B38">
              <w:t>1,5</w:t>
            </w:r>
          </w:p>
        </w:tc>
        <w:tc>
          <w:tcPr>
            <w:tcW w:w="708" w:type="dxa"/>
            <w:shd w:val="clear" w:color="auto" w:fill="auto"/>
          </w:tcPr>
          <w:p w14:paraId="32217677" w14:textId="77777777" w:rsidR="00B129FD" w:rsidRPr="00073B38" w:rsidRDefault="00B129FD">
            <w:pPr>
              <w:spacing w:line="288" w:lineRule="auto"/>
              <w:jc w:val="center"/>
              <w:rPr>
                <w:b/>
              </w:rPr>
            </w:pPr>
            <w:r w:rsidRPr="00073B38">
              <w:rPr>
                <w:b/>
              </w:rPr>
              <w:t>0</w:t>
            </w:r>
          </w:p>
        </w:tc>
        <w:tc>
          <w:tcPr>
            <w:tcW w:w="709" w:type="dxa"/>
            <w:shd w:val="clear" w:color="auto" w:fill="auto"/>
          </w:tcPr>
          <w:p w14:paraId="48CA90D1" w14:textId="77777777" w:rsidR="00B129FD" w:rsidRPr="00073B38" w:rsidRDefault="00B129FD">
            <w:pPr>
              <w:spacing w:line="288" w:lineRule="auto"/>
              <w:jc w:val="center"/>
              <w:rPr>
                <w:b/>
              </w:rPr>
            </w:pPr>
          </w:p>
        </w:tc>
        <w:tc>
          <w:tcPr>
            <w:tcW w:w="992" w:type="dxa"/>
          </w:tcPr>
          <w:p w14:paraId="1E2276BF" w14:textId="77777777" w:rsidR="00B129FD" w:rsidRPr="00073B38" w:rsidRDefault="00B129FD">
            <w:pPr>
              <w:spacing w:line="288" w:lineRule="auto"/>
              <w:jc w:val="center"/>
              <w:rPr>
                <w:b/>
              </w:rPr>
            </w:pPr>
            <w:r w:rsidRPr="00073B38">
              <w:rPr>
                <w:b/>
              </w:rPr>
              <w:t xml:space="preserve"> 5</w:t>
            </w:r>
          </w:p>
        </w:tc>
        <w:tc>
          <w:tcPr>
            <w:tcW w:w="851" w:type="dxa"/>
          </w:tcPr>
          <w:p w14:paraId="06FD8DE3" w14:textId="203A7A41" w:rsidR="00B129FD" w:rsidRPr="00073B38" w:rsidRDefault="00077B44">
            <w:pPr>
              <w:spacing w:line="288" w:lineRule="auto"/>
              <w:jc w:val="center"/>
              <w:rPr>
                <w:b/>
              </w:rPr>
            </w:pPr>
            <w:r w:rsidRPr="00073B38">
              <w:rPr>
                <w:b/>
              </w:rPr>
              <w:t>10</w:t>
            </w:r>
          </w:p>
        </w:tc>
        <w:tc>
          <w:tcPr>
            <w:tcW w:w="1730" w:type="dxa"/>
          </w:tcPr>
          <w:p w14:paraId="2F152AD3" w14:textId="77777777" w:rsidR="00A22AE6" w:rsidRPr="00073B38" w:rsidRDefault="00A22AE6" w:rsidP="00A22AE6">
            <w:pPr>
              <w:spacing w:line="276" w:lineRule="auto"/>
              <w:jc w:val="center"/>
            </w:pPr>
            <w:r w:rsidRPr="00073B38">
              <w:t>Đọc tài liệu chính 1,2</w:t>
            </w:r>
          </w:p>
          <w:p w14:paraId="1B4661A1" w14:textId="7A63D757" w:rsidR="00B129FD" w:rsidRPr="00073B38" w:rsidRDefault="00A22AE6" w:rsidP="00A22AE6">
            <w:pPr>
              <w:spacing w:line="288" w:lineRule="auto"/>
              <w:jc w:val="center"/>
            </w:pPr>
            <w:r w:rsidRPr="00073B38">
              <w:t>Đọc tài liệu tham khảo 1,2</w:t>
            </w:r>
          </w:p>
        </w:tc>
      </w:tr>
      <w:tr w:rsidR="00073B38" w:rsidRPr="00073B38" w14:paraId="17DB8EA4" w14:textId="761C2B09" w:rsidTr="00FB340F">
        <w:trPr>
          <w:trHeight w:val="760"/>
          <w:jc w:val="center"/>
        </w:trPr>
        <w:tc>
          <w:tcPr>
            <w:tcW w:w="3857" w:type="dxa"/>
            <w:shd w:val="clear" w:color="auto" w:fill="auto"/>
          </w:tcPr>
          <w:p w14:paraId="4315B717" w14:textId="77777777" w:rsidR="00B129FD" w:rsidRPr="00073B38" w:rsidRDefault="00B129FD">
            <w:pPr>
              <w:spacing w:line="288" w:lineRule="auto"/>
              <w:jc w:val="both"/>
            </w:pPr>
            <w:r w:rsidRPr="00073B38">
              <w:t>1.5. Định nghĩa khu bảo tồn theo Luật Đa dạng sinh học.</w:t>
            </w:r>
          </w:p>
        </w:tc>
        <w:tc>
          <w:tcPr>
            <w:tcW w:w="709" w:type="dxa"/>
            <w:shd w:val="clear" w:color="auto" w:fill="auto"/>
          </w:tcPr>
          <w:p w14:paraId="331DC8D8" w14:textId="77777777" w:rsidR="00B129FD" w:rsidRPr="00073B38" w:rsidRDefault="00B129FD">
            <w:pPr>
              <w:spacing w:line="288" w:lineRule="auto"/>
              <w:jc w:val="center"/>
            </w:pPr>
            <w:r w:rsidRPr="00073B38">
              <w:t xml:space="preserve">1,0 </w:t>
            </w:r>
          </w:p>
        </w:tc>
        <w:tc>
          <w:tcPr>
            <w:tcW w:w="708" w:type="dxa"/>
            <w:shd w:val="clear" w:color="auto" w:fill="auto"/>
          </w:tcPr>
          <w:p w14:paraId="18AED7FE" w14:textId="77777777" w:rsidR="00B129FD" w:rsidRPr="00073B38" w:rsidRDefault="00B129FD">
            <w:pPr>
              <w:spacing w:line="288" w:lineRule="auto"/>
              <w:jc w:val="center"/>
              <w:rPr>
                <w:b/>
              </w:rPr>
            </w:pPr>
            <w:r w:rsidRPr="00073B38">
              <w:rPr>
                <w:b/>
              </w:rPr>
              <w:t xml:space="preserve"> </w:t>
            </w:r>
          </w:p>
        </w:tc>
        <w:tc>
          <w:tcPr>
            <w:tcW w:w="709" w:type="dxa"/>
            <w:shd w:val="clear" w:color="auto" w:fill="auto"/>
          </w:tcPr>
          <w:p w14:paraId="06A0F6BB" w14:textId="77777777" w:rsidR="00B129FD" w:rsidRPr="00073B38" w:rsidRDefault="00B129FD">
            <w:pPr>
              <w:spacing w:line="288" w:lineRule="auto"/>
              <w:jc w:val="center"/>
              <w:rPr>
                <w:b/>
              </w:rPr>
            </w:pPr>
          </w:p>
        </w:tc>
        <w:tc>
          <w:tcPr>
            <w:tcW w:w="992" w:type="dxa"/>
          </w:tcPr>
          <w:p w14:paraId="68261409" w14:textId="77777777" w:rsidR="00B129FD" w:rsidRPr="00073B38" w:rsidRDefault="00B129FD">
            <w:pPr>
              <w:spacing w:line="288" w:lineRule="auto"/>
              <w:jc w:val="center"/>
            </w:pPr>
          </w:p>
        </w:tc>
        <w:tc>
          <w:tcPr>
            <w:tcW w:w="851" w:type="dxa"/>
          </w:tcPr>
          <w:p w14:paraId="4E1B0138" w14:textId="77777777" w:rsidR="00B129FD" w:rsidRPr="00073B38" w:rsidRDefault="00B129FD">
            <w:pPr>
              <w:spacing w:line="288" w:lineRule="auto"/>
              <w:jc w:val="center"/>
            </w:pPr>
          </w:p>
        </w:tc>
        <w:tc>
          <w:tcPr>
            <w:tcW w:w="1730" w:type="dxa"/>
          </w:tcPr>
          <w:p w14:paraId="31ABF866" w14:textId="77777777" w:rsidR="00B129FD" w:rsidRPr="00073B38" w:rsidRDefault="00B129FD">
            <w:pPr>
              <w:spacing w:line="288" w:lineRule="auto"/>
              <w:jc w:val="center"/>
            </w:pPr>
          </w:p>
        </w:tc>
      </w:tr>
      <w:tr w:rsidR="00073B38" w:rsidRPr="00073B38" w14:paraId="015AB08C" w14:textId="2D652BE9" w:rsidTr="00FB340F">
        <w:trPr>
          <w:jc w:val="center"/>
        </w:trPr>
        <w:tc>
          <w:tcPr>
            <w:tcW w:w="3857" w:type="dxa"/>
            <w:shd w:val="clear" w:color="auto" w:fill="auto"/>
          </w:tcPr>
          <w:p w14:paraId="5CFBD63C" w14:textId="77777777" w:rsidR="00B129FD" w:rsidRPr="00073B38" w:rsidRDefault="00B129FD">
            <w:pPr>
              <w:spacing w:line="288" w:lineRule="auto"/>
              <w:jc w:val="both"/>
              <w:rPr>
                <w:b/>
              </w:rPr>
            </w:pPr>
            <w:r w:rsidRPr="00073B38">
              <w:rPr>
                <w:b/>
              </w:rPr>
              <w:t>CHƯƠNG 2.   CÁC CÔNG ƯỚC QUỐC TẾ LIÊN QUAN ĐẾN KHU BẢO TỒN</w:t>
            </w:r>
          </w:p>
          <w:p w14:paraId="44569F87" w14:textId="77777777" w:rsidR="00B129FD" w:rsidRPr="00073B38" w:rsidRDefault="00B129FD">
            <w:pPr>
              <w:spacing w:line="288" w:lineRule="auto"/>
              <w:jc w:val="both"/>
            </w:pPr>
            <w:r w:rsidRPr="00073B38">
              <w:t>2.1. Chương trình con người và sinh quyển</w:t>
            </w:r>
          </w:p>
          <w:p w14:paraId="4A32CED1" w14:textId="77777777" w:rsidR="00B129FD" w:rsidRPr="00073B38" w:rsidRDefault="00B129FD">
            <w:pPr>
              <w:spacing w:line="288" w:lineRule="auto"/>
              <w:jc w:val="both"/>
            </w:pPr>
            <w:r w:rsidRPr="00073B38">
              <w:t xml:space="preserve">2.2.  Công ước Ramsar </w:t>
            </w:r>
          </w:p>
          <w:p w14:paraId="1A34FA6D" w14:textId="77777777" w:rsidR="00B129FD" w:rsidRPr="00073B38" w:rsidRDefault="00B129FD">
            <w:pPr>
              <w:spacing w:line="288" w:lineRule="auto"/>
              <w:jc w:val="both"/>
            </w:pPr>
            <w:r w:rsidRPr="00073B38">
              <w:t>2.3.  Công ước di sản thế giới</w:t>
            </w:r>
          </w:p>
          <w:p w14:paraId="7D77DA8C" w14:textId="77777777" w:rsidR="00B129FD" w:rsidRPr="00073B38" w:rsidRDefault="00B129FD">
            <w:pPr>
              <w:spacing w:line="288" w:lineRule="auto"/>
              <w:jc w:val="both"/>
            </w:pPr>
            <w:r w:rsidRPr="00073B38">
              <w:t>2.4.  Công ước về các loài động thực vật hoang dã di cư</w:t>
            </w:r>
          </w:p>
          <w:p w14:paraId="7A081A7A" w14:textId="77777777" w:rsidR="00B129FD" w:rsidRPr="00073B38" w:rsidRDefault="00B129FD">
            <w:pPr>
              <w:spacing w:line="288" w:lineRule="auto"/>
              <w:jc w:val="both"/>
            </w:pPr>
            <w:r w:rsidRPr="00073B38">
              <w:lastRenderedPageBreak/>
              <w:t>2.5.  Công ước Đa dạng sinh học</w:t>
            </w:r>
          </w:p>
          <w:p w14:paraId="23ECB0A2" w14:textId="77777777" w:rsidR="00B129FD" w:rsidRPr="00073B38" w:rsidRDefault="00B129FD">
            <w:pPr>
              <w:spacing w:line="288" w:lineRule="auto"/>
              <w:jc w:val="both"/>
            </w:pPr>
            <w:r w:rsidRPr="00073B38">
              <w:t>2.6. Xu hướng quốc tế trong quản lý khu bảo tồn:</w:t>
            </w:r>
          </w:p>
          <w:p w14:paraId="4A41097F" w14:textId="77777777" w:rsidR="00B129FD" w:rsidRPr="00073B38" w:rsidRDefault="00B129FD">
            <w:pPr>
              <w:spacing w:line="288" w:lineRule="auto"/>
              <w:jc w:val="both"/>
            </w:pPr>
            <w:r w:rsidRPr="00073B38">
              <w:t>2.6.1. Du lịch gắn với bảo tồn</w:t>
            </w:r>
          </w:p>
          <w:p w14:paraId="3C163463" w14:textId="77777777" w:rsidR="00B129FD" w:rsidRPr="00073B38" w:rsidRDefault="00B129FD">
            <w:pPr>
              <w:spacing w:line="288" w:lineRule="auto"/>
              <w:jc w:val="both"/>
            </w:pPr>
            <w:r w:rsidRPr="00073B38">
              <w:t>2.6.2. Sử dụng đa mục đích gắn với duy trì, phát triển bền vững khu bảo tồn</w:t>
            </w:r>
          </w:p>
          <w:p w14:paraId="3AE49F58" w14:textId="77777777" w:rsidR="00B129FD" w:rsidRPr="00073B38" w:rsidRDefault="00B129FD">
            <w:pPr>
              <w:spacing w:line="288" w:lineRule="auto"/>
              <w:jc w:val="both"/>
            </w:pPr>
            <w:r w:rsidRPr="00073B38">
              <w:t>2.6.3. Xây dựng các chính sách và công tác quản lý phù hợp cho khu bảo tồn</w:t>
            </w:r>
          </w:p>
        </w:tc>
        <w:tc>
          <w:tcPr>
            <w:tcW w:w="709" w:type="dxa"/>
            <w:shd w:val="clear" w:color="auto" w:fill="auto"/>
          </w:tcPr>
          <w:p w14:paraId="6FC1C397" w14:textId="77777777" w:rsidR="00B129FD" w:rsidRPr="00073B38" w:rsidRDefault="00B129FD">
            <w:pPr>
              <w:spacing w:line="288" w:lineRule="auto"/>
              <w:jc w:val="center"/>
              <w:rPr>
                <w:b/>
              </w:rPr>
            </w:pPr>
            <w:r w:rsidRPr="00073B38">
              <w:rPr>
                <w:b/>
              </w:rPr>
              <w:lastRenderedPageBreak/>
              <w:t>9</w:t>
            </w:r>
          </w:p>
          <w:p w14:paraId="777962C6" w14:textId="77777777" w:rsidR="00B129FD" w:rsidRPr="00073B38" w:rsidRDefault="00B129FD">
            <w:pPr>
              <w:spacing w:line="288" w:lineRule="auto"/>
              <w:jc w:val="center"/>
              <w:rPr>
                <w:b/>
              </w:rPr>
            </w:pPr>
          </w:p>
          <w:p w14:paraId="06CF4DEE" w14:textId="77777777" w:rsidR="00B129FD" w:rsidRPr="00073B38" w:rsidRDefault="00B129FD">
            <w:pPr>
              <w:spacing w:line="288" w:lineRule="auto"/>
              <w:jc w:val="center"/>
            </w:pPr>
          </w:p>
          <w:p w14:paraId="59ED4AA6" w14:textId="77777777" w:rsidR="00B129FD" w:rsidRPr="00073B38" w:rsidRDefault="00B129FD">
            <w:pPr>
              <w:spacing w:line="288" w:lineRule="auto"/>
              <w:jc w:val="center"/>
            </w:pPr>
            <w:r w:rsidRPr="00073B38">
              <w:t>1,0</w:t>
            </w:r>
          </w:p>
          <w:p w14:paraId="7F559C11" w14:textId="77777777" w:rsidR="00B129FD" w:rsidRPr="00073B38" w:rsidRDefault="00B129FD">
            <w:pPr>
              <w:spacing w:line="288" w:lineRule="auto"/>
              <w:jc w:val="center"/>
            </w:pPr>
          </w:p>
          <w:p w14:paraId="1251293F" w14:textId="77777777" w:rsidR="00B129FD" w:rsidRPr="00073B38" w:rsidRDefault="00B129FD">
            <w:pPr>
              <w:spacing w:line="288" w:lineRule="auto"/>
              <w:jc w:val="center"/>
            </w:pPr>
            <w:r w:rsidRPr="00073B38">
              <w:t>1,5</w:t>
            </w:r>
          </w:p>
          <w:p w14:paraId="4EA80D1C" w14:textId="77777777" w:rsidR="00B129FD" w:rsidRPr="00073B38" w:rsidRDefault="00B129FD">
            <w:pPr>
              <w:spacing w:line="288" w:lineRule="auto"/>
              <w:jc w:val="center"/>
            </w:pPr>
            <w:r w:rsidRPr="00073B38">
              <w:t>1,0</w:t>
            </w:r>
          </w:p>
          <w:p w14:paraId="200BBFFE" w14:textId="77777777" w:rsidR="00B129FD" w:rsidRPr="00073B38" w:rsidRDefault="00B129FD">
            <w:pPr>
              <w:spacing w:line="288" w:lineRule="auto"/>
              <w:jc w:val="center"/>
            </w:pPr>
            <w:r w:rsidRPr="00073B38">
              <w:t>1,0</w:t>
            </w:r>
          </w:p>
          <w:p w14:paraId="7DD13E6C" w14:textId="77777777" w:rsidR="00B129FD" w:rsidRPr="00073B38" w:rsidRDefault="00B129FD">
            <w:pPr>
              <w:spacing w:line="288" w:lineRule="auto"/>
              <w:jc w:val="center"/>
            </w:pPr>
            <w:r w:rsidRPr="00073B38">
              <w:t>1,0</w:t>
            </w:r>
          </w:p>
          <w:p w14:paraId="5F54BC8E" w14:textId="77777777" w:rsidR="00B129FD" w:rsidRPr="00073B38" w:rsidRDefault="00B129FD">
            <w:pPr>
              <w:spacing w:line="288" w:lineRule="auto"/>
              <w:jc w:val="center"/>
            </w:pPr>
            <w:r w:rsidRPr="00073B38">
              <w:lastRenderedPageBreak/>
              <w:t>1,5</w:t>
            </w:r>
          </w:p>
          <w:p w14:paraId="50D26F39" w14:textId="77777777" w:rsidR="00B129FD" w:rsidRPr="00073B38" w:rsidRDefault="00B129FD">
            <w:pPr>
              <w:spacing w:line="288" w:lineRule="auto"/>
              <w:jc w:val="center"/>
            </w:pPr>
            <w:r w:rsidRPr="00073B38">
              <w:t>2,0</w:t>
            </w:r>
          </w:p>
        </w:tc>
        <w:tc>
          <w:tcPr>
            <w:tcW w:w="708" w:type="dxa"/>
            <w:shd w:val="clear" w:color="auto" w:fill="auto"/>
          </w:tcPr>
          <w:p w14:paraId="3401BD2B" w14:textId="77777777" w:rsidR="00B129FD" w:rsidRPr="00073B38" w:rsidRDefault="00B129FD">
            <w:pPr>
              <w:spacing w:line="288" w:lineRule="auto"/>
              <w:jc w:val="center"/>
              <w:rPr>
                <w:b/>
              </w:rPr>
            </w:pPr>
            <w:r w:rsidRPr="00073B38">
              <w:rPr>
                <w:b/>
              </w:rPr>
              <w:lastRenderedPageBreak/>
              <w:t xml:space="preserve"> </w:t>
            </w:r>
          </w:p>
        </w:tc>
        <w:tc>
          <w:tcPr>
            <w:tcW w:w="709" w:type="dxa"/>
            <w:shd w:val="clear" w:color="auto" w:fill="auto"/>
          </w:tcPr>
          <w:p w14:paraId="41C2DDD5" w14:textId="77777777" w:rsidR="00B129FD" w:rsidRPr="00073B38" w:rsidRDefault="00B129FD">
            <w:pPr>
              <w:spacing w:line="288" w:lineRule="auto"/>
              <w:jc w:val="center"/>
              <w:rPr>
                <w:b/>
              </w:rPr>
            </w:pPr>
            <w:r w:rsidRPr="00073B38">
              <w:rPr>
                <w:b/>
              </w:rPr>
              <w:t>3</w:t>
            </w:r>
          </w:p>
        </w:tc>
        <w:tc>
          <w:tcPr>
            <w:tcW w:w="992" w:type="dxa"/>
          </w:tcPr>
          <w:p w14:paraId="6BC50B98" w14:textId="77777777" w:rsidR="00B129FD" w:rsidRPr="00073B38" w:rsidRDefault="00B129FD">
            <w:pPr>
              <w:spacing w:line="288" w:lineRule="auto"/>
              <w:jc w:val="center"/>
              <w:rPr>
                <w:b/>
              </w:rPr>
            </w:pPr>
            <w:r w:rsidRPr="00073B38">
              <w:rPr>
                <w:b/>
              </w:rPr>
              <w:t xml:space="preserve"> 12</w:t>
            </w:r>
          </w:p>
        </w:tc>
        <w:tc>
          <w:tcPr>
            <w:tcW w:w="851" w:type="dxa"/>
          </w:tcPr>
          <w:p w14:paraId="1B51E75A" w14:textId="7E70D0DF" w:rsidR="00B129FD" w:rsidRPr="00073B38" w:rsidRDefault="00077B44">
            <w:pPr>
              <w:spacing w:line="288" w:lineRule="auto"/>
              <w:jc w:val="center"/>
              <w:rPr>
                <w:b/>
              </w:rPr>
            </w:pPr>
            <w:r w:rsidRPr="00073B38">
              <w:rPr>
                <w:b/>
              </w:rPr>
              <w:t>24</w:t>
            </w:r>
          </w:p>
        </w:tc>
        <w:tc>
          <w:tcPr>
            <w:tcW w:w="1730" w:type="dxa"/>
          </w:tcPr>
          <w:p w14:paraId="63492029" w14:textId="77777777" w:rsidR="00A22AE6" w:rsidRPr="00073B38" w:rsidRDefault="00A22AE6" w:rsidP="00A22AE6">
            <w:pPr>
              <w:spacing w:line="276" w:lineRule="auto"/>
              <w:jc w:val="center"/>
            </w:pPr>
            <w:r w:rsidRPr="00073B38">
              <w:t>Đọc tài liệu chính 1,2</w:t>
            </w:r>
          </w:p>
          <w:p w14:paraId="1D524EBB" w14:textId="16D5810E" w:rsidR="00B129FD" w:rsidRPr="00073B38" w:rsidRDefault="00B129FD" w:rsidP="00A22AE6">
            <w:pPr>
              <w:spacing w:line="288" w:lineRule="auto"/>
              <w:jc w:val="center"/>
              <w:rPr>
                <w:b/>
              </w:rPr>
            </w:pPr>
          </w:p>
        </w:tc>
      </w:tr>
      <w:tr w:rsidR="00073B38" w:rsidRPr="00073B38" w14:paraId="465F3295" w14:textId="79A3218A" w:rsidTr="00FB340F">
        <w:trPr>
          <w:jc w:val="center"/>
        </w:trPr>
        <w:tc>
          <w:tcPr>
            <w:tcW w:w="3857" w:type="dxa"/>
            <w:shd w:val="clear" w:color="auto" w:fill="auto"/>
          </w:tcPr>
          <w:p w14:paraId="0F3394BF" w14:textId="77777777" w:rsidR="00B129FD" w:rsidRPr="00073B38" w:rsidRDefault="00B129FD">
            <w:pPr>
              <w:spacing w:line="288" w:lineRule="auto"/>
              <w:jc w:val="both"/>
              <w:rPr>
                <w:b/>
              </w:rPr>
            </w:pPr>
            <w:r w:rsidRPr="00073B38">
              <w:rPr>
                <w:b/>
              </w:rPr>
              <w:lastRenderedPageBreak/>
              <w:t>CHƯƠNG 3. CÁC KHU BẢO TỒN</w:t>
            </w:r>
          </w:p>
          <w:p w14:paraId="48DE2B78" w14:textId="77777777" w:rsidR="00B129FD" w:rsidRPr="00073B38" w:rsidRDefault="00B129FD">
            <w:pPr>
              <w:spacing w:line="288" w:lineRule="auto"/>
              <w:jc w:val="both"/>
            </w:pPr>
            <w:r w:rsidRPr="00073B38">
              <w:t>3.1.  Khu bảo tồn trên cạn</w:t>
            </w:r>
          </w:p>
          <w:p w14:paraId="0E3675E6" w14:textId="77777777" w:rsidR="00B129FD" w:rsidRPr="00073B38" w:rsidRDefault="00B129FD">
            <w:pPr>
              <w:spacing w:line="288" w:lineRule="auto"/>
              <w:jc w:val="both"/>
            </w:pPr>
            <w:r w:rsidRPr="00073B38">
              <w:t>3.2.  Khu bảo tồn đất ngập nước</w:t>
            </w:r>
          </w:p>
          <w:p w14:paraId="5A55A583" w14:textId="77777777" w:rsidR="00B129FD" w:rsidRPr="00073B38" w:rsidRDefault="00B129FD">
            <w:pPr>
              <w:spacing w:line="288" w:lineRule="auto"/>
            </w:pPr>
            <w:r w:rsidRPr="00073B38">
              <w:t>3.3.  Khu bảo tồn biển</w:t>
            </w:r>
          </w:p>
          <w:p w14:paraId="22BB6BD5" w14:textId="77777777" w:rsidR="00B129FD" w:rsidRPr="00073B38" w:rsidRDefault="00B129FD">
            <w:pPr>
              <w:spacing w:line="288" w:lineRule="auto"/>
            </w:pPr>
            <w:r w:rsidRPr="00073B38">
              <w:t>3.4.  Khu bảo vệ cảnh quan</w:t>
            </w:r>
          </w:p>
        </w:tc>
        <w:tc>
          <w:tcPr>
            <w:tcW w:w="709" w:type="dxa"/>
            <w:shd w:val="clear" w:color="auto" w:fill="auto"/>
          </w:tcPr>
          <w:p w14:paraId="0B248AAC" w14:textId="77777777" w:rsidR="00B129FD" w:rsidRPr="00073B38" w:rsidRDefault="00B129FD">
            <w:pPr>
              <w:spacing w:line="288" w:lineRule="auto"/>
              <w:jc w:val="center"/>
              <w:rPr>
                <w:b/>
              </w:rPr>
            </w:pPr>
            <w:r w:rsidRPr="00073B38">
              <w:rPr>
                <w:b/>
              </w:rPr>
              <w:t>4</w:t>
            </w:r>
          </w:p>
          <w:p w14:paraId="13E8961E" w14:textId="77777777" w:rsidR="00B129FD" w:rsidRPr="00073B38" w:rsidRDefault="00B129FD">
            <w:pPr>
              <w:spacing w:line="288" w:lineRule="auto"/>
              <w:jc w:val="center"/>
            </w:pPr>
            <w:r w:rsidRPr="00073B38">
              <w:t>1,0</w:t>
            </w:r>
          </w:p>
          <w:p w14:paraId="5CD3C820" w14:textId="77777777" w:rsidR="00B129FD" w:rsidRPr="00073B38" w:rsidRDefault="00B129FD">
            <w:pPr>
              <w:spacing w:line="288" w:lineRule="auto"/>
              <w:jc w:val="center"/>
            </w:pPr>
            <w:r w:rsidRPr="00073B38">
              <w:t>1,0</w:t>
            </w:r>
          </w:p>
          <w:p w14:paraId="43B15B8D" w14:textId="77777777" w:rsidR="00B129FD" w:rsidRPr="00073B38" w:rsidRDefault="00B129FD">
            <w:pPr>
              <w:spacing w:line="288" w:lineRule="auto"/>
              <w:jc w:val="center"/>
            </w:pPr>
            <w:r w:rsidRPr="00073B38">
              <w:t>1,0</w:t>
            </w:r>
          </w:p>
          <w:p w14:paraId="06120798" w14:textId="77777777" w:rsidR="00B129FD" w:rsidRPr="00073B38" w:rsidRDefault="00B129FD">
            <w:pPr>
              <w:spacing w:line="288" w:lineRule="auto"/>
              <w:jc w:val="center"/>
            </w:pPr>
            <w:r w:rsidRPr="00073B38">
              <w:t>1,0</w:t>
            </w:r>
          </w:p>
        </w:tc>
        <w:tc>
          <w:tcPr>
            <w:tcW w:w="708" w:type="dxa"/>
            <w:shd w:val="clear" w:color="auto" w:fill="auto"/>
          </w:tcPr>
          <w:p w14:paraId="7CB9FDC0" w14:textId="77777777" w:rsidR="00B129FD" w:rsidRPr="00073B38" w:rsidRDefault="00B129FD">
            <w:pPr>
              <w:spacing w:line="288" w:lineRule="auto"/>
              <w:jc w:val="center"/>
              <w:rPr>
                <w:b/>
              </w:rPr>
            </w:pPr>
            <w:r w:rsidRPr="00073B38">
              <w:rPr>
                <w:b/>
              </w:rPr>
              <w:t xml:space="preserve"> </w:t>
            </w:r>
          </w:p>
        </w:tc>
        <w:tc>
          <w:tcPr>
            <w:tcW w:w="709" w:type="dxa"/>
            <w:shd w:val="clear" w:color="auto" w:fill="auto"/>
          </w:tcPr>
          <w:p w14:paraId="06489D0C" w14:textId="77777777" w:rsidR="00B129FD" w:rsidRPr="00073B38" w:rsidRDefault="00B129FD">
            <w:pPr>
              <w:spacing w:line="288" w:lineRule="auto"/>
              <w:jc w:val="center"/>
              <w:rPr>
                <w:b/>
              </w:rPr>
            </w:pPr>
            <w:r w:rsidRPr="00073B38">
              <w:rPr>
                <w:b/>
              </w:rPr>
              <w:t>3</w:t>
            </w:r>
          </w:p>
        </w:tc>
        <w:tc>
          <w:tcPr>
            <w:tcW w:w="992" w:type="dxa"/>
          </w:tcPr>
          <w:p w14:paraId="2ABD9739" w14:textId="77777777" w:rsidR="00B129FD" w:rsidRPr="00073B38" w:rsidRDefault="00B129FD">
            <w:pPr>
              <w:spacing w:line="288" w:lineRule="auto"/>
              <w:jc w:val="center"/>
              <w:rPr>
                <w:b/>
              </w:rPr>
            </w:pPr>
            <w:r w:rsidRPr="00073B38">
              <w:rPr>
                <w:b/>
              </w:rPr>
              <w:t>7</w:t>
            </w:r>
          </w:p>
        </w:tc>
        <w:tc>
          <w:tcPr>
            <w:tcW w:w="851" w:type="dxa"/>
          </w:tcPr>
          <w:p w14:paraId="1C7EA26A" w14:textId="490A033B" w:rsidR="00B129FD" w:rsidRPr="00073B38" w:rsidRDefault="00077B44">
            <w:pPr>
              <w:spacing w:line="288" w:lineRule="auto"/>
              <w:jc w:val="center"/>
              <w:rPr>
                <w:b/>
              </w:rPr>
            </w:pPr>
            <w:r w:rsidRPr="00073B38">
              <w:rPr>
                <w:b/>
              </w:rPr>
              <w:t>14</w:t>
            </w:r>
          </w:p>
        </w:tc>
        <w:tc>
          <w:tcPr>
            <w:tcW w:w="1730" w:type="dxa"/>
          </w:tcPr>
          <w:p w14:paraId="17C4A8F7" w14:textId="72854C8A" w:rsidR="00A22AE6" w:rsidRPr="00073B38" w:rsidRDefault="00A22AE6" w:rsidP="00A22AE6">
            <w:pPr>
              <w:spacing w:line="276" w:lineRule="auto"/>
              <w:jc w:val="center"/>
            </w:pPr>
            <w:r w:rsidRPr="00073B38">
              <w:t>Đọc tài liệu chính 1,2</w:t>
            </w:r>
          </w:p>
          <w:p w14:paraId="024AA186" w14:textId="77AFD245" w:rsidR="00B129FD" w:rsidRPr="00073B38" w:rsidRDefault="00A22AE6" w:rsidP="00A22AE6">
            <w:pPr>
              <w:spacing w:line="288" w:lineRule="auto"/>
              <w:jc w:val="center"/>
              <w:rPr>
                <w:b/>
              </w:rPr>
            </w:pPr>
            <w:r w:rsidRPr="00073B38">
              <w:t>Đọc tài liệu tham khảo 3,4</w:t>
            </w:r>
          </w:p>
        </w:tc>
      </w:tr>
      <w:tr w:rsidR="00073B38" w:rsidRPr="00073B38" w14:paraId="74A64F75" w14:textId="042344DC" w:rsidTr="00FB340F">
        <w:trPr>
          <w:jc w:val="center"/>
        </w:trPr>
        <w:tc>
          <w:tcPr>
            <w:tcW w:w="3857" w:type="dxa"/>
            <w:shd w:val="clear" w:color="auto" w:fill="auto"/>
          </w:tcPr>
          <w:p w14:paraId="4D2465E7" w14:textId="77777777" w:rsidR="00B129FD" w:rsidRPr="00073B38" w:rsidRDefault="00B129FD">
            <w:pPr>
              <w:spacing w:line="288" w:lineRule="auto"/>
              <w:jc w:val="both"/>
              <w:rPr>
                <w:b/>
              </w:rPr>
            </w:pPr>
            <w:r w:rsidRPr="00073B38">
              <w:rPr>
                <w:b/>
              </w:rPr>
              <w:t xml:space="preserve">CHƯƠNG 4. QUẢN LÝ KHU BẢO TỒN TRÊN THẾ GIỚI VÀ Ở VIỆT NAM </w:t>
            </w:r>
          </w:p>
          <w:p w14:paraId="08663EB7" w14:textId="77777777" w:rsidR="00B129FD" w:rsidRPr="00073B38" w:rsidRDefault="00B129FD">
            <w:pPr>
              <w:spacing w:line="288" w:lineRule="auto"/>
            </w:pPr>
            <w:r w:rsidRPr="00073B38">
              <w:t>4.1.  Giới thiệu chính sách quản lý Khu bảo tồn trên thế giới</w:t>
            </w:r>
          </w:p>
          <w:p w14:paraId="5580A641" w14:textId="77777777" w:rsidR="00B129FD" w:rsidRPr="00073B38" w:rsidRDefault="00B129FD">
            <w:pPr>
              <w:spacing w:line="288" w:lineRule="auto"/>
            </w:pPr>
            <w:r w:rsidRPr="00073B38">
              <w:t>4.2.  Chính sách quản lý Khu bảo tồn rừng ở Việt Nam</w:t>
            </w:r>
          </w:p>
          <w:p w14:paraId="4376F929" w14:textId="77777777" w:rsidR="00B129FD" w:rsidRPr="00073B38" w:rsidRDefault="00B129FD">
            <w:pPr>
              <w:spacing w:line="288" w:lineRule="auto"/>
            </w:pPr>
            <w:r w:rsidRPr="00073B38">
              <w:t xml:space="preserve">4.3.  Chính sách quản lý khu bảo tồn đất ngập nước                       </w:t>
            </w:r>
          </w:p>
          <w:p w14:paraId="464162CD" w14:textId="77777777" w:rsidR="00B129FD" w:rsidRPr="00073B38" w:rsidRDefault="00B129FD">
            <w:pPr>
              <w:spacing w:line="288" w:lineRule="auto"/>
            </w:pPr>
            <w:r w:rsidRPr="00073B38">
              <w:t xml:space="preserve">4.4. Chính sách quản lý khu bảo tồn biển ở Việt Nam        </w:t>
            </w:r>
          </w:p>
        </w:tc>
        <w:tc>
          <w:tcPr>
            <w:tcW w:w="709" w:type="dxa"/>
            <w:shd w:val="clear" w:color="auto" w:fill="auto"/>
          </w:tcPr>
          <w:p w14:paraId="55782232" w14:textId="77777777" w:rsidR="00B129FD" w:rsidRPr="00073B38" w:rsidRDefault="00B129FD">
            <w:pPr>
              <w:spacing w:line="288" w:lineRule="auto"/>
              <w:jc w:val="center"/>
              <w:rPr>
                <w:b/>
              </w:rPr>
            </w:pPr>
            <w:r w:rsidRPr="00073B38">
              <w:rPr>
                <w:b/>
              </w:rPr>
              <w:t>4</w:t>
            </w:r>
          </w:p>
          <w:p w14:paraId="7CC4BC31" w14:textId="77777777" w:rsidR="00B129FD" w:rsidRPr="00073B38" w:rsidRDefault="00B129FD">
            <w:pPr>
              <w:spacing w:line="288" w:lineRule="auto"/>
              <w:jc w:val="center"/>
              <w:rPr>
                <w:b/>
              </w:rPr>
            </w:pPr>
          </w:p>
          <w:p w14:paraId="22749073" w14:textId="77777777" w:rsidR="00B129FD" w:rsidRPr="00073B38" w:rsidRDefault="00B129FD">
            <w:pPr>
              <w:spacing w:line="288" w:lineRule="auto"/>
              <w:jc w:val="center"/>
            </w:pPr>
          </w:p>
          <w:p w14:paraId="6CD64DF0" w14:textId="77777777" w:rsidR="00B129FD" w:rsidRPr="00073B38" w:rsidRDefault="00B129FD">
            <w:pPr>
              <w:spacing w:line="288" w:lineRule="auto"/>
              <w:jc w:val="center"/>
            </w:pPr>
            <w:r w:rsidRPr="00073B38">
              <w:t>1,0</w:t>
            </w:r>
          </w:p>
          <w:p w14:paraId="7478D8EF" w14:textId="77777777" w:rsidR="00B129FD" w:rsidRPr="00073B38" w:rsidRDefault="00B129FD">
            <w:pPr>
              <w:spacing w:line="288" w:lineRule="auto"/>
              <w:jc w:val="center"/>
            </w:pPr>
          </w:p>
          <w:p w14:paraId="5B2746A1" w14:textId="77777777" w:rsidR="00B129FD" w:rsidRPr="00073B38" w:rsidRDefault="00B129FD">
            <w:pPr>
              <w:spacing w:line="288" w:lineRule="auto"/>
              <w:jc w:val="center"/>
            </w:pPr>
            <w:r w:rsidRPr="00073B38">
              <w:t>1,0</w:t>
            </w:r>
          </w:p>
          <w:p w14:paraId="0CCD676E" w14:textId="77777777" w:rsidR="00B129FD" w:rsidRPr="00073B38" w:rsidRDefault="00B129FD">
            <w:pPr>
              <w:spacing w:line="288" w:lineRule="auto"/>
              <w:jc w:val="center"/>
            </w:pPr>
          </w:p>
          <w:p w14:paraId="3F05B1BD" w14:textId="77777777" w:rsidR="00B129FD" w:rsidRPr="00073B38" w:rsidRDefault="00B129FD">
            <w:pPr>
              <w:spacing w:line="288" w:lineRule="auto"/>
              <w:jc w:val="center"/>
            </w:pPr>
            <w:r w:rsidRPr="00073B38">
              <w:t>1,0</w:t>
            </w:r>
          </w:p>
          <w:p w14:paraId="58808423" w14:textId="77777777" w:rsidR="00B129FD" w:rsidRPr="00073B38" w:rsidRDefault="00B129FD">
            <w:pPr>
              <w:spacing w:line="288" w:lineRule="auto"/>
              <w:jc w:val="center"/>
            </w:pPr>
          </w:p>
          <w:p w14:paraId="555A22CE" w14:textId="77777777" w:rsidR="00B129FD" w:rsidRPr="00073B38" w:rsidRDefault="00B129FD">
            <w:pPr>
              <w:spacing w:line="288" w:lineRule="auto"/>
              <w:jc w:val="center"/>
            </w:pPr>
            <w:r w:rsidRPr="00073B38">
              <w:t>1,0</w:t>
            </w:r>
          </w:p>
          <w:p w14:paraId="7DF62ED8" w14:textId="77777777" w:rsidR="00B129FD" w:rsidRPr="00073B38" w:rsidRDefault="00B129FD">
            <w:pPr>
              <w:spacing w:line="288" w:lineRule="auto"/>
              <w:jc w:val="center"/>
            </w:pPr>
          </w:p>
        </w:tc>
        <w:tc>
          <w:tcPr>
            <w:tcW w:w="708" w:type="dxa"/>
            <w:shd w:val="clear" w:color="auto" w:fill="auto"/>
          </w:tcPr>
          <w:p w14:paraId="687017E4" w14:textId="77777777" w:rsidR="00B129FD" w:rsidRPr="00073B38" w:rsidRDefault="00B129FD">
            <w:pPr>
              <w:spacing w:line="288" w:lineRule="auto"/>
              <w:jc w:val="center"/>
              <w:rPr>
                <w:b/>
              </w:rPr>
            </w:pPr>
            <w:r w:rsidRPr="00073B38">
              <w:rPr>
                <w:b/>
              </w:rPr>
              <w:t xml:space="preserve"> </w:t>
            </w:r>
          </w:p>
        </w:tc>
        <w:tc>
          <w:tcPr>
            <w:tcW w:w="709" w:type="dxa"/>
            <w:shd w:val="clear" w:color="auto" w:fill="auto"/>
          </w:tcPr>
          <w:p w14:paraId="2F5176BF" w14:textId="77777777" w:rsidR="00B129FD" w:rsidRPr="00073B38" w:rsidRDefault="00B129FD">
            <w:pPr>
              <w:spacing w:line="288" w:lineRule="auto"/>
              <w:jc w:val="center"/>
              <w:rPr>
                <w:b/>
              </w:rPr>
            </w:pPr>
            <w:r w:rsidRPr="00073B38">
              <w:rPr>
                <w:b/>
              </w:rPr>
              <w:t xml:space="preserve"> 1</w:t>
            </w:r>
          </w:p>
        </w:tc>
        <w:tc>
          <w:tcPr>
            <w:tcW w:w="992" w:type="dxa"/>
          </w:tcPr>
          <w:p w14:paraId="63454CF5" w14:textId="77777777" w:rsidR="00B129FD" w:rsidRPr="00073B38" w:rsidRDefault="00B129FD">
            <w:pPr>
              <w:spacing w:line="288" w:lineRule="auto"/>
              <w:jc w:val="center"/>
              <w:rPr>
                <w:b/>
              </w:rPr>
            </w:pPr>
            <w:r w:rsidRPr="00073B38">
              <w:rPr>
                <w:b/>
              </w:rPr>
              <w:t>5</w:t>
            </w:r>
          </w:p>
        </w:tc>
        <w:tc>
          <w:tcPr>
            <w:tcW w:w="851" w:type="dxa"/>
          </w:tcPr>
          <w:p w14:paraId="70AB0655" w14:textId="202AD0F7" w:rsidR="00B129FD" w:rsidRPr="00073B38" w:rsidRDefault="00077B44">
            <w:pPr>
              <w:spacing w:line="288" w:lineRule="auto"/>
              <w:jc w:val="center"/>
              <w:rPr>
                <w:b/>
              </w:rPr>
            </w:pPr>
            <w:r w:rsidRPr="00073B38">
              <w:rPr>
                <w:b/>
              </w:rPr>
              <w:t>10</w:t>
            </w:r>
          </w:p>
        </w:tc>
        <w:tc>
          <w:tcPr>
            <w:tcW w:w="1730" w:type="dxa"/>
          </w:tcPr>
          <w:p w14:paraId="038BD614" w14:textId="6ABB92D6" w:rsidR="00A22AE6" w:rsidRPr="00073B38" w:rsidRDefault="00A22AE6" w:rsidP="00A22AE6">
            <w:pPr>
              <w:spacing w:line="276" w:lineRule="auto"/>
              <w:jc w:val="center"/>
            </w:pPr>
            <w:r w:rsidRPr="00073B38">
              <w:t>Đọc tài liệu chính 2,3</w:t>
            </w:r>
          </w:p>
          <w:p w14:paraId="581561B9" w14:textId="56A46911" w:rsidR="00B129FD" w:rsidRPr="00073B38" w:rsidRDefault="00A22AE6" w:rsidP="00A22AE6">
            <w:pPr>
              <w:spacing w:line="288" w:lineRule="auto"/>
              <w:jc w:val="center"/>
              <w:rPr>
                <w:b/>
              </w:rPr>
            </w:pPr>
            <w:r w:rsidRPr="00073B38">
              <w:t>Đọc tài liệu tham khảo 4,5</w:t>
            </w:r>
          </w:p>
        </w:tc>
      </w:tr>
      <w:tr w:rsidR="00073B38" w:rsidRPr="00073B38" w14:paraId="202A90A5" w14:textId="4752D0B6" w:rsidTr="00FB340F">
        <w:trPr>
          <w:jc w:val="center"/>
        </w:trPr>
        <w:tc>
          <w:tcPr>
            <w:tcW w:w="3857" w:type="dxa"/>
            <w:shd w:val="clear" w:color="auto" w:fill="auto"/>
          </w:tcPr>
          <w:p w14:paraId="2B433065" w14:textId="77777777" w:rsidR="00B129FD" w:rsidRPr="00073B38" w:rsidRDefault="00B129FD">
            <w:pPr>
              <w:spacing w:line="288" w:lineRule="auto"/>
              <w:jc w:val="both"/>
              <w:rPr>
                <w:b/>
              </w:rPr>
            </w:pPr>
            <w:r w:rsidRPr="00073B38">
              <w:rPr>
                <w:b/>
              </w:rPr>
              <w:t>Kiểm tra</w:t>
            </w:r>
          </w:p>
        </w:tc>
        <w:tc>
          <w:tcPr>
            <w:tcW w:w="709" w:type="dxa"/>
            <w:shd w:val="clear" w:color="auto" w:fill="auto"/>
          </w:tcPr>
          <w:p w14:paraId="4BA453F4" w14:textId="77777777" w:rsidR="00B129FD" w:rsidRPr="00073B38" w:rsidRDefault="00B129FD">
            <w:pPr>
              <w:spacing w:line="288" w:lineRule="auto"/>
              <w:jc w:val="center"/>
              <w:rPr>
                <w:b/>
              </w:rPr>
            </w:pPr>
          </w:p>
        </w:tc>
        <w:tc>
          <w:tcPr>
            <w:tcW w:w="708" w:type="dxa"/>
            <w:shd w:val="clear" w:color="auto" w:fill="auto"/>
          </w:tcPr>
          <w:p w14:paraId="7A35997E" w14:textId="77777777" w:rsidR="00B129FD" w:rsidRPr="00073B38" w:rsidRDefault="00B129FD">
            <w:pPr>
              <w:spacing w:line="288" w:lineRule="auto"/>
              <w:jc w:val="center"/>
              <w:rPr>
                <w:b/>
              </w:rPr>
            </w:pPr>
            <w:r w:rsidRPr="00073B38">
              <w:rPr>
                <w:b/>
              </w:rPr>
              <w:t xml:space="preserve"> </w:t>
            </w:r>
          </w:p>
        </w:tc>
        <w:tc>
          <w:tcPr>
            <w:tcW w:w="709" w:type="dxa"/>
            <w:shd w:val="clear" w:color="auto" w:fill="auto"/>
          </w:tcPr>
          <w:p w14:paraId="754E7F84" w14:textId="77777777" w:rsidR="00B129FD" w:rsidRPr="00073B38" w:rsidRDefault="00B129FD">
            <w:pPr>
              <w:spacing w:line="288" w:lineRule="auto"/>
              <w:jc w:val="center"/>
              <w:rPr>
                <w:b/>
              </w:rPr>
            </w:pPr>
            <w:r w:rsidRPr="00073B38">
              <w:rPr>
                <w:b/>
              </w:rPr>
              <w:t xml:space="preserve">1 </w:t>
            </w:r>
          </w:p>
        </w:tc>
        <w:tc>
          <w:tcPr>
            <w:tcW w:w="992" w:type="dxa"/>
          </w:tcPr>
          <w:p w14:paraId="5F7ED7D3" w14:textId="77777777" w:rsidR="00B129FD" w:rsidRPr="00073B38" w:rsidRDefault="00B129FD">
            <w:pPr>
              <w:spacing w:line="288" w:lineRule="auto"/>
              <w:jc w:val="center"/>
            </w:pPr>
            <w:r w:rsidRPr="00073B38">
              <w:t>1</w:t>
            </w:r>
          </w:p>
        </w:tc>
        <w:tc>
          <w:tcPr>
            <w:tcW w:w="851" w:type="dxa"/>
          </w:tcPr>
          <w:p w14:paraId="784760B8" w14:textId="77777777" w:rsidR="00B129FD" w:rsidRPr="00073B38" w:rsidRDefault="00B129FD">
            <w:pPr>
              <w:spacing w:line="288" w:lineRule="auto"/>
              <w:jc w:val="center"/>
            </w:pPr>
          </w:p>
        </w:tc>
        <w:tc>
          <w:tcPr>
            <w:tcW w:w="1730" w:type="dxa"/>
          </w:tcPr>
          <w:p w14:paraId="4F1DB0DB" w14:textId="77777777" w:rsidR="00B129FD" w:rsidRPr="00073B38" w:rsidRDefault="00B129FD">
            <w:pPr>
              <w:spacing w:line="288" w:lineRule="auto"/>
              <w:jc w:val="center"/>
            </w:pPr>
          </w:p>
        </w:tc>
      </w:tr>
      <w:tr w:rsidR="00073B38" w:rsidRPr="00073B38" w14:paraId="2B3349AF" w14:textId="41169A20" w:rsidTr="00FB340F">
        <w:trPr>
          <w:jc w:val="center"/>
        </w:trPr>
        <w:tc>
          <w:tcPr>
            <w:tcW w:w="3857" w:type="dxa"/>
            <w:shd w:val="clear" w:color="auto" w:fill="auto"/>
          </w:tcPr>
          <w:p w14:paraId="1BFBDF5D" w14:textId="77777777" w:rsidR="00B129FD" w:rsidRPr="00073B38" w:rsidRDefault="00B129FD">
            <w:pPr>
              <w:spacing w:line="288" w:lineRule="auto"/>
              <w:jc w:val="both"/>
              <w:rPr>
                <w:b/>
              </w:rPr>
            </w:pPr>
            <w:r w:rsidRPr="00073B38">
              <w:rPr>
                <w:b/>
              </w:rPr>
              <w:t>Tổng số tiết</w:t>
            </w:r>
          </w:p>
        </w:tc>
        <w:tc>
          <w:tcPr>
            <w:tcW w:w="709" w:type="dxa"/>
            <w:shd w:val="clear" w:color="auto" w:fill="auto"/>
          </w:tcPr>
          <w:p w14:paraId="28B4A8F6" w14:textId="77777777" w:rsidR="00B129FD" w:rsidRPr="00073B38" w:rsidRDefault="00B129FD">
            <w:pPr>
              <w:spacing w:line="288" w:lineRule="auto"/>
              <w:jc w:val="center"/>
              <w:rPr>
                <w:b/>
              </w:rPr>
            </w:pPr>
            <w:r w:rsidRPr="00073B38">
              <w:rPr>
                <w:b/>
              </w:rPr>
              <w:t>22</w:t>
            </w:r>
          </w:p>
        </w:tc>
        <w:tc>
          <w:tcPr>
            <w:tcW w:w="708" w:type="dxa"/>
            <w:shd w:val="clear" w:color="auto" w:fill="auto"/>
          </w:tcPr>
          <w:p w14:paraId="35C2A55B" w14:textId="77777777" w:rsidR="00B129FD" w:rsidRPr="00073B38" w:rsidRDefault="00B129FD">
            <w:pPr>
              <w:spacing w:line="288" w:lineRule="auto"/>
              <w:jc w:val="center"/>
              <w:rPr>
                <w:b/>
              </w:rPr>
            </w:pPr>
            <w:r w:rsidRPr="00073B38">
              <w:rPr>
                <w:b/>
              </w:rPr>
              <w:t xml:space="preserve"> </w:t>
            </w:r>
          </w:p>
        </w:tc>
        <w:tc>
          <w:tcPr>
            <w:tcW w:w="709" w:type="dxa"/>
            <w:shd w:val="clear" w:color="auto" w:fill="auto"/>
          </w:tcPr>
          <w:p w14:paraId="074E728C" w14:textId="77777777" w:rsidR="00B129FD" w:rsidRPr="00073B38" w:rsidRDefault="00B129FD">
            <w:pPr>
              <w:spacing w:line="288" w:lineRule="auto"/>
              <w:jc w:val="center"/>
              <w:rPr>
                <w:b/>
              </w:rPr>
            </w:pPr>
            <w:r w:rsidRPr="00073B38">
              <w:rPr>
                <w:b/>
              </w:rPr>
              <w:t>8</w:t>
            </w:r>
          </w:p>
        </w:tc>
        <w:tc>
          <w:tcPr>
            <w:tcW w:w="992" w:type="dxa"/>
          </w:tcPr>
          <w:p w14:paraId="678D1A35" w14:textId="77777777" w:rsidR="00B129FD" w:rsidRPr="00073B38" w:rsidRDefault="00B129FD">
            <w:pPr>
              <w:spacing w:line="288" w:lineRule="auto"/>
              <w:jc w:val="center"/>
              <w:rPr>
                <w:b/>
              </w:rPr>
            </w:pPr>
            <w:r w:rsidRPr="00073B38">
              <w:rPr>
                <w:b/>
              </w:rPr>
              <w:t>30</w:t>
            </w:r>
          </w:p>
        </w:tc>
        <w:tc>
          <w:tcPr>
            <w:tcW w:w="851" w:type="dxa"/>
          </w:tcPr>
          <w:p w14:paraId="3F2F74A0" w14:textId="77777777" w:rsidR="00B129FD" w:rsidRPr="00073B38" w:rsidRDefault="00B129FD">
            <w:pPr>
              <w:spacing w:line="288" w:lineRule="auto"/>
              <w:jc w:val="center"/>
              <w:rPr>
                <w:b/>
              </w:rPr>
            </w:pPr>
          </w:p>
        </w:tc>
        <w:tc>
          <w:tcPr>
            <w:tcW w:w="1730" w:type="dxa"/>
          </w:tcPr>
          <w:p w14:paraId="1B238BED" w14:textId="77777777" w:rsidR="00B129FD" w:rsidRPr="00073B38" w:rsidRDefault="00B129FD">
            <w:pPr>
              <w:spacing w:line="288" w:lineRule="auto"/>
              <w:jc w:val="center"/>
              <w:rPr>
                <w:b/>
              </w:rPr>
            </w:pPr>
          </w:p>
        </w:tc>
      </w:tr>
    </w:tbl>
    <w:p w14:paraId="699E7DA9" w14:textId="77777777" w:rsidR="00796D10" w:rsidRPr="00073B38" w:rsidRDefault="00796D10">
      <w:pPr>
        <w:spacing w:after="60" w:line="240" w:lineRule="auto"/>
        <w:jc w:val="both"/>
        <w:rPr>
          <w:b/>
          <w:sz w:val="16"/>
        </w:rPr>
      </w:pPr>
    </w:p>
    <w:p w14:paraId="0047BA5A" w14:textId="77777777" w:rsidR="00796D10" w:rsidRPr="00073B38" w:rsidRDefault="00A54750">
      <w:pPr>
        <w:spacing w:after="60" w:line="240" w:lineRule="auto"/>
        <w:jc w:val="both"/>
        <w:rPr>
          <w:b/>
        </w:rPr>
      </w:pPr>
      <w:r w:rsidRPr="00073B38">
        <w:rPr>
          <w:b/>
        </w:rPr>
        <w:t xml:space="preserve">10. Ngày phê duyệt: </w:t>
      </w:r>
    </w:p>
    <w:p w14:paraId="5AC4CF22" w14:textId="77777777" w:rsidR="00796D10" w:rsidRPr="00073B38" w:rsidRDefault="00796D10">
      <w:pPr>
        <w:spacing w:after="60" w:line="240" w:lineRule="auto"/>
        <w:jc w:val="both"/>
        <w:rPr>
          <w:b/>
        </w:rPr>
      </w:pPr>
    </w:p>
    <w:tbl>
      <w:tblPr>
        <w:tblStyle w:val="1"/>
        <w:tblW w:w="8789" w:type="dxa"/>
        <w:tblInd w:w="-284" w:type="dxa"/>
        <w:tblLayout w:type="fixed"/>
        <w:tblLook w:val="0000" w:firstRow="0" w:lastRow="0" w:firstColumn="0" w:lastColumn="0" w:noHBand="0" w:noVBand="0"/>
      </w:tblPr>
      <w:tblGrid>
        <w:gridCol w:w="4679"/>
        <w:gridCol w:w="4110"/>
      </w:tblGrid>
      <w:tr w:rsidR="00073B38" w:rsidRPr="00073B38" w14:paraId="309D1F39" w14:textId="77777777" w:rsidTr="003401DE">
        <w:tc>
          <w:tcPr>
            <w:tcW w:w="4679" w:type="dxa"/>
            <w:tcBorders>
              <w:left w:val="nil"/>
            </w:tcBorders>
            <w:shd w:val="clear" w:color="auto" w:fill="auto"/>
          </w:tcPr>
          <w:p w14:paraId="7C39D74A" w14:textId="77777777" w:rsidR="00A66A46" w:rsidRPr="00073B38" w:rsidRDefault="00A66A46">
            <w:pPr>
              <w:spacing w:after="60" w:line="240" w:lineRule="auto"/>
              <w:jc w:val="center"/>
              <w:rPr>
                <w:b/>
              </w:rPr>
            </w:pPr>
            <w:r w:rsidRPr="00073B38">
              <w:rPr>
                <w:b/>
              </w:rPr>
              <w:t>Trưởng Khoa</w:t>
            </w:r>
          </w:p>
          <w:p w14:paraId="52053C6D" w14:textId="77777777" w:rsidR="00A66A46" w:rsidRPr="00073B38" w:rsidRDefault="00A66A46">
            <w:pPr>
              <w:spacing w:after="60" w:line="240" w:lineRule="auto"/>
              <w:jc w:val="center"/>
              <w:rPr>
                <w:i/>
              </w:rPr>
            </w:pPr>
          </w:p>
          <w:p w14:paraId="504512EE" w14:textId="77777777" w:rsidR="00A66A46" w:rsidRPr="00073B38" w:rsidRDefault="00A66A46" w:rsidP="003401DE">
            <w:pPr>
              <w:spacing w:after="60" w:line="240" w:lineRule="auto"/>
              <w:rPr>
                <w:i/>
              </w:rPr>
            </w:pPr>
          </w:p>
          <w:p w14:paraId="04F40BE8" w14:textId="77777777" w:rsidR="00A66A46" w:rsidRPr="00073B38" w:rsidRDefault="00A66A46">
            <w:pPr>
              <w:spacing w:after="60" w:line="240" w:lineRule="auto"/>
              <w:jc w:val="center"/>
              <w:rPr>
                <w:i/>
              </w:rPr>
            </w:pPr>
          </w:p>
          <w:p w14:paraId="217975C9" w14:textId="77777777" w:rsidR="00A66A46" w:rsidRPr="00073B38" w:rsidRDefault="00A66A46">
            <w:pPr>
              <w:spacing w:after="60" w:line="240" w:lineRule="auto"/>
              <w:jc w:val="center"/>
              <w:rPr>
                <w:i/>
              </w:rPr>
            </w:pPr>
          </w:p>
          <w:p w14:paraId="4BA863D4" w14:textId="5D2D35D9" w:rsidR="00A66A46" w:rsidRPr="00073B38" w:rsidRDefault="00A22AE6">
            <w:pPr>
              <w:spacing w:after="60" w:line="240" w:lineRule="auto"/>
              <w:jc w:val="center"/>
              <w:rPr>
                <w:b/>
              </w:rPr>
            </w:pPr>
            <w:r w:rsidRPr="00073B38">
              <w:rPr>
                <w:b/>
              </w:rPr>
              <w:t xml:space="preserve">   PGS.</w:t>
            </w:r>
            <w:r w:rsidR="00A66A46" w:rsidRPr="00073B38">
              <w:rPr>
                <w:b/>
              </w:rPr>
              <w:t>TS</w:t>
            </w:r>
            <w:r w:rsidR="00E144AF" w:rsidRPr="00073B38">
              <w:rPr>
                <w:b/>
              </w:rPr>
              <w:t>.</w:t>
            </w:r>
            <w:r w:rsidR="00A66A46" w:rsidRPr="00073B38">
              <w:rPr>
                <w:b/>
              </w:rPr>
              <w:t xml:space="preserve"> Lê Thị Trinh</w:t>
            </w:r>
          </w:p>
        </w:tc>
        <w:tc>
          <w:tcPr>
            <w:tcW w:w="4110" w:type="dxa"/>
            <w:shd w:val="clear" w:color="auto" w:fill="auto"/>
          </w:tcPr>
          <w:p w14:paraId="160AA49E" w14:textId="2248EC21" w:rsidR="00A66A46" w:rsidRPr="00073B38" w:rsidRDefault="00EF5385">
            <w:pPr>
              <w:spacing w:after="60" w:line="240" w:lineRule="auto"/>
              <w:jc w:val="center"/>
              <w:rPr>
                <w:b/>
              </w:rPr>
            </w:pPr>
            <w:r>
              <w:rPr>
                <w:b/>
              </w:rPr>
              <w:t xml:space="preserve">  </w:t>
            </w:r>
            <w:r w:rsidR="00A66A46" w:rsidRPr="00073B38">
              <w:rPr>
                <w:b/>
              </w:rPr>
              <w:t>Người soạn</w:t>
            </w:r>
          </w:p>
          <w:p w14:paraId="315A0AC1" w14:textId="77777777" w:rsidR="00A66A46" w:rsidRPr="00073B38" w:rsidRDefault="00A66A46">
            <w:pPr>
              <w:spacing w:after="60" w:line="240" w:lineRule="auto"/>
              <w:jc w:val="center"/>
              <w:rPr>
                <w:i/>
              </w:rPr>
            </w:pPr>
          </w:p>
          <w:p w14:paraId="5AAFF8D2" w14:textId="77777777" w:rsidR="00A66A46" w:rsidRPr="00073B38" w:rsidRDefault="00A66A46" w:rsidP="003401DE">
            <w:pPr>
              <w:spacing w:after="60" w:line="240" w:lineRule="auto"/>
              <w:rPr>
                <w:i/>
              </w:rPr>
            </w:pPr>
          </w:p>
          <w:p w14:paraId="2BE97F2F" w14:textId="77777777" w:rsidR="00A66A46" w:rsidRPr="00073B38" w:rsidRDefault="00A66A46">
            <w:pPr>
              <w:spacing w:after="60" w:line="240" w:lineRule="auto"/>
              <w:jc w:val="center"/>
              <w:rPr>
                <w:i/>
              </w:rPr>
            </w:pPr>
            <w:bookmarkStart w:id="91" w:name="_GoBack"/>
            <w:bookmarkEnd w:id="91"/>
          </w:p>
          <w:p w14:paraId="37C10152" w14:textId="77777777" w:rsidR="00A66A46" w:rsidRPr="00073B38" w:rsidRDefault="00A66A46">
            <w:pPr>
              <w:spacing w:after="60" w:line="240" w:lineRule="auto"/>
              <w:jc w:val="center"/>
              <w:rPr>
                <w:i/>
              </w:rPr>
            </w:pPr>
          </w:p>
          <w:p w14:paraId="025C7910" w14:textId="7145EAAD" w:rsidR="00A66A46" w:rsidRPr="00073B38" w:rsidRDefault="00EB4584">
            <w:pPr>
              <w:spacing w:after="60" w:line="240" w:lineRule="auto"/>
              <w:jc w:val="center"/>
              <w:rPr>
                <w:b/>
              </w:rPr>
            </w:pPr>
            <w:r w:rsidRPr="00073B38">
              <w:rPr>
                <w:b/>
              </w:rPr>
              <w:t xml:space="preserve">  </w:t>
            </w:r>
            <w:r w:rsidR="00A22AE6" w:rsidRPr="00073B38">
              <w:rPr>
                <w:b/>
              </w:rPr>
              <w:t xml:space="preserve">   </w:t>
            </w:r>
            <w:r w:rsidR="00EF5385">
              <w:rPr>
                <w:b/>
              </w:rPr>
              <w:t>TS. Phạm Hồng Tính</w:t>
            </w:r>
          </w:p>
        </w:tc>
      </w:tr>
    </w:tbl>
    <w:p w14:paraId="16C3A155" w14:textId="52AC739C" w:rsidR="0038268C" w:rsidRPr="00073B38" w:rsidRDefault="0038268C"/>
    <w:sectPr w:rsidR="0038268C" w:rsidRPr="00073B38" w:rsidSect="00481394">
      <w:footerReference w:type="default" r:id="rId23"/>
      <w:pgSz w:w="11907" w:h="16840" w:code="9"/>
      <w:pgMar w:top="1134" w:right="992" w:bottom="1134" w:left="1701"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9" w:author="Hoa" w:date="2019-05-28T03:41:00Z" w:initials="H">
    <w:p w14:paraId="0BDB6030" w14:textId="65E72CE4" w:rsidR="00110B6E" w:rsidRDefault="00110B6E">
      <w:pPr>
        <w:pStyle w:val="CommentText"/>
      </w:pPr>
      <w:r>
        <w:rPr>
          <w:rStyle w:val="CommentReference"/>
        </w:rPr>
        <w:annotationRef/>
      </w:r>
      <w:r>
        <w:t>Cái này em ko biết sửa thế nào cho hợp lý với mẫu của anh nên em chỉ tạm sửa thế này ạ, có gì anh xem và sửa giúp em ạ!</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DB603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7A6B4" w14:textId="77777777" w:rsidR="00E53412" w:rsidRDefault="00E53412" w:rsidP="007369B2">
      <w:pPr>
        <w:spacing w:line="240" w:lineRule="auto"/>
      </w:pPr>
      <w:r>
        <w:separator/>
      </w:r>
    </w:p>
  </w:endnote>
  <w:endnote w:type="continuationSeparator" w:id="0">
    <w:p w14:paraId="50700049" w14:textId="77777777" w:rsidR="00E53412" w:rsidRDefault="00E53412" w:rsidP="007369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64C000" w:usb3="00000000" w:csb0="00000001"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20002A87" w:usb1="80000000" w:usb2="00000008" w:usb3="00000000" w:csb0="000001FF" w:csb1="00000000"/>
  </w:font>
  <w:font w:name="Arim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602665"/>
      <w:docPartObj>
        <w:docPartGallery w:val="Page Numbers (Bottom of Page)"/>
        <w:docPartUnique/>
      </w:docPartObj>
    </w:sdtPr>
    <w:sdtEndPr>
      <w:rPr>
        <w:noProof/>
      </w:rPr>
    </w:sdtEndPr>
    <w:sdtContent>
      <w:p w14:paraId="58A7192F" w14:textId="04C404D4" w:rsidR="00110B6E" w:rsidRDefault="00110B6E">
        <w:pPr>
          <w:pStyle w:val="Footer"/>
          <w:jc w:val="center"/>
        </w:pPr>
        <w:r>
          <w:fldChar w:fldCharType="begin"/>
        </w:r>
        <w:r>
          <w:instrText xml:space="preserve"> PAGE   \* MERGEFORMAT </w:instrText>
        </w:r>
        <w:r>
          <w:fldChar w:fldCharType="separate"/>
        </w:r>
        <w:r w:rsidR="00E828C3">
          <w:rPr>
            <w:noProof/>
          </w:rPr>
          <w:t>2</w:t>
        </w:r>
        <w:r>
          <w:rPr>
            <w:noProof/>
          </w:rPr>
          <w:fldChar w:fldCharType="end"/>
        </w:r>
      </w:p>
    </w:sdtContent>
  </w:sdt>
  <w:p w14:paraId="4A54832B" w14:textId="77777777" w:rsidR="00110B6E" w:rsidRDefault="00110B6E">
    <w:pPr>
      <w:pBdr>
        <w:top w:val="nil"/>
        <w:left w:val="nil"/>
        <w:bottom w:val="nil"/>
        <w:right w:val="nil"/>
        <w:between w:val="nil"/>
      </w:pBdr>
      <w:jc w:val="right"/>
      <w:rPr>
        <w:rFonts w:ascii="Arimo" w:eastAsia="Arimo" w:hAnsi="Arimo" w:cs="Arimo"/>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3A6AA" w14:textId="77777777" w:rsidR="00E53412" w:rsidRDefault="00E53412" w:rsidP="007369B2">
      <w:pPr>
        <w:spacing w:line="240" w:lineRule="auto"/>
      </w:pPr>
      <w:r>
        <w:separator/>
      </w:r>
    </w:p>
  </w:footnote>
  <w:footnote w:type="continuationSeparator" w:id="0">
    <w:p w14:paraId="07C52994" w14:textId="77777777" w:rsidR="00E53412" w:rsidRDefault="00E53412" w:rsidP="007369B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6D11A7D"/>
    <w:multiLevelType w:val="singleLevel"/>
    <w:tmpl w:val="86D11A7D"/>
    <w:lvl w:ilvl="0">
      <w:start w:val="8"/>
      <w:numFmt w:val="decimal"/>
      <w:suff w:val="space"/>
      <w:lvlText w:val="%1."/>
      <w:lvlJc w:val="left"/>
      <w:pPr>
        <w:ind w:left="0" w:firstLine="0"/>
      </w:pPr>
    </w:lvl>
  </w:abstractNum>
  <w:abstractNum w:abstractNumId="1">
    <w:nsid w:val="E73DB7E3"/>
    <w:multiLevelType w:val="singleLevel"/>
    <w:tmpl w:val="E73DB7E3"/>
    <w:lvl w:ilvl="0">
      <w:start w:val="9"/>
      <w:numFmt w:val="decimal"/>
      <w:suff w:val="space"/>
      <w:lvlText w:val="%1."/>
      <w:lvlJc w:val="left"/>
    </w:lvl>
  </w:abstractNum>
  <w:abstractNum w:abstractNumId="2">
    <w:nsid w:val="FFFFFFFE"/>
    <w:multiLevelType w:val="singleLevel"/>
    <w:tmpl w:val="FFFFFFFE"/>
    <w:lvl w:ilvl="0">
      <w:numFmt w:val="bullet"/>
      <w:lvlText w:val="*"/>
      <w:lvlJc w:val="left"/>
      <w:pPr>
        <w:ind w:left="0" w:firstLine="0"/>
      </w:pPr>
    </w:lvl>
  </w:abstractNum>
  <w:abstractNum w:abstractNumId="3">
    <w:nsid w:val="01F960B3"/>
    <w:multiLevelType w:val="multilevel"/>
    <w:tmpl w:val="F4F4F300"/>
    <w:lvl w:ilvl="0">
      <w:start w:val="1"/>
      <w:numFmt w:val="bullet"/>
      <w:lvlText w:val="-"/>
      <w:lvlJc w:val="left"/>
      <w:pPr>
        <w:ind w:left="720" w:hanging="360"/>
      </w:pPr>
      <w:rPr>
        <w:rFonts w:ascii="Times New Roman" w:eastAsia="Times New Roman" w:hAnsi="Times New Roman" w:cs="Times New Roman"/>
      </w:rPr>
    </w:lvl>
    <w:lvl w:ilvl="1">
      <w:start w:val="8"/>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2425A2E"/>
    <w:multiLevelType w:val="multilevel"/>
    <w:tmpl w:val="BA2A74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05803F73"/>
    <w:multiLevelType w:val="multilevel"/>
    <w:tmpl w:val="CFB6388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77133F6"/>
    <w:multiLevelType w:val="multilevel"/>
    <w:tmpl w:val="2BEC6B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A2B3B50"/>
    <w:multiLevelType w:val="multilevel"/>
    <w:tmpl w:val="767CFB5A"/>
    <w:lvl w:ilvl="0">
      <w:start w:val="1"/>
      <w:numFmt w:val="decimal"/>
      <w:lvlText w:val="%1."/>
      <w:lvlJc w:val="left"/>
      <w:pPr>
        <w:ind w:left="360" w:hanging="360"/>
      </w:pPr>
      <w:rPr>
        <w:b/>
        <w:i w:val="0"/>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8">
    <w:nsid w:val="0CA42534"/>
    <w:multiLevelType w:val="multilevel"/>
    <w:tmpl w:val="0D3E61A2"/>
    <w:lvl w:ilvl="0">
      <w:start w:val="1"/>
      <w:numFmt w:val="bullet"/>
      <w:lvlText w:val="▪"/>
      <w:lvlJc w:val="left"/>
      <w:pPr>
        <w:ind w:left="360" w:hanging="360"/>
      </w:pPr>
      <w:rPr>
        <w:rFonts w:ascii="Noto Sans Symbols" w:eastAsia="Noto Sans Symbols" w:hAnsi="Noto Sans Symbols" w:cs="Noto Sans Symbols"/>
        <w:b/>
        <w:i w:val="0"/>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9">
    <w:nsid w:val="0CE7322E"/>
    <w:multiLevelType w:val="multilevel"/>
    <w:tmpl w:val="E17C02C2"/>
    <w:lvl w:ilvl="0">
      <w:start w:val="1"/>
      <w:numFmt w:val="decimal"/>
      <w:lvlText w:val="%1."/>
      <w:lvlJc w:val="left"/>
      <w:pPr>
        <w:tabs>
          <w:tab w:val="num" w:pos="360"/>
        </w:tabs>
        <w:ind w:left="360" w:hanging="360"/>
      </w:pPr>
      <w:rPr>
        <w:rFonts w:cs="Times New Roman" w:hint="default"/>
        <w:b/>
        <w:bCs w:val="0"/>
        <w:i w:val="0"/>
        <w:iCs/>
      </w:rPr>
    </w:lvl>
    <w:lvl w:ilvl="1">
      <w:start w:val="1"/>
      <w:numFmt w:val="decimal"/>
      <w:isLgl/>
      <w:lvlText w:val="%1.%2."/>
      <w:lvlJc w:val="left"/>
      <w:pPr>
        <w:ind w:left="720" w:hanging="720"/>
      </w:pPr>
      <w:rPr>
        <w:rFonts w:hint="default"/>
        <w:i/>
        <w:color w:val="000000"/>
      </w:rPr>
    </w:lvl>
    <w:lvl w:ilvl="2">
      <w:start w:val="1"/>
      <w:numFmt w:val="decimal"/>
      <w:isLgl/>
      <w:lvlText w:val="%1.%2.%3."/>
      <w:lvlJc w:val="left"/>
      <w:pPr>
        <w:ind w:left="720" w:hanging="720"/>
      </w:pPr>
      <w:rPr>
        <w:rFonts w:hint="default"/>
        <w:i/>
        <w:color w:val="000000"/>
      </w:rPr>
    </w:lvl>
    <w:lvl w:ilvl="3">
      <w:start w:val="1"/>
      <w:numFmt w:val="decimal"/>
      <w:isLgl/>
      <w:lvlText w:val="%1.%2.%3.%4."/>
      <w:lvlJc w:val="left"/>
      <w:pPr>
        <w:ind w:left="1080" w:hanging="1080"/>
      </w:pPr>
      <w:rPr>
        <w:rFonts w:hint="default"/>
        <w:i/>
        <w:color w:val="000000"/>
      </w:rPr>
    </w:lvl>
    <w:lvl w:ilvl="4">
      <w:start w:val="1"/>
      <w:numFmt w:val="decimal"/>
      <w:isLgl/>
      <w:lvlText w:val="%1.%2.%3.%4.%5."/>
      <w:lvlJc w:val="left"/>
      <w:pPr>
        <w:ind w:left="1080" w:hanging="1080"/>
      </w:pPr>
      <w:rPr>
        <w:rFonts w:hint="default"/>
        <w:i/>
        <w:color w:val="000000"/>
      </w:rPr>
    </w:lvl>
    <w:lvl w:ilvl="5">
      <w:start w:val="1"/>
      <w:numFmt w:val="decimal"/>
      <w:isLgl/>
      <w:lvlText w:val="%1.%2.%3.%4.%5.%6."/>
      <w:lvlJc w:val="left"/>
      <w:pPr>
        <w:ind w:left="1440" w:hanging="1440"/>
      </w:pPr>
      <w:rPr>
        <w:rFonts w:hint="default"/>
        <w:i/>
        <w:color w:val="000000"/>
      </w:rPr>
    </w:lvl>
    <w:lvl w:ilvl="6">
      <w:start w:val="1"/>
      <w:numFmt w:val="decimal"/>
      <w:isLgl/>
      <w:lvlText w:val="%1.%2.%3.%4.%5.%6.%7."/>
      <w:lvlJc w:val="left"/>
      <w:pPr>
        <w:ind w:left="1440" w:hanging="1440"/>
      </w:pPr>
      <w:rPr>
        <w:rFonts w:hint="default"/>
        <w:i/>
        <w:color w:val="000000"/>
      </w:rPr>
    </w:lvl>
    <w:lvl w:ilvl="7">
      <w:start w:val="1"/>
      <w:numFmt w:val="decimal"/>
      <w:isLgl/>
      <w:lvlText w:val="%1.%2.%3.%4.%5.%6.%7.%8."/>
      <w:lvlJc w:val="left"/>
      <w:pPr>
        <w:ind w:left="1800" w:hanging="1800"/>
      </w:pPr>
      <w:rPr>
        <w:rFonts w:hint="default"/>
        <w:i/>
        <w:color w:val="000000"/>
      </w:rPr>
    </w:lvl>
    <w:lvl w:ilvl="8">
      <w:start w:val="1"/>
      <w:numFmt w:val="decimal"/>
      <w:isLgl/>
      <w:lvlText w:val="%1.%2.%3.%4.%5.%6.%7.%8.%9."/>
      <w:lvlJc w:val="left"/>
      <w:pPr>
        <w:ind w:left="1800" w:hanging="1800"/>
      </w:pPr>
      <w:rPr>
        <w:rFonts w:hint="default"/>
        <w:i/>
        <w:color w:val="000000"/>
      </w:rPr>
    </w:lvl>
  </w:abstractNum>
  <w:abstractNum w:abstractNumId="10">
    <w:nsid w:val="0DCD1667"/>
    <w:multiLevelType w:val="multilevel"/>
    <w:tmpl w:val="4300A59C"/>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0F20685E"/>
    <w:multiLevelType w:val="multilevel"/>
    <w:tmpl w:val="37A04518"/>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FA5590C"/>
    <w:multiLevelType w:val="multilevel"/>
    <w:tmpl w:val="C41A90A8"/>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0D56B7C"/>
    <w:multiLevelType w:val="multilevel"/>
    <w:tmpl w:val="749E6B88"/>
    <w:lvl w:ilvl="0">
      <w:start w:val="2"/>
      <w:numFmt w:val="decimal"/>
      <w:lvlText w:val="%1"/>
      <w:lvlJc w:val="left"/>
      <w:pPr>
        <w:ind w:left="525" w:hanging="525"/>
      </w:pPr>
      <w:rPr>
        <w:rFonts w:hint="default"/>
        <w:b w:val="0"/>
      </w:rPr>
    </w:lvl>
    <w:lvl w:ilvl="1">
      <w:start w:val="1"/>
      <w:numFmt w:val="decimal"/>
      <w:lvlText w:val="%1.%2"/>
      <w:lvlJc w:val="left"/>
      <w:pPr>
        <w:ind w:left="525" w:hanging="52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4">
    <w:nsid w:val="111D368C"/>
    <w:multiLevelType w:val="multilevel"/>
    <w:tmpl w:val="B986C1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152C73C7"/>
    <w:multiLevelType w:val="hybridMultilevel"/>
    <w:tmpl w:val="B0FC3A06"/>
    <w:lvl w:ilvl="0" w:tplc="3788AD46">
      <w:numFmt w:val="bullet"/>
      <w:lvlText w:val="-"/>
      <w:lvlJc w:val="left"/>
      <w:pPr>
        <w:ind w:left="720" w:hanging="360"/>
      </w:pPr>
      <w:rPr>
        <w:rFonts w:ascii="Times New Roman" w:eastAsia="Times New Roman" w:hAnsi="Times New Roman" w:hint="default"/>
        <w:b/>
        <w:bCs w:val="0"/>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8B22AC"/>
    <w:multiLevelType w:val="multilevel"/>
    <w:tmpl w:val="158B22AC"/>
    <w:lvl w:ilvl="0">
      <w:start w:val="2"/>
      <w:numFmt w:val="bullet"/>
      <w:lvlText w:val="-"/>
      <w:lvlJc w:val="left"/>
      <w:pPr>
        <w:tabs>
          <w:tab w:val="num" w:pos="3600"/>
        </w:tabs>
        <w:ind w:left="3600" w:hanging="360"/>
      </w:pPr>
      <w:rPr>
        <w:rFonts w:ascii="Times New Roman" w:eastAsia="Times New Roman" w:hAnsi="Times New Roman" w:cs="Times New Roman" w:hint="default"/>
      </w:rPr>
    </w:lvl>
    <w:lvl w:ilvl="1">
      <w:start w:val="1"/>
      <w:numFmt w:val="bullet"/>
      <w:lvlText w:val="o"/>
      <w:lvlJc w:val="left"/>
      <w:pPr>
        <w:tabs>
          <w:tab w:val="num" w:pos="4320"/>
        </w:tabs>
        <w:ind w:left="4320" w:hanging="360"/>
      </w:pPr>
      <w:rPr>
        <w:rFonts w:ascii="Courier New" w:hAnsi="Courier New" w:cs="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6654A4E"/>
    <w:multiLevelType w:val="multilevel"/>
    <w:tmpl w:val="B9688518"/>
    <w:lvl w:ilvl="0">
      <w:start w:val="1"/>
      <w:numFmt w:val="decimal"/>
      <w:lvlText w:val="%1."/>
      <w:lvlJc w:val="left"/>
      <w:pPr>
        <w:ind w:left="360" w:hanging="360"/>
      </w:pPr>
      <w:rPr>
        <w:b w:val="0"/>
      </w:rPr>
    </w:lvl>
    <w:lvl w:ilvl="1">
      <w:start w:val="2"/>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8">
    <w:nsid w:val="1F01272D"/>
    <w:multiLevelType w:val="multilevel"/>
    <w:tmpl w:val="3754E8E4"/>
    <w:lvl w:ilvl="0">
      <w:start w:val="1"/>
      <w:numFmt w:val="bullet"/>
      <w:lvlText w:val="-"/>
      <w:lvlJc w:val="left"/>
      <w:pPr>
        <w:ind w:left="720" w:hanging="360"/>
      </w:pPr>
      <w:rPr>
        <w:rFonts w:ascii="Times New Roman" w:eastAsia="Times New Roman" w:hAnsi="Times New Roman" w:cs="Times New Roman"/>
      </w:rPr>
    </w:lvl>
    <w:lvl w:ilvl="1">
      <w:start w:val="8"/>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233019BA"/>
    <w:multiLevelType w:val="multilevel"/>
    <w:tmpl w:val="63F4EBD4"/>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25417510"/>
    <w:multiLevelType w:val="multilevel"/>
    <w:tmpl w:val="7DF823B8"/>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265A071C"/>
    <w:multiLevelType w:val="multilevel"/>
    <w:tmpl w:val="C21C5488"/>
    <w:lvl w:ilvl="0">
      <w:start w:val="3"/>
      <w:numFmt w:val="decimal"/>
      <w:lvlText w:val="%1"/>
      <w:lvlJc w:val="left"/>
      <w:pPr>
        <w:ind w:left="525" w:hanging="525"/>
      </w:pPr>
      <w:rPr>
        <w:rFonts w:eastAsiaTheme="minorHAnsi" w:hint="default"/>
      </w:rPr>
    </w:lvl>
    <w:lvl w:ilvl="1">
      <w:start w:val="2"/>
      <w:numFmt w:val="decimal"/>
      <w:lvlText w:val="%1.%2"/>
      <w:lvlJc w:val="left"/>
      <w:pPr>
        <w:ind w:left="525" w:hanging="52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2">
    <w:nsid w:val="2B093CF3"/>
    <w:multiLevelType w:val="multilevel"/>
    <w:tmpl w:val="F6ACDA5E"/>
    <w:lvl w:ilvl="0">
      <w:start w:val="3"/>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nsid w:val="2C893339"/>
    <w:multiLevelType w:val="hybridMultilevel"/>
    <w:tmpl w:val="A078C628"/>
    <w:lvl w:ilvl="0" w:tplc="C71C22BC">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CA56AC8"/>
    <w:multiLevelType w:val="multilevel"/>
    <w:tmpl w:val="7466CF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2E814459"/>
    <w:multiLevelType w:val="multilevel"/>
    <w:tmpl w:val="76A0530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30E57804"/>
    <w:multiLevelType w:val="multilevel"/>
    <w:tmpl w:val="23D0552A"/>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33F20E28"/>
    <w:multiLevelType w:val="multilevel"/>
    <w:tmpl w:val="ADC0147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8">
    <w:nsid w:val="34F011AE"/>
    <w:multiLevelType w:val="multilevel"/>
    <w:tmpl w:val="34F011AE"/>
    <w:lvl w:ilvl="0">
      <w:start w:val="1"/>
      <w:numFmt w:val="bullet"/>
      <w:lvlText w:val=""/>
      <w:lvlJc w:val="left"/>
      <w:pPr>
        <w:tabs>
          <w:tab w:val="num" w:pos="720"/>
        </w:tabs>
        <w:ind w:left="720" w:hanging="360"/>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354E20B4"/>
    <w:multiLevelType w:val="multilevel"/>
    <w:tmpl w:val="926CE474"/>
    <w:lvl w:ilvl="0">
      <w:start w:val="1"/>
      <w:numFmt w:val="decimal"/>
      <w:lvlText w:val="%1."/>
      <w:lvlJc w:val="left"/>
      <w:pPr>
        <w:ind w:left="360" w:hanging="360"/>
      </w:pPr>
      <w:rPr>
        <w:b/>
        <w:i w:val="0"/>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0">
    <w:nsid w:val="3782439F"/>
    <w:multiLevelType w:val="multilevel"/>
    <w:tmpl w:val="DCCE6D06"/>
    <w:lvl w:ilvl="0">
      <w:start w:val="1"/>
      <w:numFmt w:val="bullet"/>
      <w:lvlText w:val="-"/>
      <w:lvlJc w:val="left"/>
      <w:pPr>
        <w:ind w:left="720" w:hanging="360"/>
      </w:pPr>
      <w:rPr>
        <w:rFonts w:ascii="Times New Roman" w:eastAsia="Times New Roman" w:hAnsi="Times New Roman" w:cs="Times New Roman"/>
      </w:rPr>
    </w:lvl>
    <w:lvl w:ilvl="1">
      <w:start w:val="8"/>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38901E49"/>
    <w:multiLevelType w:val="multilevel"/>
    <w:tmpl w:val="38160EC0"/>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393C6969"/>
    <w:multiLevelType w:val="multilevel"/>
    <w:tmpl w:val="3DE83A7A"/>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3B3C3D3F"/>
    <w:multiLevelType w:val="multilevel"/>
    <w:tmpl w:val="D752EB0A"/>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3B6A17D8"/>
    <w:multiLevelType w:val="multilevel"/>
    <w:tmpl w:val="D89422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nsid w:val="3CE907ED"/>
    <w:multiLevelType w:val="multilevel"/>
    <w:tmpl w:val="7CE0332C"/>
    <w:lvl w:ilvl="0">
      <w:start w:val="1"/>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6">
    <w:nsid w:val="3E032C9B"/>
    <w:multiLevelType w:val="multilevel"/>
    <w:tmpl w:val="E408889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7">
    <w:nsid w:val="3F68444A"/>
    <w:multiLevelType w:val="multilevel"/>
    <w:tmpl w:val="39FA94DA"/>
    <w:lvl w:ilvl="0">
      <w:start w:val="3"/>
      <w:numFmt w:val="decimal"/>
      <w:lvlText w:val="%1"/>
      <w:lvlJc w:val="left"/>
      <w:pPr>
        <w:ind w:left="525" w:hanging="525"/>
      </w:pPr>
      <w:rPr>
        <w:rFonts w:eastAsiaTheme="minorHAnsi" w:hint="default"/>
      </w:rPr>
    </w:lvl>
    <w:lvl w:ilvl="1">
      <w:start w:val="1"/>
      <w:numFmt w:val="decimal"/>
      <w:lvlText w:val="%1.%2"/>
      <w:lvlJc w:val="left"/>
      <w:pPr>
        <w:ind w:left="525" w:hanging="52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8">
    <w:nsid w:val="3FA67968"/>
    <w:multiLevelType w:val="multilevel"/>
    <w:tmpl w:val="CBDE96A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40E678AC"/>
    <w:multiLevelType w:val="multilevel"/>
    <w:tmpl w:val="68564C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431D75D0"/>
    <w:multiLevelType w:val="multilevel"/>
    <w:tmpl w:val="0B58AE74"/>
    <w:lvl w:ilvl="0">
      <w:start w:val="1"/>
      <w:numFmt w:val="decimal"/>
      <w:lvlText w:val="%1"/>
      <w:lvlJc w:val="left"/>
      <w:pPr>
        <w:ind w:left="390" w:hanging="390"/>
      </w:pPr>
    </w:lvl>
    <w:lvl w:ilvl="1">
      <w:start w:val="1"/>
      <w:numFmt w:val="decimal"/>
      <w:lvlText w:val="1.%2"/>
      <w:lvlJc w:val="left"/>
      <w:pPr>
        <w:ind w:left="447" w:hanging="390"/>
      </w:pPr>
    </w:lvl>
    <w:lvl w:ilvl="2">
      <w:start w:val="1"/>
      <w:numFmt w:val="decimal"/>
      <w:lvlText w:val="%1.%2.%3"/>
      <w:lvlJc w:val="left"/>
      <w:pPr>
        <w:ind w:left="834" w:hanging="720"/>
      </w:pPr>
    </w:lvl>
    <w:lvl w:ilvl="3">
      <w:start w:val="1"/>
      <w:numFmt w:val="decimal"/>
      <w:lvlText w:val="%1.%2.%3.%4"/>
      <w:lvlJc w:val="left"/>
      <w:pPr>
        <w:ind w:left="891" w:hanging="720"/>
      </w:pPr>
    </w:lvl>
    <w:lvl w:ilvl="4">
      <w:start w:val="1"/>
      <w:numFmt w:val="decimal"/>
      <w:lvlText w:val="%1.%2.%3.%4.%5"/>
      <w:lvlJc w:val="left"/>
      <w:pPr>
        <w:ind w:left="1308" w:hanging="1080"/>
      </w:pPr>
    </w:lvl>
    <w:lvl w:ilvl="5">
      <w:start w:val="1"/>
      <w:numFmt w:val="decimal"/>
      <w:lvlText w:val="%1.%2.%3.%4.%5.%6"/>
      <w:lvlJc w:val="left"/>
      <w:pPr>
        <w:ind w:left="1725" w:hanging="1440"/>
      </w:pPr>
    </w:lvl>
    <w:lvl w:ilvl="6">
      <w:start w:val="1"/>
      <w:numFmt w:val="decimal"/>
      <w:lvlText w:val="%1.%2.%3.%4.%5.%6.%7"/>
      <w:lvlJc w:val="left"/>
      <w:pPr>
        <w:ind w:left="1782" w:hanging="1440"/>
      </w:pPr>
    </w:lvl>
    <w:lvl w:ilvl="7">
      <w:start w:val="1"/>
      <w:numFmt w:val="decimal"/>
      <w:lvlText w:val="%1.%2.%3.%4.%5.%6.%7.%8"/>
      <w:lvlJc w:val="left"/>
      <w:pPr>
        <w:ind w:left="2199" w:hanging="1800"/>
      </w:pPr>
    </w:lvl>
    <w:lvl w:ilvl="8">
      <w:start w:val="1"/>
      <w:numFmt w:val="decimal"/>
      <w:lvlText w:val="%1.%2.%3.%4.%5.%6.%7.%8.%9"/>
      <w:lvlJc w:val="left"/>
      <w:pPr>
        <w:ind w:left="2256" w:hanging="1800"/>
      </w:pPr>
    </w:lvl>
  </w:abstractNum>
  <w:abstractNum w:abstractNumId="41">
    <w:nsid w:val="434B4FD3"/>
    <w:multiLevelType w:val="multilevel"/>
    <w:tmpl w:val="14AEAD4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2">
    <w:nsid w:val="44193A5C"/>
    <w:multiLevelType w:val="multilevel"/>
    <w:tmpl w:val="5B04FE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477F1AB8"/>
    <w:multiLevelType w:val="multilevel"/>
    <w:tmpl w:val="C5D4FAEE"/>
    <w:lvl w:ilvl="0">
      <w:numFmt w:val="bullet"/>
      <w:lvlText w:val="-"/>
      <w:lvlJc w:val="left"/>
      <w:pPr>
        <w:ind w:left="360" w:hanging="360"/>
      </w:pPr>
      <w:rPr>
        <w:rFonts w:ascii="Times New Roman" w:eastAsia="Times New Roman" w:hAnsi="Times New Roman" w:cs="Times New Roman" w:hint="default"/>
      </w:rPr>
    </w:lvl>
    <w:lvl w:ilvl="1">
      <w:start w:val="1"/>
      <w:numFmt w:val="bullet"/>
      <w:pStyle w:val="t1"/>
      <w:lvlText w:val=""/>
      <w:lvlJc w:val="left"/>
      <w:pPr>
        <w:tabs>
          <w:tab w:val="num" w:pos="1440"/>
        </w:tabs>
        <w:ind w:left="1440" w:hanging="360"/>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47C87DD8"/>
    <w:multiLevelType w:val="multilevel"/>
    <w:tmpl w:val="19DC8018"/>
    <w:lvl w:ilvl="0">
      <w:start w:val="2"/>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5">
    <w:nsid w:val="485D6629"/>
    <w:multiLevelType w:val="multilevel"/>
    <w:tmpl w:val="F0CEB61A"/>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49883275"/>
    <w:multiLevelType w:val="hybridMultilevel"/>
    <w:tmpl w:val="CA2686D8"/>
    <w:lvl w:ilvl="0" w:tplc="3BE2D7D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49C25C0E"/>
    <w:multiLevelType w:val="multilevel"/>
    <w:tmpl w:val="9F5CF5BC"/>
    <w:lvl w:ilvl="0">
      <w:start w:val="4"/>
      <w:numFmt w:val="decimal"/>
      <w:lvlText w:val="%1."/>
      <w:lvlJc w:val="left"/>
      <w:pPr>
        <w:ind w:left="390" w:hanging="39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48">
    <w:nsid w:val="4A944489"/>
    <w:multiLevelType w:val="multilevel"/>
    <w:tmpl w:val="E0CA28E4"/>
    <w:lvl w:ilvl="0">
      <w:start w:val="1"/>
      <w:numFmt w:val="decimal"/>
      <w:lvlText w:val="%1"/>
      <w:lvlJc w:val="left"/>
      <w:pPr>
        <w:ind w:left="525" w:hanging="525"/>
      </w:pPr>
      <w:rPr>
        <w:rFonts w:eastAsiaTheme="minorHAnsi" w:hint="default"/>
      </w:rPr>
    </w:lvl>
    <w:lvl w:ilvl="1">
      <w:start w:val="1"/>
      <w:numFmt w:val="decimal"/>
      <w:lvlText w:val="%1.%2"/>
      <w:lvlJc w:val="left"/>
      <w:pPr>
        <w:ind w:left="525" w:hanging="52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49">
    <w:nsid w:val="4CAE7DC1"/>
    <w:multiLevelType w:val="multilevel"/>
    <w:tmpl w:val="4C9C57BA"/>
    <w:lvl w:ilvl="0">
      <w:start w:val="4"/>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4E0F643E"/>
    <w:multiLevelType w:val="multilevel"/>
    <w:tmpl w:val="E460E27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nsid w:val="52152C9C"/>
    <w:multiLevelType w:val="hybridMultilevel"/>
    <w:tmpl w:val="3E10660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2F66E83"/>
    <w:multiLevelType w:val="multilevel"/>
    <w:tmpl w:val="E4784FD8"/>
    <w:lvl w:ilvl="0">
      <w:start w:val="1"/>
      <w:numFmt w:val="decimal"/>
      <w:lvlText w:val="%1."/>
      <w:lvlJc w:val="left"/>
      <w:pPr>
        <w:ind w:left="360" w:hanging="360"/>
      </w:pPr>
      <w:rPr>
        <w:b/>
        <w:i w:val="0"/>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53">
    <w:nsid w:val="57F9384F"/>
    <w:multiLevelType w:val="multilevel"/>
    <w:tmpl w:val="BC8A84A4"/>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4">
    <w:nsid w:val="582C6460"/>
    <w:multiLevelType w:val="multilevel"/>
    <w:tmpl w:val="20385B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58B609AB"/>
    <w:multiLevelType w:val="hybridMultilevel"/>
    <w:tmpl w:val="0CC67798"/>
    <w:lvl w:ilvl="0" w:tplc="C71C22BC">
      <w:start w:val="1"/>
      <w:numFmt w:val="bullet"/>
      <w:lvlText w:val=""/>
      <w:lvlJc w:val="left"/>
      <w:pPr>
        <w:ind w:left="900" w:hanging="360"/>
      </w:pPr>
      <w:rPr>
        <w:rFonts w:ascii="Wingdings" w:hAnsi="Wingdings" w:hint="default"/>
        <w:sz w:val="20"/>
        <w:szCs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6">
    <w:nsid w:val="59D03C24"/>
    <w:multiLevelType w:val="multilevel"/>
    <w:tmpl w:val="DC08E2F0"/>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7">
    <w:nsid w:val="5BD4ECE2"/>
    <w:multiLevelType w:val="singleLevel"/>
    <w:tmpl w:val="5BD4ECE2"/>
    <w:lvl w:ilvl="0">
      <w:numFmt w:val="bullet"/>
      <w:lvlText w:val=""/>
      <w:legacy w:legacy="1" w:legacySpace="0" w:legacyIndent="360"/>
      <w:lvlJc w:val="left"/>
      <w:rPr>
        <w:rFonts w:ascii="Symbol" w:hAnsi="Symbol" w:hint="default"/>
        <w:lang w:val="vi-VN"/>
      </w:rPr>
    </w:lvl>
  </w:abstractNum>
  <w:abstractNum w:abstractNumId="58">
    <w:nsid w:val="5D9273CE"/>
    <w:multiLevelType w:val="multilevel"/>
    <w:tmpl w:val="E90CFCBC"/>
    <w:lvl w:ilvl="0">
      <w:start w:val="4"/>
      <w:numFmt w:val="decimal"/>
      <w:lvlText w:val="%1."/>
      <w:lvlJc w:val="left"/>
      <w:pPr>
        <w:ind w:left="390" w:hanging="390"/>
      </w:pPr>
      <w:rPr>
        <w:b/>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59">
    <w:nsid w:val="5F366A75"/>
    <w:multiLevelType w:val="hybridMultilevel"/>
    <w:tmpl w:val="D84A4B36"/>
    <w:lvl w:ilvl="0" w:tplc="D790307E">
      <w:start w:val="1"/>
      <w:numFmt w:val="decimal"/>
      <w:pStyle w:val="TOC1"/>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F896618"/>
    <w:multiLevelType w:val="multilevel"/>
    <w:tmpl w:val="FEB86A3A"/>
    <w:lvl w:ilvl="0">
      <w:start w:val="1"/>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nsid w:val="608E7148"/>
    <w:multiLevelType w:val="multilevel"/>
    <w:tmpl w:val="6316B4CA"/>
    <w:lvl w:ilvl="0">
      <w:start w:val="1"/>
      <w:numFmt w:val="decimal"/>
      <w:lvlText w:val="2.%1"/>
      <w:lvlJc w:val="left"/>
      <w:pPr>
        <w:ind w:left="390" w:hanging="390"/>
      </w:pPr>
      <w:rPr>
        <w:b w:val="0"/>
      </w:rPr>
    </w:lvl>
    <w:lvl w:ilvl="1">
      <w:start w:val="1"/>
      <w:numFmt w:val="decimal"/>
      <w:lvlText w:val="2.%2"/>
      <w:lvlJc w:val="left"/>
      <w:pPr>
        <w:ind w:left="447" w:hanging="390"/>
      </w:pPr>
      <w:rPr>
        <w:b w:val="0"/>
      </w:rPr>
    </w:lvl>
    <w:lvl w:ilvl="2">
      <w:start w:val="1"/>
      <w:numFmt w:val="decimal"/>
      <w:lvlText w:val="%1.%2.%3"/>
      <w:lvlJc w:val="left"/>
      <w:pPr>
        <w:ind w:left="834" w:hanging="720"/>
      </w:pPr>
    </w:lvl>
    <w:lvl w:ilvl="3">
      <w:start w:val="1"/>
      <w:numFmt w:val="decimal"/>
      <w:lvlText w:val="%1.%2.%3.%4"/>
      <w:lvlJc w:val="left"/>
      <w:pPr>
        <w:ind w:left="891" w:hanging="720"/>
      </w:pPr>
    </w:lvl>
    <w:lvl w:ilvl="4">
      <w:start w:val="1"/>
      <w:numFmt w:val="decimal"/>
      <w:lvlText w:val="%1.%2.%3.%4.%5"/>
      <w:lvlJc w:val="left"/>
      <w:pPr>
        <w:ind w:left="1308" w:hanging="1080"/>
      </w:pPr>
    </w:lvl>
    <w:lvl w:ilvl="5">
      <w:start w:val="1"/>
      <w:numFmt w:val="decimal"/>
      <w:lvlText w:val="%1.%2.%3.%4.%5.%6"/>
      <w:lvlJc w:val="left"/>
      <w:pPr>
        <w:ind w:left="1725" w:hanging="1440"/>
      </w:pPr>
    </w:lvl>
    <w:lvl w:ilvl="6">
      <w:start w:val="1"/>
      <w:numFmt w:val="decimal"/>
      <w:lvlText w:val="%1.%2.%3.%4.%5.%6.%7"/>
      <w:lvlJc w:val="left"/>
      <w:pPr>
        <w:ind w:left="1782" w:hanging="1440"/>
      </w:pPr>
    </w:lvl>
    <w:lvl w:ilvl="7">
      <w:start w:val="1"/>
      <w:numFmt w:val="decimal"/>
      <w:lvlText w:val="%1.%2.%3.%4.%5.%6.%7.%8"/>
      <w:lvlJc w:val="left"/>
      <w:pPr>
        <w:ind w:left="2199" w:hanging="1800"/>
      </w:pPr>
    </w:lvl>
    <w:lvl w:ilvl="8">
      <w:start w:val="1"/>
      <w:numFmt w:val="decimal"/>
      <w:lvlText w:val="%1.%2.%3.%4.%5.%6.%7.%8.%9"/>
      <w:lvlJc w:val="left"/>
      <w:pPr>
        <w:ind w:left="2256" w:hanging="1800"/>
      </w:pPr>
    </w:lvl>
  </w:abstractNum>
  <w:abstractNum w:abstractNumId="62">
    <w:nsid w:val="624D69FE"/>
    <w:multiLevelType w:val="multilevel"/>
    <w:tmpl w:val="FBF8E458"/>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nsid w:val="635753DB"/>
    <w:multiLevelType w:val="multilevel"/>
    <w:tmpl w:val="7452C900"/>
    <w:lvl w:ilvl="0">
      <w:start w:val="1"/>
      <w:numFmt w:val="decimal"/>
      <w:lvlText w:val="%1."/>
      <w:lvlJc w:val="left"/>
      <w:pPr>
        <w:ind w:left="420" w:hanging="42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4">
    <w:nsid w:val="64904687"/>
    <w:multiLevelType w:val="multilevel"/>
    <w:tmpl w:val="F250A07E"/>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5">
    <w:nsid w:val="66A64A0F"/>
    <w:multiLevelType w:val="multilevel"/>
    <w:tmpl w:val="66A64A0F"/>
    <w:lvl w:ilvl="0">
      <w:start w:val="1"/>
      <w:numFmt w:val="decimal"/>
      <w:lvlText w:val="%1."/>
      <w:lvlJc w:val="left"/>
      <w:pPr>
        <w:tabs>
          <w:tab w:val="num" w:pos="360"/>
        </w:tabs>
        <w:ind w:left="36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66">
    <w:nsid w:val="66EC2E80"/>
    <w:multiLevelType w:val="hybridMultilevel"/>
    <w:tmpl w:val="D618E8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6E8526AB"/>
    <w:multiLevelType w:val="multilevel"/>
    <w:tmpl w:val="68B8D860"/>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nsid w:val="6EE23273"/>
    <w:multiLevelType w:val="multilevel"/>
    <w:tmpl w:val="37588DD2"/>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nsid w:val="6F2B140F"/>
    <w:multiLevelType w:val="multilevel"/>
    <w:tmpl w:val="6F2B140F"/>
    <w:lvl w:ilvl="0">
      <w:numFmt w:val="bullet"/>
      <w:lvlText w:val="-"/>
      <w:lvlJc w:val="left"/>
      <w:pPr>
        <w:tabs>
          <w:tab w:val="num" w:pos="720"/>
        </w:tabs>
        <w:ind w:left="720" w:hanging="360"/>
      </w:pPr>
      <w:rPr>
        <w:rFonts w:ascii="Times New Roman" w:eastAsia="Times New Roman" w:hAnsi="Times New Roman" w:cs="Times New Roman" w:hint="default"/>
      </w:rPr>
    </w:lvl>
    <w:lvl w:ilvl="1">
      <w:start w:val="8"/>
      <w:numFmt w:val="bullet"/>
      <w:lvlText w:val=""/>
      <w:lvlJc w:val="left"/>
      <w:pPr>
        <w:tabs>
          <w:tab w:val="num" w:pos="1440"/>
        </w:tabs>
        <w:ind w:left="1440" w:hanging="360"/>
      </w:pPr>
      <w:rPr>
        <w:rFonts w:ascii="Symbol" w:eastAsia="Times New Roman" w:hAnsi="Symbol"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70E43C56"/>
    <w:multiLevelType w:val="multilevel"/>
    <w:tmpl w:val="F14692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73A552E0"/>
    <w:multiLevelType w:val="multilevel"/>
    <w:tmpl w:val="5F70C8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nsid w:val="753F089D"/>
    <w:multiLevelType w:val="singleLevel"/>
    <w:tmpl w:val="753F089D"/>
    <w:lvl w:ilvl="0">
      <w:start w:val="3"/>
      <w:numFmt w:val="decimal"/>
      <w:lvlText w:val="%1."/>
      <w:lvlJc w:val="left"/>
      <w:pPr>
        <w:tabs>
          <w:tab w:val="num" w:pos="312"/>
        </w:tabs>
      </w:pPr>
    </w:lvl>
  </w:abstractNum>
  <w:abstractNum w:abstractNumId="73">
    <w:nsid w:val="79557A93"/>
    <w:multiLevelType w:val="multilevel"/>
    <w:tmpl w:val="5B3ECBE8"/>
    <w:lvl w:ilvl="0">
      <w:start w:val="1"/>
      <w:numFmt w:val="decimal"/>
      <w:lvlText w:val="%1"/>
      <w:lvlJc w:val="left"/>
      <w:pPr>
        <w:ind w:left="390" w:hanging="390"/>
      </w:pPr>
    </w:lvl>
    <w:lvl w:ilvl="1">
      <w:start w:val="1"/>
      <w:numFmt w:val="decimal"/>
      <w:lvlText w:val="3.%2"/>
      <w:lvlJc w:val="left"/>
      <w:pPr>
        <w:ind w:left="447" w:hanging="390"/>
      </w:pPr>
      <w:rPr>
        <w:b w:val="0"/>
      </w:rPr>
    </w:lvl>
    <w:lvl w:ilvl="2">
      <w:start w:val="1"/>
      <w:numFmt w:val="decimal"/>
      <w:lvlText w:val="%1.%2.%3"/>
      <w:lvlJc w:val="left"/>
      <w:pPr>
        <w:ind w:left="834" w:hanging="720"/>
      </w:pPr>
    </w:lvl>
    <w:lvl w:ilvl="3">
      <w:start w:val="1"/>
      <w:numFmt w:val="decimal"/>
      <w:lvlText w:val="%1.%2.%3.%4"/>
      <w:lvlJc w:val="left"/>
      <w:pPr>
        <w:ind w:left="891" w:hanging="720"/>
      </w:pPr>
    </w:lvl>
    <w:lvl w:ilvl="4">
      <w:start w:val="1"/>
      <w:numFmt w:val="decimal"/>
      <w:lvlText w:val="%1.%2.%3.%4.%5"/>
      <w:lvlJc w:val="left"/>
      <w:pPr>
        <w:ind w:left="1308" w:hanging="1080"/>
      </w:pPr>
    </w:lvl>
    <w:lvl w:ilvl="5">
      <w:start w:val="1"/>
      <w:numFmt w:val="decimal"/>
      <w:lvlText w:val="%1.%2.%3.%4.%5.%6"/>
      <w:lvlJc w:val="left"/>
      <w:pPr>
        <w:ind w:left="1725" w:hanging="1440"/>
      </w:pPr>
    </w:lvl>
    <w:lvl w:ilvl="6">
      <w:start w:val="1"/>
      <w:numFmt w:val="decimal"/>
      <w:lvlText w:val="%1.%2.%3.%4.%5.%6.%7"/>
      <w:lvlJc w:val="left"/>
      <w:pPr>
        <w:ind w:left="1782" w:hanging="1440"/>
      </w:pPr>
    </w:lvl>
    <w:lvl w:ilvl="7">
      <w:start w:val="1"/>
      <w:numFmt w:val="decimal"/>
      <w:lvlText w:val="%1.%2.%3.%4.%5.%6.%7.%8"/>
      <w:lvlJc w:val="left"/>
      <w:pPr>
        <w:ind w:left="2199" w:hanging="1800"/>
      </w:pPr>
    </w:lvl>
    <w:lvl w:ilvl="8">
      <w:start w:val="1"/>
      <w:numFmt w:val="decimal"/>
      <w:lvlText w:val="%1.%2.%3.%4.%5.%6.%7.%8.%9"/>
      <w:lvlJc w:val="left"/>
      <w:pPr>
        <w:ind w:left="2256" w:hanging="1800"/>
      </w:pPr>
    </w:lvl>
  </w:abstractNum>
  <w:abstractNum w:abstractNumId="74">
    <w:nsid w:val="7A5E4528"/>
    <w:multiLevelType w:val="multilevel"/>
    <w:tmpl w:val="9C285A3C"/>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nsid w:val="7D282C82"/>
    <w:multiLevelType w:val="multilevel"/>
    <w:tmpl w:val="3F9218A6"/>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6">
    <w:nsid w:val="7DC54B8B"/>
    <w:multiLevelType w:val="multilevel"/>
    <w:tmpl w:val="A53A5442"/>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7">
    <w:nsid w:val="7E4906F8"/>
    <w:multiLevelType w:val="multilevel"/>
    <w:tmpl w:val="0EF4009E"/>
    <w:lvl w:ilvl="0">
      <w:start w:val="1"/>
      <w:numFmt w:val="decimal"/>
      <w:lvlText w:val="%1"/>
      <w:lvlJc w:val="left"/>
      <w:pPr>
        <w:ind w:left="390" w:hanging="390"/>
      </w:pPr>
    </w:lvl>
    <w:lvl w:ilvl="1">
      <w:start w:val="1"/>
      <w:numFmt w:val="decimal"/>
      <w:lvlText w:val="%1.%2"/>
      <w:lvlJc w:val="left"/>
      <w:pPr>
        <w:ind w:left="390" w:hanging="39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8">
    <w:nsid w:val="7F164363"/>
    <w:multiLevelType w:val="multilevel"/>
    <w:tmpl w:val="F6B418EC"/>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0"/>
  </w:num>
  <w:num w:numId="2">
    <w:abstractNumId w:val="11"/>
  </w:num>
  <w:num w:numId="3">
    <w:abstractNumId w:val="76"/>
  </w:num>
  <w:num w:numId="4">
    <w:abstractNumId w:val="61"/>
  </w:num>
  <w:num w:numId="5">
    <w:abstractNumId w:val="18"/>
  </w:num>
  <w:num w:numId="6">
    <w:abstractNumId w:val="73"/>
  </w:num>
  <w:num w:numId="7">
    <w:abstractNumId w:val="77"/>
  </w:num>
  <w:num w:numId="8">
    <w:abstractNumId w:val="17"/>
  </w:num>
  <w:num w:numId="9">
    <w:abstractNumId w:val="30"/>
  </w:num>
  <w:num w:numId="10">
    <w:abstractNumId w:val="7"/>
  </w:num>
  <w:num w:numId="11">
    <w:abstractNumId w:val="25"/>
  </w:num>
  <w:num w:numId="12">
    <w:abstractNumId w:val="8"/>
  </w:num>
  <w:num w:numId="13">
    <w:abstractNumId w:val="75"/>
  </w:num>
  <w:num w:numId="14">
    <w:abstractNumId w:val="40"/>
  </w:num>
  <w:num w:numId="15">
    <w:abstractNumId w:val="3"/>
  </w:num>
  <w:num w:numId="16">
    <w:abstractNumId w:val="5"/>
  </w:num>
  <w:num w:numId="17">
    <w:abstractNumId w:val="6"/>
  </w:num>
  <w:num w:numId="18">
    <w:abstractNumId w:val="38"/>
  </w:num>
  <w:num w:numId="19">
    <w:abstractNumId w:val="52"/>
  </w:num>
  <w:num w:numId="20">
    <w:abstractNumId w:val="34"/>
  </w:num>
  <w:num w:numId="21">
    <w:abstractNumId w:val="53"/>
  </w:num>
  <w:num w:numId="22">
    <w:abstractNumId w:val="14"/>
  </w:num>
  <w:num w:numId="23">
    <w:abstractNumId w:val="31"/>
  </w:num>
  <w:num w:numId="24">
    <w:abstractNumId w:val="24"/>
  </w:num>
  <w:num w:numId="25">
    <w:abstractNumId w:val="36"/>
  </w:num>
  <w:num w:numId="26">
    <w:abstractNumId w:val="58"/>
  </w:num>
  <w:num w:numId="27">
    <w:abstractNumId w:val="42"/>
  </w:num>
  <w:num w:numId="28">
    <w:abstractNumId w:val="64"/>
  </w:num>
  <w:num w:numId="29">
    <w:abstractNumId w:val="56"/>
  </w:num>
  <w:num w:numId="30">
    <w:abstractNumId w:val="63"/>
  </w:num>
  <w:num w:numId="31">
    <w:abstractNumId w:val="54"/>
  </w:num>
  <w:num w:numId="32">
    <w:abstractNumId w:val="41"/>
  </w:num>
  <w:num w:numId="33">
    <w:abstractNumId w:val="39"/>
  </w:num>
  <w:num w:numId="34">
    <w:abstractNumId w:val="70"/>
  </w:num>
  <w:num w:numId="35">
    <w:abstractNumId w:val="4"/>
  </w:num>
  <w:num w:numId="36">
    <w:abstractNumId w:val="47"/>
  </w:num>
  <w:num w:numId="37">
    <w:abstractNumId w:val="71"/>
  </w:num>
  <w:num w:numId="38">
    <w:abstractNumId w:val="43"/>
  </w:num>
  <w:num w:numId="39">
    <w:abstractNumId w:val="28"/>
  </w:num>
  <w:num w:numId="40">
    <w:abstractNumId w:val="2"/>
    <w:lvlOverride w:ilvl="0">
      <w:lvl w:ilvl="0">
        <w:numFmt w:val="bullet"/>
        <w:lvlText w:val=""/>
        <w:legacy w:legacy="1" w:legacySpace="0" w:legacyIndent="360"/>
        <w:lvlJc w:val="left"/>
        <w:pPr>
          <w:ind w:left="0" w:firstLine="0"/>
        </w:pPr>
        <w:rPr>
          <w:rFonts w:ascii="Symbol" w:hAnsi="Symbol" w:hint="default"/>
          <w:lang w:val="vi-VN"/>
        </w:rPr>
      </w:lvl>
    </w:lvlOverride>
  </w:num>
  <w:num w:numId="41">
    <w:abstractNumId w:val="57"/>
  </w:num>
  <w:num w:numId="42">
    <w:abstractNumId w:val="16"/>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2"/>
  </w:num>
  <w:num w:numId="44">
    <w:abstractNumId w:val="43"/>
  </w:num>
  <w:num w:numId="45">
    <w:abstractNumId w:val="1"/>
  </w:num>
  <w:num w:numId="46">
    <w:abstractNumId w:val="46"/>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num>
  <w:num w:numId="52">
    <w:abstractNumId w:val="23"/>
  </w:num>
  <w:num w:numId="53">
    <w:abstractNumId w:val="9"/>
  </w:num>
  <w:num w:numId="54">
    <w:abstractNumId w:val="65"/>
  </w:num>
  <w:num w:numId="55">
    <w:abstractNumId w:val="0"/>
  </w:num>
  <w:num w:numId="56">
    <w:abstractNumId w:val="69"/>
  </w:num>
  <w:num w:numId="57">
    <w:abstractNumId w:val="59"/>
  </w:num>
  <w:num w:numId="58">
    <w:abstractNumId w:val="48"/>
  </w:num>
  <w:num w:numId="59">
    <w:abstractNumId w:val="20"/>
  </w:num>
  <w:num w:numId="60">
    <w:abstractNumId w:val="67"/>
  </w:num>
  <w:num w:numId="61">
    <w:abstractNumId w:val="60"/>
  </w:num>
  <w:num w:numId="62">
    <w:abstractNumId w:val="33"/>
  </w:num>
  <w:num w:numId="63">
    <w:abstractNumId w:val="26"/>
  </w:num>
  <w:num w:numId="64">
    <w:abstractNumId w:val="45"/>
  </w:num>
  <w:num w:numId="65">
    <w:abstractNumId w:val="78"/>
  </w:num>
  <w:num w:numId="66">
    <w:abstractNumId w:val="13"/>
  </w:num>
  <w:num w:numId="67">
    <w:abstractNumId w:val="62"/>
  </w:num>
  <w:num w:numId="68">
    <w:abstractNumId w:val="10"/>
  </w:num>
  <w:num w:numId="69">
    <w:abstractNumId w:val="74"/>
  </w:num>
  <w:num w:numId="70">
    <w:abstractNumId w:val="68"/>
  </w:num>
  <w:num w:numId="71">
    <w:abstractNumId w:val="37"/>
  </w:num>
  <w:num w:numId="72">
    <w:abstractNumId w:val="21"/>
  </w:num>
  <w:num w:numId="73">
    <w:abstractNumId w:val="32"/>
  </w:num>
  <w:num w:numId="74">
    <w:abstractNumId w:val="19"/>
  </w:num>
  <w:num w:numId="75">
    <w:abstractNumId w:val="49"/>
  </w:num>
  <w:num w:numId="76">
    <w:abstractNumId w:val="55"/>
  </w:num>
  <w:num w:numId="77">
    <w:abstractNumId w:val="51"/>
  </w:num>
  <w:num w:numId="78">
    <w:abstractNumId w:val="29"/>
  </w:num>
  <w:num w:numId="79">
    <w:abstractNumId w:val="15"/>
  </w:num>
  <w:num w:numId="80">
    <w:abstractNumId w:val="6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10"/>
    <w:rsid w:val="000056FB"/>
    <w:rsid w:val="000446CF"/>
    <w:rsid w:val="000645C8"/>
    <w:rsid w:val="00073B38"/>
    <w:rsid w:val="00077B44"/>
    <w:rsid w:val="000C109E"/>
    <w:rsid w:val="000C226F"/>
    <w:rsid w:val="000C2950"/>
    <w:rsid w:val="000C5C2C"/>
    <w:rsid w:val="000E2114"/>
    <w:rsid w:val="000F3DF2"/>
    <w:rsid w:val="000F4588"/>
    <w:rsid w:val="001018B2"/>
    <w:rsid w:val="00110B6E"/>
    <w:rsid w:val="00134EA4"/>
    <w:rsid w:val="00153483"/>
    <w:rsid w:val="00161A13"/>
    <w:rsid w:val="001A7FE5"/>
    <w:rsid w:val="001D3540"/>
    <w:rsid w:val="001D4A8B"/>
    <w:rsid w:val="001E272C"/>
    <w:rsid w:val="001F0231"/>
    <w:rsid w:val="002153D0"/>
    <w:rsid w:val="00220035"/>
    <w:rsid w:val="00236F4B"/>
    <w:rsid w:val="00237B33"/>
    <w:rsid w:val="00255700"/>
    <w:rsid w:val="00265117"/>
    <w:rsid w:val="002B176F"/>
    <w:rsid w:val="002F59B0"/>
    <w:rsid w:val="0030268E"/>
    <w:rsid w:val="00303C61"/>
    <w:rsid w:val="00317CEB"/>
    <w:rsid w:val="003206D4"/>
    <w:rsid w:val="00324CDA"/>
    <w:rsid w:val="003401DE"/>
    <w:rsid w:val="00350884"/>
    <w:rsid w:val="00373567"/>
    <w:rsid w:val="0038268C"/>
    <w:rsid w:val="003C03B0"/>
    <w:rsid w:val="003D0105"/>
    <w:rsid w:val="003E0AAE"/>
    <w:rsid w:val="003E7868"/>
    <w:rsid w:val="003F461C"/>
    <w:rsid w:val="00410C28"/>
    <w:rsid w:val="00421D32"/>
    <w:rsid w:val="00425A9C"/>
    <w:rsid w:val="00442A45"/>
    <w:rsid w:val="00450899"/>
    <w:rsid w:val="00454053"/>
    <w:rsid w:val="00481394"/>
    <w:rsid w:val="0049483E"/>
    <w:rsid w:val="004A043B"/>
    <w:rsid w:val="004A6462"/>
    <w:rsid w:val="004C2747"/>
    <w:rsid w:val="004F2071"/>
    <w:rsid w:val="004F54F5"/>
    <w:rsid w:val="0050770D"/>
    <w:rsid w:val="005155B2"/>
    <w:rsid w:val="00533CB6"/>
    <w:rsid w:val="005546D0"/>
    <w:rsid w:val="005730DA"/>
    <w:rsid w:val="00590595"/>
    <w:rsid w:val="005B633B"/>
    <w:rsid w:val="00600DC2"/>
    <w:rsid w:val="00650F7A"/>
    <w:rsid w:val="00653272"/>
    <w:rsid w:val="00683897"/>
    <w:rsid w:val="006842E7"/>
    <w:rsid w:val="006C34FD"/>
    <w:rsid w:val="006E100B"/>
    <w:rsid w:val="006F3554"/>
    <w:rsid w:val="0070368B"/>
    <w:rsid w:val="007366EB"/>
    <w:rsid w:val="007369B2"/>
    <w:rsid w:val="007545B9"/>
    <w:rsid w:val="007561B3"/>
    <w:rsid w:val="00796D10"/>
    <w:rsid w:val="007A0650"/>
    <w:rsid w:val="007F4678"/>
    <w:rsid w:val="00815AAD"/>
    <w:rsid w:val="00861169"/>
    <w:rsid w:val="00874BCD"/>
    <w:rsid w:val="00890432"/>
    <w:rsid w:val="0089228C"/>
    <w:rsid w:val="008C3A7E"/>
    <w:rsid w:val="008D6B22"/>
    <w:rsid w:val="008E5492"/>
    <w:rsid w:val="008F47A7"/>
    <w:rsid w:val="009018C2"/>
    <w:rsid w:val="009027AE"/>
    <w:rsid w:val="009463E0"/>
    <w:rsid w:val="009954BB"/>
    <w:rsid w:val="009B5432"/>
    <w:rsid w:val="009C3117"/>
    <w:rsid w:val="009C7CE9"/>
    <w:rsid w:val="009D0859"/>
    <w:rsid w:val="00A02A18"/>
    <w:rsid w:val="00A04DB4"/>
    <w:rsid w:val="00A22AE6"/>
    <w:rsid w:val="00A23A72"/>
    <w:rsid w:val="00A512F9"/>
    <w:rsid w:val="00A53032"/>
    <w:rsid w:val="00A54750"/>
    <w:rsid w:val="00A66A46"/>
    <w:rsid w:val="00A87CBD"/>
    <w:rsid w:val="00A944D5"/>
    <w:rsid w:val="00AB443D"/>
    <w:rsid w:val="00AB44F5"/>
    <w:rsid w:val="00AD0134"/>
    <w:rsid w:val="00AD7CD0"/>
    <w:rsid w:val="00AE6CAE"/>
    <w:rsid w:val="00AF23D8"/>
    <w:rsid w:val="00B129FD"/>
    <w:rsid w:val="00B203BD"/>
    <w:rsid w:val="00B2247A"/>
    <w:rsid w:val="00B4085C"/>
    <w:rsid w:val="00B62FFC"/>
    <w:rsid w:val="00BA37DF"/>
    <w:rsid w:val="00BF0C3C"/>
    <w:rsid w:val="00BF0E48"/>
    <w:rsid w:val="00C06F30"/>
    <w:rsid w:val="00C37599"/>
    <w:rsid w:val="00C418B0"/>
    <w:rsid w:val="00C632F1"/>
    <w:rsid w:val="00C6692C"/>
    <w:rsid w:val="00C67977"/>
    <w:rsid w:val="00C956D5"/>
    <w:rsid w:val="00CC2C7B"/>
    <w:rsid w:val="00CC498B"/>
    <w:rsid w:val="00CE0027"/>
    <w:rsid w:val="00CE2E90"/>
    <w:rsid w:val="00D15E89"/>
    <w:rsid w:val="00D169A0"/>
    <w:rsid w:val="00D25A94"/>
    <w:rsid w:val="00D47390"/>
    <w:rsid w:val="00D521DF"/>
    <w:rsid w:val="00D606E2"/>
    <w:rsid w:val="00DA168C"/>
    <w:rsid w:val="00DC1131"/>
    <w:rsid w:val="00E144AF"/>
    <w:rsid w:val="00E53412"/>
    <w:rsid w:val="00E76D99"/>
    <w:rsid w:val="00E828C3"/>
    <w:rsid w:val="00E82FC9"/>
    <w:rsid w:val="00E94716"/>
    <w:rsid w:val="00EA69A0"/>
    <w:rsid w:val="00EB4584"/>
    <w:rsid w:val="00EE0BAF"/>
    <w:rsid w:val="00EE234E"/>
    <w:rsid w:val="00EE66EC"/>
    <w:rsid w:val="00EF49B5"/>
    <w:rsid w:val="00EF5385"/>
    <w:rsid w:val="00F611FB"/>
    <w:rsid w:val="00F75253"/>
    <w:rsid w:val="00FB340F"/>
    <w:rsid w:val="00FB47EA"/>
    <w:rsid w:val="00FC5956"/>
    <w:rsid w:val="00FF5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5742"/>
  <w15:docId w15:val="{5A970FE3-37EB-4BA0-8FE4-6D7107BB9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6"/>
        <w:szCs w:val="26"/>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val="0"/>
      <w:spacing w:after="180" w:line="312" w:lineRule="auto"/>
      <w:ind w:firstLine="454"/>
      <w:jc w:val="center"/>
      <w:outlineLvl w:val="0"/>
    </w:pPr>
    <w:rPr>
      <w:smallCaps/>
      <w:sz w:val="44"/>
      <w:szCs w:val="44"/>
    </w:rPr>
  </w:style>
  <w:style w:type="paragraph" w:styleId="Heading2">
    <w:name w:val="heading 2"/>
    <w:basedOn w:val="Normal"/>
    <w:next w:val="Normal"/>
    <w:link w:val="Heading2Char"/>
    <w:pPr>
      <w:keepNext/>
      <w:keepLines/>
      <w:spacing w:before="200" w:line="240" w:lineRule="auto"/>
      <w:outlineLvl w:val="1"/>
    </w:pPr>
    <w:rPr>
      <w:rFonts w:ascii="Cambria" w:eastAsia="Cambria" w:hAnsi="Cambria" w:cs="Cambria"/>
      <w:b/>
      <w:color w:val="4F81BD"/>
    </w:rPr>
  </w:style>
  <w:style w:type="paragraph" w:styleId="Heading3">
    <w:name w:val="heading 3"/>
    <w:basedOn w:val="Normal"/>
    <w:next w:val="Normal"/>
    <w:pPr>
      <w:keepNext/>
      <w:keepLines/>
      <w:spacing w:before="200" w:line="240" w:lineRule="auto"/>
      <w:outlineLvl w:val="2"/>
    </w:pPr>
    <w:rPr>
      <w:rFonts w:ascii="Cambria" w:eastAsia="Cambria" w:hAnsi="Cambria" w:cs="Cambria"/>
      <w:b/>
      <w:color w:val="4F81BD"/>
      <w:sz w:val="24"/>
      <w:szCs w:val="24"/>
    </w:rPr>
  </w:style>
  <w:style w:type="paragraph" w:styleId="Heading4">
    <w:name w:val="heading 4"/>
    <w:basedOn w:val="Normal"/>
    <w:next w:val="Normal"/>
    <w:pPr>
      <w:keepNext/>
      <w:keepLines/>
      <w:spacing w:before="200" w:line="240" w:lineRule="auto"/>
      <w:outlineLvl w:val="3"/>
    </w:pPr>
    <w:rPr>
      <w:rFonts w:ascii="Cambria" w:eastAsia="Cambria" w:hAnsi="Cambria" w:cs="Cambria"/>
      <w:b/>
      <w:i/>
      <w:color w:val="4F81BD"/>
      <w:sz w:val="24"/>
      <w:szCs w:val="24"/>
    </w:rPr>
  </w:style>
  <w:style w:type="paragraph" w:styleId="Heading5">
    <w:name w:val="heading 5"/>
    <w:basedOn w:val="Normal"/>
    <w:next w:val="Normal"/>
    <w:pPr>
      <w:spacing w:before="240" w:after="60" w:line="240" w:lineRule="auto"/>
      <w:jc w:val="both"/>
      <w:outlineLvl w:val="4"/>
    </w:pPr>
    <w:rPr>
      <w:rFonts w:ascii="Calibri" w:eastAsia="Calibri" w:hAnsi="Calibri" w:cs="Calibri"/>
      <w:b/>
      <w:i/>
    </w:rPr>
  </w:style>
  <w:style w:type="paragraph" w:styleId="Heading6">
    <w:name w:val="heading 6"/>
    <w:basedOn w:val="Normal"/>
    <w:next w:val="Normal"/>
    <w:pPr>
      <w:keepNext/>
      <w:keepLines/>
      <w:spacing w:before="200" w:line="240" w:lineRule="auto"/>
      <w:outlineLvl w:val="5"/>
    </w:pPr>
    <w:rPr>
      <w:rFonts w:ascii="Cambria" w:eastAsia="Cambria" w:hAnsi="Cambria" w:cs="Cambria"/>
      <w:i/>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01">
    <w:name w:val="101"/>
    <w:basedOn w:val="TableNormal"/>
    <w:tblPr>
      <w:tblStyleRowBandSize w:val="1"/>
      <w:tblStyleColBandSize w:val="1"/>
      <w:tblInd w:w="0" w:type="dxa"/>
      <w:tblCellMar>
        <w:top w:w="0" w:type="dxa"/>
        <w:left w:w="115" w:type="dxa"/>
        <w:bottom w:w="0" w:type="dxa"/>
        <w:right w:w="115" w:type="dxa"/>
      </w:tblCellMar>
    </w:tblPr>
  </w:style>
  <w:style w:type="table" w:customStyle="1" w:styleId="100">
    <w:name w:val="100"/>
    <w:basedOn w:val="TableNormal"/>
    <w:tblPr>
      <w:tblStyleRowBandSize w:val="1"/>
      <w:tblStyleColBandSize w:val="1"/>
      <w:tblInd w:w="0" w:type="dxa"/>
      <w:tblCellMar>
        <w:top w:w="0" w:type="dxa"/>
        <w:left w:w="108" w:type="dxa"/>
        <w:bottom w:w="0" w:type="dxa"/>
        <w:right w:w="108" w:type="dxa"/>
      </w:tblCellMar>
    </w:tblPr>
  </w:style>
  <w:style w:type="table" w:customStyle="1" w:styleId="99">
    <w:name w:val="99"/>
    <w:basedOn w:val="TableNormal"/>
    <w:tblPr>
      <w:tblStyleRowBandSize w:val="1"/>
      <w:tblStyleColBandSize w:val="1"/>
      <w:tblInd w:w="0" w:type="dxa"/>
      <w:tblCellMar>
        <w:top w:w="0" w:type="dxa"/>
        <w:left w:w="115" w:type="dxa"/>
        <w:bottom w:w="0" w:type="dxa"/>
        <w:right w:w="115" w:type="dxa"/>
      </w:tblCellMar>
    </w:tblPr>
  </w:style>
  <w:style w:type="table" w:customStyle="1" w:styleId="98">
    <w:name w:val="98"/>
    <w:basedOn w:val="TableNormal"/>
    <w:tblPr>
      <w:tblStyleRowBandSize w:val="1"/>
      <w:tblStyleColBandSize w:val="1"/>
      <w:tblInd w:w="0" w:type="dxa"/>
      <w:tblCellMar>
        <w:top w:w="0" w:type="dxa"/>
        <w:left w:w="115" w:type="dxa"/>
        <w:bottom w:w="0" w:type="dxa"/>
        <w:right w:w="115" w:type="dxa"/>
      </w:tblCellMar>
    </w:tblPr>
  </w:style>
  <w:style w:type="table" w:customStyle="1" w:styleId="97">
    <w:name w:val="97"/>
    <w:basedOn w:val="TableNormal"/>
    <w:tblPr>
      <w:tblStyleRowBandSize w:val="1"/>
      <w:tblStyleColBandSize w:val="1"/>
      <w:tblInd w:w="0" w:type="dxa"/>
      <w:tblCellMar>
        <w:top w:w="0" w:type="dxa"/>
        <w:left w:w="115" w:type="dxa"/>
        <w:bottom w:w="0" w:type="dxa"/>
        <w:right w:w="115" w:type="dxa"/>
      </w:tblCellMar>
    </w:tblPr>
  </w:style>
  <w:style w:type="table" w:customStyle="1" w:styleId="96">
    <w:name w:val="96"/>
    <w:basedOn w:val="TableNormal"/>
    <w:tblPr>
      <w:tblStyleRowBandSize w:val="1"/>
      <w:tblStyleColBandSize w:val="1"/>
      <w:tblInd w:w="0" w:type="dxa"/>
      <w:tblCellMar>
        <w:top w:w="0" w:type="dxa"/>
        <w:left w:w="115" w:type="dxa"/>
        <w:bottom w:w="0" w:type="dxa"/>
        <w:right w:w="115" w:type="dxa"/>
      </w:tblCellMar>
    </w:tblPr>
  </w:style>
  <w:style w:type="table" w:customStyle="1" w:styleId="95">
    <w:name w:val="95"/>
    <w:basedOn w:val="TableNormal"/>
    <w:tblPr>
      <w:tblStyleRowBandSize w:val="1"/>
      <w:tblStyleColBandSize w:val="1"/>
      <w:tblInd w:w="0" w:type="dxa"/>
      <w:tblCellMar>
        <w:top w:w="0" w:type="dxa"/>
        <w:left w:w="115" w:type="dxa"/>
        <w:bottom w:w="0" w:type="dxa"/>
        <w:right w:w="115" w:type="dxa"/>
      </w:tblCellMar>
    </w:tblPr>
  </w:style>
  <w:style w:type="table" w:customStyle="1" w:styleId="94">
    <w:name w:val="94"/>
    <w:basedOn w:val="TableNormal"/>
    <w:tblPr>
      <w:tblStyleRowBandSize w:val="1"/>
      <w:tblStyleColBandSize w:val="1"/>
      <w:tblInd w:w="0" w:type="dxa"/>
      <w:tblCellMar>
        <w:top w:w="0" w:type="dxa"/>
        <w:left w:w="115" w:type="dxa"/>
        <w:bottom w:w="0" w:type="dxa"/>
        <w:right w:w="115" w:type="dxa"/>
      </w:tblCellMar>
    </w:tblPr>
  </w:style>
  <w:style w:type="table" w:customStyle="1" w:styleId="93">
    <w:name w:val="93"/>
    <w:basedOn w:val="TableNormal"/>
    <w:tblPr>
      <w:tblStyleRowBandSize w:val="1"/>
      <w:tblStyleColBandSize w:val="1"/>
      <w:tblInd w:w="0" w:type="dxa"/>
      <w:tblCellMar>
        <w:top w:w="0" w:type="dxa"/>
        <w:left w:w="115" w:type="dxa"/>
        <w:bottom w:w="0" w:type="dxa"/>
        <w:right w:w="115" w:type="dxa"/>
      </w:tblCellMar>
    </w:tblPr>
  </w:style>
  <w:style w:type="table" w:customStyle="1" w:styleId="92">
    <w:name w:val="92"/>
    <w:basedOn w:val="TableNormal"/>
    <w:tblPr>
      <w:tblStyleRowBandSize w:val="1"/>
      <w:tblStyleColBandSize w:val="1"/>
      <w:tblInd w:w="0" w:type="dxa"/>
      <w:tblCellMar>
        <w:top w:w="0" w:type="dxa"/>
        <w:left w:w="115" w:type="dxa"/>
        <w:bottom w:w="0" w:type="dxa"/>
        <w:right w:w="115" w:type="dxa"/>
      </w:tblCellMar>
    </w:tblPr>
  </w:style>
  <w:style w:type="table" w:customStyle="1" w:styleId="91">
    <w:name w:val="91"/>
    <w:basedOn w:val="TableNormal"/>
    <w:tblPr>
      <w:tblStyleRowBandSize w:val="1"/>
      <w:tblStyleColBandSize w:val="1"/>
      <w:tblInd w:w="0" w:type="dxa"/>
      <w:tblCellMar>
        <w:top w:w="0" w:type="dxa"/>
        <w:left w:w="115" w:type="dxa"/>
        <w:bottom w:w="0" w:type="dxa"/>
        <w:right w:w="115" w:type="dxa"/>
      </w:tblCellMar>
    </w:tblPr>
  </w:style>
  <w:style w:type="table" w:customStyle="1" w:styleId="90">
    <w:name w:val="90"/>
    <w:basedOn w:val="TableNormal"/>
    <w:tblPr>
      <w:tblStyleRowBandSize w:val="1"/>
      <w:tblStyleColBandSize w:val="1"/>
      <w:tblInd w:w="0" w:type="dxa"/>
      <w:tblCellMar>
        <w:top w:w="0" w:type="dxa"/>
        <w:left w:w="115" w:type="dxa"/>
        <w:bottom w:w="0" w:type="dxa"/>
        <w:right w:w="115" w:type="dxa"/>
      </w:tblCellMar>
    </w:tblPr>
  </w:style>
  <w:style w:type="table" w:customStyle="1" w:styleId="89">
    <w:name w:val="89"/>
    <w:basedOn w:val="TableNormal"/>
    <w:tblPr>
      <w:tblStyleRowBandSize w:val="1"/>
      <w:tblStyleColBandSize w:val="1"/>
      <w:tblInd w:w="0" w:type="dxa"/>
      <w:tblCellMar>
        <w:top w:w="0" w:type="dxa"/>
        <w:left w:w="115" w:type="dxa"/>
        <w:bottom w:w="0" w:type="dxa"/>
        <w:right w:w="115" w:type="dxa"/>
      </w:tblCellMar>
    </w:tblPr>
  </w:style>
  <w:style w:type="table" w:customStyle="1" w:styleId="88">
    <w:name w:val="88"/>
    <w:basedOn w:val="TableNormal"/>
    <w:tblPr>
      <w:tblStyleRowBandSize w:val="1"/>
      <w:tblStyleColBandSize w:val="1"/>
      <w:tblInd w:w="0" w:type="dxa"/>
      <w:tblCellMar>
        <w:top w:w="0" w:type="dxa"/>
        <w:left w:w="115" w:type="dxa"/>
        <w:bottom w:w="0" w:type="dxa"/>
        <w:right w:w="115" w:type="dxa"/>
      </w:tblCellMar>
    </w:tblPr>
  </w:style>
  <w:style w:type="table" w:customStyle="1" w:styleId="87">
    <w:name w:val="87"/>
    <w:basedOn w:val="TableNormal"/>
    <w:tblPr>
      <w:tblStyleRowBandSize w:val="1"/>
      <w:tblStyleColBandSize w:val="1"/>
      <w:tblInd w:w="0" w:type="dxa"/>
      <w:tblCellMar>
        <w:top w:w="0" w:type="dxa"/>
        <w:left w:w="115" w:type="dxa"/>
        <w:bottom w:w="0" w:type="dxa"/>
        <w:right w:w="115" w:type="dxa"/>
      </w:tblCellMar>
    </w:tblPr>
  </w:style>
  <w:style w:type="table" w:customStyle="1" w:styleId="86">
    <w:name w:val="86"/>
    <w:basedOn w:val="TableNormal"/>
    <w:tblPr>
      <w:tblStyleRowBandSize w:val="1"/>
      <w:tblStyleColBandSize w:val="1"/>
      <w:tblInd w:w="0" w:type="dxa"/>
      <w:tblCellMar>
        <w:top w:w="0" w:type="dxa"/>
        <w:left w:w="115" w:type="dxa"/>
        <w:bottom w:w="0" w:type="dxa"/>
        <w:right w:w="115" w:type="dxa"/>
      </w:tblCellMar>
    </w:tblPr>
  </w:style>
  <w:style w:type="table" w:customStyle="1" w:styleId="85">
    <w:name w:val="85"/>
    <w:basedOn w:val="TableNormal"/>
    <w:tblPr>
      <w:tblStyleRowBandSize w:val="1"/>
      <w:tblStyleColBandSize w:val="1"/>
      <w:tblInd w:w="0" w:type="dxa"/>
      <w:tblCellMar>
        <w:top w:w="0" w:type="dxa"/>
        <w:left w:w="115" w:type="dxa"/>
        <w:bottom w:w="0" w:type="dxa"/>
        <w:right w:w="115" w:type="dxa"/>
      </w:tblCellMar>
    </w:tblPr>
  </w:style>
  <w:style w:type="table" w:customStyle="1" w:styleId="84">
    <w:name w:val="84"/>
    <w:basedOn w:val="TableNormal"/>
    <w:tblPr>
      <w:tblStyleRowBandSize w:val="1"/>
      <w:tblStyleColBandSize w:val="1"/>
      <w:tblInd w:w="0" w:type="dxa"/>
      <w:tblCellMar>
        <w:top w:w="0" w:type="dxa"/>
        <w:left w:w="115" w:type="dxa"/>
        <w:bottom w:w="0" w:type="dxa"/>
        <w:right w:w="115" w:type="dxa"/>
      </w:tblCellMar>
    </w:tblPr>
  </w:style>
  <w:style w:type="table" w:customStyle="1" w:styleId="83">
    <w:name w:val="83"/>
    <w:basedOn w:val="TableNormal"/>
    <w:tblPr>
      <w:tblStyleRowBandSize w:val="1"/>
      <w:tblStyleColBandSize w:val="1"/>
      <w:tblInd w:w="0" w:type="dxa"/>
      <w:tblCellMar>
        <w:top w:w="0" w:type="dxa"/>
        <w:left w:w="115" w:type="dxa"/>
        <w:bottom w:w="0" w:type="dxa"/>
        <w:right w:w="115" w:type="dxa"/>
      </w:tblCellMar>
    </w:tblPr>
  </w:style>
  <w:style w:type="table" w:customStyle="1" w:styleId="82">
    <w:name w:val="82"/>
    <w:basedOn w:val="TableNormal"/>
    <w:tblPr>
      <w:tblStyleRowBandSize w:val="1"/>
      <w:tblStyleColBandSize w:val="1"/>
      <w:tblInd w:w="0" w:type="dxa"/>
      <w:tblCellMar>
        <w:top w:w="0" w:type="dxa"/>
        <w:left w:w="115" w:type="dxa"/>
        <w:bottom w:w="0" w:type="dxa"/>
        <w:right w:w="115" w:type="dxa"/>
      </w:tblCellMar>
    </w:tblPr>
  </w:style>
  <w:style w:type="table" w:customStyle="1" w:styleId="81">
    <w:name w:val="81"/>
    <w:basedOn w:val="TableNormal"/>
    <w:tblPr>
      <w:tblStyleRowBandSize w:val="1"/>
      <w:tblStyleColBandSize w:val="1"/>
      <w:tblInd w:w="0" w:type="dxa"/>
      <w:tblCellMar>
        <w:top w:w="0" w:type="dxa"/>
        <w:left w:w="115" w:type="dxa"/>
        <w:bottom w:w="0" w:type="dxa"/>
        <w:right w:w="115" w:type="dxa"/>
      </w:tblCellMar>
    </w:tblPr>
  </w:style>
  <w:style w:type="table" w:customStyle="1" w:styleId="80">
    <w:name w:val="80"/>
    <w:basedOn w:val="TableNormal"/>
    <w:tblPr>
      <w:tblStyleRowBandSize w:val="1"/>
      <w:tblStyleColBandSize w:val="1"/>
      <w:tblInd w:w="0" w:type="dxa"/>
      <w:tblCellMar>
        <w:top w:w="0" w:type="dxa"/>
        <w:left w:w="115" w:type="dxa"/>
        <w:bottom w:w="0" w:type="dxa"/>
        <w:right w:w="115" w:type="dxa"/>
      </w:tblCellMar>
    </w:tblPr>
  </w:style>
  <w:style w:type="table" w:customStyle="1" w:styleId="79">
    <w:name w:val="79"/>
    <w:basedOn w:val="TableNormal"/>
    <w:tblPr>
      <w:tblStyleRowBandSize w:val="1"/>
      <w:tblStyleColBandSize w:val="1"/>
      <w:tblInd w:w="0" w:type="dxa"/>
      <w:tblCellMar>
        <w:top w:w="0" w:type="dxa"/>
        <w:left w:w="115" w:type="dxa"/>
        <w:bottom w:w="0" w:type="dxa"/>
        <w:right w:w="115" w:type="dxa"/>
      </w:tblCellMar>
    </w:tblPr>
  </w:style>
  <w:style w:type="table" w:customStyle="1" w:styleId="78">
    <w:name w:val="78"/>
    <w:basedOn w:val="TableNormal"/>
    <w:tblPr>
      <w:tblStyleRowBandSize w:val="1"/>
      <w:tblStyleColBandSize w:val="1"/>
      <w:tblInd w:w="0" w:type="dxa"/>
      <w:tblCellMar>
        <w:top w:w="0" w:type="dxa"/>
        <w:left w:w="115" w:type="dxa"/>
        <w:bottom w:w="0" w:type="dxa"/>
        <w:right w:w="115" w:type="dxa"/>
      </w:tblCellMar>
    </w:tblPr>
  </w:style>
  <w:style w:type="table" w:customStyle="1" w:styleId="77">
    <w:name w:val="77"/>
    <w:basedOn w:val="TableNormal"/>
    <w:tblPr>
      <w:tblStyleRowBandSize w:val="1"/>
      <w:tblStyleColBandSize w:val="1"/>
      <w:tblInd w:w="0" w:type="dxa"/>
      <w:tblCellMar>
        <w:top w:w="0" w:type="dxa"/>
        <w:left w:w="115" w:type="dxa"/>
        <w:bottom w:w="0" w:type="dxa"/>
        <w:right w:w="115" w:type="dxa"/>
      </w:tblCellMar>
    </w:tblPr>
  </w:style>
  <w:style w:type="table" w:customStyle="1" w:styleId="76">
    <w:name w:val="76"/>
    <w:basedOn w:val="TableNormal"/>
    <w:tblPr>
      <w:tblStyleRowBandSize w:val="1"/>
      <w:tblStyleColBandSize w:val="1"/>
      <w:tblInd w:w="0" w:type="dxa"/>
      <w:tblCellMar>
        <w:top w:w="0" w:type="dxa"/>
        <w:left w:w="115" w:type="dxa"/>
        <w:bottom w:w="0" w:type="dxa"/>
        <w:right w:w="115" w:type="dxa"/>
      </w:tblCellMar>
    </w:tblPr>
  </w:style>
  <w:style w:type="table" w:customStyle="1" w:styleId="75">
    <w:name w:val="75"/>
    <w:basedOn w:val="TableNormal"/>
    <w:tblPr>
      <w:tblStyleRowBandSize w:val="1"/>
      <w:tblStyleColBandSize w:val="1"/>
      <w:tblInd w:w="0" w:type="dxa"/>
      <w:tblCellMar>
        <w:top w:w="0" w:type="dxa"/>
        <w:left w:w="115" w:type="dxa"/>
        <w:bottom w:w="0" w:type="dxa"/>
        <w:right w:w="115" w:type="dxa"/>
      </w:tblCellMar>
    </w:tblPr>
  </w:style>
  <w:style w:type="table" w:customStyle="1" w:styleId="74">
    <w:name w:val="74"/>
    <w:basedOn w:val="TableNormal"/>
    <w:tblPr>
      <w:tblStyleRowBandSize w:val="1"/>
      <w:tblStyleColBandSize w:val="1"/>
      <w:tblInd w:w="0" w:type="dxa"/>
      <w:tblCellMar>
        <w:top w:w="0" w:type="dxa"/>
        <w:left w:w="115" w:type="dxa"/>
        <w:bottom w:w="0" w:type="dxa"/>
        <w:right w:w="115" w:type="dxa"/>
      </w:tblCellMar>
    </w:tblPr>
  </w:style>
  <w:style w:type="table" w:customStyle="1" w:styleId="73">
    <w:name w:val="73"/>
    <w:basedOn w:val="TableNormal"/>
    <w:tblPr>
      <w:tblStyleRowBandSize w:val="1"/>
      <w:tblStyleColBandSize w:val="1"/>
      <w:tblInd w:w="0" w:type="dxa"/>
      <w:tblCellMar>
        <w:top w:w="0" w:type="dxa"/>
        <w:left w:w="115" w:type="dxa"/>
        <w:bottom w:w="0" w:type="dxa"/>
        <w:right w:w="115" w:type="dxa"/>
      </w:tblCellMar>
    </w:tblPr>
  </w:style>
  <w:style w:type="table" w:customStyle="1" w:styleId="72">
    <w:name w:val="72"/>
    <w:basedOn w:val="TableNormal"/>
    <w:tblPr>
      <w:tblStyleRowBandSize w:val="1"/>
      <w:tblStyleColBandSize w:val="1"/>
      <w:tblInd w:w="0" w:type="dxa"/>
      <w:tblCellMar>
        <w:top w:w="0" w:type="dxa"/>
        <w:left w:w="115" w:type="dxa"/>
        <w:bottom w:w="0" w:type="dxa"/>
        <w:right w:w="115" w:type="dxa"/>
      </w:tblCellMar>
    </w:tblPr>
  </w:style>
  <w:style w:type="table" w:customStyle="1" w:styleId="71">
    <w:name w:val="71"/>
    <w:basedOn w:val="TableNormal"/>
    <w:tblPr>
      <w:tblStyleRowBandSize w:val="1"/>
      <w:tblStyleColBandSize w:val="1"/>
      <w:tblInd w:w="0" w:type="dxa"/>
      <w:tblCellMar>
        <w:top w:w="0" w:type="dxa"/>
        <w:left w:w="115" w:type="dxa"/>
        <w:bottom w:w="0" w:type="dxa"/>
        <w:right w:w="115" w:type="dxa"/>
      </w:tblCellMar>
    </w:tblPr>
  </w:style>
  <w:style w:type="table" w:customStyle="1" w:styleId="70">
    <w:name w:val="70"/>
    <w:basedOn w:val="TableNormal"/>
    <w:tblPr>
      <w:tblStyleRowBandSize w:val="1"/>
      <w:tblStyleColBandSize w:val="1"/>
      <w:tblInd w:w="0" w:type="dxa"/>
      <w:tblCellMar>
        <w:top w:w="0" w:type="dxa"/>
        <w:left w:w="115" w:type="dxa"/>
        <w:bottom w:w="0" w:type="dxa"/>
        <w:right w:w="115" w:type="dxa"/>
      </w:tblCellMar>
    </w:tblPr>
  </w:style>
  <w:style w:type="table" w:customStyle="1" w:styleId="69">
    <w:name w:val="69"/>
    <w:basedOn w:val="TableNormal"/>
    <w:tblPr>
      <w:tblStyleRowBandSize w:val="1"/>
      <w:tblStyleColBandSize w:val="1"/>
      <w:tblInd w:w="0" w:type="dxa"/>
      <w:tblCellMar>
        <w:top w:w="0" w:type="dxa"/>
        <w:left w:w="115" w:type="dxa"/>
        <w:bottom w:w="0" w:type="dxa"/>
        <w:right w:w="115" w:type="dxa"/>
      </w:tblCellMar>
    </w:tblPr>
  </w:style>
  <w:style w:type="table" w:customStyle="1" w:styleId="68">
    <w:name w:val="68"/>
    <w:basedOn w:val="TableNormal"/>
    <w:tblPr>
      <w:tblStyleRowBandSize w:val="1"/>
      <w:tblStyleColBandSize w:val="1"/>
      <w:tblInd w:w="0" w:type="dxa"/>
      <w:tblCellMar>
        <w:top w:w="0" w:type="dxa"/>
        <w:left w:w="115" w:type="dxa"/>
        <w:bottom w:w="0" w:type="dxa"/>
        <w:right w:w="115" w:type="dxa"/>
      </w:tblCellMar>
    </w:tblPr>
  </w:style>
  <w:style w:type="table" w:customStyle="1" w:styleId="67">
    <w:name w:val="67"/>
    <w:basedOn w:val="TableNormal"/>
    <w:tblPr>
      <w:tblStyleRowBandSize w:val="1"/>
      <w:tblStyleColBandSize w:val="1"/>
      <w:tblInd w:w="0" w:type="dxa"/>
      <w:tblCellMar>
        <w:top w:w="0" w:type="dxa"/>
        <w:left w:w="115" w:type="dxa"/>
        <w:bottom w:w="0" w:type="dxa"/>
        <w:right w:w="115" w:type="dxa"/>
      </w:tblCellMar>
    </w:tblPr>
  </w:style>
  <w:style w:type="table" w:customStyle="1" w:styleId="66">
    <w:name w:val="66"/>
    <w:basedOn w:val="TableNormal"/>
    <w:tblPr>
      <w:tblStyleRowBandSize w:val="1"/>
      <w:tblStyleColBandSize w:val="1"/>
      <w:tblInd w:w="0" w:type="dxa"/>
      <w:tblCellMar>
        <w:top w:w="0" w:type="dxa"/>
        <w:left w:w="115" w:type="dxa"/>
        <w:bottom w:w="0" w:type="dxa"/>
        <w:right w:w="115" w:type="dxa"/>
      </w:tblCellMar>
    </w:tblPr>
  </w:style>
  <w:style w:type="table" w:customStyle="1" w:styleId="65">
    <w:name w:val="65"/>
    <w:basedOn w:val="TableNormal"/>
    <w:tblPr>
      <w:tblStyleRowBandSize w:val="1"/>
      <w:tblStyleColBandSize w:val="1"/>
      <w:tblInd w:w="0" w:type="dxa"/>
      <w:tblCellMar>
        <w:top w:w="0" w:type="dxa"/>
        <w:left w:w="115" w:type="dxa"/>
        <w:bottom w:w="0" w:type="dxa"/>
        <w:right w:w="115" w:type="dxa"/>
      </w:tblCellMar>
    </w:tblPr>
  </w:style>
  <w:style w:type="table" w:customStyle="1" w:styleId="64">
    <w:name w:val="64"/>
    <w:basedOn w:val="TableNormal"/>
    <w:tblPr>
      <w:tblStyleRowBandSize w:val="1"/>
      <w:tblStyleColBandSize w:val="1"/>
      <w:tblInd w:w="0" w:type="dxa"/>
      <w:tblCellMar>
        <w:top w:w="0" w:type="dxa"/>
        <w:left w:w="108" w:type="dxa"/>
        <w:bottom w:w="0" w:type="dxa"/>
        <w:right w:w="108" w:type="dxa"/>
      </w:tblCellMar>
    </w:tblPr>
  </w:style>
  <w:style w:type="table" w:customStyle="1" w:styleId="63">
    <w:name w:val="63"/>
    <w:basedOn w:val="TableNormal"/>
    <w:tblPr>
      <w:tblStyleRowBandSize w:val="1"/>
      <w:tblStyleColBandSize w:val="1"/>
      <w:tblInd w:w="0" w:type="dxa"/>
      <w:tblCellMar>
        <w:top w:w="0" w:type="dxa"/>
        <w:left w:w="115" w:type="dxa"/>
        <w:bottom w:w="0" w:type="dxa"/>
        <w:right w:w="115" w:type="dxa"/>
      </w:tblCellMar>
    </w:tblPr>
  </w:style>
  <w:style w:type="table" w:customStyle="1" w:styleId="62">
    <w:name w:val="62"/>
    <w:basedOn w:val="TableNormal"/>
    <w:tblPr>
      <w:tblStyleRowBandSize w:val="1"/>
      <w:tblStyleColBandSize w:val="1"/>
      <w:tblInd w:w="0" w:type="dxa"/>
      <w:tblCellMar>
        <w:top w:w="0" w:type="dxa"/>
        <w:left w:w="115" w:type="dxa"/>
        <w:bottom w:w="0" w:type="dxa"/>
        <w:right w:w="115" w:type="dxa"/>
      </w:tblCellMar>
    </w:tblPr>
  </w:style>
  <w:style w:type="table" w:customStyle="1" w:styleId="61">
    <w:name w:val="61"/>
    <w:basedOn w:val="TableNormal"/>
    <w:tblPr>
      <w:tblStyleRowBandSize w:val="1"/>
      <w:tblStyleColBandSize w:val="1"/>
      <w:tblInd w:w="0" w:type="dxa"/>
      <w:tblCellMar>
        <w:top w:w="0" w:type="dxa"/>
        <w:left w:w="115" w:type="dxa"/>
        <w:bottom w:w="0" w:type="dxa"/>
        <w:right w:w="115" w:type="dxa"/>
      </w:tblCellMar>
    </w:tblPr>
  </w:style>
  <w:style w:type="table" w:customStyle="1" w:styleId="60">
    <w:name w:val="60"/>
    <w:basedOn w:val="TableNormal"/>
    <w:tblPr>
      <w:tblStyleRowBandSize w:val="1"/>
      <w:tblStyleColBandSize w:val="1"/>
      <w:tblInd w:w="0" w:type="dxa"/>
      <w:tblCellMar>
        <w:top w:w="0" w:type="dxa"/>
        <w:left w:w="115" w:type="dxa"/>
        <w:bottom w:w="0" w:type="dxa"/>
        <w:right w:w="115" w:type="dxa"/>
      </w:tblCellMar>
    </w:tblPr>
  </w:style>
  <w:style w:type="table" w:customStyle="1" w:styleId="59">
    <w:name w:val="59"/>
    <w:basedOn w:val="TableNormal"/>
    <w:tblPr>
      <w:tblStyleRowBandSize w:val="1"/>
      <w:tblStyleColBandSize w:val="1"/>
      <w:tblInd w:w="0" w:type="dxa"/>
      <w:tblCellMar>
        <w:top w:w="0" w:type="dxa"/>
        <w:left w:w="115" w:type="dxa"/>
        <w:bottom w:w="0" w:type="dxa"/>
        <w:right w:w="115" w:type="dxa"/>
      </w:tblCellMar>
    </w:tblPr>
  </w:style>
  <w:style w:type="table" w:customStyle="1" w:styleId="58">
    <w:name w:val="58"/>
    <w:basedOn w:val="TableNormal"/>
    <w:tblPr>
      <w:tblStyleRowBandSize w:val="1"/>
      <w:tblStyleColBandSize w:val="1"/>
      <w:tblInd w:w="0" w:type="dxa"/>
      <w:tblCellMar>
        <w:top w:w="0" w:type="dxa"/>
        <w:left w:w="115" w:type="dxa"/>
        <w:bottom w:w="0" w:type="dxa"/>
        <w:right w:w="115" w:type="dxa"/>
      </w:tblCellMar>
    </w:tblPr>
  </w:style>
  <w:style w:type="table" w:customStyle="1" w:styleId="57">
    <w:name w:val="57"/>
    <w:basedOn w:val="TableNormal"/>
    <w:tblPr>
      <w:tblStyleRowBandSize w:val="1"/>
      <w:tblStyleColBandSize w:val="1"/>
      <w:tblInd w:w="0" w:type="dxa"/>
      <w:tblCellMar>
        <w:top w:w="0" w:type="dxa"/>
        <w:left w:w="115" w:type="dxa"/>
        <w:bottom w:w="0" w:type="dxa"/>
        <w:right w:w="115" w:type="dxa"/>
      </w:tblCellMar>
    </w:tblPr>
  </w:style>
  <w:style w:type="table" w:customStyle="1" w:styleId="56">
    <w:name w:val="56"/>
    <w:basedOn w:val="TableNormal"/>
    <w:tblPr>
      <w:tblStyleRowBandSize w:val="1"/>
      <w:tblStyleColBandSize w:val="1"/>
      <w:tblInd w:w="0" w:type="dxa"/>
      <w:tblCellMar>
        <w:top w:w="0" w:type="dxa"/>
        <w:left w:w="115" w:type="dxa"/>
        <w:bottom w:w="0" w:type="dxa"/>
        <w:right w:w="115" w:type="dxa"/>
      </w:tblCellMar>
    </w:tblPr>
  </w:style>
  <w:style w:type="table" w:customStyle="1" w:styleId="55">
    <w:name w:val="55"/>
    <w:basedOn w:val="TableNormal"/>
    <w:tblPr>
      <w:tblStyleRowBandSize w:val="1"/>
      <w:tblStyleColBandSize w:val="1"/>
      <w:tblInd w:w="0" w:type="dxa"/>
      <w:tblCellMar>
        <w:top w:w="0" w:type="dxa"/>
        <w:left w:w="115" w:type="dxa"/>
        <w:bottom w:w="0" w:type="dxa"/>
        <w:right w:w="115" w:type="dxa"/>
      </w:tblCellMar>
    </w:tblPr>
  </w:style>
  <w:style w:type="table" w:customStyle="1" w:styleId="54">
    <w:name w:val="54"/>
    <w:basedOn w:val="TableNormal"/>
    <w:tblPr>
      <w:tblStyleRowBandSize w:val="1"/>
      <w:tblStyleColBandSize w:val="1"/>
      <w:tblInd w:w="0" w:type="dxa"/>
      <w:tblCellMar>
        <w:top w:w="0" w:type="dxa"/>
        <w:left w:w="115" w:type="dxa"/>
        <w:bottom w:w="0" w:type="dxa"/>
        <w:right w:w="115" w:type="dxa"/>
      </w:tblCellMar>
    </w:tblPr>
  </w:style>
  <w:style w:type="table" w:customStyle="1" w:styleId="53">
    <w:name w:val="53"/>
    <w:basedOn w:val="TableNormal"/>
    <w:tblPr>
      <w:tblStyleRowBandSize w:val="1"/>
      <w:tblStyleColBandSize w:val="1"/>
      <w:tblInd w:w="0" w:type="dxa"/>
      <w:tblCellMar>
        <w:top w:w="0" w:type="dxa"/>
        <w:left w:w="115" w:type="dxa"/>
        <w:bottom w:w="0" w:type="dxa"/>
        <w:right w:w="115" w:type="dxa"/>
      </w:tblCellMar>
    </w:tblPr>
  </w:style>
  <w:style w:type="table" w:customStyle="1" w:styleId="52">
    <w:name w:val="52"/>
    <w:basedOn w:val="TableNormal"/>
    <w:tblPr>
      <w:tblStyleRowBandSize w:val="1"/>
      <w:tblStyleColBandSize w:val="1"/>
      <w:tblInd w:w="0" w:type="dxa"/>
      <w:tblCellMar>
        <w:top w:w="0" w:type="dxa"/>
        <w:left w:w="85" w:type="dxa"/>
        <w:bottom w:w="0" w:type="dxa"/>
        <w:right w:w="85" w:type="dxa"/>
      </w:tblCellMar>
    </w:tblPr>
  </w:style>
  <w:style w:type="table" w:customStyle="1" w:styleId="51">
    <w:name w:val="51"/>
    <w:basedOn w:val="TableNormal"/>
    <w:tblPr>
      <w:tblStyleRowBandSize w:val="1"/>
      <w:tblStyleColBandSize w:val="1"/>
      <w:tblInd w:w="0" w:type="dxa"/>
      <w:tblCellMar>
        <w:top w:w="0" w:type="dxa"/>
        <w:left w:w="115" w:type="dxa"/>
        <w:bottom w:w="0" w:type="dxa"/>
        <w:right w:w="115" w:type="dxa"/>
      </w:tblCellMar>
    </w:tblPr>
  </w:style>
  <w:style w:type="table" w:customStyle="1" w:styleId="50">
    <w:name w:val="50"/>
    <w:basedOn w:val="TableNormal"/>
    <w:tblPr>
      <w:tblStyleRowBandSize w:val="1"/>
      <w:tblStyleColBandSize w:val="1"/>
      <w:tblInd w:w="0" w:type="dxa"/>
      <w:tblCellMar>
        <w:top w:w="0" w:type="dxa"/>
        <w:left w:w="115" w:type="dxa"/>
        <w:bottom w:w="0" w:type="dxa"/>
        <w:right w:w="115" w:type="dxa"/>
      </w:tblCellMar>
    </w:tblPr>
  </w:style>
  <w:style w:type="table" w:customStyle="1" w:styleId="49">
    <w:name w:val="49"/>
    <w:basedOn w:val="TableNormal"/>
    <w:tblPr>
      <w:tblStyleRowBandSize w:val="1"/>
      <w:tblStyleColBandSize w:val="1"/>
      <w:tblInd w:w="0" w:type="dxa"/>
      <w:tblCellMar>
        <w:top w:w="0" w:type="dxa"/>
        <w:left w:w="115" w:type="dxa"/>
        <w:bottom w:w="0" w:type="dxa"/>
        <w:right w:w="115" w:type="dxa"/>
      </w:tblCellMar>
    </w:tblPr>
  </w:style>
  <w:style w:type="table" w:customStyle="1" w:styleId="48">
    <w:name w:val="48"/>
    <w:basedOn w:val="TableNormal"/>
    <w:tblPr>
      <w:tblStyleRowBandSize w:val="1"/>
      <w:tblStyleColBandSize w:val="1"/>
      <w:tblInd w:w="0" w:type="dxa"/>
      <w:tblCellMar>
        <w:top w:w="0" w:type="dxa"/>
        <w:left w:w="115" w:type="dxa"/>
        <w:bottom w:w="0" w:type="dxa"/>
        <w:right w:w="115" w:type="dxa"/>
      </w:tblCellMar>
    </w:tblPr>
  </w:style>
  <w:style w:type="table" w:customStyle="1" w:styleId="47">
    <w:name w:val="47"/>
    <w:basedOn w:val="TableNormal"/>
    <w:tblPr>
      <w:tblStyleRowBandSize w:val="1"/>
      <w:tblStyleColBandSize w:val="1"/>
      <w:tblInd w:w="0" w:type="dxa"/>
      <w:tblCellMar>
        <w:top w:w="0" w:type="dxa"/>
        <w:left w:w="115" w:type="dxa"/>
        <w:bottom w:w="0" w:type="dxa"/>
        <w:right w:w="115" w:type="dxa"/>
      </w:tblCellMar>
    </w:tblPr>
  </w:style>
  <w:style w:type="table" w:customStyle="1" w:styleId="46">
    <w:name w:val="46"/>
    <w:basedOn w:val="TableNormal"/>
    <w:tblPr>
      <w:tblStyleRowBandSize w:val="1"/>
      <w:tblStyleColBandSize w:val="1"/>
      <w:tblInd w:w="0" w:type="dxa"/>
      <w:tblCellMar>
        <w:top w:w="0" w:type="dxa"/>
        <w:left w:w="115" w:type="dxa"/>
        <w:bottom w:w="0" w:type="dxa"/>
        <w:right w:w="115" w:type="dxa"/>
      </w:tblCellMar>
    </w:tblPr>
  </w:style>
  <w:style w:type="table" w:customStyle="1" w:styleId="45">
    <w:name w:val="45"/>
    <w:basedOn w:val="TableNormal"/>
    <w:tblPr>
      <w:tblStyleRowBandSize w:val="1"/>
      <w:tblStyleColBandSize w:val="1"/>
      <w:tblInd w:w="0" w:type="dxa"/>
      <w:tblCellMar>
        <w:top w:w="0" w:type="dxa"/>
        <w:left w:w="115" w:type="dxa"/>
        <w:bottom w:w="0" w:type="dxa"/>
        <w:right w:w="115" w:type="dxa"/>
      </w:tblCellMar>
    </w:tblPr>
  </w:style>
  <w:style w:type="table" w:customStyle="1" w:styleId="44">
    <w:name w:val="44"/>
    <w:basedOn w:val="TableNormal"/>
    <w:tblPr>
      <w:tblStyleRowBandSize w:val="1"/>
      <w:tblStyleColBandSize w:val="1"/>
      <w:tblInd w:w="0" w:type="dxa"/>
      <w:tblCellMar>
        <w:top w:w="0" w:type="dxa"/>
        <w:left w:w="115" w:type="dxa"/>
        <w:bottom w:w="0" w:type="dxa"/>
        <w:right w:w="115" w:type="dxa"/>
      </w:tblCellMar>
    </w:tblPr>
  </w:style>
  <w:style w:type="table" w:customStyle="1" w:styleId="43">
    <w:name w:val="43"/>
    <w:basedOn w:val="TableNormal"/>
    <w:tblPr>
      <w:tblStyleRowBandSize w:val="1"/>
      <w:tblStyleColBandSize w:val="1"/>
      <w:tblInd w:w="0" w:type="dxa"/>
      <w:tblCellMar>
        <w:top w:w="0" w:type="dxa"/>
        <w:left w:w="115" w:type="dxa"/>
        <w:bottom w:w="0" w:type="dxa"/>
        <w:right w:w="115" w:type="dxa"/>
      </w:tblCellMar>
    </w:tblPr>
  </w:style>
  <w:style w:type="table" w:customStyle="1" w:styleId="42">
    <w:name w:val="42"/>
    <w:basedOn w:val="TableNormal"/>
    <w:tblPr>
      <w:tblStyleRowBandSize w:val="1"/>
      <w:tblStyleColBandSize w:val="1"/>
      <w:tblInd w:w="0" w:type="dxa"/>
      <w:tblCellMar>
        <w:top w:w="0" w:type="dxa"/>
        <w:left w:w="115" w:type="dxa"/>
        <w:bottom w:w="0" w:type="dxa"/>
        <w:right w:w="115" w:type="dxa"/>
      </w:tblCellMar>
    </w:tblPr>
  </w:style>
  <w:style w:type="table" w:customStyle="1" w:styleId="41">
    <w:name w:val="41"/>
    <w:basedOn w:val="TableNormal"/>
    <w:tblPr>
      <w:tblStyleRowBandSize w:val="1"/>
      <w:tblStyleColBandSize w:val="1"/>
      <w:tblInd w:w="0" w:type="dxa"/>
      <w:tblCellMar>
        <w:top w:w="0" w:type="dxa"/>
        <w:left w:w="115" w:type="dxa"/>
        <w:bottom w:w="0" w:type="dxa"/>
        <w:right w:w="115" w:type="dxa"/>
      </w:tblCellMar>
    </w:tblPr>
  </w:style>
  <w:style w:type="table" w:customStyle="1" w:styleId="40">
    <w:name w:val="40"/>
    <w:basedOn w:val="TableNormal"/>
    <w:tblPr>
      <w:tblStyleRowBandSize w:val="1"/>
      <w:tblStyleColBandSize w:val="1"/>
      <w:tblInd w:w="0" w:type="dxa"/>
      <w:tblCellMar>
        <w:top w:w="0" w:type="dxa"/>
        <w:left w:w="115" w:type="dxa"/>
        <w:bottom w:w="0" w:type="dxa"/>
        <w:right w:w="115" w:type="dxa"/>
      </w:tblCellMar>
    </w:tblPr>
  </w:style>
  <w:style w:type="table" w:customStyle="1" w:styleId="39">
    <w:name w:val="39"/>
    <w:basedOn w:val="TableNormal"/>
    <w:tblPr>
      <w:tblStyleRowBandSize w:val="1"/>
      <w:tblStyleColBandSize w:val="1"/>
      <w:tblInd w:w="0" w:type="dxa"/>
      <w:tblCellMar>
        <w:top w:w="0" w:type="dxa"/>
        <w:left w:w="115" w:type="dxa"/>
        <w:bottom w:w="0" w:type="dxa"/>
        <w:right w:w="115" w:type="dxa"/>
      </w:tblCellMar>
    </w:tblPr>
  </w:style>
  <w:style w:type="table" w:customStyle="1" w:styleId="38">
    <w:name w:val="38"/>
    <w:basedOn w:val="TableNormal"/>
    <w:tblPr>
      <w:tblStyleRowBandSize w:val="1"/>
      <w:tblStyleColBandSize w:val="1"/>
      <w:tblInd w:w="0" w:type="dxa"/>
      <w:tblCellMar>
        <w:top w:w="0" w:type="dxa"/>
        <w:left w:w="115" w:type="dxa"/>
        <w:bottom w:w="0" w:type="dxa"/>
        <w:right w:w="115" w:type="dxa"/>
      </w:tblCellMar>
    </w:tblPr>
  </w:style>
  <w:style w:type="table" w:customStyle="1" w:styleId="37">
    <w:name w:val="37"/>
    <w:basedOn w:val="TableNormal"/>
    <w:tblPr>
      <w:tblStyleRowBandSize w:val="1"/>
      <w:tblStyleColBandSize w:val="1"/>
      <w:tblInd w:w="0" w:type="dxa"/>
      <w:tblCellMar>
        <w:top w:w="0" w:type="dxa"/>
        <w:left w:w="115" w:type="dxa"/>
        <w:bottom w:w="0" w:type="dxa"/>
        <w:right w:w="115" w:type="dxa"/>
      </w:tblCellMar>
    </w:tblPr>
  </w:style>
  <w:style w:type="table" w:customStyle="1" w:styleId="36">
    <w:name w:val="36"/>
    <w:basedOn w:val="TableNormal"/>
    <w:tblPr>
      <w:tblStyleRowBandSize w:val="1"/>
      <w:tblStyleColBandSize w:val="1"/>
      <w:tblInd w:w="0" w:type="dxa"/>
      <w:tblCellMar>
        <w:top w:w="0" w:type="dxa"/>
        <w:left w:w="115" w:type="dxa"/>
        <w:bottom w:w="0" w:type="dxa"/>
        <w:right w:w="115" w:type="dxa"/>
      </w:tblCellMar>
    </w:tblPr>
  </w:style>
  <w:style w:type="table" w:customStyle="1" w:styleId="35">
    <w:name w:val="35"/>
    <w:basedOn w:val="TableNormal"/>
    <w:tblPr>
      <w:tblStyleRowBandSize w:val="1"/>
      <w:tblStyleColBandSize w:val="1"/>
      <w:tblInd w:w="0" w:type="dxa"/>
      <w:tblCellMar>
        <w:top w:w="0" w:type="dxa"/>
        <w:left w:w="115" w:type="dxa"/>
        <w:bottom w:w="0" w:type="dxa"/>
        <w:right w:w="115" w:type="dxa"/>
      </w:tblCellMar>
    </w:tblPr>
  </w:style>
  <w:style w:type="table" w:customStyle="1" w:styleId="34">
    <w:name w:val="34"/>
    <w:basedOn w:val="TableNormal"/>
    <w:tblPr>
      <w:tblStyleRowBandSize w:val="1"/>
      <w:tblStyleColBandSize w:val="1"/>
      <w:tblInd w:w="0" w:type="dxa"/>
      <w:tblCellMar>
        <w:top w:w="0" w:type="dxa"/>
        <w:left w:w="115" w:type="dxa"/>
        <w:bottom w:w="0" w:type="dxa"/>
        <w:right w:w="115" w:type="dxa"/>
      </w:tblCellMar>
    </w:tblPr>
  </w:style>
  <w:style w:type="table" w:customStyle="1" w:styleId="33">
    <w:name w:val="33"/>
    <w:basedOn w:val="TableNormal"/>
    <w:tblPr>
      <w:tblStyleRowBandSize w:val="1"/>
      <w:tblStyleColBandSize w:val="1"/>
      <w:tblInd w:w="0" w:type="dxa"/>
      <w:tblCellMar>
        <w:top w:w="0" w:type="dxa"/>
        <w:left w:w="115" w:type="dxa"/>
        <w:bottom w:w="0" w:type="dxa"/>
        <w:right w:w="115" w:type="dxa"/>
      </w:tblCellMar>
    </w:tblPr>
  </w:style>
  <w:style w:type="table" w:customStyle="1" w:styleId="32">
    <w:name w:val="32"/>
    <w:basedOn w:val="TableNormal"/>
    <w:tblPr>
      <w:tblStyleRowBandSize w:val="1"/>
      <w:tblStyleColBandSize w:val="1"/>
      <w:tblInd w:w="0" w:type="dxa"/>
      <w:tblCellMar>
        <w:top w:w="0" w:type="dxa"/>
        <w:left w:w="115" w:type="dxa"/>
        <w:bottom w:w="0" w:type="dxa"/>
        <w:right w:w="115" w:type="dxa"/>
      </w:tblCellMar>
    </w:tblPr>
  </w:style>
  <w:style w:type="table" w:customStyle="1" w:styleId="31">
    <w:name w:val="31"/>
    <w:basedOn w:val="TableNormal"/>
    <w:tblPr>
      <w:tblStyleRowBandSize w:val="1"/>
      <w:tblStyleColBandSize w:val="1"/>
      <w:tblInd w:w="0" w:type="dxa"/>
      <w:tblCellMar>
        <w:top w:w="0" w:type="dxa"/>
        <w:left w:w="115" w:type="dxa"/>
        <w:bottom w:w="0" w:type="dxa"/>
        <w:right w:w="115" w:type="dxa"/>
      </w:tblCellMar>
    </w:tblPr>
  </w:style>
  <w:style w:type="table" w:customStyle="1" w:styleId="30">
    <w:name w:val="30"/>
    <w:basedOn w:val="TableNormal"/>
    <w:tblPr>
      <w:tblStyleRowBandSize w:val="1"/>
      <w:tblStyleColBandSize w:val="1"/>
      <w:tblInd w:w="0" w:type="dxa"/>
      <w:tblCellMar>
        <w:top w:w="0" w:type="dxa"/>
        <w:left w:w="115" w:type="dxa"/>
        <w:bottom w:w="0" w:type="dxa"/>
        <w:right w:w="115" w:type="dxa"/>
      </w:tblCellMar>
    </w:tblPr>
  </w:style>
  <w:style w:type="table" w:customStyle="1" w:styleId="29">
    <w:name w:val="29"/>
    <w:basedOn w:val="TableNormal"/>
    <w:tblPr>
      <w:tblStyleRowBandSize w:val="1"/>
      <w:tblStyleColBandSize w:val="1"/>
      <w:tblInd w:w="0" w:type="dxa"/>
      <w:tblCellMar>
        <w:top w:w="0" w:type="dxa"/>
        <w:left w:w="115" w:type="dxa"/>
        <w:bottom w:w="0" w:type="dxa"/>
        <w:right w:w="115" w:type="dxa"/>
      </w:tblCellMar>
    </w:tblPr>
  </w:style>
  <w:style w:type="table" w:customStyle="1" w:styleId="28">
    <w:name w:val="28"/>
    <w:basedOn w:val="TableNormal"/>
    <w:tblPr>
      <w:tblStyleRowBandSize w:val="1"/>
      <w:tblStyleColBandSize w:val="1"/>
      <w:tblInd w:w="0" w:type="dxa"/>
      <w:tblCellMar>
        <w:top w:w="0" w:type="dxa"/>
        <w:left w:w="115" w:type="dxa"/>
        <w:bottom w:w="0" w:type="dxa"/>
        <w:right w:w="115" w:type="dxa"/>
      </w:tblCellMar>
    </w:tblPr>
  </w:style>
  <w:style w:type="table" w:customStyle="1" w:styleId="27">
    <w:name w:val="27"/>
    <w:basedOn w:val="TableNormal"/>
    <w:tblPr>
      <w:tblStyleRowBandSize w:val="1"/>
      <w:tblStyleColBandSize w:val="1"/>
      <w:tblInd w:w="0" w:type="dxa"/>
      <w:tblCellMar>
        <w:top w:w="0" w:type="dxa"/>
        <w:left w:w="115" w:type="dxa"/>
        <w:bottom w:w="0" w:type="dxa"/>
        <w:right w:w="115" w:type="dxa"/>
      </w:tblCellMar>
    </w:tblPr>
  </w:style>
  <w:style w:type="table" w:customStyle="1" w:styleId="26">
    <w:name w:val="26"/>
    <w:basedOn w:val="TableNormal"/>
    <w:tblPr>
      <w:tblStyleRowBandSize w:val="1"/>
      <w:tblStyleColBandSize w:val="1"/>
      <w:tblInd w:w="0" w:type="dxa"/>
      <w:tblCellMar>
        <w:top w:w="0" w:type="dxa"/>
        <w:left w:w="115" w:type="dxa"/>
        <w:bottom w:w="0" w:type="dxa"/>
        <w:right w:w="115" w:type="dxa"/>
      </w:tblCellMar>
    </w:tblPr>
  </w:style>
  <w:style w:type="table" w:customStyle="1" w:styleId="25">
    <w:name w:val="25"/>
    <w:basedOn w:val="TableNormal"/>
    <w:tblPr>
      <w:tblStyleRowBandSize w:val="1"/>
      <w:tblStyleColBandSize w:val="1"/>
      <w:tblInd w:w="0" w:type="dxa"/>
      <w:tblCellMar>
        <w:top w:w="0" w:type="dxa"/>
        <w:left w:w="115" w:type="dxa"/>
        <w:bottom w:w="0" w:type="dxa"/>
        <w:right w:w="115" w:type="dxa"/>
      </w:tblCellMar>
    </w:tblPr>
  </w:style>
  <w:style w:type="table" w:customStyle="1" w:styleId="24">
    <w:name w:val="24"/>
    <w:basedOn w:val="TableNormal"/>
    <w:tblPr>
      <w:tblStyleRowBandSize w:val="1"/>
      <w:tblStyleColBandSize w:val="1"/>
      <w:tblInd w:w="0" w:type="dxa"/>
      <w:tblCellMar>
        <w:top w:w="0" w:type="dxa"/>
        <w:left w:w="115" w:type="dxa"/>
        <w:bottom w:w="0" w:type="dxa"/>
        <w:right w:w="115" w:type="dxa"/>
      </w:tblCellMar>
    </w:tblPr>
  </w:style>
  <w:style w:type="table" w:customStyle="1" w:styleId="23">
    <w:name w:val="23"/>
    <w:basedOn w:val="TableNormal"/>
    <w:tblPr>
      <w:tblStyleRowBandSize w:val="1"/>
      <w:tblStyleColBandSize w:val="1"/>
      <w:tblInd w:w="0" w:type="dxa"/>
      <w:tblCellMar>
        <w:top w:w="0" w:type="dxa"/>
        <w:left w:w="115" w:type="dxa"/>
        <w:bottom w:w="0" w:type="dxa"/>
        <w:right w:w="115" w:type="dxa"/>
      </w:tblCellMar>
    </w:tblPr>
  </w:style>
  <w:style w:type="table" w:customStyle="1" w:styleId="22">
    <w:name w:val="22"/>
    <w:basedOn w:val="TableNormal"/>
    <w:tblPr>
      <w:tblStyleRowBandSize w:val="1"/>
      <w:tblStyleColBandSize w:val="1"/>
      <w:tblInd w:w="0" w:type="dxa"/>
      <w:tblCellMar>
        <w:top w:w="0" w:type="dxa"/>
        <w:left w:w="115" w:type="dxa"/>
        <w:bottom w:w="0" w:type="dxa"/>
        <w:right w:w="115" w:type="dxa"/>
      </w:tblCellMar>
    </w:tblPr>
  </w:style>
  <w:style w:type="table" w:customStyle="1" w:styleId="21">
    <w:name w:val="21"/>
    <w:basedOn w:val="TableNormal"/>
    <w:tblPr>
      <w:tblStyleRowBandSize w:val="1"/>
      <w:tblStyleColBandSize w:val="1"/>
      <w:tblInd w:w="0" w:type="dxa"/>
      <w:tblCellMar>
        <w:top w:w="0" w:type="dxa"/>
        <w:left w:w="115" w:type="dxa"/>
        <w:bottom w:w="0" w:type="dxa"/>
        <w:right w:w="115" w:type="dxa"/>
      </w:tblCellMar>
    </w:tblPr>
  </w:style>
  <w:style w:type="table" w:customStyle="1" w:styleId="20">
    <w:name w:val="20"/>
    <w:basedOn w:val="TableNormal"/>
    <w:tblPr>
      <w:tblStyleRowBandSize w:val="1"/>
      <w:tblStyleColBandSize w:val="1"/>
      <w:tblInd w:w="0" w:type="dxa"/>
      <w:tblCellMar>
        <w:top w:w="0" w:type="dxa"/>
        <w:left w:w="115" w:type="dxa"/>
        <w:bottom w:w="0" w:type="dxa"/>
        <w:right w:w="115" w:type="dxa"/>
      </w:tblCellMar>
    </w:tblPr>
  </w:style>
  <w:style w:type="table" w:customStyle="1" w:styleId="19">
    <w:name w:val="19"/>
    <w:basedOn w:val="TableNormal"/>
    <w:tblPr>
      <w:tblStyleRowBandSize w:val="1"/>
      <w:tblStyleColBandSize w:val="1"/>
      <w:tblInd w:w="0" w:type="dxa"/>
      <w:tblCellMar>
        <w:top w:w="0" w:type="dxa"/>
        <w:left w:w="115" w:type="dxa"/>
        <w:bottom w:w="0" w:type="dxa"/>
        <w:right w:w="115" w:type="dxa"/>
      </w:tblCellMar>
    </w:tblPr>
  </w:style>
  <w:style w:type="table" w:customStyle="1" w:styleId="18">
    <w:name w:val="18"/>
    <w:basedOn w:val="TableNormal"/>
    <w:tblPr>
      <w:tblStyleRowBandSize w:val="1"/>
      <w:tblStyleColBandSize w:val="1"/>
      <w:tblInd w:w="0" w:type="dxa"/>
      <w:tblCellMar>
        <w:top w:w="0" w:type="dxa"/>
        <w:left w:w="115" w:type="dxa"/>
        <w:bottom w:w="0" w:type="dxa"/>
        <w:right w:w="115" w:type="dxa"/>
      </w:tblCellMar>
    </w:tblPr>
  </w:style>
  <w:style w:type="table" w:customStyle="1" w:styleId="17">
    <w:name w:val="17"/>
    <w:basedOn w:val="TableNormal"/>
    <w:tblPr>
      <w:tblStyleRowBandSize w:val="1"/>
      <w:tblStyleColBandSize w:val="1"/>
      <w:tblInd w:w="0" w:type="dxa"/>
      <w:tblCellMar>
        <w:top w:w="0" w:type="dxa"/>
        <w:left w:w="115" w:type="dxa"/>
        <w:bottom w:w="0" w:type="dxa"/>
        <w:right w:w="115" w:type="dxa"/>
      </w:tblCellMar>
    </w:tblPr>
  </w:style>
  <w:style w:type="table" w:customStyle="1" w:styleId="16">
    <w:name w:val="16"/>
    <w:basedOn w:val="TableNormal"/>
    <w:tblPr>
      <w:tblStyleRowBandSize w:val="1"/>
      <w:tblStyleColBandSize w:val="1"/>
      <w:tblInd w:w="0" w:type="dxa"/>
      <w:tblCellMar>
        <w:top w:w="0" w:type="dxa"/>
        <w:left w:w="115" w:type="dxa"/>
        <w:bottom w:w="0" w:type="dxa"/>
        <w:right w:w="115" w:type="dxa"/>
      </w:tblCellMar>
    </w:tblPr>
  </w:style>
  <w:style w:type="table" w:customStyle="1" w:styleId="15">
    <w:name w:val="15"/>
    <w:basedOn w:val="TableNormal"/>
    <w:tblPr>
      <w:tblStyleRowBandSize w:val="1"/>
      <w:tblStyleColBandSize w:val="1"/>
      <w:tblInd w:w="0" w:type="dxa"/>
      <w:tblCellMar>
        <w:top w:w="0" w:type="dxa"/>
        <w:left w:w="115" w:type="dxa"/>
        <w:bottom w:w="0" w:type="dxa"/>
        <w:right w:w="115" w:type="dxa"/>
      </w:tblCellMar>
    </w:tblPr>
  </w:style>
  <w:style w:type="table" w:customStyle="1" w:styleId="14">
    <w:name w:val="14"/>
    <w:basedOn w:val="TableNormal"/>
    <w:tblPr>
      <w:tblStyleRowBandSize w:val="1"/>
      <w:tblStyleColBandSize w:val="1"/>
      <w:tblInd w:w="0" w:type="dxa"/>
      <w:tblCellMar>
        <w:top w:w="0" w:type="dxa"/>
        <w:left w:w="115" w:type="dxa"/>
        <w:bottom w:w="0" w:type="dxa"/>
        <w:right w:w="115" w:type="dxa"/>
      </w:tblCellMar>
    </w:tblPr>
  </w:style>
  <w:style w:type="table" w:customStyle="1" w:styleId="13">
    <w:name w:val="13"/>
    <w:basedOn w:val="TableNormal"/>
    <w:tblPr>
      <w:tblStyleRowBandSize w:val="1"/>
      <w:tblStyleColBandSize w:val="1"/>
      <w:tblInd w:w="0" w:type="dxa"/>
      <w:tblCellMar>
        <w:top w:w="0" w:type="dxa"/>
        <w:left w:w="115" w:type="dxa"/>
        <w:bottom w:w="0" w:type="dxa"/>
        <w:right w:w="115" w:type="dxa"/>
      </w:tblCellMar>
    </w:tblPr>
  </w:style>
  <w:style w:type="table" w:customStyle="1" w:styleId="12">
    <w:name w:val="12"/>
    <w:basedOn w:val="TableNormal"/>
    <w:tblPr>
      <w:tblStyleRowBandSize w:val="1"/>
      <w:tblStyleColBandSize w:val="1"/>
      <w:tblInd w:w="0" w:type="dxa"/>
      <w:tblCellMar>
        <w:top w:w="0" w:type="dxa"/>
        <w:left w:w="115" w:type="dxa"/>
        <w:bottom w:w="0" w:type="dxa"/>
        <w:right w:w="115" w:type="dxa"/>
      </w:tblCellMar>
    </w:tblPr>
  </w:style>
  <w:style w:type="table" w:customStyle="1" w:styleId="11">
    <w:name w:val="11"/>
    <w:basedOn w:val="TableNormal"/>
    <w:tblPr>
      <w:tblStyleRowBandSize w:val="1"/>
      <w:tblStyleColBandSize w:val="1"/>
      <w:tblInd w:w="0" w:type="dxa"/>
      <w:tblCellMar>
        <w:top w:w="0" w:type="dxa"/>
        <w:left w:w="115" w:type="dxa"/>
        <w:bottom w:w="0" w:type="dxa"/>
        <w:right w:w="115" w:type="dxa"/>
      </w:tblCellMar>
    </w:tblPr>
  </w:style>
  <w:style w:type="table" w:customStyle="1" w:styleId="10">
    <w:name w:val="10"/>
    <w:basedOn w:val="TableNormal"/>
    <w:tblPr>
      <w:tblStyleRowBandSize w:val="1"/>
      <w:tblStyleColBandSize w:val="1"/>
      <w:tblInd w:w="0" w:type="dxa"/>
      <w:tblCellMar>
        <w:top w:w="0" w:type="dxa"/>
        <w:left w:w="115" w:type="dxa"/>
        <w:bottom w:w="0" w:type="dxa"/>
        <w:right w:w="115" w:type="dxa"/>
      </w:tblCellMar>
    </w:tblPr>
  </w:style>
  <w:style w:type="table" w:customStyle="1" w:styleId="9">
    <w:name w:val="9"/>
    <w:basedOn w:val="TableNormal"/>
    <w:tblPr>
      <w:tblStyleRowBandSize w:val="1"/>
      <w:tblStyleColBandSize w:val="1"/>
      <w:tblInd w:w="0" w:type="dxa"/>
      <w:tblCellMar>
        <w:top w:w="0" w:type="dxa"/>
        <w:left w:w="115" w:type="dxa"/>
        <w:bottom w:w="0" w:type="dxa"/>
        <w:right w:w="115" w:type="dxa"/>
      </w:tblCellMar>
    </w:tblPr>
  </w:style>
  <w:style w:type="table" w:customStyle="1" w:styleId="8">
    <w:name w:val="8"/>
    <w:basedOn w:val="TableNormal"/>
    <w:tblPr>
      <w:tblStyleRowBandSize w:val="1"/>
      <w:tblStyleColBandSize w:val="1"/>
      <w:tblInd w:w="0" w:type="dxa"/>
      <w:tblCellMar>
        <w:top w:w="0" w:type="dxa"/>
        <w:left w:w="85" w:type="dxa"/>
        <w:bottom w:w="0" w:type="dxa"/>
        <w:right w:w="85" w:type="dxa"/>
      </w:tblCellMar>
    </w:tblPr>
  </w:style>
  <w:style w:type="table" w:customStyle="1" w:styleId="7">
    <w:name w:val="7"/>
    <w:basedOn w:val="TableNormal"/>
    <w:tblPr>
      <w:tblStyleRowBandSize w:val="1"/>
      <w:tblStyleColBandSize w:val="1"/>
      <w:tblInd w:w="0" w:type="dxa"/>
      <w:tblCellMar>
        <w:top w:w="0" w:type="dxa"/>
        <w:left w:w="115" w:type="dxa"/>
        <w:bottom w:w="0" w:type="dxa"/>
        <w:right w:w="115" w:type="dxa"/>
      </w:tblCellMar>
    </w:tblPr>
  </w:style>
  <w:style w:type="table" w:customStyle="1" w:styleId="6">
    <w:name w:val="6"/>
    <w:basedOn w:val="TableNormal"/>
    <w:tblPr>
      <w:tblStyleRowBandSize w:val="1"/>
      <w:tblStyleColBandSize w:val="1"/>
      <w:tblInd w:w="0" w:type="dxa"/>
      <w:tblCellMar>
        <w:top w:w="0" w:type="dxa"/>
        <w:left w:w="115" w:type="dxa"/>
        <w:bottom w:w="0" w:type="dxa"/>
        <w:right w:w="115" w:type="dxa"/>
      </w:tblCellMar>
    </w:tblPr>
  </w:style>
  <w:style w:type="table" w:customStyle="1" w:styleId="5">
    <w:name w:val="5"/>
    <w:basedOn w:val="TableNormal"/>
    <w:tblPr>
      <w:tblStyleRowBandSize w:val="1"/>
      <w:tblStyleColBandSize w:val="1"/>
      <w:tblInd w:w="0" w:type="dxa"/>
      <w:tblCellMar>
        <w:top w:w="0" w:type="dxa"/>
        <w:left w:w="115" w:type="dxa"/>
        <w:bottom w:w="0" w:type="dxa"/>
        <w:right w:w="115" w:type="dxa"/>
      </w:tblCellMar>
    </w:tblPr>
  </w:style>
  <w:style w:type="table" w:customStyle="1" w:styleId="4">
    <w:name w:val="4"/>
    <w:basedOn w:val="TableNormal"/>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5475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750"/>
    <w:rPr>
      <w:rFonts w:ascii="Segoe UI" w:hAnsi="Segoe UI" w:cs="Segoe UI"/>
      <w:sz w:val="18"/>
      <w:szCs w:val="18"/>
    </w:rPr>
  </w:style>
  <w:style w:type="paragraph" w:styleId="ListParagraph">
    <w:name w:val="List Paragraph"/>
    <w:basedOn w:val="Normal"/>
    <w:link w:val="ListParagraphChar"/>
    <w:uiPriority w:val="34"/>
    <w:qFormat/>
    <w:rsid w:val="00D521DF"/>
    <w:pPr>
      <w:spacing w:line="240" w:lineRule="auto"/>
      <w:ind w:left="720"/>
      <w:contextualSpacing/>
    </w:pPr>
    <w:rPr>
      <w:sz w:val="24"/>
      <w:szCs w:val="24"/>
    </w:rPr>
  </w:style>
  <w:style w:type="character" w:styleId="Strong">
    <w:name w:val="Strong"/>
    <w:basedOn w:val="DefaultParagraphFont"/>
    <w:qFormat/>
    <w:rsid w:val="00D521DF"/>
    <w:rPr>
      <w:b/>
      <w:bCs/>
    </w:rPr>
  </w:style>
  <w:style w:type="paragraph" w:styleId="NormalWeb">
    <w:name w:val="Normal (Web)"/>
    <w:basedOn w:val="Normal"/>
    <w:unhideWhenUsed/>
    <w:qFormat/>
    <w:rsid w:val="00D521DF"/>
    <w:pPr>
      <w:spacing w:before="100" w:beforeAutospacing="1" w:after="100" w:afterAutospacing="1" w:line="240" w:lineRule="auto"/>
    </w:pPr>
    <w:rPr>
      <w:sz w:val="24"/>
      <w:szCs w:val="24"/>
      <w:lang w:eastAsia="ko-KR"/>
    </w:rPr>
  </w:style>
  <w:style w:type="paragraph" w:customStyle="1" w:styleId="Style1">
    <w:name w:val="Style1"/>
    <w:basedOn w:val="Normal"/>
    <w:qFormat/>
    <w:rsid w:val="00D521DF"/>
    <w:pPr>
      <w:spacing w:before="120" w:after="120" w:line="240" w:lineRule="auto"/>
      <w:jc w:val="both"/>
    </w:pPr>
    <w:rPr>
      <w:b/>
      <w:szCs w:val="36"/>
      <w:lang w:eastAsia="ko-KR"/>
    </w:rPr>
  </w:style>
  <w:style w:type="character" w:customStyle="1" w:styleId="ListParagraphChar">
    <w:name w:val="List Paragraph Char"/>
    <w:link w:val="ListParagraph"/>
    <w:uiPriority w:val="34"/>
    <w:locked/>
    <w:rsid w:val="00303C61"/>
    <w:rPr>
      <w:sz w:val="24"/>
      <w:szCs w:val="24"/>
    </w:rPr>
  </w:style>
  <w:style w:type="paragraph" w:styleId="Header">
    <w:name w:val="header"/>
    <w:basedOn w:val="Normal"/>
    <w:link w:val="HeaderChar"/>
    <w:uiPriority w:val="99"/>
    <w:unhideWhenUsed/>
    <w:rsid w:val="007369B2"/>
    <w:pPr>
      <w:tabs>
        <w:tab w:val="center" w:pos="4680"/>
        <w:tab w:val="right" w:pos="9360"/>
      </w:tabs>
      <w:spacing w:line="240" w:lineRule="auto"/>
    </w:pPr>
  </w:style>
  <w:style w:type="character" w:customStyle="1" w:styleId="HeaderChar">
    <w:name w:val="Header Char"/>
    <w:basedOn w:val="DefaultParagraphFont"/>
    <w:link w:val="Header"/>
    <w:uiPriority w:val="99"/>
    <w:rsid w:val="007369B2"/>
  </w:style>
  <w:style w:type="paragraph" w:styleId="Footer">
    <w:name w:val="footer"/>
    <w:basedOn w:val="Normal"/>
    <w:link w:val="FooterChar"/>
    <w:uiPriority w:val="99"/>
    <w:unhideWhenUsed/>
    <w:rsid w:val="007369B2"/>
    <w:pPr>
      <w:tabs>
        <w:tab w:val="center" w:pos="4680"/>
        <w:tab w:val="right" w:pos="9360"/>
      </w:tabs>
      <w:spacing w:line="240" w:lineRule="auto"/>
    </w:pPr>
  </w:style>
  <w:style w:type="character" w:customStyle="1" w:styleId="FooterChar">
    <w:name w:val="Footer Char"/>
    <w:basedOn w:val="DefaultParagraphFont"/>
    <w:link w:val="Footer"/>
    <w:uiPriority w:val="99"/>
    <w:rsid w:val="007369B2"/>
  </w:style>
  <w:style w:type="character" w:customStyle="1" w:styleId="addmd">
    <w:name w:val="addmd"/>
    <w:basedOn w:val="DefaultParagraphFont"/>
    <w:rsid w:val="0038268C"/>
  </w:style>
  <w:style w:type="paragraph" w:styleId="TOCHeading">
    <w:name w:val="TOC Heading"/>
    <w:basedOn w:val="Heading1"/>
    <w:next w:val="Normal"/>
    <w:uiPriority w:val="39"/>
    <w:unhideWhenUsed/>
    <w:qFormat/>
    <w:rsid w:val="005B633B"/>
    <w:pPr>
      <w:keepNext/>
      <w:keepLines/>
      <w:widowControl/>
      <w:spacing w:before="240" w:after="0" w:line="259" w:lineRule="auto"/>
      <w:ind w:firstLine="0"/>
      <w:jc w:val="left"/>
      <w:outlineLvl w:val="9"/>
    </w:pPr>
    <w:rPr>
      <w:rFonts w:asciiTheme="majorHAnsi" w:eastAsiaTheme="majorEastAsia" w:hAnsiTheme="majorHAnsi" w:cstheme="majorBidi"/>
      <w:smallCaps w:val="0"/>
      <w:color w:val="365F91" w:themeColor="accent1" w:themeShade="BF"/>
      <w:sz w:val="32"/>
      <w:szCs w:val="32"/>
    </w:rPr>
  </w:style>
  <w:style w:type="paragraph" w:styleId="TOC1">
    <w:name w:val="toc 1"/>
    <w:basedOn w:val="Normal"/>
    <w:next w:val="Normal"/>
    <w:autoRedefine/>
    <w:uiPriority w:val="39"/>
    <w:unhideWhenUsed/>
    <w:rsid w:val="009C7CE9"/>
    <w:pPr>
      <w:numPr>
        <w:numId w:val="57"/>
      </w:numPr>
      <w:tabs>
        <w:tab w:val="left" w:pos="440"/>
        <w:tab w:val="right" w:leader="dot" w:pos="9204"/>
      </w:tabs>
      <w:spacing w:after="100"/>
    </w:pPr>
  </w:style>
  <w:style w:type="paragraph" w:styleId="TOC2">
    <w:name w:val="toc 2"/>
    <w:basedOn w:val="Normal"/>
    <w:next w:val="Normal"/>
    <w:autoRedefine/>
    <w:uiPriority w:val="39"/>
    <w:unhideWhenUsed/>
    <w:rsid w:val="005B633B"/>
    <w:pPr>
      <w:spacing w:after="100"/>
      <w:ind w:left="260"/>
    </w:pPr>
  </w:style>
  <w:style w:type="character" w:styleId="Hyperlink">
    <w:name w:val="Hyperlink"/>
    <w:basedOn w:val="DefaultParagraphFont"/>
    <w:uiPriority w:val="99"/>
    <w:unhideWhenUsed/>
    <w:rsid w:val="005B633B"/>
    <w:rPr>
      <w:color w:val="0000FF" w:themeColor="hyperlink"/>
      <w:u w:val="single"/>
    </w:rPr>
  </w:style>
  <w:style w:type="paragraph" w:customStyle="1" w:styleId="m1">
    <w:name w:val="m1"/>
    <w:basedOn w:val="Heading1"/>
    <w:rsid w:val="005B633B"/>
    <w:pPr>
      <w:jc w:val="both"/>
    </w:pPr>
    <w:rPr>
      <w:sz w:val="26"/>
    </w:rPr>
  </w:style>
  <w:style w:type="paragraph" w:customStyle="1" w:styleId="m2">
    <w:name w:val="m2"/>
    <w:basedOn w:val="Heading2"/>
    <w:link w:val="m2Char"/>
    <w:rsid w:val="005B633B"/>
    <w:pPr>
      <w:tabs>
        <w:tab w:val="num" w:pos="1440"/>
      </w:tabs>
      <w:ind w:left="1440" w:hanging="360"/>
      <w:jc w:val="both"/>
    </w:pPr>
    <w:rPr>
      <w:rFonts w:ascii="Times New Roman" w:hAnsi="Times New Roman" w:cs="Times New Roman"/>
      <w:b w:val="0"/>
      <w:color w:val="000000"/>
    </w:rPr>
  </w:style>
  <w:style w:type="paragraph" w:customStyle="1" w:styleId="t1">
    <w:name w:val="t1"/>
    <w:rsid w:val="0070368B"/>
    <w:pPr>
      <w:numPr>
        <w:ilvl w:val="1"/>
        <w:numId w:val="38"/>
      </w:numPr>
    </w:pPr>
    <w:rPr>
      <w:rFonts w:eastAsia="Cambria" w:cs="Cambria"/>
      <w:color w:val="000000" w:themeColor="text1"/>
    </w:rPr>
  </w:style>
  <w:style w:type="character" w:customStyle="1" w:styleId="Heading2Char">
    <w:name w:val="Heading 2 Char"/>
    <w:basedOn w:val="DefaultParagraphFont"/>
    <w:link w:val="Heading2"/>
    <w:rsid w:val="005B633B"/>
    <w:rPr>
      <w:rFonts w:ascii="Cambria" w:eastAsia="Cambria" w:hAnsi="Cambria" w:cs="Cambria"/>
      <w:b/>
      <w:color w:val="4F81BD"/>
    </w:rPr>
  </w:style>
  <w:style w:type="character" w:customStyle="1" w:styleId="m2Char">
    <w:name w:val="m2 Char"/>
    <w:basedOn w:val="Heading2Char"/>
    <w:link w:val="m2"/>
    <w:rsid w:val="005B633B"/>
    <w:rPr>
      <w:rFonts w:ascii="Cambria" w:eastAsia="Cambria" w:hAnsi="Cambria" w:cs="Cambria"/>
      <w:b w:val="0"/>
      <w:color w:val="000000"/>
    </w:rPr>
  </w:style>
  <w:style w:type="table" w:styleId="TableGrid">
    <w:name w:val="Table Grid"/>
    <w:basedOn w:val="TableNormal"/>
    <w:uiPriority w:val="59"/>
    <w:rsid w:val="00AB44F5"/>
    <w:pPr>
      <w:spacing w:line="240" w:lineRule="auto"/>
    </w:pPr>
    <w:rPr>
      <w:rFonts w:ascii="Calibri" w:eastAsiaTheme="minorHAnsi" w:hAnsi="Calibri"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AB44F5"/>
    <w:pPr>
      <w:spacing w:after="120" w:line="240" w:lineRule="auto"/>
    </w:pPr>
    <w:rPr>
      <w:rFonts w:cs="Arial"/>
      <w:sz w:val="16"/>
      <w:szCs w:val="16"/>
    </w:rPr>
  </w:style>
  <w:style w:type="character" w:customStyle="1" w:styleId="BodyText3Char">
    <w:name w:val="Body Text 3 Char"/>
    <w:basedOn w:val="DefaultParagraphFont"/>
    <w:link w:val="BodyText3"/>
    <w:rsid w:val="00AB44F5"/>
    <w:rPr>
      <w:rFonts w:cs="Arial"/>
      <w:sz w:val="16"/>
      <w:szCs w:val="16"/>
    </w:rPr>
  </w:style>
  <w:style w:type="paragraph" w:styleId="CommentSubject">
    <w:name w:val="annotation subject"/>
    <w:basedOn w:val="CommentText"/>
    <w:next w:val="CommentText"/>
    <w:link w:val="CommentSubjectChar"/>
    <w:uiPriority w:val="99"/>
    <w:semiHidden/>
    <w:unhideWhenUsed/>
    <w:rsid w:val="00EE0BAF"/>
    <w:rPr>
      <w:b/>
      <w:bCs/>
    </w:rPr>
  </w:style>
  <w:style w:type="character" w:customStyle="1" w:styleId="CommentSubjectChar">
    <w:name w:val="Comment Subject Char"/>
    <w:basedOn w:val="CommentTextChar"/>
    <w:link w:val="CommentSubject"/>
    <w:uiPriority w:val="99"/>
    <w:semiHidden/>
    <w:rsid w:val="00EE0BAF"/>
    <w:rPr>
      <w:b/>
      <w:bCs/>
      <w:sz w:val="20"/>
      <w:szCs w:val="20"/>
    </w:rPr>
  </w:style>
  <w:style w:type="paragraph" w:styleId="Revision">
    <w:name w:val="Revision"/>
    <w:hidden/>
    <w:uiPriority w:val="99"/>
    <w:semiHidden/>
    <w:rsid w:val="0059059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41289">
      <w:bodyDiv w:val="1"/>
      <w:marLeft w:val="0"/>
      <w:marRight w:val="0"/>
      <w:marTop w:val="0"/>
      <w:marBottom w:val="0"/>
      <w:divBdr>
        <w:top w:val="none" w:sz="0" w:space="0" w:color="auto"/>
        <w:left w:val="none" w:sz="0" w:space="0" w:color="auto"/>
        <w:bottom w:val="none" w:sz="0" w:space="0" w:color="auto"/>
        <w:right w:val="none" w:sz="0" w:space="0" w:color="auto"/>
      </w:divBdr>
    </w:div>
    <w:div w:id="339504135">
      <w:bodyDiv w:val="1"/>
      <w:marLeft w:val="0"/>
      <w:marRight w:val="0"/>
      <w:marTop w:val="0"/>
      <w:marBottom w:val="0"/>
      <w:divBdr>
        <w:top w:val="none" w:sz="0" w:space="0" w:color="auto"/>
        <w:left w:val="none" w:sz="0" w:space="0" w:color="auto"/>
        <w:bottom w:val="none" w:sz="0" w:space="0" w:color="auto"/>
        <w:right w:val="none" w:sz="0" w:space="0" w:color="auto"/>
      </w:divBdr>
    </w:div>
    <w:div w:id="393282315">
      <w:bodyDiv w:val="1"/>
      <w:marLeft w:val="0"/>
      <w:marRight w:val="0"/>
      <w:marTop w:val="0"/>
      <w:marBottom w:val="0"/>
      <w:divBdr>
        <w:top w:val="none" w:sz="0" w:space="0" w:color="auto"/>
        <w:left w:val="none" w:sz="0" w:space="0" w:color="auto"/>
        <w:bottom w:val="none" w:sz="0" w:space="0" w:color="auto"/>
        <w:right w:val="none" w:sz="0" w:space="0" w:color="auto"/>
      </w:divBdr>
    </w:div>
    <w:div w:id="864252051">
      <w:bodyDiv w:val="1"/>
      <w:marLeft w:val="0"/>
      <w:marRight w:val="0"/>
      <w:marTop w:val="0"/>
      <w:marBottom w:val="0"/>
      <w:divBdr>
        <w:top w:val="none" w:sz="0" w:space="0" w:color="auto"/>
        <w:left w:val="none" w:sz="0" w:space="0" w:color="auto"/>
        <w:bottom w:val="none" w:sz="0" w:space="0" w:color="auto"/>
        <w:right w:val="none" w:sz="0" w:space="0" w:color="auto"/>
      </w:divBdr>
    </w:div>
    <w:div w:id="1032219567">
      <w:bodyDiv w:val="1"/>
      <w:marLeft w:val="0"/>
      <w:marRight w:val="0"/>
      <w:marTop w:val="0"/>
      <w:marBottom w:val="0"/>
      <w:divBdr>
        <w:top w:val="none" w:sz="0" w:space="0" w:color="auto"/>
        <w:left w:val="none" w:sz="0" w:space="0" w:color="auto"/>
        <w:bottom w:val="none" w:sz="0" w:space="0" w:color="auto"/>
        <w:right w:val="none" w:sz="0" w:space="0" w:color="auto"/>
      </w:divBdr>
    </w:div>
    <w:div w:id="1292714437">
      <w:bodyDiv w:val="1"/>
      <w:marLeft w:val="0"/>
      <w:marRight w:val="0"/>
      <w:marTop w:val="0"/>
      <w:marBottom w:val="0"/>
      <w:divBdr>
        <w:top w:val="none" w:sz="0" w:space="0" w:color="auto"/>
        <w:left w:val="none" w:sz="0" w:space="0" w:color="auto"/>
        <w:bottom w:val="none" w:sz="0" w:space="0" w:color="auto"/>
        <w:right w:val="none" w:sz="0" w:space="0" w:color="auto"/>
      </w:divBdr>
    </w:div>
    <w:div w:id="1430783111">
      <w:bodyDiv w:val="1"/>
      <w:marLeft w:val="0"/>
      <w:marRight w:val="0"/>
      <w:marTop w:val="0"/>
      <w:marBottom w:val="0"/>
      <w:divBdr>
        <w:top w:val="none" w:sz="0" w:space="0" w:color="auto"/>
        <w:left w:val="none" w:sz="0" w:space="0" w:color="auto"/>
        <w:bottom w:val="none" w:sz="0" w:space="0" w:color="auto"/>
        <w:right w:val="none" w:sz="0" w:space="0" w:color="auto"/>
      </w:divBdr>
    </w:div>
    <w:div w:id="1558710105">
      <w:bodyDiv w:val="1"/>
      <w:marLeft w:val="0"/>
      <w:marRight w:val="0"/>
      <w:marTop w:val="0"/>
      <w:marBottom w:val="0"/>
      <w:divBdr>
        <w:top w:val="none" w:sz="0" w:space="0" w:color="auto"/>
        <w:left w:val="none" w:sz="0" w:space="0" w:color="auto"/>
        <w:bottom w:val="none" w:sz="0" w:space="0" w:color="auto"/>
        <w:right w:val="none" w:sz="0" w:space="0" w:color="auto"/>
      </w:divBdr>
    </w:div>
    <w:div w:id="1749156566">
      <w:bodyDiv w:val="1"/>
      <w:marLeft w:val="0"/>
      <w:marRight w:val="0"/>
      <w:marTop w:val="0"/>
      <w:marBottom w:val="0"/>
      <w:divBdr>
        <w:top w:val="none" w:sz="0" w:space="0" w:color="auto"/>
        <w:left w:val="none" w:sz="0" w:space="0" w:color="auto"/>
        <w:bottom w:val="none" w:sz="0" w:space="0" w:color="auto"/>
        <w:right w:val="none" w:sz="0" w:space="0" w:color="auto"/>
      </w:divBdr>
    </w:div>
    <w:div w:id="1798597933">
      <w:bodyDiv w:val="1"/>
      <w:marLeft w:val="0"/>
      <w:marRight w:val="0"/>
      <w:marTop w:val="0"/>
      <w:marBottom w:val="0"/>
      <w:divBdr>
        <w:top w:val="none" w:sz="0" w:space="0" w:color="auto"/>
        <w:left w:val="none" w:sz="0" w:space="0" w:color="auto"/>
        <w:bottom w:val="none" w:sz="0" w:space="0" w:color="auto"/>
        <w:right w:val="none" w:sz="0" w:space="0" w:color="auto"/>
      </w:divBdr>
    </w:div>
    <w:div w:id="2038659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enwatch.or.ug/files/downloads/NATURAL%20RESOURCE%20GOVERNANCE%20IN%20A%20CHANGING%20WORLD.pdf" TargetMode="External"/><Relationship Id="rId13" Type="http://schemas.openxmlformats.org/officeDocument/2006/relationships/hyperlink" Target="http://books.google.com/books?id=_5kmaRYpi80C&amp;printsec=frontcover&amp;dq=wastewater+treatment&amp;hl=vi&amp;sa=X&amp;ei=RtyVU5X5FM3r8AXZv4L4BA&amp;ved=0CF4Q6AEwBA" TargetMode="External"/><Relationship Id="rId18" Type="http://schemas.openxmlformats.org/officeDocument/2006/relationships/hyperlink" Target="https://drive.google.com/file/d/0B4EcQSfTDEq2OFVjNUlfem9wWEU/view?usp=sharing" TargetMode="External"/><Relationship Id="rId3" Type="http://schemas.openxmlformats.org/officeDocument/2006/relationships/styles" Target="styles.xml"/><Relationship Id="rId21" Type="http://schemas.openxmlformats.org/officeDocument/2006/relationships/hyperlink" Target="http://permanent.access.gpo.gov/gpo15119/TechGuide.pdf" TargetMode="Externa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s://en.wikipedia.org/wiki/Special:BookSources/0-07-112250-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n.wikipedia.org/wiki/International_Standard_Book_Number" TargetMode="External"/><Relationship Id="rId20" Type="http://schemas.openxmlformats.org/officeDocument/2006/relationships/hyperlink" Target="http://en.wikipedia.org/wiki/Diagnosis_Mercu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ookzz.org/g/Manfred%20R.%20Sch%C3%BCtze%20Dr%20Dipl-Math" TargetMode="External"/><Relationship Id="rId23" Type="http://schemas.openxmlformats.org/officeDocument/2006/relationships/footer" Target="footer1.xml"/><Relationship Id="rId10" Type="http://schemas.openxmlformats.org/officeDocument/2006/relationships/hyperlink" Target="http://www.google.com/search?hl=vi&amp;biw=1360&amp;bih=653&amp;tbm=bks&amp;tbm=bks&amp;q=inauthor:%22J.+G.+M.+van+der+Lubbe%22&amp;sa=X&amp;ei=RtyVU5X5FM3r8AXZv4L4BA&amp;ved=0CHMQ9AgwBg" TargetMode="External"/><Relationship Id="rId19" Type="http://schemas.openxmlformats.org/officeDocument/2006/relationships/hyperlink" Target="https://drive.google.com/file/d/0B4EcQSfTDEq2SC1SNFREcnB6azA/view?usp=sharing" TargetMode="External"/><Relationship Id="rId4" Type="http://schemas.openxmlformats.org/officeDocument/2006/relationships/settings" Target="settings.xml"/><Relationship Id="rId9" Type="http://schemas.openxmlformats.org/officeDocument/2006/relationships/hyperlink" Target="http://www.google.com/search?hl=vi&amp;biw=1360&amp;bih=653&amp;tbm=bks&amp;tbm=bks&amp;q=inauthor:%22Adrianus+C.+van+Haandel%22&amp;sa=X&amp;ei=RtyVU5X5FM3r8AXZv4L4BA&amp;ved=0CHIQ9AgwBg" TargetMode="External"/><Relationship Id="rId14" Type="http://schemas.openxmlformats.org/officeDocument/2006/relationships/hyperlink" Target="https://www.amazon.com/dp/B00IG7SUP6/ref=rdr_kindle_ext_tmb" TargetMode="External"/><Relationship Id="rId22" Type="http://schemas.openxmlformats.org/officeDocument/2006/relationships/hyperlink" Target="http://www.environmentalevidence.org/Documents/Guidelines/Guidelines4.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1DFE1-90C3-43AA-861E-E69B254DC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172</Pages>
  <Words>36428</Words>
  <Characters>207642</Characters>
  <Application>Microsoft Office Word</Application>
  <DocSecurity>0</DocSecurity>
  <Lines>1730</Lines>
  <Paragraphs>487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DT_HD</dc:creator>
  <cp:keywords/>
  <dc:description/>
  <cp:lastModifiedBy>DT_HD</cp:lastModifiedBy>
  <cp:revision>6</cp:revision>
  <cp:lastPrinted>2019-06-12T04:43:00Z</cp:lastPrinted>
  <dcterms:created xsi:type="dcterms:W3CDTF">2019-06-12T03:36:00Z</dcterms:created>
  <dcterms:modified xsi:type="dcterms:W3CDTF">2019-06-12T05:50:00Z</dcterms:modified>
</cp:coreProperties>
</file>